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на разработку AIQ Core</w:t>
      </w:r>
    </w:p>
    <w:p>
      <w:r>
        <w:t>Первый этап   •   1 месяц   •   Версия для согласования от 12 октября 2026 года</w:t>
      </w:r>
    </w:p>
    <w:p>
      <w:pPr>
        <w:pStyle w:val="Heading2"/>
      </w:pPr>
      <w:r>
        <w:t>1 Цель и результат</w:t>
      </w:r>
    </w:p>
    <w:p>
      <w:r>
        <w:t>Разработать рабочее web-приложение для единого учёта учеников и образовательного процесса AIQ. Через месяц администратор должен создавать основные записи, педагог — вести занятия и посещаемость, куратор — видеть карточки закреплённых учеников, руководитель — получать базовые показатели.</w:t>
      </w:r>
    </w:p>
    <w:p>
      <w:r>
        <w:t>Основание: предоставленные гайд по разработке IT-экосистемы AIQ и финальный план реализации за один месяц. Гайд определяет долгосрочную систему; объём первого этапа ограничен месячным планом. Уточнения полей, статусов и правил ниже являются предлагаемыми решениями для реализации, а не цитатами из исходных документов.</w:t>
      </w:r>
    </w:p>
    <w:p>
      <w:pPr>
        <w:pStyle w:val="Heading2"/>
      </w:pPr>
      <w:r>
        <w:t>2 Объём первого этапа</w:t>
      </w:r>
    </w:p>
    <w:p>
      <w:pPr>
        <w:pStyle w:val="ListBullet"/>
      </w:pPr>
      <w:r>
        <w:t>Авторизация, пользователи и фиксированные роли с серверной проверкой прав.</w:t>
      </w:r>
    </w:p>
    <w:p>
      <w:pPr>
        <w:pStyle w:val="ListBullet"/>
      </w:pPr>
      <w:r>
        <w:t>Педагоги, ученики, родители и связи между ними; назначение куратора.</w:t>
      </w:r>
    </w:p>
    <w:p>
      <w:pPr>
        <w:pStyle w:val="ListBullet"/>
      </w:pPr>
      <w:r>
        <w:t>Группы, состав групп, программы и базовые модули.</w:t>
      </w:r>
    </w:p>
    <w:p>
      <w:pPr>
        <w:pStyle w:val="ListBullet"/>
      </w:pPr>
      <w:r>
        <w:t>Расписание, занятия и журнал посещаемости.</w:t>
      </w:r>
    </w:p>
    <w:p>
      <w:pPr>
        <w:pStyle w:val="ListBullet"/>
      </w:pPr>
      <w:r>
        <w:t>Базовая карточка Student 360, внутренние задачи, административные показатели.</w:t>
      </w:r>
    </w:p>
    <w:p>
      <w:pPr>
        <w:pStyle w:val="ListBullet"/>
      </w:pPr>
      <w:r>
        <w:t>Журнал критических действий, Docker, миграции БД, OpenAPI, тестирование и инструкции запуска.</w:t>
      </w:r>
    </w:p>
    <w:p>
      <w:pPr>
        <w:pStyle w:val="Heading2"/>
      </w:pPr>
      <w:r>
        <w:t>3 Границы и допущения</w:t>
      </w:r>
    </w:p>
    <w:p>
      <w:r>
        <w:t>Работа ведётся в одной организации. Управление филиалами и универсальный раздел сотрудников не входят в этап; вместо него используется раздел педагогов. Остаточные упоминания филиалов в плане не включаются в сквозной сценарий. Куратор — пользователь с отдельной ролью.</w:t>
      </w:r>
    </w:p>
    <w:p>
      <w:r>
        <w:t>Ученики и родители в первом месяце являются учётными карточками без собственных кабинетов. Их аккаунты, CRM, финансы, оплаты, навыки, наблюдения, домашние задания, проекты, события, база знаний, ИИ и автоматические workflow относятся к следующим этапам. Регламенты из гайда также перенесены, поскольку отсутствуют в финальном месячном перечне. PWA, офлайн-режим и мобильные приложения не входят в обязательный результат.</w:t>
      </w:r>
    </w:p>
    <w:p>
      <w:r>
        <w:br w:type="page"/>
      </w:r>
    </w:p>
    <w:p>
      <w:pPr>
        <w:pStyle w:val="Heading1"/>
      </w:pPr>
      <w:r>
        <w:t>4 Пользователи и права доступа</w:t>
      </w:r>
    </w:p>
    <w:p>
      <w:r>
        <w:t>Права проверяются в Go API при каждом запросе, включая доступ по идентификатору объекта. Скрытие кнопок в интерфейсе не заменяет проверку. По умолчанию доступ запрещён. Пользователю можно назначить несколько фиксированных ролей; их разрешения суммируются.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208"/>
      </w:tblGrid>
      <w:tr>
        <w:trPr>
          <w:tblHeader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100" w:before="100"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100" w:before="100"/>
            </w:pPr>
            <w:r>
              <w:rPr>
                <w:b/>
                <w:sz w:val="20"/>
              </w:rPr>
              <w:t>Доступ первого месяца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Администратор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Управление пользователями и ролями, всеми справочниками, расписанием, задачами; просмотр журнала и показателей.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Руководитель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Чтение всех учебных данных и показателей; постановка и контроль задач. Без управления ролями.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Педагог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Свои занятия, группы и минимальные данные учеников; ввод посещаемости своих занятий; свои задачи.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Куратор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Student 360 закреплённых учеников, их группы, расписание и посещаемость; свои задачи.</w:t>
            </w:r>
          </w:p>
        </w:tc>
      </w:tr>
    </w:tbl>
    <w:p/>
    <w:p>
      <w:pPr>
        <w:pStyle w:val="Heading2"/>
      </w:pPr>
      <w:r>
        <w:t>4 1 Авторизация</w:t>
      </w:r>
    </w:p>
    <w:p>
      <w:r>
        <w:t>Вход по email и паролю. Email уникален без учёта регистра; пользователь создаётся администратором. Публичная регистрация и почтовое восстановление пароля не входят в этап. Первый администратор создаётся отдельной командой с паролем из переменной окружения; общего пароля в коде нет.</w:t>
      </w:r>
    </w:p>
    <w:p>
      <w:r>
        <w:t>Предлагаемая реализация: серверная сессия в PostgreSQL, случайный токен в HttpOnly cookie, в БД хранится его хеш. Время жизни сессии — 12 часов. Выход отзывает текущую сессию; блокировка пользователя и смена пароля отзывают все его сессии. Пароль не короче 12 символов, хранится как bcrypt-хеш. Пользователь меняет свой пароль с проверкой старого; администратор может установить временный пароль с обязательной сменой при входе.</w:t>
      </w:r>
    </w:p>
    <w:p>
      <w:r>
        <w:t>Для опубликованного стенда используется HTTPS и Secure cookie; изменяющие запросы защищаются от CSRF. После пяти неудачных попыток входа за 15 минут по аккаунту вводится временная блокировка на 15 минут; дополнительно ограничиваются запросы по IP. Ошибка входа не раскрывает, существует ли email.</w:t>
      </w:r>
    </w:p>
    <w:p>
      <w:pPr>
        <w:pStyle w:val="Heading2"/>
      </w:pPr>
      <w:r>
        <w:t>4 2 Ограничение видимости</w:t>
      </w:r>
    </w:p>
    <w:p>
      <w:r>
        <w:t>Педагог видит ученика только в составе группы своего занятия и получает ФИО и учебный статус. Родительские контакты и полная история доступны администратору, руководителю и назначенному куратору. Куратор назначается непосредственно ученику; педагог назначается группе и отдельно каждому занятию. Переход по чужому ID должен завершаться отказом доступа.</w:t>
      </w:r>
    </w:p>
    <w:p>
      <w:r>
        <w:t>Изменение ролей, блокировка аккаунта и назначение куратора записываются в журнал. Произвольный конструктор прав и MFA не входят в прототип; до подключения реальных персональных данных следует согласовать дополнительные меры защиты административного доступа.</w:t>
      </w:r>
    </w:p>
    <w:p>
      <w:r>
        <w:br w:type="page"/>
      </w:r>
    </w:p>
    <w:p>
      <w:pPr>
        <w:pStyle w:val="Heading1"/>
      </w:pPr>
      <w:r>
        <w:t>5 Карточки и справочники</w:t>
      </w:r>
    </w:p>
    <w:p>
      <w:pPr>
        <w:pStyle w:val="Heading2"/>
      </w:pPr>
      <w:r>
        <w:t>5 1 Педагоги и пользователи</w:t>
      </w:r>
    </w:p>
    <w:p>
      <w:r>
        <w:t>Педагог: ФИО, телефон, email, специализация, статус active или archived, связь с пользователем. ФИО обязательно. Один пользователь связан не более чем с одним профилем педагога. Раздел поддерживает создание, изменение, просмотр, поиск по ФИО и архивирование. Архивный педагог остаётся в истории занятий, но не назначается на новые.</w:t>
      </w:r>
    </w:p>
    <w:p>
      <w:pPr>
        <w:pStyle w:val="Heading2"/>
      </w:pPr>
      <w:r>
        <w:t>5 2 Ученики и родители</w:t>
      </w:r>
    </w:p>
    <w:p>
      <w:r>
        <w:t>Ученик: ФИО, дата рождения при наличии, учебный статус active или archived, куратор, дата создания. ФИО обязательно; дата рождения не может быть в будущем. Родитель: ФИО, телефон, email при наличии. Для родителя обязателен хотя бы один контакт. Совпадение имени не считается основанием для автоматического объединения людей.</w:t>
      </w:r>
    </w:p>
    <w:p>
      <w:r>
        <w:t>Связь родитель — ученик поддерживает нескольких родителей у одного ребёнка и нескольких детей у одного родителя. У связи хранятся тип представительства и признак основного контакта. Одинаковую связь нельзя добавить повторно; у ребёнка не более одного основного контакта. Телефоны приводятся к единому формату. Совпадающие контакты показываются как предупреждение о возможном дубле.</w:t>
      </w:r>
    </w:p>
    <w:p>
      <w:r>
        <w:t>В интерфейсе доступны создание, редактирование, список, поиск, фильтр по статусу и карточка ученика. Существующие записи архивируются, а не удаляются каскадно. Архивный ученик не добавляется в новые группы; его предыдущие занятия и посещаемость сохраняются.</w:t>
      </w:r>
    </w:p>
    <w:p>
      <w:pPr>
        <w:pStyle w:val="Heading2"/>
      </w:pPr>
      <w:r>
        <w:t>5 3 Программы и модули</w:t>
      </w:r>
    </w:p>
    <w:p>
      <w:r>
        <w:t>Программа: название, описание, статус draft, active или archived. Модуль: программа, название, описание, порядковый номер. Программа содержит упорядоченный список модулей; номер модуля уникален в пределах программы. Группа связывается только с активной программой. Занятие может ссылаться на её модуль; принадлежность модуля проверяется сервером.</w:t>
      </w:r>
    </w:p>
    <w:p>
      <w:r>
        <w:t>В первом этапе нет редактора методических материалов, оценки навыков, файлов и версий программ. Архивирование программы не удаляет историю групп. Изменение текста программы фиксируется в audit; названия программы, модуля и темы сохраняются также в снимке проведённого занятия для читаемости истории.</w:t>
      </w:r>
    </w:p>
    <w:p>
      <w:pPr>
        <w:pStyle w:val="Heading2"/>
      </w:pPr>
      <w:r>
        <w:t>5 4 Группы и состав</w:t>
      </w:r>
    </w:p>
    <w:p>
      <w:r>
        <w:t>Группа: название, программа, основной педагог, вместимость, статус draft, active или archived. Название, программа и вместимость обязательны; вместимость — положительное целое. Добавление ученика ограничивается вместимостью и запрещено для архивных записей. Повторное активное зачисление в одну группу запрещено; обучение в разных группах разрешено.</w:t>
      </w:r>
    </w:p>
    <w:p>
      <w:r>
        <w:t>Зачисление хранит дату начала и дату окончания. Перевод закрывает прежнее зачисление и создаёт новое в одной транзакции. Вместимость проверяется с блокировкой записи группы, чтобы параллельные запросы не превышали лимит. История состава сохраняется; удаление ученика из группы не стирает его посещаемость.</w:t>
      </w:r>
    </w:p>
    <w:p>
      <w:r>
        <w:br w:type="page"/>
      </w:r>
    </w:p>
    <w:p>
      <w:pPr>
        <w:pStyle w:val="Heading1"/>
      </w:pPr>
      <w:r>
        <w:t>6 Расписание и посещаемость</w:t>
      </w:r>
    </w:p>
    <w:p>
      <w:pPr>
        <w:pStyle w:val="Heading2"/>
      </w:pPr>
      <w:r>
        <w:t>6 1 Расписание и занятия</w:t>
      </w:r>
    </w:p>
    <w:p>
      <w:r>
        <w:t>Расписание содержит отдельные занятия. Автоматическое повторение по дням недели, массовая генерация и интеграция с внешними календарями не входят в этап. Доступны список и календарное представление с фильтрами по датам, группе и педагогу.</w:t>
      </w:r>
    </w:p>
    <w:p>
      <w:r>
        <w:t>Занятие: группа, программа через группу, модуль при наличии, тема, педагог, начало, окончание, текстовое место проведения, статус scheduled, completed или cancelled. Окончание позже начала. В интерфейсе время показывается в Europe/Moscow; в БД хранится как timestamptz. Интервалы считаются полуоткрытыми: занятие, заканчивающееся в 12:00, не конфликтует с начинающимся в 12:00.</w:t>
      </w:r>
    </w:p>
    <w:p>
      <w:r>
        <w:t>Для одного педагога или одной группы запрещены пересекающиеся занятия, кроме cancelled. Проверка выполняется в транзакции и защищается от параллельного создания. Учёт занятости помещений исключён: место проведения — текст, а не справочник ресурсов.</w:t>
      </w:r>
    </w:p>
    <w:p>
      <w:r>
        <w:t>Администратор создаёт, переносит, отменяет и завершает занятие. Педагог завершает только своё. При первом открытии журнала формируется список участников по составу группы на дату занятия. Затем этот список сохраняется; его корректирует только администратор с записью в audit. Перенос даты после формирования списка требует явного обновления состава администратором.</w:t>
      </w:r>
    </w:p>
    <w:p>
      <w:pPr>
        <w:pStyle w:val="Heading2"/>
      </w:pPr>
      <w:r>
        <w:t>6 2 Журнал посещаемости</w:t>
      </w:r>
    </w:p>
    <w:p>
      <w:r>
        <w:t>Для каждого участника занятия: unmarked — не отмечен, present — присутствовал, absent — отсутствовал, excused — уважительная причина, late — опоздал. Разрешён необязательный комментарий до 500 символов. Одно занятие и один ученик имеют одну запись; повторное сохранение обновляет её, не создавая дубль.</w:t>
      </w:r>
    </w:p>
    <w:p>
      <w:r>
        <w:t>Педагог отмечает только свои занятия. До начала занятия отметки недоступны. Завершить занятие можно после его окончания, если все участники отмечены. Для отменённого занятия посещаемость не ведётся; отмена занятия с уже внесёнными отметками запрещена. Коррекции завершённого занятия доступны только администратору и фиксируются в audit.</w:t>
      </w:r>
    </w:p>
    <w:p>
      <w:r>
        <w:t>Массовое сохранение журнала выполняется атомарно: при ошибке хотя бы одной записи весь запрос отклоняется. Интерфейс содержит действие «Все присутствовали» с последующей индивидуальной корректировкой, подтверждение сохранения и понятную ошибку при сбое.</w:t>
      </w:r>
    </w:p>
    <w:p>
      <w:pPr>
        <w:pStyle w:val="Heading2"/>
      </w:pPr>
      <w:r>
        <w:t>6 3 Критерии приёмки</w:t>
      </w:r>
    </w:p>
    <w:p>
      <w:pPr>
        <w:pStyle w:val="ListBullet"/>
      </w:pPr>
      <w:r>
        <w:t>При попытке назначить педагогу пересекающееся занятие API возвращает конфликт и не создаёт запись.</w:t>
      </w:r>
    </w:p>
    <w:p>
      <w:pPr>
        <w:pStyle w:val="ListBullet"/>
      </w:pPr>
      <w:r>
        <w:t>Изменение состава группы не меняет список уже зафиксированного занятия.</w:t>
      </w:r>
    </w:p>
    <w:p>
      <w:pPr>
        <w:pStyle w:val="ListBullet"/>
      </w:pPr>
      <w:r>
        <w:t>После повторного сохранения журнала количество записей не увеличивается.</w:t>
      </w:r>
    </w:p>
    <w:p>
      <w:pPr>
        <w:pStyle w:val="ListBullet"/>
      </w:pPr>
      <w:r>
        <w:t>Педагог не может читать журнал чужого занятия и изменять его через прямой API-запрос.</w:t>
      </w:r>
    </w:p>
    <w:p>
      <w:pPr>
        <w:pStyle w:val="ListBullet"/>
      </w:pPr>
      <w:r>
        <w:t>Завершение с неотмеченными учениками блокируется; отменённое занятие не попадает в показатели посещаемости.</w:t>
      </w:r>
    </w:p>
    <w:p>
      <w:r>
        <w:br w:type="page"/>
      </w:r>
    </w:p>
    <w:p>
      <w:pPr>
        <w:pStyle w:val="Heading1"/>
      </w:pPr>
      <w:r>
        <w:t>7 Student 360 задачи и показатели</w:t>
      </w:r>
    </w:p>
    <w:p>
      <w:pPr>
        <w:pStyle w:val="Heading2"/>
      </w:pPr>
      <w:r>
        <w:t>7 1 Базовая карточка ученика</w:t>
      </w:r>
    </w:p>
    <w:p>
      <w:r>
        <w:t>Карточка объединяет ФИО, возраст при наличии даты рождения, статус, родителей и контакты, куратора, текущие группы и программы, ближайшие занятия, историю посещаемости за выбранный период и историю критических изменений. У каждой группы показывается её педагог. Блоки открываются на одной странице; пустые данные обозначаются явно.</w:t>
      </w:r>
    </w:p>
    <w:p>
      <w:r>
        <w:t>Посещаемость считается по завершённым занятиям сохранённого состава: (present + late) / (present + late + absent + excused) × 100%. Уважительный пропуск входит в знаменатель, но отображается отдельно. При нулевом знаменателе показывается «Нет данных». Педагогу доступна ограниченная карточка без контактов родителей и общей истории; куратору — полная карточка своих учеников.</w:t>
      </w:r>
    </w:p>
    <w:p>
      <w:pPr>
        <w:pStyle w:val="Heading2"/>
      </w:pPr>
      <w:r>
        <w:t>7 2 Внутренние задачи</w:t>
      </w:r>
    </w:p>
    <w:p>
      <w:r>
        <w:t>Задача содержит название, описание ожидаемого результата, постановщика, одного ответственного пользователя, срок, статус todo, in_progress, done или cancelled, даты создания и закрытия. Необязательная связь: один ученик, группа либо занятие. Сервер проверяет существование связанного объекта и права ответственного на него.</w:t>
      </w:r>
    </w:p>
    <w:p>
      <w:r>
        <w:t>Администратор и руководитель создают и переназначают задачи; ответственный видит свои задачи и меняет todo на in_progress, затем на done. Возврат done в in_progress и отмена доступны постановщику, администратору и руководителю. Просрочка — вычисляемый признак: срок прошёл, статус не done и не cancelled. Есть фильтры по ответственному, статусу и просрочке. Автоматические задачи, подзадачи и уведомления исключены.</w:t>
      </w:r>
    </w:p>
    <w:p>
      <w:pPr>
        <w:pStyle w:val="Heading2"/>
      </w:pPr>
      <w:r>
        <w:t>7 3 Базовый dashboard</w:t>
      </w:r>
    </w:p>
    <w:p>
      <w:r>
        <w:t>Администратор и руководитель видят число активных учеников, активных групп, активных педагогов, занятия сегодня, посещаемость за период и просроченные задачи. При отсутствии данных отображается 0 для количества и «Нет данных» для процента. По умолчанию период — текущий календарный месяц.</w:t>
      </w:r>
    </w:p>
    <w:p>
      <w:r>
        <w:t>Активные записи считаются на момент запроса, а не исторически на конец периода. Занятия сегодня — scheduled и completed с началом в текущую московскую дату. Просроченные задачи считаются на момент запроса. Посещаемость использует ту же формулу, что Student 360; итоговый процент рассчитывается по всем отметкам, а не как среднее процентов групп. Финансовые показатели и retention не отображаются.</w:t>
      </w:r>
    </w:p>
    <w:p>
      <w:pPr>
        <w:pStyle w:val="Heading2"/>
      </w:pPr>
      <w:r>
        <w:t>7 4 Audit Log</w:t>
      </w:r>
    </w:p>
    <w:p>
      <w:r>
        <w:t>Фиксируются входы и неудачные попытки, изменения ролей и блокировок, создание и изменение основных карточек, архивирование, назначения, изменения состава, расписания, посещаемости и статусов задач. Запись: время, пользователь при наличии, действие, тип и ID объекта, изменённые поля, request_id. Пароли, токены и полные контактные данные в журнал не попадают.</w:t>
      </w:r>
    </w:p>
    <w:p>
      <w:r>
        <w:t>Записи успешных критических изменений создаются в той же транзакции, что изменение данных. Журнал доступен только администратору, с фильтрами по времени, автору и объекту. Редактирование и удаление через интерфейс и API не предусмотрены.</w:t>
      </w:r>
    </w:p>
    <w:p>
      <w:r>
        <w:br w:type="page"/>
      </w:r>
    </w:p>
    <w:p>
      <w:pPr>
        <w:pStyle w:val="Heading1"/>
      </w:pPr>
      <w:r>
        <w:t>8 Технические требования</w:t>
      </w:r>
    </w:p>
    <w:p>
      <w:pPr>
        <w:pStyle w:val="Heading2"/>
      </w:pPr>
      <w:r>
        <w:t>8 1 Архитектура и запуск</w:t>
      </w:r>
    </w:p>
    <w:p>
      <w:r>
        <w:t>Backend — Go, модульный монолит с REST API. Внутри модулей: handler → service → repository. БД — PostgreSQL, доступ через pgx и параметризованный SQL. Frontend — React с TypeScript и Vite, адаптивный web-интерфейс. Docker Compose запускает приложение и БД; версии зависимостей закреплены в проекте. Эти решения уточняют стек исходного плана.</w:t>
      </w:r>
    </w:p>
    <w:p>
      <w:r>
        <w:t>Модули: auth, users, teachers, students, parents, groups, programs, lessons, attendance, tasks, dashboard, audit. Базовые таблицы: users, user_roles, sessions, teachers, students, parents, student_parents, programs, program_modules, groups, group_enrollments, lessons, lesson_participants, attendance, tasks, audit_logs. Связи защищены внешними ключами; ограничения дублей — уникальными индексами. Audit и учебная история не удаляются при архивировании.</w:t>
      </w:r>
    </w:p>
    <w:p>
      <w:pPr>
        <w:pStyle w:val="Heading2"/>
      </w:pPr>
      <w:r>
        <w:t>8 2 API и интерфейс</w:t>
      </w:r>
    </w:p>
    <w:p>
      <w:r>
        <w:t>Префикс /api/v1. Auth: login, logout, me, change-password. Для справочников: список, карточка, создание, обновление, архивирование. Отдельные операции: связи родителей, зачисление и завершение зачисления, состав занятия, сохранение посещаемости, переходы статусов. Агрегаты: /students/{id}/overview, /dashboard, /audit-logs. Точные схемы запросов и ответов включаются в OpenAPI до реализации каждого модуля.</w:t>
      </w:r>
    </w:p>
    <w:p>
      <w:r>
        <w:t>Списки: page от 1, page_size по умолчанию 20 и максимум 100; ответ items, total, page, page_size. Поиск по ФИО без учёта регистра; сортировка стабильная с ID как дополнительным ключом. Ошибки: 400 — некорректные данные, 401 — нет сессии, 403 — нет прав, 404 — объект отсутствует, 409 — конфликт. Формат ошибки: code, message, field_errors, request_id.</w:t>
      </w:r>
    </w:p>
    <w:p>
      <w:r>
        <w:t>Экраны: вход, пользователи, педагоги, ученики, родители, группы, программы, расписание, занятие с журналом, Student 360, задачи, dashboard, audit. На каждом экране предусмотрены загрузка, пустой список, ошибка, валидация и подтверждение сохранения. Основные операции доступны при ширине экрана 360 px и на компьютере без потери полей.</w:t>
      </w:r>
    </w:p>
    <w:p>
      <w:pPr>
        <w:pStyle w:val="Heading2"/>
      </w:pPr>
      <w:r>
        <w:t>8 3 Безопасность и эксплуатация</w:t>
      </w:r>
    </w:p>
    <w:p>
      <w:r>
        <w:t>Секреты — в переменных окружения, в репозитории только .env.example. В логах — уровень, время, request_id, маршрут и результат без паролей и персональных данных. Есть /health/live и /health/ready; readiness проверяет БД. Ограничены размеры запросов и время их обработки. Перед началом работы с реальными данными согласуются основания обработки, сроки хранения и процедура удаления; в разработке используются вымышленные записи.</w:t>
      </w:r>
    </w:p>
    <w:p>
      <w:r>
        <w:t>Для пилота: ежедневный pg_dump в отдельное защищённое место с хранением последних семи копий; перед приёмкой выполняется восстановление в чистую БД. Целевой тест: 1000 учеников, 100 групп, 10000 занятий, 20 одновременных пользователей; 95% обычных списков и карточек — до 1 секунды, Student 360 и dashboard — до 2 секунд на стенде 2 vCPU и 4 ГБ RAM, без учёта сети браузера. Параметры и фактические результаты сохраняются в отчёте.</w:t>
      </w:r>
    </w:p>
    <w:p>
      <w:r>
        <w:br w:type="page"/>
      </w:r>
    </w:p>
    <w:p>
      <w:pPr>
        <w:pStyle w:val="Heading1"/>
      </w:pPr>
      <w:r>
        <w:t>9 План реализации на один месяц</w:t>
      </w:r>
    </w:p>
    <w:p>
      <w:r>
        <w:t>Расчёт — 20 рабочих дней одного разработчика при полной занятости, включая frontend, интеграцию и исправления. Это плановый объём, а не гарантия срока. Первые два дня используются для проверки сценариев с представителем AIQ и утверждения полей и прав. Дополнительные функции оформляются отдельным этапом.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5184"/>
        <w:gridCol w:w="3888"/>
      </w:tblGrid>
      <w:tr>
        <w:trPr>
          <w:tblHeader/>
        </w:trP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100" w:before="100"/>
            </w:pPr>
            <w:r>
              <w:rPr>
                <w:b/>
                <w:sz w:val="20"/>
              </w:rPr>
              <w:t>Дни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100" w:before="100"/>
            </w:pPr>
            <w:r>
              <w:rPr>
                <w:b/>
                <w:sz w:val="20"/>
              </w:rPr>
              <w:t>Работы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100" w:before="100"/>
            </w:pPr>
            <w:r>
              <w:rPr>
                <w:b/>
                <w:sz w:val="20"/>
              </w:rPr>
              <w:t>Результат проверки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1–2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Уточнение сценариев; схема БД; экраны; OpenAPI; создание GitHub-репозитория.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Согласованы границы, связи и роли.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3–5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Go-проект, Compose, миграции, вход, пользователи, RBAC; базовый UI.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Вход работает; чужие действия запрещены.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6–8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Педагоги, ученики, родители, связи, кураторы; экраны и API.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Карточки создаются и редактируются.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9–10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Группы, состав, программы и модули.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Зачисление учитывает вместимость и историю.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11–13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Расписание, занятия, конфликт времени, состав занятия.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Можно назначить и открыть занятие.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14–15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Журнал, массовое сохранение, завершение; тесты прав.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Педагог проводит занятие и отмечает учеников.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16–17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Student 360, задачи, dashboard; завершение audit.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Данные сходятся между карточкой и показателями.</w:t>
            </w:r>
          </w:p>
        </w:tc>
      </w:tr>
      <w:tr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18–20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Интеграционные проверки, исправления, резервные копии, документация, демонстрация.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Сквозной сценарий принят на чистом стенде.</w:t>
            </w:r>
          </w:p>
        </w:tc>
      </w:tr>
    </w:tbl>
    <w:p/>
    <w:p>
      <w:pPr>
        <w:pStyle w:val="Heading2"/>
      </w:pPr>
      <w:r>
        <w:t>9 1 Ведение кода на GitHub</w:t>
      </w:r>
    </w:p>
    <w:p>
      <w:r>
        <w:t>Создать приватный репозиторий aiq-platform в аккаунте владельца; права на публикацию кода согласуются отдельно. Доступ и секреты в GitHub не включаются в текст ТЗ. Основная ветка main; задачи выполняются в отдельных ветках с pull request. README описывает установку и запуск; задачи заведены по модулям. CI выполняет go test ./..., go vet ./..., сборку backend и frontend. Финальный результат отмечается тегом v0.1.0.</w:t>
      </w:r>
    </w:p>
    <w:p>
      <w:pPr>
        <w:pStyle w:val="Heading2"/>
      </w:pPr>
      <w:r>
        <w:t>9 2 Контроль объёма</w:t>
      </w:r>
    </w:p>
    <w:p>
      <w:r>
        <w:t>Каждая неделя завершается демонстрацией работающих экранов и API. Проверки RBAC и audit добавляются вместе с модулем, а не откладываются до последнего дня. При отставании сначала упрощается оформление календаря и dashboard; авторизация, защита данных, состав групп и корректность посещаемости сохраняются. Изменение обязательного объёма фиксируется явно.</w:t>
      </w:r>
    </w:p>
    <w:p>
      <w:r>
        <w:br w:type="page"/>
      </w:r>
    </w:p>
    <w:p>
      <w:pPr>
        <w:pStyle w:val="Heading1"/>
      </w:pPr>
      <w:r>
        <w:t>10 Приёмка и комплект передачи</w:t>
      </w:r>
    </w:p>
    <w:p>
      <w:pPr>
        <w:pStyle w:val="Heading2"/>
      </w:pPr>
      <w:r>
        <w:t>10 1 Сквозной сценарий</w:t>
      </w:r>
    </w:p>
    <w:p>
      <w:r>
        <w:t>На чистой БД создаётся администратор. Он добавляет педагога и куратора, ученика и родителя, связывает их, создаёт программу с модулем и группу, зачисляет ученика и назначает занятие. Педагог входит, видит своё занятие, сохраняет посещаемость и завершает его. Куратор открывает Student 360 своего ученика. Руководитель видит актуальные показатели и создаёт связанную задачу. Ответственный завершает задачу; администратор видит историю действий.</w:t>
      </w:r>
    </w:p>
    <w:p>
      <w:pPr>
        <w:pStyle w:val="Heading2"/>
      </w:pPr>
      <w:r>
        <w:t>10 2 Обязательные проверки</w:t>
      </w:r>
    </w:p>
    <w:p>
      <w:pPr>
        <w:pStyle w:val="ListBullet"/>
      </w:pPr>
      <w:r>
        <w:t>Повторный email, дубли родительской связи и зачисления отклоняются; превышение вместимости запрещено, в том числе при параллельных запросах.</w:t>
      </w:r>
    </w:p>
    <w:p>
      <w:pPr>
        <w:pStyle w:val="ListBullet"/>
      </w:pPr>
      <w:r>
        <w:t>Прямой запрос педагога к чужому занятию и куратора к чужому ученику запрещён. После блокировки пользователя действующая сессия перестаёт работать.</w:t>
      </w:r>
    </w:p>
    <w:p>
      <w:pPr>
        <w:pStyle w:val="ListBullet"/>
      </w:pPr>
      <w:r>
        <w:t>Пересечение занятий группы или педагога отклоняется; смежные интервалы разрешены.</w:t>
      </w:r>
    </w:p>
    <w:p>
      <w:pPr>
        <w:pStyle w:val="ListBullet"/>
      </w:pPr>
      <w:r>
        <w:t>Состав зафиксированного занятия сохраняется после перевода ученика. Ошибка массового сохранения не оставляет частичных отметок.</w:t>
      </w:r>
    </w:p>
    <w:p>
      <w:pPr>
        <w:pStyle w:val="ListBullet"/>
      </w:pPr>
      <w:r>
        <w:t>Для трёх present, одного late, одного absent и одного excused посещаемость равна 66,67%; отменённые занятия исключены. Student 360 и dashboard дают согласованный результат.</w:t>
      </w:r>
    </w:p>
    <w:p>
      <w:pPr>
        <w:pStyle w:val="ListBullet"/>
      </w:pPr>
      <w:r>
        <w:t>Критическое изменение имеет audit-запись; секреты и пароли отсутствуют в ответах, журналах и GitHub.</w:t>
      </w:r>
    </w:p>
    <w:p>
      <w:pPr>
        <w:pStyle w:val="ListBullet"/>
      </w:pPr>
      <w:r>
        <w:t>На экране шириной 360 px можно войти, открыть занятие и сохранить посещаемость.</w:t>
      </w:r>
    </w:p>
    <w:p>
      <w:pPr>
        <w:pStyle w:val="ListBullet"/>
      </w:pPr>
      <w:r>
        <w:t>Миграции применяются к пустой БД; резервная копия восстанавливается; документированные команды запуска воспроизводятся.</w:t>
      </w:r>
    </w:p>
    <w:p>
      <w:pPr>
        <w:pStyle w:val="Heading2"/>
      </w:pPr>
      <w:r>
        <w:t>10 3 Тестирование и готовность</w:t>
      </w:r>
    </w:p>
    <w:p>
      <w:r>
        <w:t>Unit-тесты покрывают расчёт посещаемости и переходы статусов. Интеграционные тесты с PostgreSQL проверяют вход и отзыв сессий, права на объекты, ограничения связей, конкурирующие зачисления и занятия, атомарность журнала и audit. Сквозной сценарий проверяется в браузере. Покрытие в процентах не заменяет проверки перечисленных правил.</w:t>
      </w:r>
    </w:p>
    <w:p>
      <w:r>
        <w:t>Этап принят, если обязательный сценарий проходит, CI завершён успешно, нет воспроизводимых ошибок, блокирующих основные операции или нарушающих доступ, а оставшиеся замечания согласованы в списке. Демонстрационные данные вымышленные. Готовность к обработке реальных данных проверяется отдельно от приёмки функционального прототипа.</w:t>
      </w:r>
    </w:p>
    <w:p>
      <w:pPr>
        <w:pStyle w:val="Heading2"/>
      </w:pPr>
      <w:r>
        <w:t>10 4 Что передаётся</w:t>
      </w:r>
    </w:p>
    <w:p>
      <w:r>
        <w:t>Исходный код backend и frontend, миграции и тестовые данные, Dockerfile и Compose, .env.example, OpenAPI, README с командами запуска, инструкция создания администратора, описание ролей, инструкция резервного копирования и восстановления, результаты проверок и список оставшихся ограничений. Репозиторий и стенд доступны владельцу проекта.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AIQ Core   •   Техническое задание   •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