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2848" w14:textId="77777777" w:rsidR="00330DB7" w:rsidRPr="00330DB7" w:rsidRDefault="00330DB7" w:rsidP="00330D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E3952E2" w14:textId="3257E860" w:rsidR="00330DB7" w:rsidRPr="00C77A95" w:rsidRDefault="00C77A95" w:rsidP="00C77A9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>
        <w:rPr>
          <w:rFonts w:ascii="9" w:hAnsi="9" w:cs="9"/>
          <w:color w:val="C13727"/>
          <w:kern w:val="0"/>
          <w:sz w:val="28"/>
          <w:szCs w:val="28"/>
        </w:rPr>
        <w:t>L</w:t>
      </w:r>
      <w:r w:rsidR="00330DB7" w:rsidRPr="00C77A95">
        <w:rPr>
          <w:rFonts w:ascii="9" w:hAnsi="9" w:cs="9"/>
          <w:color w:val="C13727"/>
          <w:kern w:val="0"/>
          <w:sz w:val="28"/>
          <w:szCs w:val="28"/>
        </w:rPr>
        <w:t>a liste des clients classés par ordre alphabétique</w:t>
      </w:r>
    </w:p>
    <w:p w14:paraId="0C2081D4" w14:textId="673A8ACA" w:rsidR="00C904AF" w:rsidRPr="00330DB7" w:rsidRDefault="00AA3F7C" w:rsidP="00C904AF">
      <w:pPr>
        <w:pStyle w:val="Default"/>
        <w:rPr>
          <w:sz w:val="28"/>
          <w:szCs w:val="28"/>
        </w:rPr>
      </w:pPr>
      <w:r w:rsidRPr="00AA3F7C">
        <w:rPr>
          <w:sz w:val="28"/>
          <w:szCs w:val="28"/>
        </w:rPr>
        <w:drawing>
          <wp:inline distT="0" distB="0" distL="0" distR="0" wp14:anchorId="4BEB5454" wp14:editId="78790453">
            <wp:extent cx="6645910" cy="18097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BEC7" w14:textId="1C257093" w:rsidR="00C904AF" w:rsidRPr="00330DB7" w:rsidRDefault="00AA3F7C" w:rsidP="00C904AF">
      <w:pPr>
        <w:pStyle w:val="Default"/>
        <w:rPr>
          <w:sz w:val="28"/>
          <w:szCs w:val="28"/>
        </w:rPr>
      </w:pPr>
      <w:r w:rsidRPr="00AA3F7C">
        <w:rPr>
          <w:sz w:val="28"/>
          <w:szCs w:val="28"/>
        </w:rPr>
        <w:drawing>
          <wp:inline distT="0" distB="0" distL="0" distR="0" wp14:anchorId="635C748B" wp14:editId="2B74B602">
            <wp:extent cx="3457575" cy="2053111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270" cy="20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3F4F" w14:textId="77777777" w:rsidR="00330DB7" w:rsidRPr="00330DB7" w:rsidRDefault="00330DB7" w:rsidP="00330D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4C3DB541" w14:textId="0085143A" w:rsidR="00330DB7" w:rsidRPr="00C77A95" w:rsidRDefault="00C77A95" w:rsidP="00C77A9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>
        <w:rPr>
          <w:rFonts w:ascii="9" w:hAnsi="9" w:cs="9"/>
          <w:color w:val="C13727"/>
          <w:kern w:val="0"/>
          <w:sz w:val="28"/>
          <w:szCs w:val="28"/>
        </w:rPr>
        <w:t>L</w:t>
      </w:r>
      <w:r w:rsidR="00330DB7" w:rsidRPr="00C77A95">
        <w:rPr>
          <w:rFonts w:ascii="9" w:hAnsi="9" w:cs="9"/>
          <w:color w:val="C13727"/>
          <w:kern w:val="0"/>
          <w:sz w:val="28"/>
          <w:szCs w:val="28"/>
        </w:rPr>
        <w:t>a moyenne par secteur des prix des appartements</w:t>
      </w:r>
    </w:p>
    <w:p w14:paraId="4D1BCAC6" w14:textId="67FDF274" w:rsidR="00C904AF" w:rsidRPr="00330DB7" w:rsidRDefault="00AA3F7C">
      <w:pPr>
        <w:rPr>
          <w:sz w:val="28"/>
          <w:szCs w:val="28"/>
        </w:rPr>
      </w:pPr>
      <w:r w:rsidRPr="00AA3F7C">
        <w:rPr>
          <w:sz w:val="28"/>
          <w:szCs w:val="28"/>
        </w:rPr>
        <w:drawing>
          <wp:inline distT="0" distB="0" distL="0" distR="0" wp14:anchorId="144B3EEF" wp14:editId="520E7391">
            <wp:extent cx="6645910" cy="166370"/>
            <wp:effectExtent l="0" t="0" r="254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00BC" w14:textId="582D959B" w:rsidR="00C904AF" w:rsidRPr="00330DB7" w:rsidRDefault="00AA3F7C" w:rsidP="0058251B">
      <w:pPr>
        <w:rPr>
          <w:sz w:val="28"/>
          <w:szCs w:val="28"/>
        </w:rPr>
      </w:pPr>
      <w:r w:rsidRPr="00AA3F7C">
        <w:rPr>
          <w:sz w:val="28"/>
          <w:szCs w:val="28"/>
        </w:rPr>
        <w:drawing>
          <wp:inline distT="0" distB="0" distL="0" distR="0" wp14:anchorId="67D1446E" wp14:editId="4056B75B">
            <wp:extent cx="4286250" cy="1026102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746" cy="10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327E" w14:textId="77777777" w:rsidR="00330DB7" w:rsidRPr="00330DB7" w:rsidRDefault="00330DB7" w:rsidP="00330D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253401DD" w14:textId="30427417" w:rsidR="00330DB7" w:rsidRPr="00C77A95" w:rsidRDefault="00C77A95" w:rsidP="00C77A9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>
        <w:rPr>
          <w:rFonts w:ascii="9" w:hAnsi="9" w:cs="9"/>
          <w:color w:val="C13727"/>
          <w:kern w:val="0"/>
          <w:sz w:val="28"/>
          <w:szCs w:val="28"/>
        </w:rPr>
        <w:t>L</w:t>
      </w:r>
      <w:r w:rsidR="00330DB7" w:rsidRPr="00C77A95">
        <w:rPr>
          <w:rFonts w:ascii="9" w:hAnsi="9" w:cs="9"/>
          <w:color w:val="C13727"/>
          <w:kern w:val="0"/>
          <w:sz w:val="28"/>
          <w:szCs w:val="28"/>
        </w:rPr>
        <w:t>e nombre d’appartements par secteur pour les secteurs qui dépassent 10 appartements.</w:t>
      </w:r>
    </w:p>
    <w:p w14:paraId="41098428" w14:textId="7C6016AC" w:rsidR="00C904AF" w:rsidRPr="00330DB7" w:rsidRDefault="00AA3F7C">
      <w:pPr>
        <w:rPr>
          <w:sz w:val="28"/>
          <w:szCs w:val="28"/>
        </w:rPr>
      </w:pPr>
      <w:r w:rsidRPr="00AA3F7C">
        <w:rPr>
          <w:sz w:val="28"/>
          <w:szCs w:val="28"/>
        </w:rPr>
        <w:drawing>
          <wp:inline distT="0" distB="0" distL="0" distR="0" wp14:anchorId="0D52C092" wp14:editId="4F7B6D17">
            <wp:extent cx="6645910" cy="154305"/>
            <wp:effectExtent l="0" t="0" r="254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403E" w14:textId="45332E67" w:rsidR="00C904AF" w:rsidRDefault="00AA3F7C" w:rsidP="0058251B">
      <w:pPr>
        <w:rPr>
          <w:sz w:val="28"/>
          <w:szCs w:val="28"/>
        </w:rPr>
      </w:pPr>
      <w:r w:rsidRPr="00AA3F7C">
        <w:rPr>
          <w:sz w:val="28"/>
          <w:szCs w:val="28"/>
        </w:rPr>
        <w:drawing>
          <wp:inline distT="0" distB="0" distL="0" distR="0" wp14:anchorId="01AA307E" wp14:editId="6BFF88E2">
            <wp:extent cx="4314825" cy="1055679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31" cy="10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F943" w14:textId="182C3ABB" w:rsidR="00AA3F7C" w:rsidRPr="00330DB7" w:rsidRDefault="00AA3F7C" w:rsidP="0058251B">
      <w:pPr>
        <w:rPr>
          <w:sz w:val="28"/>
          <w:szCs w:val="28"/>
        </w:rPr>
      </w:pPr>
      <w:r w:rsidRPr="00AA3F7C">
        <w:rPr>
          <w:sz w:val="28"/>
          <w:szCs w:val="28"/>
        </w:rPr>
        <w:drawing>
          <wp:inline distT="0" distB="0" distL="0" distR="0" wp14:anchorId="73D5CC9B" wp14:editId="76F3C7F9">
            <wp:extent cx="6645910" cy="330835"/>
            <wp:effectExtent l="0" t="0" r="254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450E" w14:textId="77777777" w:rsidR="00C77A95" w:rsidRDefault="00AA3F7C" w:rsidP="00330D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 w:rsidRPr="00AA3F7C">
        <w:rPr>
          <w:rFonts w:ascii="Arial" w:hAnsi="Arial" w:cs="Arial"/>
          <w:color w:val="000000"/>
          <w:kern w:val="0"/>
          <w:sz w:val="28"/>
          <w:szCs w:val="28"/>
        </w:rPr>
        <w:drawing>
          <wp:inline distT="0" distB="0" distL="0" distR="0" wp14:anchorId="16E142D9" wp14:editId="3DF41505">
            <wp:extent cx="4324350" cy="585515"/>
            <wp:effectExtent l="0" t="0" r="0" b="508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475" cy="5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CDE6" w14:textId="5837B102" w:rsidR="00330DB7" w:rsidRPr="00C77A95" w:rsidRDefault="00C77A95" w:rsidP="00C77A9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9" w:hAnsi="9" w:cs="9"/>
          <w:color w:val="C13727"/>
          <w:kern w:val="0"/>
          <w:sz w:val="28"/>
          <w:szCs w:val="28"/>
        </w:rPr>
        <w:t>L</w:t>
      </w:r>
      <w:r w:rsidR="00330DB7" w:rsidRPr="00C77A95">
        <w:rPr>
          <w:rFonts w:ascii="9" w:hAnsi="9" w:cs="9"/>
          <w:color w:val="C13727"/>
          <w:kern w:val="0"/>
          <w:sz w:val="28"/>
          <w:szCs w:val="28"/>
        </w:rPr>
        <w:t>e nombre d’appartements dont la superficie est supérieure à 80 m² par secteur</w:t>
      </w:r>
    </w:p>
    <w:p w14:paraId="123075AD" w14:textId="6B3F3BC0" w:rsidR="00C904AF" w:rsidRPr="00330DB7" w:rsidRDefault="00C77A95" w:rsidP="0058251B">
      <w:pPr>
        <w:pStyle w:val="Default"/>
        <w:rPr>
          <w:color w:val="C13727"/>
          <w:sz w:val="28"/>
          <w:szCs w:val="28"/>
        </w:rPr>
      </w:pPr>
      <w:r w:rsidRPr="00C77A95">
        <w:rPr>
          <w:color w:val="C13727"/>
          <w:sz w:val="28"/>
          <w:szCs w:val="28"/>
        </w:rPr>
        <w:drawing>
          <wp:inline distT="0" distB="0" distL="0" distR="0" wp14:anchorId="73E434A6" wp14:editId="5E811284">
            <wp:extent cx="6645910" cy="339725"/>
            <wp:effectExtent l="0" t="0" r="2540" b="317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C616" w14:textId="4A005B59" w:rsidR="0058251B" w:rsidRPr="00330DB7" w:rsidRDefault="00C77A95" w:rsidP="0058251B">
      <w:pPr>
        <w:rPr>
          <w:sz w:val="28"/>
          <w:szCs w:val="28"/>
        </w:rPr>
      </w:pPr>
      <w:r w:rsidRPr="00C77A95">
        <w:rPr>
          <w:sz w:val="28"/>
          <w:szCs w:val="28"/>
        </w:rPr>
        <w:drawing>
          <wp:inline distT="0" distB="0" distL="0" distR="0" wp14:anchorId="0ABD4339" wp14:editId="2837E34A">
            <wp:extent cx="6271087" cy="11049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7530" cy="11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416C" w14:textId="77777777" w:rsidR="00330DB7" w:rsidRPr="00330DB7" w:rsidRDefault="00330DB7" w:rsidP="00330D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335198E3" w14:textId="3F46DA5B" w:rsidR="00330DB7" w:rsidRPr="00C77A95" w:rsidRDefault="00C77A95" w:rsidP="00C77A9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>
        <w:rPr>
          <w:rFonts w:ascii="9" w:hAnsi="9" w:cs="9"/>
          <w:color w:val="C13727"/>
          <w:kern w:val="0"/>
          <w:sz w:val="28"/>
          <w:szCs w:val="28"/>
        </w:rPr>
        <w:t>L</w:t>
      </w:r>
      <w:r w:rsidR="00330DB7" w:rsidRPr="00C77A95">
        <w:rPr>
          <w:rFonts w:ascii="9" w:hAnsi="9" w:cs="9"/>
          <w:color w:val="C13727"/>
          <w:kern w:val="0"/>
          <w:sz w:val="28"/>
          <w:szCs w:val="28"/>
        </w:rPr>
        <w:t xml:space="preserve">e prix max des appartements par secteur mais seulement qui dépassent </w:t>
      </w:r>
      <w:r>
        <w:rPr>
          <w:rFonts w:ascii="9" w:hAnsi="9" w:cs="9"/>
          <w:color w:val="C13727"/>
          <w:kern w:val="0"/>
          <w:sz w:val="28"/>
          <w:szCs w:val="28"/>
        </w:rPr>
        <w:t>19</w:t>
      </w:r>
      <w:r w:rsidR="00330DB7" w:rsidRPr="00C77A95">
        <w:rPr>
          <w:rFonts w:ascii="9" w:hAnsi="9" w:cs="9"/>
          <w:color w:val="C13727"/>
          <w:kern w:val="0"/>
          <w:sz w:val="28"/>
          <w:szCs w:val="28"/>
        </w:rPr>
        <w:t xml:space="preserve"> appartements.</w:t>
      </w:r>
    </w:p>
    <w:p w14:paraId="07338DF3" w14:textId="5565237D" w:rsidR="00355ECF" w:rsidRPr="00330DB7" w:rsidRDefault="00C77A95" w:rsidP="00C904AF">
      <w:p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C77A95">
        <w:rPr>
          <w:rFonts w:ascii="9" w:hAnsi="9" w:cs="9"/>
          <w:color w:val="C13727"/>
          <w:kern w:val="0"/>
          <w:sz w:val="28"/>
          <w:szCs w:val="28"/>
        </w:rPr>
        <w:drawing>
          <wp:inline distT="0" distB="0" distL="0" distR="0" wp14:anchorId="240F62F4" wp14:editId="38DE37C1">
            <wp:extent cx="6645910" cy="295910"/>
            <wp:effectExtent l="0" t="0" r="2540" b="889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755" w14:textId="687A4495" w:rsidR="0058251B" w:rsidRPr="00330DB7" w:rsidRDefault="00C77A95" w:rsidP="00C904AF">
      <w:p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C77A95">
        <w:rPr>
          <w:rFonts w:ascii="9" w:hAnsi="9" w:cs="9"/>
          <w:color w:val="C13727"/>
          <w:kern w:val="0"/>
          <w:sz w:val="28"/>
          <w:szCs w:val="28"/>
        </w:rPr>
        <w:drawing>
          <wp:inline distT="0" distB="0" distL="0" distR="0" wp14:anchorId="35A5EB7C" wp14:editId="3947C858">
            <wp:extent cx="6287377" cy="1095528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5C12" w14:textId="77777777" w:rsidR="00330DB7" w:rsidRPr="00330DB7" w:rsidRDefault="00330DB7" w:rsidP="00330D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02FAD923" w14:textId="004C6B1B" w:rsidR="00330DB7" w:rsidRPr="00C77A95" w:rsidRDefault="00C77A95" w:rsidP="00C77A9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C77A95">
        <w:rPr>
          <w:rFonts w:ascii="Arial" w:hAnsi="Arial" w:cs="Arial"/>
          <w:color w:val="C13727"/>
          <w:kern w:val="0"/>
          <w:sz w:val="28"/>
          <w:szCs w:val="28"/>
        </w:rPr>
        <w:t>L</w:t>
      </w:r>
      <w:r w:rsidR="00330DB7" w:rsidRPr="00C77A95">
        <w:rPr>
          <w:rFonts w:ascii="9" w:hAnsi="9" w:cs="9"/>
          <w:color w:val="C13727"/>
          <w:kern w:val="0"/>
          <w:sz w:val="28"/>
          <w:szCs w:val="28"/>
        </w:rPr>
        <w:t>a liste des clients et les appartements qu’ils ont loué.</w:t>
      </w:r>
    </w:p>
    <w:p w14:paraId="50AD115A" w14:textId="779FA75C" w:rsidR="00355ECF" w:rsidRPr="00330DB7" w:rsidRDefault="00CA25FE">
      <w:pPr>
        <w:rPr>
          <w:sz w:val="28"/>
          <w:szCs w:val="28"/>
        </w:rPr>
      </w:pPr>
      <w:r w:rsidRPr="00CA25FE">
        <w:rPr>
          <w:sz w:val="28"/>
          <w:szCs w:val="28"/>
        </w:rPr>
        <w:drawing>
          <wp:inline distT="0" distB="0" distL="0" distR="0" wp14:anchorId="1C91AF00" wp14:editId="4417AC00">
            <wp:extent cx="6645910" cy="367030"/>
            <wp:effectExtent l="0" t="0" r="254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5FE">
        <w:rPr>
          <w:sz w:val="28"/>
          <w:szCs w:val="28"/>
        </w:rPr>
        <w:drawing>
          <wp:inline distT="0" distB="0" distL="0" distR="0" wp14:anchorId="28AB490D" wp14:editId="7861A3E9">
            <wp:extent cx="3390900" cy="6748559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6551" cy="67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3FE6" w14:textId="4E0F6210" w:rsidR="00330DB7" w:rsidRPr="00C77A95" w:rsidRDefault="00C77A95" w:rsidP="00C77A9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C77A95">
        <w:rPr>
          <w:rFonts w:ascii="9" w:hAnsi="9" w:cs="9"/>
          <w:color w:val="C13727"/>
          <w:kern w:val="0"/>
          <w:sz w:val="28"/>
          <w:szCs w:val="28"/>
        </w:rPr>
        <w:lastRenderedPageBreak/>
        <w:t>L</w:t>
      </w:r>
      <w:r w:rsidR="00330DB7" w:rsidRPr="00C77A95">
        <w:rPr>
          <w:rFonts w:ascii="9" w:hAnsi="9" w:cs="9"/>
          <w:color w:val="C13727"/>
          <w:kern w:val="0"/>
          <w:sz w:val="28"/>
          <w:szCs w:val="28"/>
        </w:rPr>
        <w:t xml:space="preserve">a liste des appartements situés à </w:t>
      </w:r>
      <w:r w:rsidR="00CA25FE">
        <w:rPr>
          <w:rFonts w:ascii="9" w:hAnsi="9" w:cs="9"/>
          <w:color w:val="C13727"/>
          <w:kern w:val="0"/>
          <w:sz w:val="28"/>
          <w:szCs w:val="28"/>
        </w:rPr>
        <w:t>N</w:t>
      </w:r>
      <w:r w:rsidR="00330DB7" w:rsidRPr="00C77A95">
        <w:rPr>
          <w:rFonts w:ascii="9" w:hAnsi="9" w:cs="9"/>
          <w:color w:val="C13727"/>
          <w:kern w:val="0"/>
          <w:sz w:val="28"/>
          <w:szCs w:val="28"/>
        </w:rPr>
        <w:t xml:space="preserve"> et gérés par Fadoua ALAMI</w:t>
      </w:r>
    </w:p>
    <w:p w14:paraId="0CF0DF6C" w14:textId="315B0C2E" w:rsidR="00C904AF" w:rsidRPr="00330DB7" w:rsidRDefault="00926C7A">
      <w:pPr>
        <w:rPr>
          <w:sz w:val="28"/>
          <w:szCs w:val="28"/>
        </w:rPr>
      </w:pPr>
      <w:r w:rsidRPr="00926C7A">
        <w:rPr>
          <w:sz w:val="28"/>
          <w:szCs w:val="28"/>
        </w:rPr>
        <w:drawing>
          <wp:inline distT="0" distB="0" distL="0" distR="0" wp14:anchorId="0CEF215F" wp14:editId="0E844565">
            <wp:extent cx="6645910" cy="452120"/>
            <wp:effectExtent l="0" t="0" r="2540" b="508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177" w14:textId="4F7D718B" w:rsidR="009B1A9D" w:rsidRDefault="00926C7A">
      <w:pPr>
        <w:rPr>
          <w:rFonts w:ascii="9" w:hAnsi="9" w:cs="9"/>
          <w:color w:val="C13727"/>
          <w:kern w:val="0"/>
          <w:sz w:val="28"/>
          <w:szCs w:val="28"/>
        </w:rPr>
      </w:pPr>
      <w:r w:rsidRPr="00926C7A">
        <w:rPr>
          <w:sz w:val="28"/>
          <w:szCs w:val="28"/>
        </w:rPr>
        <w:drawing>
          <wp:inline distT="0" distB="0" distL="0" distR="0" wp14:anchorId="3BF84AAC" wp14:editId="525AE76E">
            <wp:extent cx="6486525" cy="3106223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0065" cy="31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B7E4" w14:textId="77777777" w:rsidR="00926C7A" w:rsidRDefault="00926C7A">
      <w:pPr>
        <w:rPr>
          <w:rFonts w:ascii="9" w:hAnsi="9" w:cs="9"/>
          <w:color w:val="C13727"/>
          <w:kern w:val="0"/>
          <w:sz w:val="28"/>
          <w:szCs w:val="28"/>
        </w:rPr>
      </w:pPr>
    </w:p>
    <w:p w14:paraId="01BF7AC1" w14:textId="7CD507CD" w:rsidR="00C904AF" w:rsidRPr="00C77A95" w:rsidRDefault="00C77A95" w:rsidP="00C77A9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C77A95">
        <w:rPr>
          <w:rFonts w:ascii="9" w:hAnsi="9" w:cs="9"/>
          <w:color w:val="C13727"/>
          <w:kern w:val="0"/>
          <w:sz w:val="28"/>
          <w:szCs w:val="28"/>
        </w:rPr>
        <w:t>Le N</w:t>
      </w:r>
      <w:r w:rsidR="00330DB7" w:rsidRPr="00C77A95">
        <w:rPr>
          <w:rFonts w:ascii="9" w:hAnsi="9" w:cs="9"/>
          <w:color w:val="C13727"/>
          <w:kern w:val="0"/>
          <w:sz w:val="28"/>
          <w:szCs w:val="28"/>
        </w:rPr>
        <w:t>ombre de clients venant de Fès par secteur.</w:t>
      </w:r>
    </w:p>
    <w:p w14:paraId="1BC72FD4" w14:textId="0AB4AAF5" w:rsidR="00E24971" w:rsidRDefault="009B1A9D">
      <w:r w:rsidRPr="009B1A9D">
        <w:drawing>
          <wp:inline distT="0" distB="0" distL="0" distR="0" wp14:anchorId="5187734E" wp14:editId="16A673C9">
            <wp:extent cx="6645910" cy="304800"/>
            <wp:effectExtent l="0" t="0" r="254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30AD" w14:textId="0D990D5E" w:rsidR="009B1A9D" w:rsidRDefault="009B1A9D">
      <w:r w:rsidRPr="009B1A9D">
        <w:drawing>
          <wp:inline distT="0" distB="0" distL="0" distR="0" wp14:anchorId="43A28F83" wp14:editId="4E686F8D">
            <wp:extent cx="3991532" cy="1314633"/>
            <wp:effectExtent l="0" t="0" r="952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A9D" w:rsidSect="00582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9">
    <w:altName w:val="9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898"/>
    <w:multiLevelType w:val="hybridMultilevel"/>
    <w:tmpl w:val="30302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291"/>
    <w:multiLevelType w:val="hybridMultilevel"/>
    <w:tmpl w:val="95402CEA"/>
    <w:lvl w:ilvl="0" w:tplc="D9AE7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17580"/>
    <w:multiLevelType w:val="hybridMultilevel"/>
    <w:tmpl w:val="0A1E5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75D4F"/>
    <w:multiLevelType w:val="hybridMultilevel"/>
    <w:tmpl w:val="B4186DF0"/>
    <w:lvl w:ilvl="0" w:tplc="D9AE7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71040"/>
    <w:multiLevelType w:val="hybridMultilevel"/>
    <w:tmpl w:val="20C8F908"/>
    <w:lvl w:ilvl="0" w:tplc="192C1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57007">
    <w:abstractNumId w:val="4"/>
  </w:num>
  <w:num w:numId="2" w16cid:durableId="255408343">
    <w:abstractNumId w:val="2"/>
  </w:num>
  <w:num w:numId="3" w16cid:durableId="1484086228">
    <w:abstractNumId w:val="0"/>
  </w:num>
  <w:num w:numId="4" w16cid:durableId="1686639501">
    <w:abstractNumId w:val="1"/>
  </w:num>
  <w:num w:numId="5" w16cid:durableId="216285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89"/>
    <w:rsid w:val="00330DB7"/>
    <w:rsid w:val="00355ECF"/>
    <w:rsid w:val="0058251B"/>
    <w:rsid w:val="005A5B6D"/>
    <w:rsid w:val="00850464"/>
    <w:rsid w:val="00926C7A"/>
    <w:rsid w:val="009B1A9D"/>
    <w:rsid w:val="00AA3F7C"/>
    <w:rsid w:val="00AB0352"/>
    <w:rsid w:val="00C77A95"/>
    <w:rsid w:val="00C904AF"/>
    <w:rsid w:val="00CA25FE"/>
    <w:rsid w:val="00DB2589"/>
    <w:rsid w:val="00E01D3D"/>
    <w:rsid w:val="00E2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5145"/>
  <w15:chartTrackingRefBased/>
  <w15:docId w15:val="{99DA124E-0BF0-4CEA-A5D9-AFC234BB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904AF"/>
    <w:pPr>
      <w:autoSpaceDE w:val="0"/>
      <w:autoSpaceDN w:val="0"/>
      <w:adjustRightInd w:val="0"/>
      <w:spacing w:after="0" w:line="240" w:lineRule="auto"/>
    </w:pPr>
    <w:rPr>
      <w:rFonts w:ascii="9" w:hAnsi="9" w:cs="9"/>
      <w:color w:val="000000"/>
      <w:kern w:val="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4</cp:revision>
  <dcterms:created xsi:type="dcterms:W3CDTF">2023-01-09T09:23:00Z</dcterms:created>
  <dcterms:modified xsi:type="dcterms:W3CDTF">2023-01-09T13:24:00Z</dcterms:modified>
</cp:coreProperties>
</file>