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0CF" w:rsidRDefault="00DE6604">
      <w:pPr>
        <w:jc w:val="center"/>
      </w:pPr>
      <w:r>
        <w:rPr>
          <w:b/>
          <w:color w:val="234673"/>
          <w:sz w:val="44"/>
        </w:rPr>
        <w:t>ЗЕРТХАНАЛЫҚ ЖҰМЫС №2</w:t>
      </w:r>
    </w:p>
    <w:p w:rsidR="006300CF" w:rsidRDefault="00DE6604">
      <w:pPr>
        <w:jc w:val="center"/>
      </w:pPr>
      <w:r>
        <w:rPr>
          <w:b/>
          <w:sz w:val="30"/>
        </w:rPr>
        <w:t>BPMN жүйесінде таңдалған пәндік аймақтың процесін модельдеу</w:t>
      </w:r>
    </w:p>
    <w:p w:rsidR="006300CF" w:rsidRDefault="00DE6604">
      <w:pPr>
        <w:jc w:val="center"/>
      </w:pPr>
      <w:r>
        <w:rPr>
          <w:color w:val="505F73"/>
          <w:sz w:val="26"/>
        </w:rPr>
        <w:t>Жоба: Онлайн киім дүкеніндегі тапсырысты өңдеу процесі</w:t>
      </w:r>
    </w:p>
    <w:p w:rsidR="006300CF" w:rsidRDefault="00DE6604">
      <w:r>
        <w:rPr>
          <w:b/>
          <w:color w:val="234673"/>
          <w:sz w:val="32"/>
        </w:rPr>
        <w:t>1. Жұмыстың мақсаты</w:t>
      </w:r>
    </w:p>
    <w:p w:rsidR="006300CF" w:rsidRDefault="00DE6604">
      <w:r>
        <w:t xml:space="preserve">Онлайн киім дүкеніндегі тапсырысты өңдеу процесін BPMN арқылы AS-IS және TO-BE модельдерімен </w:t>
      </w:r>
      <w:r>
        <w:t xml:space="preserve">көрсету, қатысушылардың рөлдерін Pool/Lane арқылы бөлу және </w:t>
      </w:r>
      <w:proofErr w:type="spellStart"/>
      <w:r>
        <w:t>процесті</w:t>
      </w:r>
      <w:proofErr w:type="spellEnd"/>
      <w:r>
        <w:t xml:space="preserve"> </w:t>
      </w:r>
      <w:proofErr w:type="spellStart"/>
      <w:r>
        <w:t>автоматтандыру</w:t>
      </w:r>
      <w:proofErr w:type="spellEnd"/>
      <w:r>
        <w:t xml:space="preserve"> </w:t>
      </w:r>
      <w:proofErr w:type="spellStart"/>
      <w:r>
        <w:t>мүмкіндіктерін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>.</w:t>
      </w:r>
    </w:p>
    <w:p w:rsidR="006B7BDE" w:rsidRDefault="006B7BDE"/>
    <w:p w:rsidR="006B7BDE" w:rsidRDefault="006B7BDE"/>
    <w:p w:rsidR="006300CF" w:rsidRDefault="00DE6604">
      <w:r>
        <w:rPr>
          <w:b/>
          <w:color w:val="234673"/>
          <w:sz w:val="32"/>
        </w:rPr>
        <w:t>2. Негізгі бизнес-процесс</w:t>
      </w:r>
    </w:p>
    <w:p w:rsidR="006300CF" w:rsidRDefault="00DE6604">
      <w:r>
        <w:t>Негізгі процесс — клиенттің киімді таңдауынан бастап, тапсырыстың қабылдануы, қоймада жиналуы және таңдалған уақытта жеткі</w:t>
      </w:r>
      <w:r>
        <w:t xml:space="preserve">зілуіне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процесі</w:t>
      </w:r>
      <w:proofErr w:type="spellEnd"/>
      <w:r>
        <w:t>.</w:t>
      </w:r>
    </w:p>
    <w:p w:rsidR="006B7BDE" w:rsidRDefault="006B7BDE"/>
    <w:p w:rsidR="006B7BDE" w:rsidRDefault="006B7BDE"/>
    <w:p w:rsidR="006300CF" w:rsidRDefault="00DE6604">
      <w:r>
        <w:rPr>
          <w:b/>
          <w:color w:val="234673"/>
          <w:sz w:val="32"/>
        </w:rPr>
        <w:t>3. BPMN Pool және Lane қатысушылары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00CF">
        <w:trPr>
          <w:jc w:val="center"/>
        </w:trPr>
        <w:tc>
          <w:tcPr>
            <w:tcW w:w="3456" w:type="dxa"/>
            <w:shd w:val="clear" w:color="auto" w:fill="365F91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Lane</w:t>
            </w:r>
          </w:p>
        </w:tc>
        <w:tc>
          <w:tcPr>
            <w:tcW w:w="3456" w:type="dxa"/>
            <w:shd w:val="clear" w:color="auto" w:fill="365F91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Қатысушы</w:t>
            </w:r>
          </w:p>
        </w:tc>
        <w:tc>
          <w:tcPr>
            <w:tcW w:w="3456" w:type="dxa"/>
            <w:shd w:val="clear" w:color="auto" w:fill="365F91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Негізгі әрекеті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Клиент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Киім таңдайды, тапсырыс береді, жеткізу уақытын таңдайды, төлем жасайды.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Ақпараттық жүйе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 xml:space="preserve">Тапсырысты тіркейді, деректерді сақтайды, </w:t>
            </w:r>
            <w:r>
              <w:rPr>
                <w:sz w:val="20"/>
              </w:rPr>
              <w:t>QR-сканерлеуді автоматты тіркейді.</w:t>
            </w:r>
          </w:p>
        </w:tc>
      </w:tr>
      <w:tr w:rsidR="006300CF" w:rsidRPr="006B7BDE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Менеджер</w:t>
            </w:r>
          </w:p>
        </w:tc>
        <w:tc>
          <w:tcPr>
            <w:tcW w:w="3456" w:type="dxa"/>
            <w:vAlign w:val="center"/>
          </w:tcPr>
          <w:p w:rsidR="006300CF" w:rsidRPr="006B7BDE" w:rsidRDefault="00DE6604">
            <w:pPr>
              <w:jc w:val="center"/>
              <w:rPr>
                <w:lang w:val="ru-RU"/>
              </w:rPr>
            </w:pPr>
            <w:proofErr w:type="spellStart"/>
            <w:r w:rsidRPr="006B7BDE">
              <w:rPr>
                <w:sz w:val="20"/>
                <w:lang w:val="ru-RU"/>
              </w:rPr>
              <w:t>Тапсырысты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тексереді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және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орындалуын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бақылайды</w:t>
            </w:r>
            <w:proofErr w:type="spellEnd"/>
            <w:r w:rsidRPr="006B7BDE">
              <w:rPr>
                <w:sz w:val="20"/>
                <w:lang w:val="ru-RU"/>
              </w:rPr>
              <w:t>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Қойма</w:t>
            </w:r>
            <w:r>
              <w:rPr>
                <w:sz w:val="20"/>
              </w:rPr>
              <w:t xml:space="preserve"> қызметкері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Тапсырысты жинайды және сатылатын киімді QR-кодпен сканерлейді.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 қызметкері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Тапсырысты клиент таңдаған уақытта жеткізеді.</w:t>
            </w:r>
          </w:p>
        </w:tc>
      </w:tr>
    </w:tbl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300CF" w:rsidRDefault="00DE6604">
      <w:r>
        <w:rPr>
          <w:b/>
          <w:color w:val="234673"/>
          <w:sz w:val="32"/>
        </w:rPr>
        <w:lastRenderedPageBreak/>
        <w:t>4. AS-IS</w:t>
      </w:r>
      <w:r>
        <w:rPr>
          <w:b/>
          <w:color w:val="234673"/>
          <w:sz w:val="32"/>
        </w:rPr>
        <w:t xml:space="preserve"> моделі — қазіргі процесс</w:t>
      </w:r>
    </w:p>
    <w:p w:rsidR="006300CF" w:rsidRDefault="00DE6604">
      <w:r>
        <w:t>AS-IS моделінде процесс негізінен тізбекті түрде орындалады. Клиент тапсырыс береді және төлем жасайды, жүйе тапсырысты тіркейді, менеджер тексереді, қойма қызметкері тауарды жинайды, кейін жеткізу орындалады.</w:t>
      </w:r>
    </w:p>
    <w:p w:rsidR="006300CF" w:rsidRDefault="006B7BDE">
      <w:pPr>
        <w:jc w:val="center"/>
      </w:pPr>
      <w:r w:rsidRPr="006B7BDE">
        <w:drawing>
          <wp:inline distT="0" distB="0" distL="0" distR="0" wp14:anchorId="3ED7C4E5" wp14:editId="2C89C60F">
            <wp:extent cx="6583680" cy="3847465"/>
            <wp:effectExtent l="0" t="0" r="762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0CF" w:rsidRDefault="00DE6604">
      <w:pPr>
        <w:jc w:val="center"/>
      </w:pPr>
      <w:r>
        <w:rPr>
          <w:i/>
        </w:rPr>
        <w:t>Сурет 1 — AS-IS BP</w:t>
      </w:r>
      <w:r>
        <w:rPr>
          <w:i/>
        </w:rPr>
        <w:t>MN диаграммасы</w:t>
      </w:r>
    </w:p>
    <w:p w:rsidR="006300CF" w:rsidRDefault="00DE6604">
      <w:r>
        <w:rPr>
          <w:b/>
          <w:color w:val="234673"/>
          <w:sz w:val="32"/>
        </w:rPr>
        <w:t>5. AS-IS процесінің негізгі проблемалары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00CF">
        <w:trPr>
          <w:jc w:val="center"/>
        </w:trPr>
        <w:tc>
          <w:tcPr>
            <w:tcW w:w="3456" w:type="dxa"/>
            <w:shd w:val="clear" w:color="auto" w:fill="8FAADC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456" w:type="dxa"/>
            <w:shd w:val="clear" w:color="auto" w:fill="8FAADC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sz w:val="20"/>
              </w:rPr>
              <w:t>Мәселе</w:t>
            </w:r>
          </w:p>
        </w:tc>
        <w:tc>
          <w:tcPr>
            <w:tcW w:w="3456" w:type="dxa"/>
            <w:shd w:val="clear" w:color="auto" w:fill="8FAADC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sz w:val="20"/>
              </w:rPr>
              <w:t>Салдары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Тапсырысты тіркеу мен тексеру бірнеше кезеңнен өтеді.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Өңдеу</w:t>
            </w:r>
            <w:r>
              <w:rPr>
                <w:sz w:val="20"/>
              </w:rPr>
              <w:t xml:space="preserve"> уақыты ұзаруы мүмкін.</w:t>
            </w:r>
          </w:p>
        </w:tc>
      </w:tr>
      <w:tr w:rsidR="006300CF" w:rsidRPr="006B7BDE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Төлем нәтижесі бөлек тексеріледі.</w:t>
            </w:r>
          </w:p>
        </w:tc>
        <w:tc>
          <w:tcPr>
            <w:tcW w:w="3456" w:type="dxa"/>
            <w:vAlign w:val="center"/>
          </w:tcPr>
          <w:p w:rsidR="006300CF" w:rsidRPr="006B7BDE" w:rsidRDefault="00DE6604">
            <w:pPr>
              <w:jc w:val="center"/>
              <w:rPr>
                <w:lang w:val="ru-RU"/>
              </w:rPr>
            </w:pPr>
            <w:proofErr w:type="spellStart"/>
            <w:r w:rsidRPr="006B7BDE">
              <w:rPr>
                <w:sz w:val="20"/>
                <w:lang w:val="ru-RU"/>
              </w:rPr>
              <w:t>Қате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төлем</w:t>
            </w:r>
            <w:proofErr w:type="spellEnd"/>
            <w:r w:rsidRPr="006B7BDE">
              <w:rPr>
                <w:sz w:val="20"/>
                <w:lang w:val="ru-RU"/>
              </w:rPr>
              <w:t xml:space="preserve"> </w:t>
            </w:r>
            <w:proofErr w:type="spellStart"/>
            <w:r w:rsidRPr="006B7BDE">
              <w:rPr>
                <w:sz w:val="20"/>
                <w:lang w:val="ru-RU"/>
              </w:rPr>
              <w:t>кезінде</w:t>
            </w:r>
            <w:proofErr w:type="spellEnd"/>
            <w:r w:rsidRPr="006B7BDE">
              <w:rPr>
                <w:sz w:val="20"/>
                <w:lang w:val="ru-RU"/>
              </w:rPr>
              <w:t xml:space="preserve"> процесс </w:t>
            </w:r>
            <w:proofErr w:type="spellStart"/>
            <w:r w:rsidRPr="006B7BDE">
              <w:rPr>
                <w:sz w:val="20"/>
                <w:lang w:val="ru-RU"/>
              </w:rPr>
              <w:t>тоқтайды</w:t>
            </w:r>
            <w:proofErr w:type="spellEnd"/>
            <w:r w:rsidRPr="006B7BDE">
              <w:rPr>
                <w:sz w:val="20"/>
                <w:lang w:val="ru-RU"/>
              </w:rPr>
              <w:t>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Қоймадағы</w:t>
            </w:r>
            <w:r>
              <w:rPr>
                <w:sz w:val="20"/>
              </w:rPr>
              <w:t xml:space="preserve"> жинау және </w:t>
            </w:r>
            <w:r>
              <w:rPr>
                <w:sz w:val="20"/>
              </w:rPr>
              <w:t>сканерлеу әрекеттері жүйемен толық байланыстырылмаған.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Операцияны бақылау қиындайды.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 уақыты тапсырыс кезінде нақты бекітілмеуі мүмкін.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Клиент пен жеткізу қызметкері арасында түсінбеушілік болуы ықтимал.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Есеп беру үшін деректерді жинау қосымша</w:t>
            </w:r>
            <w:r>
              <w:rPr>
                <w:sz w:val="20"/>
              </w:rPr>
              <w:t xml:space="preserve"> өңдеуді қажет етеді.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Әкімшіге</w:t>
            </w:r>
            <w:r>
              <w:rPr>
                <w:sz w:val="20"/>
              </w:rPr>
              <w:t xml:space="preserve"> ақпаратты талдау қиындайды.</w:t>
            </w:r>
          </w:p>
        </w:tc>
      </w:tr>
    </w:tbl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300CF" w:rsidRPr="006B7BDE" w:rsidRDefault="00DE6604">
      <w:pPr>
        <w:rPr>
          <w:lang w:val="ru-RU"/>
        </w:rPr>
      </w:pPr>
      <w:r w:rsidRPr="006B7BDE">
        <w:rPr>
          <w:b/>
          <w:color w:val="234673"/>
          <w:sz w:val="32"/>
          <w:lang w:val="ru-RU"/>
        </w:rPr>
        <w:t xml:space="preserve">6. </w:t>
      </w:r>
      <w:r>
        <w:rPr>
          <w:b/>
          <w:color w:val="234673"/>
          <w:sz w:val="32"/>
        </w:rPr>
        <w:t>TO</w:t>
      </w:r>
      <w:r w:rsidRPr="006B7BDE">
        <w:rPr>
          <w:b/>
          <w:color w:val="234673"/>
          <w:sz w:val="32"/>
          <w:lang w:val="ru-RU"/>
        </w:rPr>
        <w:t>-</w:t>
      </w:r>
      <w:r>
        <w:rPr>
          <w:b/>
          <w:color w:val="234673"/>
          <w:sz w:val="32"/>
        </w:rPr>
        <w:t>BE</w:t>
      </w:r>
      <w:r w:rsidRPr="006B7BDE">
        <w:rPr>
          <w:b/>
          <w:color w:val="234673"/>
          <w:sz w:val="32"/>
          <w:lang w:val="ru-RU"/>
        </w:rPr>
        <w:t xml:space="preserve"> </w:t>
      </w:r>
      <w:proofErr w:type="spellStart"/>
      <w:r w:rsidRPr="006B7BDE">
        <w:rPr>
          <w:b/>
          <w:color w:val="234673"/>
          <w:sz w:val="32"/>
          <w:lang w:val="ru-RU"/>
        </w:rPr>
        <w:t>моделі</w:t>
      </w:r>
      <w:proofErr w:type="spellEnd"/>
      <w:r w:rsidRPr="006B7BDE">
        <w:rPr>
          <w:b/>
          <w:color w:val="234673"/>
          <w:sz w:val="32"/>
          <w:lang w:val="ru-RU"/>
        </w:rPr>
        <w:t xml:space="preserve"> — </w:t>
      </w:r>
      <w:proofErr w:type="spellStart"/>
      <w:r w:rsidRPr="006B7BDE">
        <w:rPr>
          <w:b/>
          <w:color w:val="234673"/>
          <w:sz w:val="32"/>
          <w:lang w:val="ru-RU"/>
        </w:rPr>
        <w:t>жетілдірілген</w:t>
      </w:r>
      <w:proofErr w:type="spellEnd"/>
      <w:r w:rsidRPr="006B7BDE">
        <w:rPr>
          <w:b/>
          <w:color w:val="234673"/>
          <w:sz w:val="32"/>
          <w:lang w:val="ru-RU"/>
        </w:rPr>
        <w:t xml:space="preserve"> процесс</w:t>
      </w:r>
    </w:p>
    <w:p w:rsidR="006300CF" w:rsidRDefault="00DE6604">
      <w:r>
        <w:t xml:space="preserve">TO-BE </w:t>
      </w:r>
      <w:proofErr w:type="spellStart"/>
      <w:r>
        <w:t>моделінде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рәсімдеу</w:t>
      </w:r>
      <w:proofErr w:type="spellEnd"/>
      <w:r>
        <w:t xml:space="preserve"> автоматтандырылады. Клиент қолжетімді жеткізу күнін және уақытын таңдайды. Жүйе тапсырысты автоматты тіркейді және сақта</w:t>
      </w:r>
      <w:r>
        <w:t>йды. Қойма қызметкері сатылатын киімді QR-кодпен сканерлейді, ал сканерлеу жүйеде автоматты тіркеледі. Жеткізу қызметкері тапсырысты алдын ала таңдалған уақытта жеткізеді.</w:t>
      </w:r>
    </w:p>
    <w:p w:rsidR="006300CF" w:rsidRDefault="001C5306">
      <w:pPr>
        <w:jc w:val="center"/>
      </w:pPr>
      <w:r w:rsidRPr="001C5306">
        <w:drawing>
          <wp:inline distT="0" distB="0" distL="0" distR="0" wp14:anchorId="16F5A375" wp14:editId="0526502F">
            <wp:extent cx="6583680" cy="43891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00CF" w:rsidRDefault="00DE6604">
      <w:pPr>
        <w:jc w:val="center"/>
      </w:pPr>
      <w:r>
        <w:rPr>
          <w:i/>
        </w:rPr>
        <w:t>Сурет 2 — TO-BE BPMN диаграммасы</w:t>
      </w:r>
    </w:p>
    <w:p w:rsidR="006300CF" w:rsidRDefault="00DE6604">
      <w:r>
        <w:rPr>
          <w:b/>
          <w:color w:val="234673"/>
          <w:sz w:val="32"/>
        </w:rPr>
        <w:t>7. TO-BE моделіндегі автоматтандыру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00CF">
        <w:trPr>
          <w:jc w:val="center"/>
        </w:trPr>
        <w:tc>
          <w:tcPr>
            <w:tcW w:w="3456" w:type="dxa"/>
            <w:shd w:val="clear" w:color="auto" w:fill="70AD47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Әрекет</w:t>
            </w:r>
          </w:p>
        </w:tc>
        <w:tc>
          <w:tcPr>
            <w:tcW w:w="3456" w:type="dxa"/>
            <w:shd w:val="clear" w:color="auto" w:fill="70AD47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Қалай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орындалады?</w:t>
            </w:r>
          </w:p>
        </w:tc>
        <w:tc>
          <w:tcPr>
            <w:tcW w:w="3456" w:type="dxa"/>
            <w:shd w:val="clear" w:color="auto" w:fill="70AD47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Нәтиже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 уақытын таңдау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Клиент қолжетімді күн мен уақытты таңдайды.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Таңдалған уақыт тапсырыспен бірге сақталады.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Тапсырысты тіркеу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Ақпараттық жүйе тапсырысты автоматты түрде базаға енгізеді.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 жоғалмайды және бірден көрінеді.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QR-кодты сканерлеу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Қойма</w:t>
            </w:r>
            <w:r>
              <w:rPr>
                <w:sz w:val="20"/>
              </w:rPr>
              <w:t xml:space="preserve"> қызметкері сатылатын киімнің QR-кодын сканерлейді.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Сканерлеу әрекеті жүйеде автоматты тіркеледі.</w:t>
            </w:r>
          </w:p>
        </w:tc>
      </w:tr>
      <w:tr w:rsidR="006300CF">
        <w:trPr>
          <w:jc w:val="center"/>
        </w:trPr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 қызметкері жүйеде көрсетілген уақытта жеткізеді.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 жоспарланған уақытта орындалады.</w:t>
            </w:r>
          </w:p>
        </w:tc>
      </w:tr>
    </w:tbl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300CF" w:rsidRDefault="00DE6604">
      <w:r>
        <w:rPr>
          <w:b/>
          <w:color w:val="234673"/>
          <w:sz w:val="32"/>
        </w:rPr>
        <w:t>8. AS-IS және TO-BE салыс</w:t>
      </w:r>
      <w:r>
        <w:rPr>
          <w:b/>
          <w:color w:val="234673"/>
          <w:sz w:val="32"/>
        </w:rPr>
        <w:t>тыру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00CF">
        <w:tc>
          <w:tcPr>
            <w:tcW w:w="3456" w:type="dxa"/>
            <w:shd w:val="clear" w:color="auto" w:fill="4472C4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Көрсеткіш</w:t>
            </w:r>
          </w:p>
        </w:tc>
        <w:tc>
          <w:tcPr>
            <w:tcW w:w="3456" w:type="dxa"/>
            <w:shd w:val="clear" w:color="auto" w:fill="4472C4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AS-IS</w:t>
            </w:r>
          </w:p>
        </w:tc>
        <w:tc>
          <w:tcPr>
            <w:tcW w:w="3456" w:type="dxa"/>
            <w:shd w:val="clear" w:color="auto" w:fill="4472C4"/>
            <w:vAlign w:val="center"/>
          </w:tcPr>
          <w:p w:rsidR="006300CF" w:rsidRDefault="00DE6604">
            <w:pPr>
              <w:jc w:val="center"/>
            </w:pPr>
            <w:r>
              <w:rPr>
                <w:b/>
                <w:color w:val="FFFFFF"/>
                <w:sz w:val="20"/>
              </w:rPr>
              <w:t>TO-BE</w:t>
            </w:r>
          </w:p>
        </w:tc>
      </w:tr>
      <w:tr w:rsidR="006300CF"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Тапсырысты тіркеу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Қолмен</w:t>
            </w:r>
            <w:r>
              <w:rPr>
                <w:sz w:val="20"/>
              </w:rPr>
              <w:t>/кезеңмен орындалады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Автоматты тіркеледі</w:t>
            </w:r>
          </w:p>
        </w:tc>
      </w:tr>
      <w:tr w:rsidR="006300CF"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Жеткізу уақыты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Нақты бекітілуі мүмкін емес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Клиент тапсырыс кезінде таңдайды</w:t>
            </w:r>
          </w:p>
        </w:tc>
      </w:tr>
      <w:tr w:rsidR="006300CF"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QR-код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Қолдану</w:t>
            </w:r>
            <w:r>
              <w:rPr>
                <w:sz w:val="20"/>
              </w:rPr>
              <w:t xml:space="preserve"> процесі толық автоматтандырылмаған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 xml:space="preserve">Сканерлеу жүйеде автоматты </w:t>
            </w:r>
            <w:r>
              <w:rPr>
                <w:sz w:val="20"/>
              </w:rPr>
              <w:t>тіркеледі</w:t>
            </w:r>
          </w:p>
        </w:tc>
      </w:tr>
      <w:tr w:rsidR="006300CF"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Деректерді сақтау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Бірнеше әрекеттен кейін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Жүйе автоматты сақтайды</w:t>
            </w:r>
          </w:p>
        </w:tc>
      </w:tr>
      <w:tr w:rsidR="006300CF"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Бақылау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Процесс кезеңдері бөлек бақыланады</w:t>
            </w:r>
          </w:p>
        </w:tc>
        <w:tc>
          <w:tcPr>
            <w:tcW w:w="3456" w:type="dxa"/>
            <w:vAlign w:val="center"/>
          </w:tcPr>
          <w:p w:rsidR="006300CF" w:rsidRDefault="00DE6604">
            <w:pPr>
              <w:jc w:val="center"/>
            </w:pPr>
            <w:r>
              <w:rPr>
                <w:sz w:val="20"/>
              </w:rPr>
              <w:t>Ақпараттық жүйе арқылы орталықтандырылған</w:t>
            </w:r>
          </w:p>
        </w:tc>
      </w:tr>
    </w:tbl>
    <w:p w:rsidR="006B7BDE" w:rsidRDefault="006B7BDE">
      <w:pPr>
        <w:rPr>
          <w:b/>
          <w:color w:val="234673"/>
          <w:sz w:val="32"/>
        </w:rPr>
      </w:pPr>
    </w:p>
    <w:p w:rsidR="006B7BDE" w:rsidRDefault="006B7BDE">
      <w:pPr>
        <w:rPr>
          <w:b/>
          <w:color w:val="234673"/>
          <w:sz w:val="32"/>
        </w:rPr>
      </w:pPr>
    </w:p>
    <w:p w:rsidR="006300CF" w:rsidRDefault="00DE6604">
      <w:r>
        <w:rPr>
          <w:b/>
          <w:color w:val="234673"/>
          <w:sz w:val="32"/>
        </w:rPr>
        <w:t>9. Қорытынды</w:t>
      </w:r>
    </w:p>
    <w:p w:rsidR="006300CF" w:rsidRDefault="00DE6604">
      <w:r>
        <w:t xml:space="preserve">BPMN диаграммалары арқылы онлайн киім дүкеніндегі тапсырысты өңдеудің қазіргі </w:t>
      </w:r>
      <w:r>
        <w:t>және жетілдірілген нұсқалары көрсетілді. TO-BE моделінде ақпараттық жүйенің автоматты тіркеуі, клиенттің жеткізу уақытын таңдауы және QR-кодпен сканерлеуді жүйеде тіркеу арқылы процесс түсініктірек және басқаруға ыңғайлы болады.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234673"/>
          <w:sz w:val="32"/>
          <w:lang w:val="ru-RU"/>
        </w:rPr>
        <w:t xml:space="preserve">10. </w:t>
      </w:r>
      <w:proofErr w:type="spellStart"/>
      <w:r w:rsidRPr="006B7BDE">
        <w:rPr>
          <w:b/>
          <w:color w:val="234673"/>
          <w:sz w:val="32"/>
          <w:lang w:val="ru-RU"/>
        </w:rPr>
        <w:t>Бақылау</w:t>
      </w:r>
      <w:proofErr w:type="spellEnd"/>
      <w:r w:rsidRPr="006B7BDE">
        <w:rPr>
          <w:b/>
          <w:color w:val="234673"/>
          <w:sz w:val="32"/>
          <w:lang w:val="ru-RU"/>
        </w:rPr>
        <w:t xml:space="preserve"> </w:t>
      </w:r>
      <w:proofErr w:type="spellStart"/>
      <w:r w:rsidRPr="006B7BDE">
        <w:rPr>
          <w:b/>
          <w:color w:val="234673"/>
          <w:sz w:val="32"/>
          <w:lang w:val="ru-RU"/>
        </w:rPr>
        <w:t>сұрақтары</w:t>
      </w:r>
      <w:proofErr w:type="spellEnd"/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1. </w:t>
      </w:r>
      <w:r>
        <w:rPr>
          <w:b/>
          <w:color w:val="37557D"/>
        </w:rPr>
        <w:t>BP</w:t>
      </w:r>
      <w:r>
        <w:rPr>
          <w:b/>
          <w:color w:val="37557D"/>
        </w:rPr>
        <w:t>MN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деген</w:t>
      </w:r>
      <w:proofErr w:type="spellEnd"/>
      <w:r w:rsidRPr="006B7BDE">
        <w:rPr>
          <w:b/>
          <w:color w:val="37557D"/>
          <w:lang w:val="ru-RU"/>
        </w:rPr>
        <w:t xml:space="preserve"> не?</w:t>
      </w:r>
      <w:r w:rsidRPr="006B7BDE">
        <w:rPr>
          <w:lang w:val="ru-RU"/>
        </w:rPr>
        <w:t xml:space="preserve"> </w:t>
      </w:r>
      <w:r>
        <w:t>BPMN</w:t>
      </w:r>
      <w:r w:rsidRPr="006B7BDE">
        <w:rPr>
          <w:lang w:val="ru-RU"/>
        </w:rPr>
        <w:t xml:space="preserve"> — бизнес-</w:t>
      </w:r>
      <w:proofErr w:type="spellStart"/>
      <w:r w:rsidRPr="006B7BDE">
        <w:rPr>
          <w:lang w:val="ru-RU"/>
        </w:rPr>
        <w:t>процестерді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графикалық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түрде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модельдеуге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арналған</w:t>
      </w:r>
      <w:proofErr w:type="spellEnd"/>
      <w:r w:rsidRPr="006B7BDE">
        <w:rPr>
          <w:lang w:val="ru-RU"/>
        </w:rPr>
        <w:t xml:space="preserve"> нотация.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2. </w:t>
      </w:r>
      <w:r>
        <w:rPr>
          <w:b/>
          <w:color w:val="37557D"/>
        </w:rPr>
        <w:t>Pool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деген</w:t>
      </w:r>
      <w:proofErr w:type="spellEnd"/>
      <w:r w:rsidRPr="006B7BDE">
        <w:rPr>
          <w:b/>
          <w:color w:val="37557D"/>
          <w:lang w:val="ru-RU"/>
        </w:rPr>
        <w:t xml:space="preserve"> не?</w:t>
      </w:r>
      <w:r w:rsidRPr="006B7BDE">
        <w:rPr>
          <w:lang w:val="ru-RU"/>
        </w:rPr>
        <w:t xml:space="preserve"> </w:t>
      </w:r>
      <w:r>
        <w:t>Pool</w:t>
      </w:r>
      <w:r w:rsidRPr="006B7BDE">
        <w:rPr>
          <w:lang w:val="ru-RU"/>
        </w:rPr>
        <w:t xml:space="preserve"> — </w:t>
      </w:r>
      <w:proofErr w:type="spellStart"/>
      <w:r w:rsidRPr="006B7BDE">
        <w:rPr>
          <w:lang w:val="ru-RU"/>
        </w:rPr>
        <w:t>бір</w:t>
      </w:r>
      <w:proofErr w:type="spellEnd"/>
      <w:r w:rsidRPr="006B7BDE">
        <w:rPr>
          <w:lang w:val="ru-RU"/>
        </w:rPr>
        <w:t xml:space="preserve"> бизнес-</w:t>
      </w:r>
      <w:proofErr w:type="spellStart"/>
      <w:r w:rsidRPr="006B7BDE">
        <w:rPr>
          <w:lang w:val="ru-RU"/>
        </w:rPr>
        <w:t>процестің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негізгі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шекарасын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көрсететін</w:t>
      </w:r>
      <w:proofErr w:type="spellEnd"/>
      <w:r w:rsidRPr="006B7BDE">
        <w:rPr>
          <w:lang w:val="ru-RU"/>
        </w:rPr>
        <w:t xml:space="preserve"> контейнер.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3. </w:t>
      </w:r>
      <w:r>
        <w:rPr>
          <w:b/>
          <w:color w:val="37557D"/>
        </w:rPr>
        <w:t>Lane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деген</w:t>
      </w:r>
      <w:proofErr w:type="spellEnd"/>
      <w:r w:rsidRPr="006B7BDE">
        <w:rPr>
          <w:b/>
          <w:color w:val="37557D"/>
          <w:lang w:val="ru-RU"/>
        </w:rPr>
        <w:t xml:space="preserve"> не?</w:t>
      </w:r>
      <w:r w:rsidRPr="006B7BDE">
        <w:rPr>
          <w:lang w:val="ru-RU"/>
        </w:rPr>
        <w:t xml:space="preserve"> </w:t>
      </w:r>
      <w:r>
        <w:t>Lane</w:t>
      </w:r>
      <w:r w:rsidRPr="006B7BDE">
        <w:rPr>
          <w:lang w:val="ru-RU"/>
        </w:rPr>
        <w:t xml:space="preserve"> — </w:t>
      </w:r>
      <w:r>
        <w:t>Pool</w:t>
      </w:r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ішіндегі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қатысушылардың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немесе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рөлдердің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бөлігі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4. </w:t>
      </w:r>
      <w:r>
        <w:rPr>
          <w:b/>
          <w:color w:val="37557D"/>
        </w:rPr>
        <w:t>AS</w:t>
      </w:r>
      <w:r w:rsidRPr="006B7BDE">
        <w:rPr>
          <w:b/>
          <w:color w:val="37557D"/>
          <w:lang w:val="ru-RU"/>
        </w:rPr>
        <w:t>-</w:t>
      </w:r>
      <w:r>
        <w:rPr>
          <w:b/>
          <w:color w:val="37557D"/>
        </w:rPr>
        <w:t>IS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моделі</w:t>
      </w:r>
      <w:proofErr w:type="spellEnd"/>
      <w:r w:rsidRPr="006B7BDE">
        <w:rPr>
          <w:b/>
          <w:color w:val="37557D"/>
          <w:lang w:val="ru-RU"/>
        </w:rPr>
        <w:t xml:space="preserve"> не </w:t>
      </w:r>
      <w:proofErr w:type="spellStart"/>
      <w:r w:rsidRPr="006B7BDE">
        <w:rPr>
          <w:b/>
          <w:color w:val="37557D"/>
          <w:lang w:val="ru-RU"/>
        </w:rPr>
        <w:t>үшін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қажет</w:t>
      </w:r>
      <w:proofErr w:type="spellEnd"/>
      <w:r w:rsidRPr="006B7BDE">
        <w:rPr>
          <w:b/>
          <w:color w:val="37557D"/>
          <w:lang w:val="ru-RU"/>
        </w:rPr>
        <w:t>?</w:t>
      </w:r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Қазіргі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процесті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және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оның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проблемаларын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көрсету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үшін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5. </w:t>
      </w:r>
      <w:r>
        <w:rPr>
          <w:b/>
          <w:color w:val="37557D"/>
        </w:rPr>
        <w:t>TO</w:t>
      </w:r>
      <w:r w:rsidRPr="006B7BDE">
        <w:rPr>
          <w:b/>
          <w:color w:val="37557D"/>
          <w:lang w:val="ru-RU"/>
        </w:rPr>
        <w:t>-</w:t>
      </w:r>
      <w:r>
        <w:rPr>
          <w:b/>
          <w:color w:val="37557D"/>
        </w:rPr>
        <w:t>BE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моделі</w:t>
      </w:r>
      <w:proofErr w:type="spellEnd"/>
      <w:r w:rsidRPr="006B7BDE">
        <w:rPr>
          <w:b/>
          <w:color w:val="37557D"/>
          <w:lang w:val="ru-RU"/>
        </w:rPr>
        <w:t xml:space="preserve"> не </w:t>
      </w:r>
      <w:proofErr w:type="spellStart"/>
      <w:r w:rsidRPr="006B7BDE">
        <w:rPr>
          <w:b/>
          <w:color w:val="37557D"/>
          <w:lang w:val="ru-RU"/>
        </w:rPr>
        <w:t>үшін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қажет</w:t>
      </w:r>
      <w:proofErr w:type="spellEnd"/>
      <w:r w:rsidRPr="006B7BDE">
        <w:rPr>
          <w:b/>
          <w:color w:val="37557D"/>
          <w:lang w:val="ru-RU"/>
        </w:rPr>
        <w:t>?</w:t>
      </w:r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Жақсартылған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және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автоматтандырылған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процесті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көрсету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үшін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6. </w:t>
      </w:r>
      <w:r>
        <w:rPr>
          <w:b/>
          <w:color w:val="37557D"/>
        </w:rPr>
        <w:t>Gateway</w:t>
      </w:r>
      <w:r w:rsidRPr="006B7BDE">
        <w:rPr>
          <w:b/>
          <w:color w:val="37557D"/>
          <w:lang w:val="ru-RU"/>
        </w:rPr>
        <w:t xml:space="preserve"> не </w:t>
      </w:r>
      <w:proofErr w:type="spellStart"/>
      <w:r w:rsidRPr="006B7BDE">
        <w:rPr>
          <w:b/>
          <w:color w:val="37557D"/>
          <w:lang w:val="ru-RU"/>
        </w:rPr>
        <w:t>көрсетеді</w:t>
      </w:r>
      <w:proofErr w:type="spellEnd"/>
      <w:r w:rsidRPr="006B7BDE">
        <w:rPr>
          <w:b/>
          <w:color w:val="37557D"/>
          <w:lang w:val="ru-RU"/>
        </w:rPr>
        <w:t>?</w:t>
      </w:r>
      <w:r w:rsidRPr="006B7BDE">
        <w:rPr>
          <w:lang w:val="ru-RU"/>
        </w:rPr>
        <w:t xml:space="preserve"> </w:t>
      </w:r>
      <w:r>
        <w:t>Gateway</w:t>
      </w:r>
      <w:r w:rsidRPr="006B7BDE">
        <w:rPr>
          <w:lang w:val="ru-RU"/>
        </w:rPr>
        <w:t xml:space="preserve"> — </w:t>
      </w:r>
      <w:proofErr w:type="spellStart"/>
      <w:r w:rsidRPr="006B7BDE">
        <w:rPr>
          <w:lang w:val="ru-RU"/>
        </w:rPr>
        <w:t>процестегі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шешім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немесе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шарт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бойынша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тармақталуды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көрсетеді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7. </w:t>
      </w:r>
      <w:proofErr w:type="spellStart"/>
      <w:r w:rsidRPr="006B7BDE">
        <w:rPr>
          <w:b/>
          <w:color w:val="37557D"/>
          <w:lang w:val="ru-RU"/>
        </w:rPr>
        <w:t>Ақпараттық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жүйенің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рөлі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қандай</w:t>
      </w:r>
      <w:proofErr w:type="spellEnd"/>
      <w:r w:rsidRPr="006B7BDE">
        <w:rPr>
          <w:b/>
          <w:color w:val="37557D"/>
          <w:lang w:val="ru-RU"/>
        </w:rPr>
        <w:t>?</w:t>
      </w:r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Тапсырысты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тіркеу</w:t>
      </w:r>
      <w:proofErr w:type="spellEnd"/>
      <w:r w:rsidRPr="006B7BDE">
        <w:rPr>
          <w:lang w:val="ru-RU"/>
        </w:rPr>
        <w:t xml:space="preserve">, </w:t>
      </w:r>
      <w:proofErr w:type="spellStart"/>
      <w:r w:rsidRPr="006B7BDE">
        <w:rPr>
          <w:lang w:val="ru-RU"/>
        </w:rPr>
        <w:t>сақтау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және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операцияларды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автоматты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бақылау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37557D"/>
          <w:lang w:val="ru-RU"/>
        </w:rPr>
        <w:t xml:space="preserve">8. </w:t>
      </w:r>
      <w:r>
        <w:rPr>
          <w:b/>
          <w:color w:val="37557D"/>
        </w:rPr>
        <w:t>TO</w:t>
      </w:r>
      <w:r w:rsidRPr="006B7BDE">
        <w:rPr>
          <w:b/>
          <w:color w:val="37557D"/>
          <w:lang w:val="ru-RU"/>
        </w:rPr>
        <w:t>-</w:t>
      </w:r>
      <w:r>
        <w:rPr>
          <w:b/>
          <w:color w:val="37557D"/>
        </w:rPr>
        <w:t>BE</w:t>
      </w:r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моделінің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артықшылығы</w:t>
      </w:r>
      <w:proofErr w:type="spellEnd"/>
      <w:r w:rsidRPr="006B7BDE">
        <w:rPr>
          <w:b/>
          <w:color w:val="37557D"/>
          <w:lang w:val="ru-RU"/>
        </w:rPr>
        <w:t xml:space="preserve"> </w:t>
      </w:r>
      <w:proofErr w:type="spellStart"/>
      <w:r w:rsidRPr="006B7BDE">
        <w:rPr>
          <w:b/>
          <w:color w:val="37557D"/>
          <w:lang w:val="ru-RU"/>
        </w:rPr>
        <w:t>қандай</w:t>
      </w:r>
      <w:proofErr w:type="spellEnd"/>
      <w:r w:rsidRPr="006B7BDE">
        <w:rPr>
          <w:b/>
          <w:color w:val="37557D"/>
          <w:lang w:val="ru-RU"/>
        </w:rPr>
        <w:t>?</w:t>
      </w:r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Процестің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автоматтануы</w:t>
      </w:r>
      <w:proofErr w:type="spellEnd"/>
      <w:r w:rsidRPr="006B7BDE">
        <w:rPr>
          <w:lang w:val="ru-RU"/>
        </w:rPr>
        <w:t xml:space="preserve">, </w:t>
      </w:r>
      <w:proofErr w:type="spellStart"/>
      <w:r w:rsidRPr="006B7BDE">
        <w:rPr>
          <w:lang w:val="ru-RU"/>
        </w:rPr>
        <w:t>ақпараттың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нақты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сақталуы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және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әрекеттерді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бақылаудың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жақсаруы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 w:rsidRPr="006B7BDE">
        <w:rPr>
          <w:b/>
          <w:color w:val="234673"/>
          <w:sz w:val="32"/>
          <w:lang w:val="ru-RU"/>
        </w:rPr>
        <w:t xml:space="preserve">11. </w:t>
      </w:r>
      <w:proofErr w:type="spellStart"/>
      <w:r w:rsidRPr="006B7BDE">
        <w:rPr>
          <w:b/>
          <w:color w:val="234673"/>
          <w:sz w:val="32"/>
          <w:lang w:val="ru-RU"/>
        </w:rPr>
        <w:t>Пайдаланылған</w:t>
      </w:r>
      <w:proofErr w:type="spellEnd"/>
      <w:r w:rsidRPr="006B7BDE">
        <w:rPr>
          <w:b/>
          <w:color w:val="234673"/>
          <w:sz w:val="32"/>
          <w:lang w:val="ru-RU"/>
        </w:rPr>
        <w:t xml:space="preserve"> </w:t>
      </w:r>
      <w:proofErr w:type="spellStart"/>
      <w:r w:rsidRPr="006B7BDE">
        <w:rPr>
          <w:b/>
          <w:color w:val="234673"/>
          <w:sz w:val="32"/>
          <w:lang w:val="ru-RU"/>
        </w:rPr>
        <w:t>әдебиеттер</w:t>
      </w:r>
      <w:proofErr w:type="spellEnd"/>
    </w:p>
    <w:p w:rsidR="006300CF" w:rsidRPr="006B7BDE" w:rsidRDefault="00DE6604">
      <w:pPr>
        <w:rPr>
          <w:lang w:val="ru-RU"/>
        </w:rPr>
      </w:pPr>
      <w:proofErr w:type="spellStart"/>
      <w:r w:rsidRPr="006B7BDE">
        <w:rPr>
          <w:lang w:val="ru-RU"/>
        </w:rPr>
        <w:t>Зертханалық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жұмыс</w:t>
      </w:r>
      <w:proofErr w:type="spellEnd"/>
      <w:r w:rsidRPr="006B7BDE">
        <w:rPr>
          <w:lang w:val="ru-RU"/>
        </w:rPr>
        <w:t xml:space="preserve"> №2 </w:t>
      </w:r>
      <w:proofErr w:type="spellStart"/>
      <w:r w:rsidRPr="006B7BDE">
        <w:rPr>
          <w:lang w:val="ru-RU"/>
        </w:rPr>
        <w:t>әдістемелік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нұсқаулық</w:t>
      </w:r>
      <w:proofErr w:type="spellEnd"/>
      <w:r w:rsidRPr="006B7BDE">
        <w:rPr>
          <w:lang w:val="ru-RU"/>
        </w:rPr>
        <w:t>.</w:t>
      </w:r>
    </w:p>
    <w:p w:rsidR="006300CF" w:rsidRPr="006B7BDE" w:rsidRDefault="00DE6604">
      <w:pPr>
        <w:rPr>
          <w:lang w:val="ru-RU"/>
        </w:rPr>
      </w:pPr>
      <w:r>
        <w:t>BPMN</w:t>
      </w:r>
      <w:r w:rsidRPr="006B7BDE">
        <w:rPr>
          <w:lang w:val="ru-RU"/>
        </w:rPr>
        <w:t xml:space="preserve"> 2.0 бизнес-</w:t>
      </w:r>
      <w:proofErr w:type="spellStart"/>
      <w:r w:rsidRPr="006B7BDE">
        <w:rPr>
          <w:lang w:val="ru-RU"/>
        </w:rPr>
        <w:t>процестерді</w:t>
      </w:r>
      <w:proofErr w:type="spellEnd"/>
      <w:r w:rsidRPr="006B7BDE">
        <w:rPr>
          <w:lang w:val="ru-RU"/>
        </w:rPr>
        <w:t xml:space="preserve"> </w:t>
      </w:r>
      <w:proofErr w:type="spellStart"/>
      <w:r w:rsidRPr="006B7BDE">
        <w:rPr>
          <w:lang w:val="ru-RU"/>
        </w:rPr>
        <w:t>модельдеу</w:t>
      </w:r>
      <w:proofErr w:type="spellEnd"/>
      <w:r w:rsidRPr="006B7BDE">
        <w:rPr>
          <w:lang w:val="ru-RU"/>
        </w:rPr>
        <w:t xml:space="preserve"> стандарты.</w:t>
      </w:r>
    </w:p>
    <w:sectPr w:rsidR="006300CF" w:rsidRPr="006B7BDE" w:rsidSect="00034616">
      <w:headerReference w:type="default" r:id="rId10"/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604" w:rsidRDefault="00DE6604">
      <w:pPr>
        <w:spacing w:after="0" w:line="240" w:lineRule="auto"/>
      </w:pPr>
      <w:r>
        <w:separator/>
      </w:r>
    </w:p>
  </w:endnote>
  <w:endnote w:type="continuationSeparator" w:id="0">
    <w:p w:rsidR="00DE6604" w:rsidRDefault="00DE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0CF" w:rsidRDefault="00DE6604">
    <w:pPr>
      <w:pStyle w:val="a7"/>
      <w:jc w:val="center"/>
    </w:pPr>
    <w:r>
      <w:rPr>
        <w:sz w:val="18"/>
      </w:rPr>
      <w:t>Онлайн киім дүкені ақпараттық жүйесі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604" w:rsidRDefault="00DE6604">
      <w:pPr>
        <w:spacing w:after="0" w:line="240" w:lineRule="auto"/>
      </w:pPr>
      <w:r>
        <w:separator/>
      </w:r>
    </w:p>
  </w:footnote>
  <w:footnote w:type="continuationSeparator" w:id="0">
    <w:p w:rsidR="00DE6604" w:rsidRDefault="00DE6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0CF" w:rsidRDefault="00DE6604">
    <w:pPr>
      <w:pStyle w:val="a5"/>
      <w:jc w:val="right"/>
    </w:pPr>
    <w:r>
      <w:rPr>
        <w:color w:val="646E7D"/>
        <w:sz w:val="18"/>
      </w:rPr>
      <w:t>ЗЕРТХАНАЛЫҚ ЖҰМЫС №2  |  BPMN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5306"/>
    <w:rsid w:val="0029639D"/>
    <w:rsid w:val="00326F90"/>
    <w:rsid w:val="006300CF"/>
    <w:rsid w:val="006B7BDE"/>
    <w:rsid w:val="00AA1D8D"/>
    <w:rsid w:val="00B47730"/>
    <w:rsid w:val="00CB0664"/>
    <w:rsid w:val="00DE6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E8E26"/>
  <w14:defaultImageDpi w14:val="300"/>
  <w15:docId w15:val="{54F569FB-98D7-499E-A98B-0992F44F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1F873-2C4E-4134-8A17-AC2DDC662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2026-10-07T12:21:00Z</dcterms:modified>
  <cp:category/>
</cp:coreProperties>
</file>