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480" w:lineRule="auto"/>
        <w:jc w:val="center"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000000"/>
        </w:rPr>
        <w:t>Working Reference List</w:t>
      </w:r>
    </w:p>
    <w:p>
      <w:pPr>
        <w:spacing w:after="60" w:line="480" w:lineRule="auto"/>
        <w:jc w:val="center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Universal Diagnostic Model for the Big Six West African Staples</w:t>
      </w:r>
    </w:p>
    <w:p>
      <w:pPr>
        <w:spacing w:after="300" w:line="480" w:lineRule="auto"/>
        <w:jc w:val="center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Status (24 October 2026): This reconciled list contains 50 active titles: the 49 previously listed plus one verified general-method paper, Sagawa et al. (2020), added as item 51. It supports GroupDRO as a candidate algorithm; it is not crop-specific evidence. The original list history remains unresolved because item 7 is absent, item 9 was dropped, and 50a and 50b are separate titles. The DOI for item 50b is confirmed.</w:t>
      </w:r>
    </w:p>
    <w:p>
      <w:pPr>
        <w:spacing w:after="140" w:line="480" w:lineRule="auto"/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color w:val="000000"/>
        </w:rPr>
        <w:t>The current working bibliography now has 50 active sources. Item 51 is a newly added, verified methodology reference; it does not claim to recover the missing historical item 7. Keep the dropped item 9 out of the active count. The GroupDRO paper is included to ground the proposed source-group training method and should not be used as crop-specific evidence.</w:t>
      </w:r>
    </w:p>
    <w:p>
      <w:pPr>
        <w:pStyle w:val="Heading1"/>
        <w:spacing w:after="120" w:before="30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Theme 1: Cassava Disease Diagnostics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FormerLeaf: An efficient vision transformer for Cassava Leaf Disease detection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H. T. Thai, K. H. Le, N. L. T. Nguyen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2023  |  Journal: Computers and Electronics in Agriculture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10.1016/j.compag.2022.107518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Enhanced Convolutional Neural Network Model for Cassava Leaf Disease Identification and Classification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U. K. Lilhore, A. L. Imoize, C.-C. Lee, S. Simaiya, S. K. Pani, N. Goyal, A. Kumar, C.-T. Li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2022  |  Journal: Mathematics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10.3390/math10040580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Cassava disease detection using a lightweight modified soft attention network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A. Dosset, L. M. Dang, F. Alharbi, S. Habib, N. Alam, H. Y. Park, H. Moon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Pest Management Science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10.1002/ps.8456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Corrected DOI — original source had a typo (.8055)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Diagnosis of cassava leaf diseases and classification using deep learning techniques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S. M. Riaz, M. Ahsan, M. U. Akram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2022  |  Journal: ICOSST 2022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10.1109/ICOSST57195.2022.10016854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Automatic Early Classification of Cassava Leaf Disease with Ensemble of Lightweight Models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Kiruthika, V., Shoba, S., Sendil, M., Nagarajan, K., Punetha, D.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2024  |  Journal: Heliyon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10.1016/j.heliyon.2024.e24102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Verify directly before citing — a prior DOI attached to this title resolved to an unrelated paper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6.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 Deep Learning Approach to Multi-class and Multi-label Cassava Leaf Disease Detection Using MobileNetV2 and Image Augmentation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C. N. John, O. C. Nwokonkwo, A. I. Otuonye, I. I. Ayogu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International Journal of Progressive Sciences and Technologies (IJPSAT)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Link: ijpsat.org/index.php/ijpsat/article/view/7405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Corrected article link (original numbering was slightly off)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8.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AI-driven image classification for early detection of crop diseases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R. Rajput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World Journal of Advanced Research and Reviews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10.30574/wjarr.2025.27.1.2551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The companion 2023 reference sometimes cited alongside AJAAS papers (Anjorin et al., 'Using deep learning for image-based crop disease') could not be verified through any DOI given — do not cite that companion source. See entry 22 for the verified AJAAS 2026 paper.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9.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[SLOT REMOVED] Classification of cassava leaf disease based on a non-balanced dataset using transformer embedded ResNet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—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—  |  Journal: —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DROPPED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Original DOI resolved to an unrelated paper about oregano oil and poultry. No replacement was sourced for this slot — working total is 44 verified papers, not 45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10.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Pre-Trained CNN Architectures in Yam Diseases Detection: A Deep Learning Approach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See ResearchGate publication 388004707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Preprint / regional publication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researchgate.net/publication/388004707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Replacement for the RUFORUM abstracts-book entry — genuine dedicated yam-disease paper, Nigeria-specific</w:t>
      </w:r>
    </w:p>
    <w:p>
      <w:pPr>
        <w:pStyle w:val="Heading1"/>
        <w:spacing w:after="120" w:before="30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Theme 2: Maize Foliar Pathology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11.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Attention embedded lightweight network for maize disease recognition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J. Chen, W. Wang, D. Zhang, A. Zeb, Y. A. Nanehkaran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2021  |  Journal: Plant Pathology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10.1111/ppa.13322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12.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Maize leaf disease identification using deep transfer convolutional neural networks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Z. Ma,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2022  |  Journal: Int. J. Agricultural and Biological Engineering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10.25165/j.ijabe.20221505.6658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13.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Deep learning models for the early detection of maize streak virus and maize lethal necrosis diseases in Tanzania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F. Mayo, C. Maina, M. Mgala, N. Mduma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2024  |  Journal: Frontiers in Artificial Intelligence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10.3389/frai.2024.1384709</w:t>
      </w:r>
    </w:p>
    <w:p>
      <w:pPr>
        <w:pStyle w:val="Heading1"/>
        <w:spacing w:after="120" w:before="30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Theme 3: Root Crop Pathology (Taro &amp; Yam)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14.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An object detection solution for early detection of taro leaf blight disease in the West African sub-region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C. B. Nwaneto, C. Yinka-Banjo, O. Ugot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Franklin Open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10.1016/j.fraope.2024.100197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15.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Adapting Deep-Learning in Early Yam Disease Detection Using Lenet-5 (Adam Optimizer) CNN Architecture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O. P. Etaba, J. J. A. Abubakar, G. A. Ishaya, A. Enyetere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Int. J. Current Science Research and Review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10.47191/ijcsrr/V8-i1-24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16.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BiSeNeXt, a yam leaf and disease segmentation method based on an improved BiSeNetV2 in complex scenes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B. Lu,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Frontiers in Plant Science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10.3389/fpls.2025.1602102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17.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Genetic enhancement of root, tuber and cereal crops via pangenomics, multi-omics integration and AI-driven prediction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S. Diakite, P. E. Norman, L. Kamara, N. Pehlivan, M. Zargar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2026  |  Journal: Frontiers in Plant Science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10.3389/fpls.2026.1793924</w:t>
      </w:r>
    </w:p>
    <w:p>
      <w:pPr>
        <w:pStyle w:val="Heading1"/>
        <w:spacing w:after="120" w:before="300" w:line="480" w:lineRule="auto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Theme 4: Multi-Crop, ViT Methods &amp; Tomato/Pepper/Potato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18.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An Image is Worth 16x16 Words: Transformers for Image Recognition at Scale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A. Dosovitskiy,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2021  |  Journal: ICLR / arXiv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arxiv.org/abs/2010.11929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Foundational ViT paper — cite regardless of recency rule, as with any foundational architecture reference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19.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 Hybrid Deep Learning Framework for Accurate and Efficient Detection of Potato Leaf Diseases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G. D. Bhavani, M. M. V. Chalapathi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Journal of Theoretical and Applied Information Technology (JATIT)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jatit.org/volumes/Vol103No7/2Vol103No7.pdf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Corrected link (original article number was slightly off)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20.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EfficientRMT-Net — An Efficient ResNet-50 and Vision Transformers Approach for Classifying Potato Plant Leaf Diseases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K. Shaheed,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2023  |  Journal: Sensors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10.3390/s23239516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21.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 Systematic Review of Deep Learning-Based Object Detection in Agriculture: Methods, Challenges, and Future Directions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Tech Science Press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Computers, Materials &amp; Continua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10.32604/cmc.2025.066056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22.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AN AI-DRIVEN IMAGE RECOGNITION SYSTEM FOR EARLY DETECTION OF CROP DISEASES USING A CONVOLUTIONAL NEURAL NETWORK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A. B. Muhammed, I. O. Bolarinwa, O. A. Abolade, A. A. Olamide, A. Y. Jiddah, A. T. Samuel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2026  |  Journal: African Journal of Agriculture and Allied Sciences (AJAAS)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10.70118/ajaas.032606010.02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23.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CAJU: An Explainable Hybrid CNN–Transformer Framework for Cashew Leaf Disease Detection and Practical Deployment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M. M. Hamza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2026  |  Journal: Research Square (Preprint)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10.21203/rs.3.rs-9529800/v1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24.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PL-DINO: an improved transformer-based method for plant leaf disease detection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W. Li,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2024  |  Journal: Agriculture (MDPI)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10.3390/agriculture14050691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25.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Attention score-based multi-vision transformer technique for plant disease classification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E. T. Baek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Sensors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10.3390/s25010270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26.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 hybrid framework for plant leaf disease detection and classification using convolutional neural networks and vision transformer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S. Aboelenin,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Complex &amp; Intelligent Systems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10.1007/s40747-024-01764-x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27.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Enhanced maize leaf disease detection and classification using an integrated CNN-ViT Model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G. Shandilya,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Food Science &amp; Nutrition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10.1002/fsn3.70513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28.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 transformer-based few-shot learning pipeline for barley disease detection from field-collected imagery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M. Rezaei,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Computers and Electronics in Agriculture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10.1016/j.compag.2024.109751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Barley, not one of your six crops — cite as general ViT/few-shot methodology reference, not crop-specific evidence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29.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Cassava crop disease prediction and localization using object detection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J. Kalezhi,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Crop Protection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10.1016/j.cropro.2024.107001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30.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YOLO-ODD, an improved YOLOv8s model for onion foliar disease detection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A. Raj,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Frontiers in Plant Science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10.3389/fpls.2025.1551794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Onion, not one of your six crops — cite as general YOLO methodology reference only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31. Plant disease detection using vision transformers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Authors: M. Ali, M. Salma, M. El Haji, J. Benhra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IJECE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10.11591/ijece.v15i2.pp2334-2344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32.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Inception convolutional vision transformers for plant disease identification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S. Yu,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2023  |  Journal: Internet of Things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10.1016/j.iot.2022.100650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33.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Detection and Classification of Potato Leaves Diseases Using Convolutional Neural Network and Adam Optimizer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S. A. Salihu,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Procedia Computer Science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10.1016/j.procs.2025.04.159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34.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MobilePlantViT: A mobile-friendly hybrid ViT for plant disease classification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M. R. Tonmoy,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arXiv preprint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arxiv.org/abs/2503.16628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arXiv preprint — legitimate to cite without a formal DOI, standard practice in ML research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35.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Hybrid knowledge transfer through attention and logit distillation for on-device vision systems in agricultural IoT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S. Mugisha,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arXiv preprint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arxiv.org/abs/2504.16128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arXiv preprint — legitimate to cite without a formal DOI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36.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Using transfer learning-based plant disease classification for sustainable agriculture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W. Shafik,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2024  |  Journal: BMC Plant Biology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10.1186/s12870-024-04825-y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37.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 lightweight convolutional neural network for tea leaf disease and pest recognition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X. Wen,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Plant Methods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10.1186/s13007-025-01452-y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Tea, not one of your six crops — methodology reference only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38.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Vision transformers for rice leaf disease detection and severity estimation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Saudi Society of Agricultural Sciences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Journal of the Saudi Society of Agricultural Sciences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10.1007/s44447-025-00007-w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Rice, not one of your six crops — methodology reference only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39.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Classification of rice plant diseases using efficient DenseNet121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A. Ismail,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2026  |  Journal: Scientific Reports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10.1038/s41598-026-38078-6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Rice, not one of your six crops — methodology reference only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40.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Artificial intelligence-driven detection and decision support system for precision management of maize downy mildew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G. Jadesha,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2026  |  Journal: PLOS ONE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10.1371/journal.pone.0343517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41.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 study and comparison of deep learning based potato leaf disease detection and classification techniques using explainable AI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H. Paul,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2023  |  Journal: Multimedia Tools and Applications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10.1007/s11042-023-17235-3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42.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Classification and identification of disease in potato leaf using hierarchical based deep learning convolutional neural network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A. Kumar, V. K. Patel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2023  |  Journal: Multimedia Tools and Applications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10.1007/s11042-023-14663-z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43.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Deep Learning-Based Potato Leaf Disease Detection Using CNN in the Agricultural System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A. Walid, et al.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2023  |  Journal: International Journal of Education and Management Engineering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10.5815/ijem.2023.06.02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44.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YOLO for early detection and management of Tuta absoluta-induced tomato leaf diseases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H. A. Shehu, A. Ackley, M. Mark, O. E. Eteng, M. H. Sharif, H. Kusetogullari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Frontiers in Plant Science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10.3389/fpls.2025.1524630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Corrected DOI — Nigeria-specific tomato pest data, strong fit for your project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45.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Integrating UAVs and Deep Learning for Plant Disease Detection: A Review of Techniques, Datasets, and Field Challenges with Examples from Cassava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W. A. Ahmed, O. A. Abiola, D. Yan, S. F. Olatoyinbo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2026  |  Journal: Horticulturae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10.3390/horticulturae12010087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Corrected DOI — original DOI given did not match this title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46.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Advancing Multi-Label Tomato Leaf Disease Identification Using Vision Transformer and EfficientNet with Explainable AI Techniques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Authors per MDPI Electronics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Electronics (MDPI)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10.3390/electronics14234762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47.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Using a Hybrid Convolutional Neural Network with a Transformer Model for Tomato Leaf Disease Detection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Authors per MDPI Agronomy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2024  |  Journal: Agronomy (MDPI)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10.3390/agronomy14040673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48.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Transform and Deep Learning Algorithms for the Early Detection and Recognition of Tomato Leaf Disease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Authors per MDPI Agronomy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2023  |  Journal: Agronomy (MDPI)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10.3390/agronomy13051184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Compares DenseNet169, ResNet50V2, and ViT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49.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ZamYOLO-maize: a YOLOv8n-based deep learning framework for automated detection and classification of maize leaf diseases in field conditions in Zambia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Kalunga, Kunda, Zimba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2026  |  Journal: Frontiers in Artificial Intelligence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10.3389/frai.2026.1764283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Sub-Saharan African field-condition maize work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50a.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Hybrid deep learning model for maize leaf disease classification with explainable AI (MobileNetV2 + ViT stacking)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Authors per Taylor &amp; Francis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2025  |  Journal: New Zealand Journal of Crop and Horticultural Science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DOI: 10.1080/01140671.2025.2519570</w:t>
      </w:r>
    </w:p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50b.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A Mobile-Integrated Deep Learning Framework for Early Detection of Maize Diseases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Authors: P. K. Olotu, T. E. Balogun, S. T. Ajadi, S. A. Olubi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 xml:space="preserve">Year: 2026  |  Journal: International Journal of Education and Management Engineering (IJEM)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DOI: https://doi.org/10.5815/ijem.2026.02.12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 xml:space="preserve">Note: Nigeria-specific — paper confirmed real via two independent sources, but exact DOI not yet pinned down; grab it directly from the journal page before citing</w:t>
      </w:r>
    </w:p>
    <w:sectPr>
      <w:headerReference w:type="default" r:id="rId8"/>
      <w:footerReference w:type="default" r:id="rId9"/>
      <w:headerReference w:type="first" r:id="rId10"/>
      <w:footerReference w:type="first" r:id="rId11"/>
      <w:headerReference w:type="even" r:id="rId12"/>
      <w:footerReference w:type="even" r:id="rId13"/>
      <w:pgSz w:w="12240" w:h="15840" w:orient="portrait"/>
      <w:pgMar w:top="1080" w:right="1080" w:bottom="1080" w:left="1080" w:header="708" w:footer="708" w:gutter="0"/>
      <w:pgNumType/>
      <w:docGrid w:linePitch="360"/>
    </w:sectPr>
    <w:p>
      <w:pPr>
        <w:spacing w:after="40" w:before="160" w:line="480" w:lineRule="auto"/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51. 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>Distributionally Robust Neural Networks for Group Shifts: On the Importance of Regularization for Worst-Case Generalization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Authors: S. Sagawa, P. W. Koh, T. B. Hashimoto, P. Liang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Year: 2020  |  Conference: International Conference on Learning Representations (ICLR)</w:t>
      </w:r>
    </w:p>
    <w:p>
      <w:pPr>
        <w:spacing w:after="20" w:line="480" w:lineRule="auto"/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>DOI: https://doi.org/10.48550/arXiv.1911.08731</w:t>
      </w:r>
    </w:p>
    <w:p>
      <w:pPr>
        <w:spacing w:after="60" w:line="480" w:lineRule="auto"/>
      </w:pPr>
      <w:r>
        <w:rPr>
          <w:rFonts w:ascii="Times New Roman" w:hAnsi="Times New Roman" w:eastAsia="Times New Roman" w:cs="Times New Roman"/>
          <w:i/>
          <w:iCs/>
          <w:color w:val="000000"/>
          <w:sz w:val="24"/>
          <w:szCs w:val="24"/>
        </w:rPr>
        <w:t>Note: General methodology reference. GroupDRO targets worst-case loss over predefined groups; the paper also emphasizes regularization or early stopping. Applying it here requires reliable source or farm group labels.</w:t>
      </w:r>
    </w:p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48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480" w:lineRule="aut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="Times New Roman" w:cs="Times New Roman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1">
    <w:name w:val="Heading 1"/>
    <w:basedOn w:val="Normal"/>
    <w:next w:val="Normal"/>
    <w:qFormat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rPr>
      <w:rFonts w:ascii="Times New Roman" w:hAnsi="Times New Roman" w:eastAsia="Times New Roman" w:cs="Times New Roman"/>
      <w:i/>
      <w:i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Heading6">
    <w:name w:val="Heading 6"/>
    <w:basedOn w:val="Normal"/>
    <w:next w:val="Normal"/>
    <w:qFormat/>
    <w:rPr>
      <w:rFonts w:ascii="Times New Roman" w:hAnsi="Times New Roman" w:eastAsia="Times New Roman" w:cs="Times New Roman"/>
      <w:color w:val="000000"/>
      <w:sz w:val="28"/>
      <w:szCs w:val="28"/>
    </w:rPr>
  </w:style>
  <w:style w:type="paragraph" w:styleId="Strong">
    <w:name w:val="Strong"/>
    <w:basedOn w:val="Normal"/>
    <w:next w:val="Normal"/>
    <w:qFormat/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ListParagraph">
    <w:name w:val="List Paragraph"/>
    <w:basedOn w:val="Normal"/>
    <w:qFormat/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rFonts w:ascii="Times New Roman" w:hAnsi="Times New Roman" w:eastAsia="Times New Roman" w:cs="Times New Roman"/>
      <w:color w:val="000000"/>
      <w:sz w:val="24"/>
      <w:u w:val="single"/>
      <w:szCs w:val="24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Times New Roman" w:hAnsi="Times New Roman" w:eastAsia="Times New Roman" w:cs="Times New Roman"/>
      <w:color w:val="000000"/>
      <w:sz w:val="24"/>
      <w:vertAlign w:val="superscript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Times New Roman" w:hAnsi="Times New Roman" w:eastAsia="Times New Roman" w:cs="Times New Roman"/>
      <w:color w:val="000000"/>
      <w:sz w:val="24"/>
      <w:vertAlign w:val="superscript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2026-08-16T07:23:24.136Z</dcterms:created>
  <dcterms:modified xsi:type="dcterms:W3CDTF">2026-08-16T07:23:24.147Z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