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40"/>
          <w:szCs w:val="40"/>
          <w:highlight w:val="white"/>
          <w:rtl w:val="0"/>
        </w:rPr>
        <w:t xml:space="preserve">Candidate Fit to Benchmark Assessment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Candidate Name:</w:t>
        <w:tab/>
        <w:t xml:space="preserve">[candidate_name]</w:t>
        <w:tab/>
        <w:t xml:space="preserve">Position: [candidate_position] </w:t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Completed:</w:t>
        <w:tab/>
        <w:t xml:space="preserve">[submitted_at] Time To Complete: [completion_time] 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Hiring Manager: [manager_name]</w:t>
        <w:tab/>
        <w:t xml:space="preserve">Region: [region]</w:t>
      </w: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7"/>
        <w:gridCol w:w="4495"/>
        <w:gridCol w:w="1568"/>
        <w:gridCol w:w="1720"/>
        <w:tblGridChange w:id="0">
          <w:tblGrid>
            <w:gridCol w:w="3007"/>
            <w:gridCol w:w="4495"/>
            <w:gridCol w:w="1568"/>
            <w:gridCol w:w="17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Definition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Candidate 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Benchmark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Integrity/Accountability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Takes responsibility for actions and is forthright, honest, and demonstrates ethical standards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Safety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Adheres to, promotes, and prioritizes safety standards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Work Ethic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Puts in the effort to deliver high-quality work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Teamwork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Works well in teams, promotes teamwork, and prioritizes team goals above individual accomplishments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Customer Service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Goes above and beyond to ensure customer needs are met or exceeded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Goal Orientation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Motivated by setting and achieving challenging goals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Learning Agility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Learns quickly in new situations and handles change well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Conflict Resolution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Addresses conflicts directly and seeks fair and equitable resolution calmly and rationally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Self-Awareness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Reflects on behaviors and actions and the impact on others to improve performance and relationships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Emotional Stability/Moodiness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Calm and composed in stressful situations-may be resilient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b w:val="1"/>
                <w:color w:val="0070c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70c0"/>
                <w:sz w:val="28"/>
                <w:szCs w:val="28"/>
                <w:rtl w:val="0"/>
              </w:rPr>
              <w:t xml:space="preserve">Ambition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Driven to achieve success, career advancement, and recognition-strives to exceed expectations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173" w:left="720" w:right="720" w:header="144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12700</wp:posOffset>
              </wp:positionV>
              <wp:extent cx="7756525" cy="69850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493138" y="3770475"/>
                        <a:ext cx="7705725" cy="1905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FFC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-469899</wp:posOffset>
              </wp:positionH>
              <wp:positionV relativeFrom="paragraph">
                <wp:posOffset>12700</wp:posOffset>
              </wp:positionV>
              <wp:extent cx="7756525" cy="69850"/>
              <wp:effectExtent b="0" l="0" r="0" t="0"/>
              <wp:wrapNone/>
              <wp:docPr id="2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6525" cy="6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2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www.griefleaders.com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        Anthony and Guy Casablanca                                                     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       833-GRF-LDRS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a.casablanca@griefleaders.com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        Co-Founders                                                           </w:t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70c0"/>
        <w:sz w:val="22"/>
        <w:szCs w:val="22"/>
        <w:u w:val="none"/>
        <w:shd w:fill="auto" w:val="clear"/>
        <w:vertAlign w:val="baseline"/>
        <w:rtl w:val="0"/>
      </w:rPr>
      <w:t xml:space="preserve">                            (473-5377)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hanging="45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248133" cy="844889"/>
          <wp:effectExtent b="0" l="0" r="0" t="0"/>
          <wp:docPr descr="C:\Users\Anthony\Pictures\GriefLeaders Logos\ElephantHead&amp;Arrow.png" id="25" name="image1.png"/>
          <a:graphic>
            <a:graphicData uri="http://schemas.openxmlformats.org/drawingml/2006/picture">
              <pic:pic>
                <pic:nvPicPr>
                  <pic:cNvPr descr="C:\Users\Anthony\Pictures\GriefLeaders Logos\ElephantHead&amp;Arrow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8133" cy="8448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927100</wp:posOffset>
              </wp:positionV>
              <wp:extent cx="7813675" cy="7937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1464563" y="3765713"/>
                        <a:ext cx="7762875" cy="28575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007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927100</wp:posOffset>
              </wp:positionV>
              <wp:extent cx="7813675" cy="79375"/>
              <wp:effectExtent b="0" l="0" r="0" t="0"/>
              <wp:wrapNone/>
              <wp:docPr id="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3675" cy="79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1041400</wp:posOffset>
              </wp:positionH>
              <wp:positionV relativeFrom="paragraph">
                <wp:posOffset>266700</wp:posOffset>
              </wp:positionV>
              <wp:extent cx="5724525" cy="669344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488500" y="3450091"/>
                        <a:ext cx="5715000" cy="65981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32"/>
                              <w:vertAlign w:val="baseline"/>
                            </w:rPr>
                            <w:t xml:space="preserve">Grief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c000"/>
                              <w:sz w:val="32"/>
                              <w:vertAlign w:val="baseline"/>
                            </w:rPr>
                            <w:t xml:space="preserve">Leaders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c000"/>
                              <w:sz w:val="26.66666603088379"/>
                              <w:vertAlign w:val="superscript"/>
                            </w:rPr>
                            <w:t xml:space="preserve">TM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eaadb"/>
                              <w:sz w:val="32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22"/>
                              <w:vertAlign w:val="baseline"/>
                            </w:rPr>
                            <w:t xml:space="preserve">LLC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70c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1"/>
                              <w:smallCaps w:val="0"/>
                              <w:strike w:val="0"/>
                              <w:color w:val="8eaadb"/>
                              <w:sz w:val="28"/>
                              <w:vertAlign w:val="baseline"/>
                            </w:rPr>
                            <w:t xml:space="preserve">“Changing Change”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1041400</wp:posOffset>
              </wp:positionH>
              <wp:positionV relativeFrom="paragraph">
                <wp:posOffset>266700</wp:posOffset>
              </wp:positionV>
              <wp:extent cx="5724525" cy="669344"/>
              <wp:effectExtent b="0" l="0" r="0" t="0"/>
              <wp:wrapNone/>
              <wp:docPr id="2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4525" cy="6693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1B59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B5963"/>
  </w:style>
  <w:style w:type="paragraph" w:styleId="Footer">
    <w:name w:val="footer"/>
    <w:basedOn w:val="Normal"/>
    <w:link w:val="FooterChar"/>
    <w:uiPriority w:val="99"/>
    <w:unhideWhenUsed w:val="1"/>
    <w:rsid w:val="001B59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B5963"/>
  </w:style>
  <w:style w:type="character" w:styleId="Hyperlink">
    <w:name w:val="Hyperlink"/>
    <w:basedOn w:val="DefaultParagraphFont"/>
    <w:uiPriority w:val="99"/>
    <w:unhideWhenUsed w:val="1"/>
    <w:rsid w:val="001B59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D34C4D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21175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211754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0E15"/>
    <w:rPr>
      <w:color w:val="605e5c"/>
      <w:shd w:color="auto" w:fill="e1dfdd" w:val="clear"/>
    </w:rPr>
  </w:style>
  <w:style w:type="character" w:styleId="Strong">
    <w:name w:val="Strong"/>
    <w:basedOn w:val="DefaultParagraphFont"/>
    <w:uiPriority w:val="22"/>
    <w:qFormat w:val="1"/>
    <w:rsid w:val="005235BA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www.griefleaders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p2NnhePIkfSTHfzeCNECWDsMkQ==">CgMxLjA4AHIhMW1Xa2hoWDlNTG5yeUhSdHdneE9BZFZCRTdrdVdrUmd5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2024-12-09T00:20:00Z</dcterms:created>
  <dc:creator>Anthony Casablanca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2a4afd4d5df9bed97bfe7d9d19c0bda5ead94085bca99b611fe7921817daf0c5</vt:lpwstr>
  </property>
</Properties>
</file>