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3137" w14:textId="60DDC483" w:rsidR="009C2C39" w:rsidRDefault="00876EC9" w:rsidP="00876EC9">
      <w:pPr>
        <w:jc w:val="center"/>
        <w:rPr>
          <w:rFonts w:ascii="Algerian" w:hAnsi="Algerian" w:cs="ADLaM Display"/>
          <w:b/>
          <w:bCs/>
          <w:color w:val="FF0000"/>
          <w:sz w:val="48"/>
          <w:szCs w:val="48"/>
          <w:u w:val="single"/>
        </w:rPr>
      </w:pPr>
      <w:proofErr w:type="spellStart"/>
      <w:r w:rsidRPr="00876EC9">
        <w:rPr>
          <w:rFonts w:ascii="Algerian" w:hAnsi="Algerian" w:cs="ADLaM Display"/>
          <w:b/>
          <w:bCs/>
          <w:color w:val="FF0000"/>
          <w:sz w:val="48"/>
          <w:szCs w:val="48"/>
          <w:u w:val="single"/>
        </w:rPr>
        <w:t>Cheatsheet</w:t>
      </w:r>
      <w:proofErr w:type="spellEnd"/>
      <w:r w:rsidRPr="00876EC9">
        <w:rPr>
          <w:rFonts w:ascii="Algerian" w:hAnsi="Algerian" w:cs="ADLaM Display"/>
          <w:b/>
          <w:bCs/>
          <w:color w:val="FF0000"/>
          <w:sz w:val="48"/>
          <w:szCs w:val="48"/>
          <w:u w:val="single"/>
        </w:rPr>
        <w:t xml:space="preserve"> Admin</w:t>
      </w:r>
      <w:r w:rsidR="001210F1">
        <w:rPr>
          <w:rFonts w:ascii="Algerian" w:hAnsi="Algerian" w:cs="ADLaM Display"/>
          <w:b/>
          <w:bCs/>
          <w:color w:val="FF0000"/>
          <w:sz w:val="48"/>
          <w:szCs w:val="48"/>
          <w:u w:val="single"/>
        </w:rPr>
        <w:t xml:space="preserve"> et OS</w:t>
      </w:r>
    </w:p>
    <w:p w14:paraId="556366E5" w14:textId="77777777" w:rsidR="00876EC9" w:rsidRDefault="00876EC9" w:rsidP="00876EC9">
      <w:pPr>
        <w:rPr>
          <w:rFonts w:ascii="Algerian" w:hAnsi="Algerian" w:cs="ADLaM Display"/>
          <w:b/>
          <w:bCs/>
          <w:color w:val="FF0000"/>
          <w:sz w:val="24"/>
          <w:szCs w:val="24"/>
          <w:u w:val="single"/>
        </w:rPr>
      </w:pPr>
    </w:p>
    <w:p w14:paraId="3A201DAC" w14:textId="78D2FAE5" w:rsidR="00033518" w:rsidRPr="00B543FD" w:rsidRDefault="00033518" w:rsidP="00876EC9">
      <w:pPr>
        <w:rPr>
          <w:rFonts w:ascii="Aharoni" w:hAnsi="Aharoni" w:cs="Aharoni" w:hint="cs"/>
          <w:b/>
          <w:bCs/>
          <w:color w:val="BF8F00" w:themeColor="accent4" w:themeShade="BF"/>
          <w:sz w:val="32"/>
          <w:szCs w:val="32"/>
          <w:u w:val="single"/>
        </w:rPr>
      </w:pPr>
      <w:r w:rsidRPr="00B543FD">
        <w:rPr>
          <w:rFonts w:ascii="Aharoni" w:hAnsi="Aharoni" w:cs="Aharoni" w:hint="cs"/>
          <w:b/>
          <w:bCs/>
          <w:color w:val="BF8F00" w:themeColor="accent4" w:themeShade="BF"/>
          <w:sz w:val="32"/>
          <w:szCs w:val="32"/>
          <w:u w:val="single"/>
        </w:rPr>
        <w:t xml:space="preserve">Commande à tout va : </w:t>
      </w:r>
    </w:p>
    <w:p w14:paraId="50D01A65" w14:textId="461A4CAF" w:rsidR="00876EC9" w:rsidRDefault="00876EC9" w:rsidP="00876EC9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  <w:proofErr w:type="spellStart"/>
      <w:proofErr w:type="gramStart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pwd</w:t>
      </w:r>
      <w:proofErr w:type="spellEnd"/>
      <w:proofErr w:type="gramEnd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ab/>
      </w:r>
      <w:r w:rsidRPr="00B543FD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 xml:space="preserve">(= </w:t>
      </w:r>
      <w:proofErr w:type="spellStart"/>
      <w:r w:rsidRPr="00B543FD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print</w:t>
      </w:r>
      <w:proofErr w:type="spellEnd"/>
      <w:r w:rsidRPr="00B543FD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 xml:space="preserve"> </w:t>
      </w:r>
      <w:proofErr w:type="spellStart"/>
      <w:r w:rsidRPr="00B543FD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working</w:t>
      </w:r>
      <w:proofErr w:type="spellEnd"/>
      <w:r w:rsidRPr="00B543FD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 xml:space="preserve"> directory)</w:t>
      </w:r>
    </w:p>
    <w:p w14:paraId="0413EE77" w14:textId="15CDC9DC" w:rsidR="00876EC9" w:rsidRDefault="00876EC9" w:rsidP="00876EC9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  <w:proofErr w:type="gramStart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ls</w:t>
      </w:r>
      <w:proofErr w:type="gramEnd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 xml:space="preserve"> </w:t>
      </w:r>
      <w:r w:rsidR="006D3383"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[-options][param]</w:t>
      </w:r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Pr="00B543FD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(=</w:t>
      </w:r>
      <w:proofErr w:type="spellStart"/>
      <w:r w:rsidRPr="00B543FD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list</w:t>
      </w:r>
      <w:proofErr w:type="spellEnd"/>
      <w:r w:rsidRPr="00B543FD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 xml:space="preserve"> directory + cmd + [-options][param]</w:t>
      </w:r>
      <w:r w:rsidR="006D3383" w:rsidRPr="00B543FD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)</w:t>
      </w:r>
    </w:p>
    <w:p w14:paraId="0822F7A0" w14:textId="04FAD1B9" w:rsidR="00876EC9" w:rsidRDefault="00876EC9" w:rsidP="00876EC9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Pr="00842590">
        <w:rPr>
          <w:rFonts w:ascii="Aptos Narrow" w:hAnsi="Aptos Narrow" w:cs="ADLaM Display"/>
          <w:b/>
          <w:bCs/>
          <w:color w:val="C45911" w:themeColor="accent2" w:themeShade="BF"/>
          <w:sz w:val="24"/>
          <w:szCs w:val="24"/>
        </w:rPr>
        <w:t xml:space="preserve">Ex : </w:t>
      </w:r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 xml:space="preserve">ls -a </w:t>
      </w:r>
      <w:r w:rsidR="006D3383"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Pr="00B543FD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(</w:t>
      </w:r>
      <w:r w:rsidR="00512C6B" w:rsidRPr="00B543FD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 xml:space="preserve">‘a’ pour ‘all’, </w:t>
      </w:r>
      <w:r w:rsidRPr="00B543FD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affiche tout)</w:t>
      </w:r>
    </w:p>
    <w:p w14:paraId="487E9552" w14:textId="7E3EBC19" w:rsidR="00876EC9" w:rsidRDefault="00876EC9" w:rsidP="00876EC9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Pr="00842590">
        <w:rPr>
          <w:rFonts w:ascii="Aptos Narrow" w:hAnsi="Aptos Narrow" w:cs="ADLaM Display"/>
          <w:b/>
          <w:bCs/>
          <w:color w:val="C45911" w:themeColor="accent2" w:themeShade="BF"/>
          <w:sz w:val="24"/>
          <w:szCs w:val="24"/>
        </w:rPr>
        <w:t xml:space="preserve">Ou bien : </w:t>
      </w:r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 xml:space="preserve">ls -l </w:t>
      </w:r>
      <w:r w:rsidR="006D3383"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="006D3383"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Pr="00B543FD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(</w:t>
      </w:r>
      <w:r w:rsidR="00512C6B" w:rsidRPr="00B543FD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‘</w:t>
      </w:r>
      <w:proofErr w:type="gramStart"/>
      <w:r w:rsidRPr="00B543FD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l</w:t>
      </w:r>
      <w:r w:rsidR="00512C6B" w:rsidRPr="00B543FD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’</w:t>
      </w:r>
      <w:r w:rsidRPr="00B543FD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 xml:space="preserve"> pour</w:t>
      </w:r>
      <w:proofErr w:type="gramEnd"/>
      <w:r w:rsidRPr="00B543FD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 xml:space="preserve"> long, donne des infos supp qui sont important)</w:t>
      </w:r>
    </w:p>
    <w:p w14:paraId="6BC21C00" w14:textId="59816148" w:rsidR="00512C6B" w:rsidRDefault="00512C6B" w:rsidP="00876EC9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Pr="00842590">
        <w:rPr>
          <w:rFonts w:ascii="Aptos Narrow" w:hAnsi="Aptos Narrow" w:cs="ADLaM Display"/>
          <w:b/>
          <w:bCs/>
          <w:color w:val="C45911" w:themeColor="accent2" w:themeShade="BF"/>
          <w:sz w:val="24"/>
          <w:szCs w:val="24"/>
        </w:rPr>
        <w:t xml:space="preserve">Ou bien : </w:t>
      </w:r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ls -la</w:t>
      </w:r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ab/>
      </w:r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Pr="00B543FD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 xml:space="preserve">(Liste tous les fichier commençant par </w:t>
      </w:r>
      <w:proofErr w:type="gramStart"/>
      <w:r w:rsidRPr="00B543FD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« .</w:t>
      </w:r>
      <w:proofErr w:type="gramEnd"/>
      <w:r w:rsidRPr="00B543FD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 » De manière longue)</w:t>
      </w:r>
    </w:p>
    <w:p w14:paraId="3A2075FA" w14:textId="31D25348" w:rsidR="00876EC9" w:rsidRDefault="00876EC9" w:rsidP="00876EC9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  <w:proofErr w:type="gramStart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cd</w:t>
      </w:r>
      <w:proofErr w:type="gramEnd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 xml:space="preserve"> </w:t>
      </w:r>
      <w:r w:rsidR="006D3383"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[option]</w:t>
      </w:r>
      <w:r w:rsidR="006D3383"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="006D3383"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 xml:space="preserve">(remonter ou descendre dans un </w:t>
      </w:r>
      <w:proofErr w:type="spellStart"/>
      <w:r w:rsidR="006D3383"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repertoire</w:t>
      </w:r>
      <w:proofErr w:type="spellEnd"/>
      <w:r w:rsidR="006D3383"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)</w:t>
      </w:r>
    </w:p>
    <w:p w14:paraId="43045CBF" w14:textId="09FDCE84" w:rsidR="006D3383" w:rsidRDefault="006D3383" w:rsidP="00876EC9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Pr="00842590">
        <w:rPr>
          <w:rFonts w:ascii="Aptos Narrow" w:hAnsi="Aptos Narrow" w:cs="ADLaM Display"/>
          <w:b/>
          <w:bCs/>
          <w:color w:val="C45911" w:themeColor="accent2" w:themeShade="BF"/>
          <w:sz w:val="24"/>
          <w:szCs w:val="24"/>
        </w:rPr>
        <w:t xml:space="preserve">Ex : </w:t>
      </w:r>
      <w:proofErr w:type="gramStart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cd .</w:t>
      </w:r>
      <w:proofErr w:type="gramEnd"/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(</w:t>
      </w:r>
      <w:proofErr w:type="gramStart"/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remonte</w:t>
      </w:r>
      <w:proofErr w:type="gramEnd"/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 xml:space="preserve"> au </w:t>
      </w:r>
      <w:proofErr w:type="spellStart"/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dir</w:t>
      </w:r>
      <w:proofErr w:type="spellEnd"/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 xml:space="preserve"> courant)</w:t>
      </w:r>
    </w:p>
    <w:p w14:paraId="322FCA27" w14:textId="44C17AFC" w:rsidR="006D3383" w:rsidRDefault="006D3383" w:rsidP="00876EC9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Pr="00842590">
        <w:rPr>
          <w:rFonts w:ascii="Aptos Narrow" w:hAnsi="Aptos Narrow" w:cs="ADLaM Display"/>
          <w:b/>
          <w:bCs/>
          <w:color w:val="C45911" w:themeColor="accent2" w:themeShade="BF"/>
          <w:sz w:val="24"/>
          <w:szCs w:val="24"/>
        </w:rPr>
        <w:t xml:space="preserve">Ou bien : </w:t>
      </w:r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cd</w:t>
      </w:r>
      <w:proofErr w:type="gramStart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 xml:space="preserve"> ..</w:t>
      </w:r>
      <w:proofErr w:type="gramEnd"/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(</w:t>
      </w:r>
      <w:proofErr w:type="gramStart"/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remonte</w:t>
      </w:r>
      <w:proofErr w:type="gramEnd"/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 xml:space="preserve"> au dire parent genre ‘Home’)</w:t>
      </w:r>
    </w:p>
    <w:p w14:paraId="4262EE10" w14:textId="6853BB0B" w:rsidR="00A6229E" w:rsidRDefault="006D3383" w:rsidP="00876EC9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Pr="00842590">
        <w:rPr>
          <w:rFonts w:ascii="Aptos Narrow" w:hAnsi="Aptos Narrow" w:cs="ADLaM Display"/>
          <w:b/>
          <w:bCs/>
          <w:color w:val="C45911" w:themeColor="accent2" w:themeShade="BF"/>
          <w:sz w:val="24"/>
          <w:szCs w:val="24"/>
        </w:rPr>
        <w:t xml:space="preserve">Ou bien : </w:t>
      </w:r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 xml:space="preserve">cd </w:t>
      </w:r>
      <w:r w:rsidR="00A6229E"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~</w:t>
      </w:r>
      <w:r w:rsidR="00A6229E"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ab/>
      </w:r>
      <w:r w:rsidR="00A6229E"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="00A6229E"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(retourne dans le répertoire précédent)</w:t>
      </w:r>
    </w:p>
    <w:p w14:paraId="5B11401F" w14:textId="743A8F5E" w:rsidR="00A6229E" w:rsidRDefault="00F53BBF" w:rsidP="00876EC9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  <w:proofErr w:type="gramStart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cat</w:t>
      </w:r>
      <w:proofErr w:type="gramEnd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 xml:space="preserve"> [nom de fichier]</w:t>
      </w:r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 xml:space="preserve">(permet d’afficher le contenu d’un fichier) </w:t>
      </w:r>
      <w:r w:rsidRPr="00AE1158">
        <w:rPr>
          <w:rFonts w:ascii="Avenir Next LT Pro" w:hAnsi="Avenir Next LT Pro" w:cs="ADLaM Display"/>
          <w:b/>
          <w:bCs/>
          <w:color w:val="385623" w:themeColor="accent6" w:themeShade="80"/>
          <w:sz w:val="24"/>
          <w:szCs w:val="24"/>
        </w:rPr>
        <w:t xml:space="preserve">( !!! si pas de nom de fichier derrière alors prends l’entrée clavier et donc bloquer dans boucle infinie. Pour quitter ça </w:t>
      </w:r>
      <w:r w:rsidRPr="00AE1158">
        <w:rPr>
          <w:rFonts w:ascii="Avenir Next LT Pro" w:hAnsi="Avenir Next LT Pro" w:cs="ADLaM Display"/>
          <w:b/>
          <w:bCs/>
          <w:color w:val="385623" w:themeColor="accent6" w:themeShade="80"/>
          <w:sz w:val="24"/>
          <w:szCs w:val="24"/>
        </w:rPr>
        <w:sym w:font="Wingdings" w:char="F0E0"/>
      </w:r>
      <w:r w:rsidRPr="00AE1158">
        <w:rPr>
          <w:rFonts w:ascii="Avenir Next LT Pro" w:hAnsi="Avenir Next LT Pro" w:cs="ADLaM Display"/>
          <w:b/>
          <w:bCs/>
          <w:color w:val="385623" w:themeColor="accent6" w:themeShade="80"/>
          <w:sz w:val="24"/>
          <w:szCs w:val="24"/>
        </w:rPr>
        <w:t xml:space="preserve"> ctrl + c   ou pour </w:t>
      </w:r>
      <w:proofErr w:type="gramStart"/>
      <w:r w:rsidRPr="00AE1158">
        <w:rPr>
          <w:rFonts w:ascii="Avenir Next LT Pro" w:hAnsi="Avenir Next LT Pro" w:cs="ADLaM Display"/>
          <w:b/>
          <w:bCs/>
          <w:color w:val="385623" w:themeColor="accent6" w:themeShade="80"/>
          <w:sz w:val="24"/>
          <w:szCs w:val="24"/>
        </w:rPr>
        <w:t>quitter  ctrl</w:t>
      </w:r>
      <w:proofErr w:type="gramEnd"/>
      <w:r w:rsidRPr="00AE1158">
        <w:rPr>
          <w:rFonts w:ascii="Avenir Next LT Pro" w:hAnsi="Avenir Next LT Pro" w:cs="ADLaM Display"/>
          <w:b/>
          <w:bCs/>
          <w:color w:val="385623" w:themeColor="accent6" w:themeShade="80"/>
          <w:sz w:val="24"/>
          <w:szCs w:val="24"/>
        </w:rPr>
        <w:t xml:space="preserve"> + alt + </w:t>
      </w:r>
      <w:proofErr w:type="spellStart"/>
      <w:r w:rsidRPr="00AE1158">
        <w:rPr>
          <w:rFonts w:ascii="Avenir Next LT Pro" w:hAnsi="Avenir Next LT Pro" w:cs="ADLaM Display"/>
          <w:b/>
          <w:bCs/>
          <w:color w:val="385623" w:themeColor="accent6" w:themeShade="80"/>
          <w:sz w:val="24"/>
          <w:szCs w:val="24"/>
        </w:rPr>
        <w:t>delete</w:t>
      </w:r>
      <w:proofErr w:type="spellEnd"/>
      <w:r w:rsidRPr="00AE1158">
        <w:rPr>
          <w:rFonts w:ascii="Avenir Next LT Pro" w:hAnsi="Avenir Next LT Pro" w:cs="ADLaM Display"/>
          <w:b/>
          <w:bCs/>
          <w:color w:val="385623" w:themeColor="accent6" w:themeShade="80"/>
          <w:sz w:val="24"/>
          <w:szCs w:val="24"/>
        </w:rPr>
        <w:t> !!!)</w:t>
      </w:r>
    </w:p>
    <w:p w14:paraId="461A4171" w14:textId="77777777" w:rsidR="00B26CB0" w:rsidRDefault="00B26CB0" w:rsidP="00B26CB0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  <w:proofErr w:type="gramStart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man</w:t>
      </w:r>
      <w:proofErr w:type="gramEnd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 xml:space="preserve"> [commande]</w:t>
      </w:r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(Permet d’avoir le manuel d’utilisation d’une commande)</w:t>
      </w:r>
    </w:p>
    <w:p w14:paraId="784D68A9" w14:textId="77777777" w:rsidR="00B26CB0" w:rsidRDefault="00B26CB0" w:rsidP="00B26CB0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./nomDuFichier.sh</w:t>
      </w:r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(ça exécute le programme demandé)</w:t>
      </w:r>
    </w:p>
    <w:p w14:paraId="508980AD" w14:textId="581C2EEB" w:rsidR="00B26CB0" w:rsidRDefault="00B26CB0" w:rsidP="00876EC9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||</w:t>
      </w:r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(Veut dire « ou » comme en JS)</w:t>
      </w:r>
    </w:p>
    <w:p w14:paraId="7384A2B1" w14:textId="78BB4295" w:rsidR="00033518" w:rsidRDefault="00033518" w:rsidP="00876EC9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  <w:proofErr w:type="spellStart"/>
      <w:proofErr w:type="gramStart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grep</w:t>
      </w:r>
      <w:proofErr w:type="spellEnd"/>
      <w:proofErr w:type="gramEnd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 xml:space="preserve"> </w:t>
      </w:r>
      <w:r w:rsidR="001210F1"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 xml:space="preserve">[option] </w:t>
      </w:r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[-motif] [</w:t>
      </w:r>
      <w:proofErr w:type="spellStart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nomDuFichier</w:t>
      </w:r>
      <w:proofErr w:type="spellEnd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]</w:t>
      </w:r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 xml:space="preserve">(Permet de chercher quelques chose(« motif ») dans un fichier ou un répertoire donné) </w:t>
      </w:r>
      <w:r w:rsidR="001210F1"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 xml:space="preserve">{« option » ça peut-être « -i »(le rend insensible à la casse) ou « -w »(recherche un mot dans tous les fichiers du rep courant) ou « -v »(exclu toutes les lignes contenant la chaine de caractère spécifiées) ou « -m2 »(limite le nombre le nombre de lignes sortie par </w:t>
      </w:r>
      <w:proofErr w:type="spellStart"/>
      <w:r w:rsidR="001210F1"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grep</w:t>
      </w:r>
      <w:proofErr w:type="spellEnd"/>
      <w:r w:rsidR="001210F1"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 xml:space="preserve"> à 2)} {</w:t>
      </w:r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« motif » ça peut-être « -r »</w:t>
      </w:r>
      <w:r w:rsidR="001210F1"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} {« </w:t>
      </w:r>
      <w:proofErr w:type="spellStart"/>
      <w:r w:rsidR="001210F1"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nomDuFichier</w:t>
      </w:r>
      <w:proofErr w:type="spellEnd"/>
      <w:r w:rsidR="001210F1"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 xml:space="preserve"> » </w:t>
      </w:r>
      <w:proofErr w:type="spellStart"/>
      <w:r w:rsidR="001210F1"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ca</w:t>
      </w:r>
      <w:proofErr w:type="spellEnd"/>
      <w:r w:rsidR="001210F1"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 xml:space="preserve"> veut tout dire}</w:t>
      </w:r>
    </w:p>
    <w:p w14:paraId="7C843781" w14:textId="77777777" w:rsidR="001210F1" w:rsidRDefault="001210F1" w:rsidP="00876EC9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</w:p>
    <w:p w14:paraId="2AFED78C" w14:textId="26087C02" w:rsidR="001210F1" w:rsidRDefault="001210F1" w:rsidP="00876EC9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  <w:proofErr w:type="spellStart"/>
      <w:proofErr w:type="gramStart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echo</w:t>
      </w:r>
      <w:proofErr w:type="spellEnd"/>
      <w:proofErr w:type="gramEnd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 xml:space="preserve"> [</w:t>
      </w:r>
      <w:proofErr w:type="spellStart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maPhrase</w:t>
      </w:r>
      <w:proofErr w:type="spellEnd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] &gt;&gt; [monFichier.txt]</w:t>
      </w:r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(Ajoute « </w:t>
      </w:r>
      <w:proofErr w:type="spellStart"/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maPhrase</w:t>
      </w:r>
      <w:proofErr w:type="spellEnd"/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 » à « </w:t>
      </w:r>
      <w:proofErr w:type="spellStart"/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monFichier</w:t>
      </w:r>
      <w:proofErr w:type="spellEnd"/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 »)</w:t>
      </w:r>
    </w:p>
    <w:p w14:paraId="51208588" w14:textId="77777777" w:rsidR="001210F1" w:rsidRDefault="001210F1" w:rsidP="00876EC9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</w:p>
    <w:p w14:paraId="540BC569" w14:textId="5B7D8F65" w:rsidR="001210F1" w:rsidRDefault="001210F1" w:rsidP="00876EC9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  <w:proofErr w:type="spellStart"/>
      <w:proofErr w:type="gramStart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ps</w:t>
      </w:r>
      <w:proofErr w:type="spellEnd"/>
      <w:proofErr w:type="gramEnd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 xml:space="preserve"> -</w:t>
      </w:r>
      <w:proofErr w:type="spellStart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ef</w:t>
      </w:r>
      <w:proofErr w:type="spellEnd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ab/>
      </w:r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(Affiche tous les processus tournant sur la machine</w:t>
      </w:r>
      <w:r w:rsidR="00F161A4"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) (Elle peut être associée à la commande « </w:t>
      </w:r>
      <w:proofErr w:type="spellStart"/>
      <w:r w:rsidR="00F161A4"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grep</w:t>
      </w:r>
      <w:proofErr w:type="spellEnd"/>
      <w:r w:rsidR="00F161A4"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 xml:space="preserve"> </w:t>
      </w:r>
      <w:proofErr w:type="spellStart"/>
      <w:r w:rsidR="00F161A4"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firefox</w:t>
      </w:r>
      <w:proofErr w:type="spellEnd"/>
      <w:r w:rsidR="00F161A4"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 xml:space="preserve"> » par exemple, pour avoir que les processus </w:t>
      </w:r>
      <w:proofErr w:type="spellStart"/>
      <w:r w:rsidR="00F161A4"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assoc</w:t>
      </w:r>
      <w:proofErr w:type="spellEnd"/>
      <w:r w:rsidR="00F161A4"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 xml:space="preserve"> à Firefox. Ou bien « </w:t>
      </w:r>
      <w:proofErr w:type="spellStart"/>
      <w:r w:rsidR="00F161A4"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grep</w:t>
      </w:r>
      <w:proofErr w:type="spellEnd"/>
      <w:r w:rsidR="00F161A4"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 xml:space="preserve"> </w:t>
      </w:r>
      <w:proofErr w:type="spellStart"/>
      <w:r w:rsidR="00F161A4"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simul</w:t>
      </w:r>
      <w:proofErr w:type="spellEnd"/>
      <w:r w:rsidR="00F161A4"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 » pour vérifier mon programme « </w:t>
      </w:r>
      <w:proofErr w:type="spellStart"/>
      <w:r w:rsidR="00F161A4"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simul</w:t>
      </w:r>
      <w:proofErr w:type="spellEnd"/>
      <w:r w:rsidR="00F161A4"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 » qui tourne)</w:t>
      </w:r>
    </w:p>
    <w:p w14:paraId="1525DB82" w14:textId="77777777" w:rsidR="00F161A4" w:rsidRDefault="00F161A4" w:rsidP="00876EC9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</w:p>
    <w:p w14:paraId="306D648B" w14:textId="1A2FC3F0" w:rsidR="00F161A4" w:rsidRDefault="00F161A4" w:rsidP="00876EC9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  <w:proofErr w:type="spellStart"/>
      <w:proofErr w:type="gramStart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kill</w:t>
      </w:r>
      <w:proofErr w:type="spellEnd"/>
      <w:proofErr w:type="gramEnd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 xml:space="preserve"> [PID]</w:t>
      </w:r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(« PID » est le numéro de mon processus qui tourne. Je peux donc le tuer ainsi)</w:t>
      </w:r>
    </w:p>
    <w:p w14:paraId="03CC50D7" w14:textId="29DFECBC" w:rsidR="00F161A4" w:rsidRDefault="00F161A4" w:rsidP="00876EC9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  <w:proofErr w:type="spellStart"/>
      <w:proofErr w:type="gramStart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kill</w:t>
      </w:r>
      <w:proofErr w:type="spellEnd"/>
      <w:proofErr w:type="gramEnd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 xml:space="preserve"> -9 [PID]</w:t>
      </w:r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(Si jamais le la commande « </w:t>
      </w:r>
      <w:proofErr w:type="spellStart"/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kill</w:t>
      </w:r>
      <w:proofErr w:type="spellEnd"/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 » ne fonctionne pas, Tue de manière brutale et sans process de nettoyage)</w:t>
      </w:r>
    </w:p>
    <w:p w14:paraId="235BC624" w14:textId="77777777" w:rsidR="00F53BBF" w:rsidRDefault="00F53BBF" w:rsidP="00876EC9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</w:p>
    <w:p w14:paraId="40D12579" w14:textId="574BDEBD" w:rsidR="00F161A4" w:rsidRDefault="00F161A4" w:rsidP="00876EC9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  <w:proofErr w:type="spellStart"/>
      <w:proofErr w:type="gramStart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apt</w:t>
      </w:r>
      <w:proofErr w:type="spellEnd"/>
      <w:proofErr w:type="gramEnd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 xml:space="preserve"> </w:t>
      </w:r>
      <w:proofErr w:type="spellStart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list</w:t>
      </w:r>
      <w:proofErr w:type="spellEnd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 xml:space="preserve"> –</w:t>
      </w:r>
      <w:proofErr w:type="spellStart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installed</w:t>
      </w:r>
      <w:proofErr w:type="spellEnd"/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(Affiche la liste de tous les paquets installé)</w:t>
      </w:r>
    </w:p>
    <w:p w14:paraId="1099F644" w14:textId="77777777" w:rsidR="00F74B82" w:rsidRDefault="00F74B82" w:rsidP="00876EC9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</w:p>
    <w:p w14:paraId="773A460E" w14:textId="00375444" w:rsidR="00F74B82" w:rsidRDefault="00F74B82" w:rsidP="00876EC9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  <w:proofErr w:type="gramStart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ls</w:t>
      </w:r>
      <w:proofErr w:type="gramEnd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 xml:space="preserve"> -l &gt; fichier1</w:t>
      </w:r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ab/>
      </w:r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(Va rediriger la sortie de la commande « ls » à l’entrée de « fichier1 », si il existe il le remplace, sinon il créer le fichier)</w:t>
      </w:r>
    </w:p>
    <w:p w14:paraId="17A2882F" w14:textId="07A2663D" w:rsidR="00F74B82" w:rsidRDefault="00F74B82" w:rsidP="00876EC9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  <w:proofErr w:type="gramStart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ls</w:t>
      </w:r>
      <w:proofErr w:type="gramEnd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 xml:space="preserve"> -l &gt;&gt; fichier1 </w:t>
      </w:r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 xml:space="preserve">(La il fait pareil que la commande </w:t>
      </w:r>
      <w:proofErr w:type="spellStart"/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au dessus</w:t>
      </w:r>
      <w:proofErr w:type="spellEnd"/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 xml:space="preserve"> sauf qu’il va écrire a la suite du fichier existant)</w:t>
      </w:r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 xml:space="preserve"> </w:t>
      </w:r>
    </w:p>
    <w:p w14:paraId="50FE8308" w14:textId="77777777" w:rsidR="00F161A4" w:rsidRDefault="00F161A4" w:rsidP="00876EC9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</w:p>
    <w:p w14:paraId="601C54C3" w14:textId="5606E23F" w:rsidR="00F53BBF" w:rsidRPr="00B543FD" w:rsidRDefault="00F53BBF" w:rsidP="00876EC9">
      <w:pPr>
        <w:rPr>
          <w:rFonts w:ascii="Aptos Narrow" w:hAnsi="Aptos Narrow" w:cs="ADLaM Display"/>
          <w:b/>
          <w:bCs/>
          <w:color w:val="BF8F00" w:themeColor="accent4" w:themeShade="BF"/>
          <w:sz w:val="32"/>
          <w:szCs w:val="32"/>
          <w:u w:val="single"/>
        </w:rPr>
      </w:pPr>
      <w:r w:rsidRPr="00B543FD">
        <w:rPr>
          <w:rFonts w:ascii="Aptos Narrow" w:hAnsi="Aptos Narrow" w:cs="ADLaM Display"/>
          <w:b/>
          <w:bCs/>
          <w:color w:val="BF8F00" w:themeColor="accent4" w:themeShade="BF"/>
          <w:sz w:val="32"/>
          <w:szCs w:val="32"/>
          <w:u w:val="single"/>
        </w:rPr>
        <w:t>Création/suppression fichier et répertoires :</w:t>
      </w:r>
    </w:p>
    <w:p w14:paraId="00ACD7AB" w14:textId="63128F6B" w:rsidR="00F53BBF" w:rsidRDefault="00F53BBF" w:rsidP="00876EC9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  <w:proofErr w:type="spellStart"/>
      <w:proofErr w:type="gramStart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mkdir</w:t>
      </w:r>
      <w:proofErr w:type="spellEnd"/>
      <w:proofErr w:type="gramEnd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 xml:space="preserve"> [répertoire]</w:t>
      </w:r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(Permet de créer un répertoire)</w:t>
      </w:r>
    </w:p>
    <w:p w14:paraId="71707E13" w14:textId="6E7B9393" w:rsidR="00F53BBF" w:rsidRDefault="00F53BBF" w:rsidP="00876EC9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  <w:proofErr w:type="spellStart"/>
      <w:proofErr w:type="gramStart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rmdir</w:t>
      </w:r>
      <w:proofErr w:type="spellEnd"/>
      <w:proofErr w:type="gramEnd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 xml:space="preserve"> [répertoire]</w:t>
      </w:r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(Permet de supprimer un fichier quelconque DU MOMENT qu’il est VIDE et que ce NE soit PAS le répertoire COURANT)</w:t>
      </w:r>
    </w:p>
    <w:p w14:paraId="42AEE641" w14:textId="27EBA151" w:rsidR="00F53BBF" w:rsidRPr="00AE1158" w:rsidRDefault="00F53BBF" w:rsidP="00876EC9">
      <w:pPr>
        <w:rPr>
          <w:rFonts w:ascii="Avenir Next LT Pro" w:hAnsi="Avenir Next LT Pro" w:cs="ADLaM Display"/>
          <w:color w:val="538135" w:themeColor="accent6" w:themeShade="BF"/>
          <w:sz w:val="24"/>
          <w:szCs w:val="24"/>
        </w:rPr>
      </w:pPr>
      <w:proofErr w:type="spellStart"/>
      <w:proofErr w:type="gramStart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rm</w:t>
      </w:r>
      <w:proofErr w:type="spellEnd"/>
      <w:proofErr w:type="gramEnd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 xml:space="preserve"> -r [répertoire]</w:t>
      </w:r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 xml:space="preserve">(Permet de supprimer un répertoire </w:t>
      </w:r>
      <w:r w:rsidR="00512C6B"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en entier même si il n’est pas vide)</w:t>
      </w:r>
    </w:p>
    <w:p w14:paraId="15861527" w14:textId="0F406DEA" w:rsidR="00512C6B" w:rsidRDefault="00512C6B" w:rsidP="00876EC9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  <w:proofErr w:type="spellStart"/>
      <w:proofErr w:type="gramStart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touch</w:t>
      </w:r>
      <w:proofErr w:type="spellEnd"/>
      <w:proofErr w:type="gramEnd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 xml:space="preserve"> [nom de </w:t>
      </w:r>
      <w:proofErr w:type="spellStart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fichier.extension</w:t>
      </w:r>
      <w:proofErr w:type="spellEnd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]</w:t>
      </w:r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(Permet de créer un fichier)</w:t>
      </w:r>
    </w:p>
    <w:p w14:paraId="718319FD" w14:textId="5E212DDB" w:rsidR="00512C6B" w:rsidRDefault="00512C6B" w:rsidP="00876EC9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  <w:proofErr w:type="spellStart"/>
      <w:proofErr w:type="gramStart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rm</w:t>
      </w:r>
      <w:proofErr w:type="spellEnd"/>
      <w:proofErr w:type="gramEnd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 xml:space="preserve"> [nom de fichier]</w:t>
      </w:r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Pr="00AE1158">
        <w:rPr>
          <w:rFonts w:ascii="Avenir Next LT Pro" w:hAnsi="Avenir Next LT Pro" w:cs="ADLaM Display"/>
          <w:color w:val="538135" w:themeColor="accent6" w:themeShade="BF"/>
          <w:sz w:val="24"/>
          <w:szCs w:val="24"/>
        </w:rPr>
        <w:t>(Permet de supprimer un fichier)</w:t>
      </w:r>
    </w:p>
    <w:p w14:paraId="48A62CE9" w14:textId="77777777" w:rsidR="00B26CB0" w:rsidRDefault="00B26CB0" w:rsidP="00876EC9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</w:p>
    <w:p w14:paraId="20E4D6F1" w14:textId="3811AE2E" w:rsidR="00B26CB0" w:rsidRPr="00B543FD" w:rsidRDefault="00B26CB0" w:rsidP="00876EC9">
      <w:pPr>
        <w:rPr>
          <w:rFonts w:ascii="Aptos Narrow" w:hAnsi="Aptos Narrow" w:cs="ADLaM Display"/>
          <w:b/>
          <w:bCs/>
          <w:color w:val="BF8F00" w:themeColor="accent4" w:themeShade="BF"/>
          <w:sz w:val="32"/>
          <w:szCs w:val="32"/>
          <w:u w:val="single"/>
        </w:rPr>
      </w:pPr>
      <w:r w:rsidRPr="00B543FD">
        <w:rPr>
          <w:rFonts w:ascii="Aptos Narrow" w:hAnsi="Aptos Narrow" w:cs="ADLaM Display"/>
          <w:b/>
          <w:bCs/>
          <w:color w:val="BF8F00" w:themeColor="accent4" w:themeShade="BF"/>
          <w:sz w:val="32"/>
          <w:szCs w:val="32"/>
          <w:u w:val="single"/>
        </w:rPr>
        <w:t>Permission sur les fichiers et répertoires :</w:t>
      </w:r>
    </w:p>
    <w:p w14:paraId="00FD567F" w14:textId="095C53D5" w:rsidR="00B26CB0" w:rsidRDefault="00B26CB0" w:rsidP="00B26CB0">
      <w:pP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</w:pPr>
      <w:r w:rsidRPr="00842590">
        <w:rPr>
          <w:rFonts w:ascii="Aptos Narrow" w:hAnsi="Aptos Narrow" w:cs="ADLaM Display"/>
          <w:b/>
          <w:bCs/>
          <w:color w:val="C45911" w:themeColor="accent2" w:themeShade="BF"/>
          <w:sz w:val="24"/>
          <w:szCs w:val="24"/>
        </w:rPr>
        <w:t xml:space="preserve">EX : </w:t>
      </w:r>
      <w:r>
        <w:rPr>
          <w:rFonts w:ascii="Aptos Narrow" w:hAnsi="Aptos Narrow" w:cs="ADLaM Display"/>
          <w:b/>
          <w:bCs/>
          <w:color w:val="538135" w:themeColor="accent6" w:themeShade="BF"/>
          <w:sz w:val="24"/>
          <w:szCs w:val="24"/>
        </w:rPr>
        <w:tab/>
      </w:r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-</w:t>
      </w:r>
      <w:proofErr w:type="spellStart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rwx-xr</w:t>
      </w:r>
      <w:proofErr w:type="spellEnd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 xml:space="preserve">—x 2 root </w:t>
      </w:r>
      <w:proofErr w:type="spellStart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root</w:t>
      </w:r>
      <w:proofErr w:type="spellEnd"/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 xml:space="preserve"> 4096 </w:t>
      </w:r>
      <w:r w:rsidR="00BA0EB5"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2008-10-29 23 :09 H</w:t>
      </w:r>
      <w:r w:rsidRPr="00B543FD">
        <w:rPr>
          <w:rFonts w:ascii="Aptos Narrow" w:hAnsi="Aptos Narrow" w:cs="ADLaM Display"/>
          <w:b/>
          <w:bCs/>
          <w:color w:val="1F3864" w:themeColor="accent1" w:themeShade="80"/>
          <w:sz w:val="24"/>
          <w:szCs w:val="24"/>
        </w:rPr>
        <w:t>ome</w:t>
      </w:r>
    </w:p>
    <w:p w14:paraId="59673FDF" w14:textId="3E93ED65" w:rsidR="00B26CB0" w:rsidRPr="005F7622" w:rsidRDefault="00B26CB0" w:rsidP="007B4875">
      <w:pPr>
        <w:pStyle w:val="level1"/>
        <w:numPr>
          <w:ilvl w:val="0"/>
          <w:numId w:val="5"/>
        </w:numPr>
        <w:shd w:val="clear" w:color="auto" w:fill="FFFFFF"/>
        <w:rPr>
          <w:rFonts w:ascii="Aptos Narrow" w:hAnsi="Aptos Narrow" w:cs="ADLaM Display"/>
          <w:b/>
          <w:bCs/>
          <w:color w:val="538135" w:themeColor="accent6" w:themeShade="BF"/>
        </w:rPr>
      </w:pPr>
      <w:r w:rsidRPr="00B543FD">
        <w:rPr>
          <w:rFonts w:ascii="Aptos Narrow" w:hAnsi="Aptos Narrow" w:cs="ADLaM Display"/>
          <w:b/>
          <w:bCs/>
          <w:color w:val="1F3864" w:themeColor="accent1" w:themeShade="80"/>
        </w:rPr>
        <w:t xml:space="preserve">- </w:t>
      </w:r>
      <w:r w:rsidRPr="00AE1158">
        <w:rPr>
          <w:rFonts w:ascii="Avenir Next LT Pro" w:hAnsi="Avenir Next LT Pro" w:cs="ADLaM Display"/>
          <w:color w:val="538135" w:themeColor="accent6" w:themeShade="BF"/>
        </w:rPr>
        <w:t>(</w:t>
      </w:r>
      <w:r w:rsidR="005F7622" w:rsidRPr="00AE1158">
        <w:rPr>
          <w:rFonts w:ascii="Avenir Next LT Pro" w:hAnsi="Avenir Next LT Pro" w:cs="ADLaM Display"/>
          <w:color w:val="538135" w:themeColor="accent6" w:themeShade="BF"/>
        </w:rPr>
        <w:t xml:space="preserve">le tiret </w:t>
      </w:r>
      <w:r w:rsidRPr="00AE1158">
        <w:rPr>
          <w:rFonts w:ascii="Avenir Next LT Pro" w:hAnsi="Avenir Next LT Pro" w:cs="ADLaM Display"/>
          <w:color w:val="538135" w:themeColor="accent6" w:themeShade="BF"/>
        </w:rPr>
        <w:t xml:space="preserve">veut dire « fichier classique ». Peut être </w:t>
      </w:r>
      <w:r w:rsidR="005F7622" w:rsidRPr="00AE1158">
        <w:rPr>
          <w:rFonts w:ascii="Avenir Next LT Pro" w:hAnsi="Avenir Next LT Pro" w:cs="ADLaM Display"/>
          <w:color w:val="538135" w:themeColor="accent6" w:themeShade="BF"/>
        </w:rPr>
        <w:t>un autre symbole tel que</w:t>
      </w:r>
      <w:r w:rsidR="005F7622" w:rsidRPr="005F7622">
        <w:rPr>
          <w:rFonts w:ascii="Aptos Narrow" w:hAnsi="Aptos Narrow" w:cs="ADLaM Display"/>
          <w:b/>
          <w:bCs/>
          <w:color w:val="538135" w:themeColor="accent6" w:themeShade="BF"/>
        </w:rPr>
        <w:t xml:space="preserve"> « d</w:t>
      </w:r>
      <w:proofErr w:type="gramStart"/>
      <w:r w:rsidR="005F7622" w:rsidRPr="005F7622">
        <w:rPr>
          <w:rFonts w:ascii="Aptos Narrow" w:hAnsi="Aptos Narrow" w:cs="ADLaM Display"/>
          <w:b/>
          <w:bCs/>
          <w:color w:val="538135" w:themeColor="accent6" w:themeShade="BF"/>
        </w:rPr>
        <w:t> »(</w:t>
      </w:r>
      <w:proofErr w:type="gramEnd"/>
      <w:r w:rsidR="005F7622" w:rsidRPr="005F7622">
        <w:rPr>
          <w:rStyle w:val="Paragraphedeliste"/>
          <w:rFonts w:ascii="Ubuntu" w:hAnsi="Ubuntu"/>
          <w:color w:val="333333"/>
          <w:sz w:val="21"/>
          <w:szCs w:val="21"/>
          <w:shd w:val="clear" w:color="auto" w:fill="FFFFFF"/>
        </w:rPr>
        <w:t xml:space="preserve"> </w:t>
      </w:r>
      <w:r w:rsidR="005F7622" w:rsidRPr="005F7622">
        <w:rPr>
          <w:rStyle w:val="Accentuation"/>
          <w:rFonts w:ascii="Ubuntu" w:hAnsi="Ubuntu"/>
          <w:color w:val="333333"/>
          <w:sz w:val="21"/>
          <w:szCs w:val="21"/>
          <w:shd w:val="clear" w:color="auto" w:fill="FFFFFF"/>
        </w:rPr>
        <w:t>directory</w:t>
      </w:r>
      <w:r w:rsidR="005F7622" w:rsidRPr="005F7622">
        <w:rPr>
          <w:rFonts w:ascii="Ubuntu" w:hAnsi="Ubuntu"/>
          <w:color w:val="333333"/>
          <w:sz w:val="21"/>
          <w:szCs w:val="21"/>
          <w:shd w:val="clear" w:color="auto" w:fill="FFFFFF"/>
        </w:rPr>
        <w:t> : répertoire</w:t>
      </w:r>
      <w:r w:rsidR="005F7622" w:rsidRPr="005F7622">
        <w:rPr>
          <w:rFonts w:ascii="Aptos Narrow" w:hAnsi="Aptos Narrow" w:cs="ADLaM Display"/>
          <w:b/>
          <w:bCs/>
          <w:color w:val="538135" w:themeColor="accent6" w:themeShade="BF"/>
        </w:rPr>
        <w:t>), « l »(</w:t>
      </w:r>
      <w:r w:rsidR="005F7622" w:rsidRPr="005F7622">
        <w:rPr>
          <w:rStyle w:val="Accentuation"/>
          <w:rFonts w:ascii="Ubuntu" w:hAnsi="Ubuntu"/>
          <w:color w:val="333333"/>
          <w:sz w:val="21"/>
          <w:szCs w:val="21"/>
        </w:rPr>
        <w:t xml:space="preserve"> </w:t>
      </w:r>
      <w:proofErr w:type="spellStart"/>
      <w:r w:rsidR="005F7622" w:rsidRPr="005F7622">
        <w:rPr>
          <w:rStyle w:val="Accentuation"/>
          <w:rFonts w:ascii="Ubuntu" w:hAnsi="Ubuntu"/>
          <w:color w:val="333333"/>
          <w:sz w:val="21"/>
          <w:szCs w:val="21"/>
        </w:rPr>
        <w:t>link</w:t>
      </w:r>
      <w:proofErr w:type="spellEnd"/>
      <w:r w:rsidR="005F7622" w:rsidRPr="005F7622">
        <w:rPr>
          <w:rFonts w:ascii="Ubuntu" w:hAnsi="Ubuntu"/>
          <w:color w:val="333333"/>
          <w:sz w:val="21"/>
          <w:szCs w:val="21"/>
        </w:rPr>
        <w:t> : lien symbolique</w:t>
      </w:r>
      <w:r w:rsidR="005F7622" w:rsidRPr="005F7622">
        <w:rPr>
          <w:rFonts w:ascii="Aptos Narrow" w:hAnsi="Aptos Narrow" w:cs="ADLaM Display"/>
          <w:b/>
          <w:bCs/>
          <w:color w:val="538135" w:themeColor="accent6" w:themeShade="BF"/>
        </w:rPr>
        <w:t>), « c »(</w:t>
      </w:r>
      <w:r w:rsidR="005F7622" w:rsidRPr="005F7622">
        <w:rPr>
          <w:rStyle w:val="Paragraphedeliste"/>
          <w:rFonts w:ascii="Ubuntu" w:hAnsi="Ubuntu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5F7622" w:rsidRPr="005F7622">
        <w:rPr>
          <w:rStyle w:val="Accentuation"/>
          <w:rFonts w:ascii="Ubuntu" w:hAnsi="Ubuntu"/>
          <w:color w:val="333333"/>
          <w:sz w:val="21"/>
          <w:szCs w:val="21"/>
          <w:shd w:val="clear" w:color="auto" w:fill="FFFFFF"/>
        </w:rPr>
        <w:t>character</w:t>
      </w:r>
      <w:proofErr w:type="spellEnd"/>
      <w:r w:rsidR="005F7622" w:rsidRPr="005F7622">
        <w:rPr>
          <w:rFonts w:ascii="Ubuntu" w:hAnsi="Ubuntu"/>
          <w:color w:val="333333"/>
          <w:sz w:val="21"/>
          <w:szCs w:val="21"/>
          <w:shd w:val="clear" w:color="auto" w:fill="FFFFFF"/>
        </w:rPr>
        <w:t> : périphérique de type caractère</w:t>
      </w:r>
      <w:r w:rsidR="005F7622" w:rsidRPr="005F7622">
        <w:rPr>
          <w:rFonts w:ascii="Aptos Narrow" w:hAnsi="Aptos Narrow" w:cs="ADLaM Display"/>
          <w:b/>
          <w:bCs/>
          <w:color w:val="538135" w:themeColor="accent6" w:themeShade="BF"/>
        </w:rPr>
        <w:t>), « b »(</w:t>
      </w:r>
      <w:r w:rsidR="005F7622" w:rsidRPr="005F7622">
        <w:rPr>
          <w:rStyle w:val="Paragraphedeliste"/>
          <w:rFonts w:ascii="Ubuntu" w:hAnsi="Ubuntu"/>
          <w:color w:val="333333"/>
          <w:sz w:val="21"/>
          <w:szCs w:val="21"/>
          <w:shd w:val="clear" w:color="auto" w:fill="FFFFFF"/>
        </w:rPr>
        <w:t xml:space="preserve"> </w:t>
      </w:r>
      <w:r w:rsidR="005F7622" w:rsidRPr="005F7622">
        <w:rPr>
          <w:rStyle w:val="Accentuation"/>
          <w:rFonts w:ascii="Ubuntu" w:hAnsi="Ubuntu"/>
          <w:color w:val="333333"/>
          <w:sz w:val="21"/>
          <w:szCs w:val="21"/>
          <w:shd w:val="clear" w:color="auto" w:fill="FFFFFF"/>
        </w:rPr>
        <w:t>block</w:t>
      </w:r>
      <w:r w:rsidR="005F7622" w:rsidRPr="005F7622">
        <w:rPr>
          <w:rFonts w:ascii="Ubuntu" w:hAnsi="Ubuntu"/>
          <w:color w:val="333333"/>
          <w:sz w:val="21"/>
          <w:szCs w:val="21"/>
          <w:shd w:val="clear" w:color="auto" w:fill="FFFFFF"/>
        </w:rPr>
        <w:t> : périphérique de type bloc</w:t>
      </w:r>
      <w:r w:rsidR="005F7622" w:rsidRPr="005F7622">
        <w:rPr>
          <w:rFonts w:ascii="Aptos Narrow" w:hAnsi="Aptos Narrow"/>
          <w:b/>
          <w:bCs/>
          <w:color w:val="538135" w:themeColor="accent6" w:themeShade="BF"/>
          <w:shd w:val="clear" w:color="auto" w:fill="FFFFFF"/>
        </w:rPr>
        <w:t>), « p »(</w:t>
      </w:r>
      <w:r w:rsidR="005F7622" w:rsidRPr="005F7622">
        <w:rPr>
          <w:rStyle w:val="Paragraphedeliste"/>
          <w:rFonts w:ascii="Ubuntu" w:hAnsi="Ubuntu"/>
          <w:color w:val="333333"/>
          <w:sz w:val="21"/>
          <w:szCs w:val="21"/>
          <w:shd w:val="clear" w:color="auto" w:fill="FFFFFF"/>
        </w:rPr>
        <w:t xml:space="preserve"> </w:t>
      </w:r>
      <w:hyperlink r:id="rId5" w:tooltip="https://fr.wikipedia.org/wiki/Tube_nommé" w:history="1">
        <w:r w:rsidR="005F7622" w:rsidRPr="005F7622">
          <w:rPr>
            <w:rStyle w:val="Lienhypertexte"/>
            <w:rFonts w:ascii="Ubuntu" w:hAnsi="Ubuntu"/>
            <w:i/>
            <w:iCs/>
            <w:color w:val="8F5902"/>
            <w:sz w:val="21"/>
            <w:szCs w:val="21"/>
            <w:shd w:val="clear" w:color="auto" w:fill="FFFFFF"/>
          </w:rPr>
          <w:t>pipe</w:t>
        </w:r>
      </w:hyperlink>
      <w:r w:rsidR="005F7622" w:rsidRPr="005F7622">
        <w:rPr>
          <w:rFonts w:ascii="Ubuntu" w:hAnsi="Ubuntu"/>
          <w:color w:val="333333"/>
          <w:sz w:val="21"/>
          <w:szCs w:val="21"/>
          <w:shd w:val="clear" w:color="auto" w:fill="FFFFFF"/>
        </w:rPr>
        <w:t> : tube, tuyau ou file (d'attente)</w:t>
      </w:r>
      <w:r w:rsidR="005F7622" w:rsidRPr="00AE1158">
        <w:rPr>
          <w:rFonts w:ascii="Aptos Narrow" w:hAnsi="Aptos Narrow"/>
          <w:b/>
          <w:bCs/>
          <w:color w:val="538135" w:themeColor="accent6" w:themeShade="BF"/>
          <w:shd w:val="clear" w:color="auto" w:fill="FFFFFF"/>
        </w:rPr>
        <w:t>), « s »(</w:t>
      </w:r>
      <w:r w:rsidR="005F7622" w:rsidRPr="005F7622">
        <w:rPr>
          <w:rStyle w:val="Accentuation"/>
          <w:rFonts w:ascii="Ubuntu" w:hAnsi="Ubuntu"/>
          <w:color w:val="333333"/>
          <w:sz w:val="21"/>
          <w:szCs w:val="21"/>
          <w:shd w:val="clear" w:color="auto" w:fill="FFFFFF"/>
        </w:rPr>
        <w:t>socket</w:t>
      </w:r>
      <w:r w:rsidR="005F7622" w:rsidRPr="005F7622">
        <w:rPr>
          <w:rFonts w:ascii="Aptos Narrow" w:hAnsi="Aptos Narrow"/>
          <w:b/>
          <w:bCs/>
          <w:color w:val="538135" w:themeColor="accent6" w:themeShade="BF"/>
          <w:shd w:val="clear" w:color="auto" w:fill="FFFFFF"/>
        </w:rPr>
        <w:t>)</w:t>
      </w:r>
    </w:p>
    <w:p w14:paraId="439BB911" w14:textId="613DE448" w:rsidR="005F7622" w:rsidRPr="00BA0EB5" w:rsidRDefault="005F7622" w:rsidP="007B4875">
      <w:pPr>
        <w:pStyle w:val="level1"/>
        <w:numPr>
          <w:ilvl w:val="0"/>
          <w:numId w:val="5"/>
        </w:numPr>
        <w:shd w:val="clear" w:color="auto" w:fill="FFFFFF"/>
        <w:rPr>
          <w:rFonts w:ascii="Aptos Narrow" w:hAnsi="Aptos Narrow" w:cs="ADLaM Display"/>
          <w:b/>
          <w:bCs/>
          <w:color w:val="538135" w:themeColor="accent6" w:themeShade="BF"/>
        </w:rPr>
      </w:pPr>
      <w:proofErr w:type="spellStart"/>
      <w:proofErr w:type="gramStart"/>
      <w:r w:rsidRPr="00B543FD">
        <w:rPr>
          <w:rFonts w:ascii="Aptos Narrow" w:hAnsi="Aptos Narrow" w:cs="ADLaM Display"/>
          <w:b/>
          <w:bCs/>
          <w:color w:val="1F3864" w:themeColor="accent1" w:themeShade="80"/>
        </w:rPr>
        <w:t>rwx</w:t>
      </w:r>
      <w:proofErr w:type="spellEnd"/>
      <w:proofErr w:type="gramEnd"/>
      <w:r w:rsidR="00BA0EB5">
        <w:rPr>
          <w:rFonts w:ascii="Aptos Narrow" w:hAnsi="Aptos Narrow" w:cs="ADLaM Display"/>
          <w:b/>
          <w:bCs/>
          <w:color w:val="538135" w:themeColor="accent6" w:themeShade="BF"/>
        </w:rPr>
        <w:tab/>
      </w:r>
      <w:r w:rsidRPr="00AE1158">
        <w:rPr>
          <w:rFonts w:ascii="Avenir Next LT Pro" w:hAnsi="Avenir Next LT Pro" w:cs="ADLaM Display"/>
          <w:color w:val="538135" w:themeColor="accent6" w:themeShade="BF"/>
        </w:rPr>
        <w:t xml:space="preserve">(représente les permission en lecture </w:t>
      </w:r>
      <w:r w:rsidR="00BA0EB5" w:rsidRPr="00AE1158">
        <w:rPr>
          <w:rFonts w:ascii="Avenir Next LT Pro" w:hAnsi="Avenir Next LT Pro" w:cs="ADLaM Display"/>
          <w:color w:val="538135" w:themeColor="accent6" w:themeShade="BF"/>
        </w:rPr>
        <w:t>(r), écriture(w) et exécution(x) pour les droits du propriétaire</w:t>
      </w:r>
      <w:r w:rsidR="005B5490" w:rsidRPr="00AE1158">
        <w:rPr>
          <w:rFonts w:ascii="Avenir Next LT Pro" w:hAnsi="Avenir Next LT Pro" w:cs="ADLaM Display"/>
          <w:color w:val="538135" w:themeColor="accent6" w:themeShade="BF"/>
        </w:rPr>
        <w:t>/user</w:t>
      </w:r>
      <w:r w:rsidR="00BA0EB5" w:rsidRPr="00AE1158">
        <w:rPr>
          <w:rFonts w:ascii="Avenir Next LT Pro" w:hAnsi="Avenir Next LT Pro" w:cs="ADLaM Display"/>
          <w:color w:val="538135" w:themeColor="accent6" w:themeShade="BF"/>
        </w:rPr>
        <w:t xml:space="preserve"> (premier groupement de 3 lettres), du groupe, et des autres utilisateurs</w:t>
      </w:r>
      <w:r w:rsidR="005B5490" w:rsidRPr="00AE1158">
        <w:rPr>
          <w:rFonts w:ascii="Avenir Next LT Pro" w:hAnsi="Avenir Next LT Pro" w:cs="ADLaM Display"/>
          <w:color w:val="538135" w:themeColor="accent6" w:themeShade="BF"/>
        </w:rPr>
        <w:t>/</w:t>
      </w:r>
      <w:proofErr w:type="spellStart"/>
      <w:r w:rsidR="005B5490" w:rsidRPr="00AE1158">
        <w:rPr>
          <w:rFonts w:ascii="Avenir Next LT Pro" w:hAnsi="Avenir Next LT Pro" w:cs="ADLaM Display"/>
          <w:color w:val="538135" w:themeColor="accent6" w:themeShade="BF"/>
        </w:rPr>
        <w:t>others</w:t>
      </w:r>
      <w:proofErr w:type="spellEnd"/>
      <w:r w:rsidR="00BA0EB5" w:rsidRPr="00AE1158">
        <w:rPr>
          <w:rFonts w:ascii="Avenir Next LT Pro" w:hAnsi="Avenir Next LT Pro" w:cs="ADLaM Display"/>
          <w:color w:val="538135" w:themeColor="accent6" w:themeShade="BF"/>
        </w:rPr>
        <w:t>)</w:t>
      </w:r>
    </w:p>
    <w:p w14:paraId="1AC0BB94" w14:textId="0894D3C5" w:rsidR="00BA0EB5" w:rsidRPr="00BA0EB5" w:rsidRDefault="00BA0EB5" w:rsidP="007B4875">
      <w:pPr>
        <w:pStyle w:val="level1"/>
        <w:numPr>
          <w:ilvl w:val="0"/>
          <w:numId w:val="5"/>
        </w:numPr>
        <w:shd w:val="clear" w:color="auto" w:fill="FFFFFF"/>
        <w:rPr>
          <w:rFonts w:ascii="Aptos Narrow" w:hAnsi="Aptos Narrow" w:cs="ADLaM Display"/>
          <w:b/>
          <w:bCs/>
          <w:color w:val="538135" w:themeColor="accent6" w:themeShade="BF"/>
        </w:rPr>
      </w:pPr>
      <w:r w:rsidRPr="00B543FD">
        <w:rPr>
          <w:rFonts w:ascii="Aptos Narrow" w:hAnsi="Aptos Narrow" w:cs="ADLaM Display"/>
          <w:b/>
          <w:bCs/>
          <w:color w:val="1F3864" w:themeColor="accent1" w:themeShade="80"/>
        </w:rPr>
        <w:t>2</w:t>
      </w:r>
      <w:r>
        <w:rPr>
          <w:rFonts w:ascii="Aptos Narrow" w:hAnsi="Aptos Narrow" w:cs="ADLaM Display"/>
          <w:b/>
          <w:bCs/>
          <w:color w:val="538135" w:themeColor="accent6" w:themeShade="BF"/>
        </w:rPr>
        <w:tab/>
      </w:r>
      <w:r w:rsidRPr="00AE1158">
        <w:rPr>
          <w:rFonts w:ascii="Avenir Next LT Pro" w:hAnsi="Avenir Next LT Pro" w:cs="ADLaM Display"/>
          <w:color w:val="538135" w:themeColor="accent6" w:themeShade="BF"/>
        </w:rPr>
        <w:t>(ce nombre correspond au nombre de « </w:t>
      </w:r>
      <w:proofErr w:type="spellStart"/>
      <w:r w:rsidRPr="00AE1158">
        <w:rPr>
          <w:rFonts w:ascii="Avenir Next LT Pro" w:hAnsi="Avenir Next LT Pro" w:cs="ADLaM Display"/>
          <w:color w:val="538135" w:themeColor="accent6" w:themeShade="BF"/>
        </w:rPr>
        <w:t>link</w:t>
      </w:r>
      <w:proofErr w:type="spellEnd"/>
      <w:r w:rsidRPr="00AE1158">
        <w:rPr>
          <w:rFonts w:ascii="Avenir Next LT Pro" w:hAnsi="Avenir Next LT Pro" w:cs="ADLaM Display"/>
          <w:color w:val="538135" w:themeColor="accent6" w:themeShade="BF"/>
        </w:rPr>
        <w:t> » donc de liens)</w:t>
      </w:r>
    </w:p>
    <w:p w14:paraId="3F46F302" w14:textId="0D50CA7E" w:rsidR="00BA0EB5" w:rsidRPr="00BA0EB5" w:rsidRDefault="00BA0EB5" w:rsidP="007B4875">
      <w:pPr>
        <w:pStyle w:val="level1"/>
        <w:numPr>
          <w:ilvl w:val="0"/>
          <w:numId w:val="5"/>
        </w:numPr>
        <w:shd w:val="clear" w:color="auto" w:fill="FFFFFF"/>
        <w:rPr>
          <w:rFonts w:ascii="Aptos Narrow" w:hAnsi="Aptos Narrow" w:cs="ADLaM Display"/>
          <w:b/>
          <w:bCs/>
          <w:color w:val="538135" w:themeColor="accent6" w:themeShade="BF"/>
        </w:rPr>
      </w:pPr>
      <w:proofErr w:type="gramStart"/>
      <w:r w:rsidRPr="00B543FD">
        <w:rPr>
          <w:rFonts w:ascii="Aptos Narrow" w:hAnsi="Aptos Narrow" w:cs="ADLaM Display"/>
          <w:b/>
          <w:bCs/>
          <w:color w:val="1F3864" w:themeColor="accent1" w:themeShade="80"/>
        </w:rPr>
        <w:t>root</w:t>
      </w:r>
      <w:proofErr w:type="gramEnd"/>
      <w:r>
        <w:rPr>
          <w:rFonts w:ascii="Aptos Narrow" w:hAnsi="Aptos Narrow" w:cs="ADLaM Display"/>
          <w:b/>
          <w:bCs/>
          <w:color w:val="538135" w:themeColor="accent6" w:themeShade="BF"/>
        </w:rPr>
        <w:tab/>
      </w:r>
      <w:r w:rsidRPr="00AE1158">
        <w:rPr>
          <w:rFonts w:ascii="Avenir Next LT Pro" w:hAnsi="Avenir Next LT Pro" w:cs="ADLaM Display"/>
          <w:color w:val="538135" w:themeColor="accent6" w:themeShade="BF"/>
        </w:rPr>
        <w:t>(Le premier identifie le propriétaire tandis ce que le deuxième identifie le groupe de propriétaires)</w:t>
      </w:r>
    </w:p>
    <w:p w14:paraId="63D8348F" w14:textId="2AC664DB" w:rsidR="00BA0EB5" w:rsidRPr="00BA0EB5" w:rsidRDefault="00BA0EB5" w:rsidP="007B4875">
      <w:pPr>
        <w:pStyle w:val="level1"/>
        <w:numPr>
          <w:ilvl w:val="0"/>
          <w:numId w:val="5"/>
        </w:numPr>
        <w:shd w:val="clear" w:color="auto" w:fill="FFFFFF"/>
        <w:rPr>
          <w:rFonts w:ascii="Aptos Narrow" w:hAnsi="Aptos Narrow" w:cs="ADLaM Display"/>
          <w:b/>
          <w:bCs/>
          <w:color w:val="538135" w:themeColor="accent6" w:themeShade="BF"/>
        </w:rPr>
      </w:pPr>
      <w:r w:rsidRPr="00B543FD">
        <w:rPr>
          <w:rFonts w:ascii="Aptos Narrow" w:hAnsi="Aptos Narrow" w:cs="ADLaM Display"/>
          <w:b/>
          <w:bCs/>
          <w:color w:val="1F3864" w:themeColor="accent1" w:themeShade="80"/>
        </w:rPr>
        <w:lastRenderedPageBreak/>
        <w:t>4096</w:t>
      </w:r>
      <w:r>
        <w:rPr>
          <w:rFonts w:ascii="Aptos Narrow" w:hAnsi="Aptos Narrow" w:cs="ADLaM Display"/>
          <w:b/>
          <w:bCs/>
          <w:color w:val="538135" w:themeColor="accent6" w:themeShade="BF"/>
        </w:rPr>
        <w:tab/>
      </w:r>
      <w:r w:rsidRPr="00AE1158">
        <w:rPr>
          <w:rFonts w:ascii="Avenir Next LT Pro" w:hAnsi="Avenir Next LT Pro" w:cs="ADLaM Display"/>
          <w:color w:val="538135" w:themeColor="accent6" w:themeShade="BF"/>
        </w:rPr>
        <w:t>(Représente la taille en bytes)</w:t>
      </w:r>
    </w:p>
    <w:p w14:paraId="6B96BEC2" w14:textId="3C854917" w:rsidR="00BA0EB5" w:rsidRPr="00BA0EB5" w:rsidRDefault="00BA0EB5" w:rsidP="007B4875">
      <w:pPr>
        <w:pStyle w:val="level1"/>
        <w:numPr>
          <w:ilvl w:val="0"/>
          <w:numId w:val="5"/>
        </w:numPr>
        <w:shd w:val="clear" w:color="auto" w:fill="FFFFFF"/>
        <w:rPr>
          <w:rFonts w:ascii="Aptos Narrow" w:hAnsi="Aptos Narrow" w:cs="ADLaM Display"/>
          <w:b/>
          <w:bCs/>
          <w:color w:val="538135" w:themeColor="accent6" w:themeShade="BF"/>
        </w:rPr>
      </w:pPr>
      <w:r w:rsidRPr="00B543FD">
        <w:rPr>
          <w:rFonts w:ascii="Aptos Narrow" w:hAnsi="Aptos Narrow" w:cs="ADLaM Display"/>
          <w:b/>
          <w:bCs/>
          <w:color w:val="1F3864" w:themeColor="accent1" w:themeShade="80"/>
        </w:rPr>
        <w:t>2008-10-29 23 :09</w:t>
      </w:r>
      <w:r>
        <w:rPr>
          <w:rFonts w:ascii="Aptos Narrow" w:hAnsi="Aptos Narrow" w:cs="ADLaM Display"/>
          <w:b/>
          <w:bCs/>
          <w:color w:val="538135" w:themeColor="accent6" w:themeShade="BF"/>
        </w:rPr>
        <w:tab/>
      </w:r>
      <w:r w:rsidRPr="00AE1158">
        <w:rPr>
          <w:rFonts w:ascii="Avenir Next LT Pro" w:hAnsi="Avenir Next LT Pro" w:cs="ADLaM Display"/>
          <w:color w:val="538135" w:themeColor="accent6" w:themeShade="BF"/>
        </w:rPr>
        <w:t>(Date et heure)</w:t>
      </w:r>
    </w:p>
    <w:p w14:paraId="3C0D1145" w14:textId="3D95B23D" w:rsidR="00BA0EB5" w:rsidRPr="005B5490" w:rsidRDefault="00BA0EB5" w:rsidP="007B4875">
      <w:pPr>
        <w:pStyle w:val="level1"/>
        <w:numPr>
          <w:ilvl w:val="0"/>
          <w:numId w:val="5"/>
        </w:numPr>
        <w:shd w:val="clear" w:color="auto" w:fill="FFFFFF"/>
        <w:rPr>
          <w:rFonts w:ascii="Aptos Narrow" w:hAnsi="Aptos Narrow" w:cs="ADLaM Display"/>
          <w:b/>
          <w:bCs/>
          <w:color w:val="538135" w:themeColor="accent6" w:themeShade="BF"/>
        </w:rPr>
      </w:pPr>
      <w:r w:rsidRPr="00B543FD">
        <w:rPr>
          <w:rFonts w:ascii="Aptos Narrow" w:hAnsi="Aptos Narrow" w:cs="ADLaM Display"/>
          <w:b/>
          <w:bCs/>
          <w:color w:val="1F3864" w:themeColor="accent1" w:themeShade="80"/>
        </w:rPr>
        <w:t>Home</w:t>
      </w:r>
      <w:r w:rsidRPr="00B543FD">
        <w:rPr>
          <w:rFonts w:ascii="Aptos Narrow" w:hAnsi="Aptos Narrow" w:cs="ADLaM Display"/>
          <w:b/>
          <w:bCs/>
          <w:color w:val="1F3864" w:themeColor="accent1" w:themeShade="80"/>
        </w:rPr>
        <w:tab/>
      </w:r>
      <w:r>
        <w:rPr>
          <w:rFonts w:ascii="Aptos Narrow" w:hAnsi="Aptos Narrow" w:cs="ADLaM Display"/>
          <w:b/>
          <w:bCs/>
          <w:color w:val="538135" w:themeColor="accent6" w:themeShade="BF"/>
        </w:rPr>
        <w:tab/>
      </w:r>
      <w:r w:rsidRPr="00AE1158">
        <w:rPr>
          <w:rFonts w:ascii="Avenir Next LT Pro" w:hAnsi="Avenir Next LT Pro" w:cs="ADLaM Display"/>
          <w:color w:val="538135" w:themeColor="accent6" w:themeShade="BF"/>
        </w:rPr>
        <w:t>(Le répertoire)</w:t>
      </w:r>
    </w:p>
    <w:p w14:paraId="0B3462D0" w14:textId="727732D5" w:rsidR="00060344" w:rsidRDefault="005B5490" w:rsidP="005B5490">
      <w:pPr>
        <w:pStyle w:val="level1"/>
        <w:shd w:val="clear" w:color="auto" w:fill="FFFFFF"/>
        <w:rPr>
          <w:rFonts w:ascii="Aptos Narrow" w:hAnsi="Aptos Narrow" w:cs="ADLaM Display"/>
          <w:b/>
          <w:bCs/>
          <w:color w:val="538135" w:themeColor="accent6" w:themeShade="BF"/>
        </w:rPr>
      </w:pPr>
      <w:proofErr w:type="gramStart"/>
      <w:r w:rsidRPr="00B543FD">
        <w:rPr>
          <w:rFonts w:ascii="Aptos Narrow" w:hAnsi="Aptos Narrow" w:cs="ADLaM Display"/>
          <w:b/>
          <w:bCs/>
          <w:color w:val="1F3864" w:themeColor="accent1" w:themeShade="80"/>
        </w:rPr>
        <w:t>chmod</w:t>
      </w:r>
      <w:proofErr w:type="gramEnd"/>
      <w:r w:rsidR="00060344" w:rsidRPr="00B543FD">
        <w:rPr>
          <w:rFonts w:ascii="Aptos Narrow" w:hAnsi="Aptos Narrow" w:cs="ADLaM Display"/>
          <w:b/>
          <w:bCs/>
          <w:color w:val="1F3864" w:themeColor="accent1" w:themeShade="80"/>
        </w:rPr>
        <w:t xml:space="preserve"> [permission] [nom du fichier]</w:t>
      </w:r>
      <w:r>
        <w:rPr>
          <w:rFonts w:ascii="Aptos Narrow" w:hAnsi="Aptos Narrow" w:cs="ADLaM Display"/>
          <w:b/>
          <w:bCs/>
          <w:color w:val="538135" w:themeColor="accent6" w:themeShade="BF"/>
        </w:rPr>
        <w:tab/>
      </w:r>
      <w:r w:rsidRPr="00AE1158">
        <w:rPr>
          <w:rFonts w:ascii="Avenir Next LT Pro" w:hAnsi="Avenir Next LT Pro" w:cs="ADLaM Display"/>
          <w:color w:val="538135" w:themeColor="accent6" w:themeShade="BF"/>
        </w:rPr>
        <w:t>(</w:t>
      </w:r>
      <w:r w:rsidR="00060344" w:rsidRPr="00AE1158">
        <w:rPr>
          <w:rFonts w:ascii="Avenir Next LT Pro" w:hAnsi="Avenir Next LT Pro" w:cs="ADLaM Display"/>
          <w:color w:val="538135" w:themeColor="accent6" w:themeShade="BF"/>
        </w:rPr>
        <w:t xml:space="preserve">Permet de changer les permissions (A qui s’applique le changement ? u/g/o/a(veut dire « all »),  la </w:t>
      </w:r>
      <w:proofErr w:type="spellStart"/>
      <w:r w:rsidR="00060344" w:rsidRPr="00AE1158">
        <w:rPr>
          <w:rFonts w:ascii="Avenir Next LT Pro" w:hAnsi="Avenir Next LT Pro" w:cs="ADLaM Display"/>
          <w:color w:val="538135" w:themeColor="accent6" w:themeShade="BF"/>
        </w:rPr>
        <w:t>modif</w:t>
      </w:r>
      <w:proofErr w:type="spellEnd"/>
      <w:r w:rsidR="00060344" w:rsidRPr="00AE1158">
        <w:rPr>
          <w:rFonts w:ascii="Avenir Next LT Pro" w:hAnsi="Avenir Next LT Pro" w:cs="ADLaM Display"/>
          <w:color w:val="538135" w:themeColor="accent6" w:themeShade="BF"/>
        </w:rPr>
        <w:t xml:space="preserve"> qu’on veut faire ? +(ajouter)/-(supprimer)/=(affectation), Le droit qu’on change ? r/w/x) sur un fichier)</w:t>
      </w:r>
    </w:p>
    <w:p w14:paraId="6E0A6730" w14:textId="78EE6701" w:rsidR="00060344" w:rsidRDefault="00060344" w:rsidP="005B5490">
      <w:pPr>
        <w:pStyle w:val="level1"/>
        <w:shd w:val="clear" w:color="auto" w:fill="FFFFFF"/>
        <w:rPr>
          <w:rFonts w:ascii="Aptos Narrow" w:hAnsi="Aptos Narrow" w:cs="ADLaM Display"/>
          <w:b/>
          <w:bCs/>
          <w:color w:val="538135" w:themeColor="accent6" w:themeShade="BF"/>
        </w:rPr>
      </w:pPr>
      <w:r w:rsidRPr="00842590">
        <w:rPr>
          <w:rFonts w:ascii="Aptos Narrow" w:hAnsi="Aptos Narrow" w:cs="ADLaM Display"/>
          <w:b/>
          <w:bCs/>
          <w:color w:val="C45911" w:themeColor="accent2" w:themeShade="BF"/>
        </w:rPr>
        <w:t xml:space="preserve">EX : </w:t>
      </w:r>
      <w:r w:rsidRPr="00B543FD">
        <w:rPr>
          <w:rFonts w:ascii="Aptos Narrow" w:hAnsi="Aptos Narrow" w:cs="ADLaM Display"/>
          <w:b/>
          <w:bCs/>
          <w:color w:val="1F3864" w:themeColor="accent1" w:themeShade="80"/>
        </w:rPr>
        <w:t xml:space="preserve">chmod </w:t>
      </w:r>
      <w:proofErr w:type="spellStart"/>
      <w:r w:rsidRPr="00B543FD">
        <w:rPr>
          <w:rFonts w:ascii="Aptos Narrow" w:hAnsi="Aptos Narrow" w:cs="ADLaM Display"/>
          <w:b/>
          <w:bCs/>
          <w:color w:val="1F3864" w:themeColor="accent1" w:themeShade="80"/>
        </w:rPr>
        <w:t>u+x</w:t>
      </w:r>
      <w:proofErr w:type="spellEnd"/>
      <w:r w:rsidRPr="00B543FD">
        <w:rPr>
          <w:rFonts w:ascii="Aptos Narrow" w:hAnsi="Aptos Narrow" w:cs="ADLaM Display"/>
          <w:b/>
          <w:bCs/>
          <w:color w:val="1F3864" w:themeColor="accent1" w:themeShade="80"/>
        </w:rPr>
        <w:t xml:space="preserve"> fichier1</w:t>
      </w:r>
      <w:r>
        <w:rPr>
          <w:rFonts w:ascii="Aptos Narrow" w:hAnsi="Aptos Narrow" w:cs="ADLaM Display"/>
          <w:b/>
          <w:bCs/>
          <w:color w:val="538135" w:themeColor="accent6" w:themeShade="BF"/>
        </w:rPr>
        <w:tab/>
      </w:r>
      <w:r w:rsidRPr="00AE1158">
        <w:rPr>
          <w:rFonts w:ascii="Avenir Next LT Pro" w:hAnsi="Avenir Next LT Pro" w:cs="ADLaM Display"/>
          <w:color w:val="538135" w:themeColor="accent6" w:themeShade="BF"/>
        </w:rPr>
        <w:t>(Ajoute le mode exécution a l’utilisateur)</w:t>
      </w:r>
    </w:p>
    <w:p w14:paraId="7715DBC1" w14:textId="6B5E4143" w:rsidR="00033518" w:rsidRDefault="00033518" w:rsidP="005B5490">
      <w:pPr>
        <w:pStyle w:val="level1"/>
        <w:shd w:val="clear" w:color="auto" w:fill="FFFFFF"/>
        <w:rPr>
          <w:rFonts w:ascii="Avenir Next LT Pro" w:hAnsi="Avenir Next LT Pro" w:cs="ADLaM Display"/>
          <w:color w:val="538135" w:themeColor="accent6" w:themeShade="BF"/>
        </w:rPr>
      </w:pPr>
      <w:r w:rsidRPr="00842590">
        <w:rPr>
          <w:rFonts w:ascii="Aptos Narrow" w:hAnsi="Aptos Narrow" w:cs="ADLaM Display"/>
          <w:b/>
          <w:bCs/>
          <w:color w:val="C45911" w:themeColor="accent2" w:themeShade="BF"/>
        </w:rPr>
        <w:t xml:space="preserve">EX : </w:t>
      </w:r>
      <w:r w:rsidRPr="00B543FD">
        <w:rPr>
          <w:rFonts w:ascii="Aptos Narrow" w:hAnsi="Aptos Narrow" w:cs="ADLaM Display"/>
          <w:b/>
          <w:bCs/>
          <w:color w:val="1F3864" w:themeColor="accent1" w:themeShade="80"/>
        </w:rPr>
        <w:t>chmod 750 fichier2</w:t>
      </w:r>
      <w:r>
        <w:rPr>
          <w:rFonts w:ascii="Aptos Narrow" w:hAnsi="Aptos Narrow" w:cs="ADLaM Display"/>
          <w:b/>
          <w:bCs/>
          <w:color w:val="538135" w:themeColor="accent6" w:themeShade="BF"/>
        </w:rPr>
        <w:tab/>
      </w:r>
      <w:r w:rsidRPr="00AE1158">
        <w:rPr>
          <w:rFonts w:ascii="Avenir Next LT Pro" w:hAnsi="Avenir Next LT Pro" w:cs="ADLaM Display"/>
          <w:color w:val="538135" w:themeColor="accent6" w:themeShade="BF"/>
        </w:rPr>
        <w:t>(Mode écriture/lecture/exécution a l’utilisateur, lecture/exécution au groupe et rien aux autres utilisateurs)</w:t>
      </w:r>
    </w:p>
    <w:p w14:paraId="3A3693D5" w14:textId="77777777" w:rsidR="00842590" w:rsidRDefault="00842590" w:rsidP="005B5490">
      <w:pPr>
        <w:pStyle w:val="level1"/>
        <w:shd w:val="clear" w:color="auto" w:fill="FFFFFF"/>
        <w:rPr>
          <w:rFonts w:ascii="Aptos Narrow" w:hAnsi="Aptos Narrow" w:cs="ADLaM Display"/>
          <w:b/>
          <w:bCs/>
          <w:color w:val="538135" w:themeColor="accent6" w:themeShade="BF"/>
        </w:rPr>
      </w:pPr>
    </w:p>
    <w:p w14:paraId="2EC6B72C" w14:textId="45242659" w:rsidR="00060344" w:rsidRDefault="00060344" w:rsidP="005B5490">
      <w:pPr>
        <w:pStyle w:val="level1"/>
        <w:shd w:val="clear" w:color="auto" w:fill="FFFFFF"/>
        <w:rPr>
          <w:rFonts w:ascii="Aptos Narrow" w:hAnsi="Aptos Narrow" w:cs="ADLaM Display"/>
          <w:b/>
          <w:bCs/>
          <w:color w:val="538135" w:themeColor="accent6" w:themeShade="BF"/>
        </w:rPr>
      </w:pPr>
      <w:proofErr w:type="spellStart"/>
      <w:proofErr w:type="gramStart"/>
      <w:r w:rsidRPr="00B543FD">
        <w:rPr>
          <w:rFonts w:ascii="Aptos Narrow" w:hAnsi="Aptos Narrow" w:cs="ADLaM Display"/>
          <w:b/>
          <w:bCs/>
          <w:color w:val="1F3864" w:themeColor="accent1" w:themeShade="80"/>
        </w:rPr>
        <w:t>chown</w:t>
      </w:r>
      <w:proofErr w:type="spellEnd"/>
      <w:proofErr w:type="gramEnd"/>
      <w:r w:rsidRPr="00B543FD">
        <w:rPr>
          <w:rFonts w:ascii="Aptos Narrow" w:hAnsi="Aptos Narrow" w:cs="ADLaM Display"/>
          <w:b/>
          <w:bCs/>
          <w:color w:val="1F3864" w:themeColor="accent1" w:themeShade="80"/>
        </w:rPr>
        <w:t xml:space="preserve"> [utilisateur] [fichier]</w:t>
      </w:r>
      <w:r>
        <w:rPr>
          <w:rFonts w:ascii="Aptos Narrow" w:hAnsi="Aptos Narrow" w:cs="ADLaM Display"/>
          <w:b/>
          <w:bCs/>
          <w:color w:val="538135" w:themeColor="accent6" w:themeShade="BF"/>
        </w:rPr>
        <w:tab/>
      </w:r>
      <w:r>
        <w:rPr>
          <w:rFonts w:ascii="Aptos Narrow" w:hAnsi="Aptos Narrow" w:cs="ADLaM Display"/>
          <w:b/>
          <w:bCs/>
          <w:color w:val="538135" w:themeColor="accent6" w:themeShade="BF"/>
        </w:rPr>
        <w:tab/>
      </w:r>
      <w:r w:rsidRPr="00AE1158">
        <w:rPr>
          <w:rFonts w:ascii="Avenir Next LT Pro" w:hAnsi="Avenir Next LT Pro" w:cs="ADLaM Display"/>
          <w:color w:val="538135" w:themeColor="accent6" w:themeShade="BF"/>
        </w:rPr>
        <w:t>(Permet de changer le propriétaire du fichier)</w:t>
      </w:r>
    </w:p>
    <w:p w14:paraId="32226AE9" w14:textId="6D6C4C67" w:rsidR="00033518" w:rsidRDefault="00060344" w:rsidP="005B5490">
      <w:pPr>
        <w:pStyle w:val="level1"/>
        <w:shd w:val="clear" w:color="auto" w:fill="FFFFFF"/>
        <w:rPr>
          <w:rFonts w:ascii="Aptos Narrow" w:hAnsi="Aptos Narrow" w:cs="ADLaM Display"/>
          <w:b/>
          <w:bCs/>
          <w:color w:val="538135" w:themeColor="accent6" w:themeShade="BF"/>
        </w:rPr>
      </w:pPr>
      <w:proofErr w:type="spellStart"/>
      <w:proofErr w:type="gramStart"/>
      <w:r w:rsidRPr="00B543FD">
        <w:rPr>
          <w:rFonts w:ascii="Aptos Narrow" w:hAnsi="Aptos Narrow" w:cs="ADLaM Display"/>
          <w:b/>
          <w:bCs/>
          <w:color w:val="1F3864" w:themeColor="accent1" w:themeShade="80"/>
        </w:rPr>
        <w:t>chgrp</w:t>
      </w:r>
      <w:proofErr w:type="spellEnd"/>
      <w:proofErr w:type="gramEnd"/>
      <w:r w:rsidRPr="00B543FD">
        <w:rPr>
          <w:rFonts w:ascii="Aptos Narrow" w:hAnsi="Aptos Narrow" w:cs="ADLaM Display"/>
          <w:b/>
          <w:bCs/>
          <w:color w:val="1F3864" w:themeColor="accent1" w:themeShade="80"/>
        </w:rPr>
        <w:t xml:space="preserve"> [groupe utilisateurs] [fichier]</w:t>
      </w:r>
      <w:r>
        <w:rPr>
          <w:rFonts w:ascii="Aptos Narrow" w:hAnsi="Aptos Narrow" w:cs="ADLaM Display"/>
          <w:b/>
          <w:bCs/>
          <w:color w:val="538135" w:themeColor="accent6" w:themeShade="BF"/>
        </w:rPr>
        <w:tab/>
      </w:r>
      <w:r>
        <w:rPr>
          <w:rFonts w:ascii="Aptos Narrow" w:hAnsi="Aptos Narrow" w:cs="ADLaM Display"/>
          <w:b/>
          <w:bCs/>
          <w:color w:val="538135" w:themeColor="accent6" w:themeShade="BF"/>
        </w:rPr>
        <w:tab/>
      </w:r>
      <w:r w:rsidRPr="00AE1158">
        <w:rPr>
          <w:rFonts w:ascii="Avenir Next LT Pro" w:hAnsi="Avenir Next LT Pro" w:cs="ADLaM Display"/>
          <w:color w:val="538135" w:themeColor="accent6" w:themeShade="BF"/>
        </w:rPr>
        <w:t xml:space="preserve">(Pareil que la </w:t>
      </w:r>
      <w:proofErr w:type="spellStart"/>
      <w:r w:rsidRPr="00AE1158">
        <w:rPr>
          <w:rFonts w:ascii="Avenir Next LT Pro" w:hAnsi="Avenir Next LT Pro" w:cs="ADLaM Display"/>
          <w:color w:val="538135" w:themeColor="accent6" w:themeShade="BF"/>
        </w:rPr>
        <w:t>précedente</w:t>
      </w:r>
      <w:proofErr w:type="spellEnd"/>
      <w:r w:rsidRPr="00AE1158">
        <w:rPr>
          <w:rFonts w:ascii="Avenir Next LT Pro" w:hAnsi="Avenir Next LT Pro" w:cs="ADLaM Display"/>
          <w:color w:val="538135" w:themeColor="accent6" w:themeShade="BF"/>
        </w:rPr>
        <w:t>)</w:t>
      </w:r>
    </w:p>
    <w:p w14:paraId="1593BB7F" w14:textId="77777777" w:rsidR="00060344" w:rsidRPr="005F7622" w:rsidRDefault="00060344" w:rsidP="005B5490">
      <w:pPr>
        <w:pStyle w:val="level1"/>
        <w:shd w:val="clear" w:color="auto" w:fill="FFFFFF"/>
        <w:rPr>
          <w:rFonts w:ascii="Aptos Narrow" w:hAnsi="Aptos Narrow" w:cs="ADLaM Display"/>
          <w:b/>
          <w:bCs/>
          <w:color w:val="538135" w:themeColor="accent6" w:themeShade="BF"/>
        </w:rPr>
      </w:pPr>
    </w:p>
    <w:sectPr w:rsidR="00060344" w:rsidRPr="005F7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E34DD"/>
    <w:multiLevelType w:val="multilevel"/>
    <w:tmpl w:val="7F3E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45911" w:themeColor="accent2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B01CA"/>
    <w:multiLevelType w:val="hybridMultilevel"/>
    <w:tmpl w:val="51022220"/>
    <w:lvl w:ilvl="0" w:tplc="2F1472D2">
      <w:numFmt w:val="bullet"/>
      <w:lvlText w:val="-"/>
      <w:lvlJc w:val="left"/>
      <w:pPr>
        <w:ind w:left="720" w:hanging="360"/>
      </w:pPr>
      <w:rPr>
        <w:rFonts w:ascii="Aptos Narrow" w:eastAsiaTheme="minorHAnsi" w:hAnsi="Aptos Narrow" w:cs="ADLaM Display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728E2"/>
    <w:multiLevelType w:val="hybridMultilevel"/>
    <w:tmpl w:val="A79463F8"/>
    <w:lvl w:ilvl="0" w:tplc="F7C4A95C">
      <w:numFmt w:val="bullet"/>
      <w:lvlText w:val="-"/>
      <w:lvlJc w:val="left"/>
      <w:pPr>
        <w:ind w:left="720" w:hanging="360"/>
      </w:pPr>
      <w:rPr>
        <w:rFonts w:ascii="Aptos Narrow" w:eastAsiaTheme="minorHAnsi" w:hAnsi="Aptos Narrow" w:cs="ADLaM Display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507B5"/>
    <w:multiLevelType w:val="hybridMultilevel"/>
    <w:tmpl w:val="3DA67B7E"/>
    <w:lvl w:ilvl="0" w:tplc="62443C5E">
      <w:numFmt w:val="bullet"/>
      <w:lvlText w:val="-"/>
      <w:lvlJc w:val="left"/>
      <w:pPr>
        <w:ind w:left="720" w:hanging="360"/>
      </w:pPr>
      <w:rPr>
        <w:rFonts w:ascii="Aptos Narrow" w:eastAsiaTheme="minorHAnsi" w:hAnsi="Aptos Narrow" w:cs="ADLaM Display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F4DE9"/>
    <w:multiLevelType w:val="hybridMultilevel"/>
    <w:tmpl w:val="4F40E28E"/>
    <w:lvl w:ilvl="0" w:tplc="B734B8BA">
      <w:numFmt w:val="bullet"/>
      <w:lvlText w:val="-"/>
      <w:lvlJc w:val="left"/>
      <w:pPr>
        <w:ind w:left="720" w:hanging="360"/>
      </w:pPr>
      <w:rPr>
        <w:rFonts w:ascii="Aptos Narrow" w:eastAsiaTheme="minorHAnsi" w:hAnsi="Aptos Narrow" w:cs="ADLaM Display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703410">
    <w:abstractNumId w:val="3"/>
  </w:num>
  <w:num w:numId="2" w16cid:durableId="1259220434">
    <w:abstractNumId w:val="2"/>
  </w:num>
  <w:num w:numId="3" w16cid:durableId="694038404">
    <w:abstractNumId w:val="1"/>
  </w:num>
  <w:num w:numId="4" w16cid:durableId="668949742">
    <w:abstractNumId w:val="4"/>
  </w:num>
  <w:num w:numId="5" w16cid:durableId="85546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C9"/>
    <w:rsid w:val="00017EC7"/>
    <w:rsid w:val="00033518"/>
    <w:rsid w:val="00060344"/>
    <w:rsid w:val="001210F1"/>
    <w:rsid w:val="00512C6B"/>
    <w:rsid w:val="00597E9A"/>
    <w:rsid w:val="005B5490"/>
    <w:rsid w:val="005F7622"/>
    <w:rsid w:val="006D3383"/>
    <w:rsid w:val="00842590"/>
    <w:rsid w:val="00876EC9"/>
    <w:rsid w:val="008E7F72"/>
    <w:rsid w:val="009C2C39"/>
    <w:rsid w:val="00A6229E"/>
    <w:rsid w:val="00AE1158"/>
    <w:rsid w:val="00B26CB0"/>
    <w:rsid w:val="00B543FD"/>
    <w:rsid w:val="00BA0EB5"/>
    <w:rsid w:val="00F161A4"/>
    <w:rsid w:val="00F53BBF"/>
    <w:rsid w:val="00F74B82"/>
    <w:rsid w:val="00FB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131AD"/>
  <w15:chartTrackingRefBased/>
  <w15:docId w15:val="{3D3F975A-C652-4987-9FA4-B75A1732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6CB0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5F7622"/>
    <w:rPr>
      <w:i/>
      <w:iCs/>
    </w:rPr>
  </w:style>
  <w:style w:type="paragraph" w:customStyle="1" w:styleId="level1">
    <w:name w:val="level1"/>
    <w:basedOn w:val="Normal"/>
    <w:rsid w:val="005F7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5F76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Tube_nomm%C3%A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660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DETILLEUX Bruno</dc:creator>
  <cp:keywords/>
  <dc:description/>
  <cp:lastModifiedBy>DETILLEUX Bruno</cp:lastModifiedBy>
  <cp:revision>7</cp:revision>
  <dcterms:created xsi:type="dcterms:W3CDTF">2023-10-04T10:13:00Z</dcterms:created>
  <dcterms:modified xsi:type="dcterms:W3CDTF">2023-10-04T15:28:00Z</dcterms:modified>
</cp:coreProperties>
</file>