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bookmarkStart w:id="0" w:name="page1"/>
      <w:bookmarkEnd w:id="0"/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МИНОБРНАУКИ РОССИИ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САНКТ-ПЕТЕРБУРГСКИЙ ГОСУДАРСТВЕННЫЙ</w:t>
      </w: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ЭЛЕКТРОТЕХНИЧЕСКИЙ УНИВЕРСИТЕТ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«ЛЭТИ» ИМ. В.И. УЛЬЯНОВА (ЛЕНИНА)</w:t>
      </w: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26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ОТЧЕТ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лабораторной работе №3</w:t>
      </w: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дисциплине «Алгоритмы и структуры данных»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Тема: «Стеки и очереди»</w:t>
      </w: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369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20"/>
        <w:gridCol w:w="20"/>
        <w:gridCol w:w="2460"/>
        <w:gridCol w:w="2720"/>
      </w:tblGrid>
      <w:tr w:rsidR="000E58D7" w:rsidRPr="000E58D7" w:rsidTr="003A0405">
        <w:trPr>
          <w:trHeight w:val="355"/>
        </w:trPr>
        <w:tc>
          <w:tcPr>
            <w:tcW w:w="4040" w:type="dxa"/>
            <w:gridSpan w:val="2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Студент гр. 7381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Вологдин М.Д.</w:t>
            </w:r>
          </w:p>
        </w:tc>
      </w:tr>
      <w:tr w:rsidR="000E58D7" w:rsidRPr="000E58D7" w:rsidTr="003A0405">
        <w:trPr>
          <w:trHeight w:val="604"/>
        </w:trPr>
        <w:tc>
          <w:tcPr>
            <w:tcW w:w="4020" w:type="dxa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  <w:bookmarkStart w:id="1" w:name="_GoBack"/>
            <w:bookmarkEnd w:id="1"/>
          </w:p>
        </w:tc>
        <w:tc>
          <w:tcPr>
            <w:tcW w:w="2720" w:type="dxa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Фирсов М.А.</w:t>
            </w:r>
          </w:p>
        </w:tc>
      </w:tr>
    </w:tbl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17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sz w:val="28"/>
          <w:szCs w:val="20"/>
          <w:lang w:eastAsia="ru-RU"/>
        </w:rPr>
        <w:t>Санкт-Петербург</w:t>
      </w: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  <w:sectPr w:rsidR="000E58D7" w:rsidRPr="000E58D7">
          <w:pgSz w:w="11900" w:h="16840"/>
          <w:pgMar w:top="1101" w:right="884" w:bottom="627" w:left="1440" w:header="0" w:footer="0" w:gutter="0"/>
          <w:cols w:space="0" w:equalWidth="0">
            <w:col w:w="9580"/>
          </w:cols>
          <w:docGrid w:linePitch="360"/>
        </w:sectPr>
      </w:pP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val="en-US" w:eastAsia="ru-RU"/>
        </w:rPr>
        <w:sectPr w:rsidR="000E58D7" w:rsidRPr="000E58D7">
          <w:type w:val="continuous"/>
          <w:pgSz w:w="11900" w:h="16840"/>
          <w:pgMar w:top="1101" w:right="884" w:bottom="627" w:left="1440" w:header="0" w:footer="0" w:gutter="0"/>
          <w:cols w:space="0" w:equalWidth="0">
            <w:col w:w="9580"/>
          </w:cols>
          <w:docGrid w:linePitch="360"/>
        </w:sectPr>
      </w:pPr>
      <w:r w:rsidRPr="000E58D7">
        <w:rPr>
          <w:rFonts w:ascii="Times New Roman" w:eastAsia="Times New Roman" w:hAnsi="Times New Roman" w:cs="Arial"/>
          <w:sz w:val="28"/>
          <w:szCs w:val="20"/>
          <w:lang w:eastAsia="ru-RU"/>
        </w:rPr>
        <w:t>201</w:t>
      </w:r>
      <w:r w:rsidRPr="000E58D7">
        <w:rPr>
          <w:rFonts w:ascii="Times New Roman" w:eastAsia="Times New Roman" w:hAnsi="Times New Roman" w:cs="Arial"/>
          <w:sz w:val="28"/>
          <w:szCs w:val="20"/>
          <w:lang w:val="en-US" w:eastAsia="ru-RU"/>
        </w:rPr>
        <w:t>8</w:t>
      </w:r>
    </w:p>
    <w:p w:rsidR="00153E8E" w:rsidRPr="00733965" w:rsidRDefault="00153E8E" w:rsidP="0073396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highlight w:val="yellow"/>
          <w:lang w:eastAsia="ru-RU"/>
        </w:rPr>
      </w:pPr>
      <w:r w:rsidRPr="007F0905">
        <w:rPr>
          <w:rFonts w:ascii="Times New Roman" w:eastAsia="Consolas" w:hAnsi="Times New Roman" w:cs="Times New Roman"/>
          <w:b/>
          <w:sz w:val="28"/>
          <w:szCs w:val="28"/>
        </w:rPr>
        <w:lastRenderedPageBreak/>
        <w:t>Задание:</w:t>
      </w:r>
    </w:p>
    <w:p w:rsidR="00153E8E" w:rsidRPr="007F0905" w:rsidRDefault="00153E8E" w:rsidP="00566AB3">
      <w:pPr>
        <w:pStyle w:val="14pt097-125"/>
        <w:spacing w:line="360" w:lineRule="auto"/>
        <w:ind w:right="0" w:firstLine="709"/>
        <w:outlineLvl w:val="2"/>
      </w:pPr>
      <w:r w:rsidRPr="007F0905">
        <w:t xml:space="preserve">5-д. Правильная скобочная конструкция с тремя видами скобок определяется как </w:t>
      </w:r>
    </w:p>
    <w:p w:rsidR="00153E8E" w:rsidRPr="007F0905" w:rsidRDefault="00153E8E" w:rsidP="00566AB3">
      <w:pPr>
        <w:pStyle w:val="14pt097-125"/>
        <w:spacing w:line="360" w:lineRule="auto"/>
        <w:ind w:right="0" w:firstLine="709"/>
        <w:outlineLvl w:val="2"/>
      </w:pPr>
      <w:proofErr w:type="gramStart"/>
      <w:r w:rsidRPr="007F0905">
        <w:t>&lt; текст</w:t>
      </w:r>
      <w:proofErr w:type="gramEnd"/>
      <w:r w:rsidRPr="007F0905">
        <w:t> &gt; ::= &lt; пусто &gt; | &lt; элемент &gt; &lt; текст &gt;</w:t>
      </w:r>
    </w:p>
    <w:p w:rsidR="00153E8E" w:rsidRPr="007F0905" w:rsidRDefault="00153E8E" w:rsidP="00566AB3">
      <w:pPr>
        <w:pStyle w:val="14pt097-125"/>
        <w:spacing w:line="360" w:lineRule="auto"/>
        <w:ind w:right="0" w:firstLine="709"/>
        <w:outlineLvl w:val="2"/>
      </w:pPr>
      <w:proofErr w:type="gramStart"/>
      <w:r w:rsidRPr="007F0905">
        <w:t>&lt; элемент</w:t>
      </w:r>
      <w:proofErr w:type="gramEnd"/>
      <w:r w:rsidRPr="007F0905">
        <w:t> &gt; ::= &lt; символ &gt; | ( &lt; текст &gt; ) | [ &lt; текст &gt; ] | { &lt; текст &gt; }</w:t>
      </w:r>
    </w:p>
    <w:p w:rsidR="00153E8E" w:rsidRPr="007F0905" w:rsidRDefault="00153E8E" w:rsidP="002F174C">
      <w:pPr>
        <w:pStyle w:val="14pt097-125"/>
        <w:spacing w:after="120" w:line="360" w:lineRule="auto"/>
        <w:ind w:right="0" w:firstLine="709"/>
        <w:outlineLvl w:val="2"/>
      </w:pPr>
      <w:r w:rsidRPr="007F0905">
        <w:t xml:space="preserve">где &lt; символ &gt; </w:t>
      </w:r>
      <w:r w:rsidRPr="007F0905">
        <w:sym w:font="Symbol" w:char="F02D"/>
      </w:r>
      <w:r w:rsidRPr="007F0905">
        <w:t xml:space="preserve"> любой символ, кроме ( , ) , [ , ] , { , }. Проверить, является ли текст, содержащийся в заданном файле </w:t>
      </w:r>
      <w:r w:rsidRPr="007F0905">
        <w:rPr>
          <w:i/>
          <w:iCs/>
        </w:rPr>
        <w:t>F</w:t>
      </w:r>
      <w:r w:rsidRPr="007F0905">
        <w:t>, правильной скобочной конструкцией; если нет, то указать номер ошибочной позиции.</w:t>
      </w:r>
    </w:p>
    <w:p w:rsidR="00153E8E" w:rsidRPr="007F0905" w:rsidRDefault="00153E8E" w:rsidP="00566AB3">
      <w:pPr>
        <w:spacing w:after="0" w:line="360" w:lineRule="auto"/>
        <w:ind w:firstLine="709"/>
        <w:jc w:val="both"/>
        <w:outlineLvl w:val="2"/>
        <w:rPr>
          <w:rFonts w:ascii="Times New Roman" w:eastAsia="Consolas" w:hAnsi="Times New Roman" w:cs="Times New Roman"/>
          <w:b/>
          <w:sz w:val="28"/>
          <w:szCs w:val="28"/>
        </w:rPr>
      </w:pPr>
      <w:r>
        <w:rPr>
          <w:rFonts w:ascii="Times New Roman" w:eastAsia="Consolas" w:hAnsi="Times New Roman" w:cs="Times New Roman"/>
          <w:b/>
          <w:sz w:val="28"/>
          <w:szCs w:val="28"/>
        </w:rPr>
        <w:t>Пояснение задания:</w:t>
      </w:r>
    </w:p>
    <w:p w:rsidR="00153E8E" w:rsidRPr="007F0905" w:rsidRDefault="00153E8E" w:rsidP="002F174C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На вход программе подаётся строка, состоящая из скобок и прочих символов. Требуется проверить правильность расстановки скобок.</w:t>
      </w:r>
    </w:p>
    <w:p w:rsidR="00153E8E" w:rsidRPr="007F0905" w:rsidRDefault="00153E8E" w:rsidP="00566AB3">
      <w:pPr>
        <w:tabs>
          <w:tab w:val="left" w:pos="968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b/>
          <w:sz w:val="28"/>
          <w:szCs w:val="28"/>
        </w:rPr>
        <w:t>Описание алгоритма:</w:t>
      </w:r>
    </w:p>
    <w:p w:rsidR="00566AB3" w:rsidRPr="007F0905" w:rsidRDefault="00566AB3" w:rsidP="00DA5D18">
      <w:pPr>
        <w:numPr>
          <w:ilvl w:val="0"/>
          <w:numId w:val="1"/>
        </w:numPr>
        <w:spacing w:after="0" w:line="360" w:lineRule="auto"/>
        <w:ind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Проходим по всей строке, от 1го символа к последнему.</w:t>
      </w:r>
    </w:p>
    <w:p w:rsidR="00566AB3" w:rsidRPr="007F0905" w:rsidRDefault="00566AB3" w:rsidP="00DA5D18">
      <w:pPr>
        <w:numPr>
          <w:ilvl w:val="1"/>
          <w:numId w:val="1"/>
        </w:numPr>
        <w:spacing w:after="0" w:line="360" w:lineRule="auto"/>
        <w:ind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Если это открывающая скобка, то кладём ее в стек.</w:t>
      </w:r>
    </w:p>
    <w:p w:rsidR="00566AB3" w:rsidRPr="007F0905" w:rsidRDefault="00566AB3" w:rsidP="00DA5D18">
      <w:pPr>
        <w:numPr>
          <w:ilvl w:val="1"/>
          <w:numId w:val="1"/>
        </w:numPr>
        <w:spacing w:after="0" w:line="360" w:lineRule="auto"/>
        <w:ind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Если это закрывающая скобка и стек не пуст</w:t>
      </w:r>
    </w:p>
    <w:p w:rsidR="00566AB3" w:rsidRPr="007F0905" w:rsidRDefault="00566AB3" w:rsidP="00DA5D18">
      <w:pPr>
        <w:numPr>
          <w:ilvl w:val="2"/>
          <w:numId w:val="1"/>
        </w:numPr>
        <w:spacing w:after="0" w:line="360" w:lineRule="auto"/>
        <w:ind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Удаляем верхний элемент стека, если там лежит подходящая открывающая скобка</w:t>
      </w:r>
    </w:p>
    <w:p w:rsidR="00566AB3" w:rsidRPr="007F0905" w:rsidRDefault="00566AB3" w:rsidP="00DA5D18">
      <w:pPr>
        <w:numPr>
          <w:ilvl w:val="2"/>
          <w:numId w:val="1"/>
        </w:numPr>
        <w:spacing w:after="0" w:line="360" w:lineRule="auto"/>
        <w:ind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Иначе выводим ошибку и завершаем программу.</w:t>
      </w:r>
    </w:p>
    <w:p w:rsidR="00153E8E" w:rsidRPr="002F174C" w:rsidRDefault="00566AB3" w:rsidP="002F174C">
      <w:pPr>
        <w:numPr>
          <w:ilvl w:val="0"/>
          <w:numId w:val="1"/>
        </w:numPr>
        <w:spacing w:after="120" w:line="360" w:lineRule="auto"/>
        <w:ind w:left="420" w:firstLine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Если стек оказался пустым, то скобки расставлены верно.</w:t>
      </w:r>
    </w:p>
    <w:p w:rsidR="00153E8E" w:rsidRPr="00DA5D18" w:rsidRDefault="00153E8E" w:rsidP="0079792B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b/>
          <w:sz w:val="28"/>
          <w:szCs w:val="28"/>
        </w:rPr>
        <w:t>Описание структур</w:t>
      </w:r>
      <w:r w:rsidRPr="007F0905">
        <w:rPr>
          <w:rFonts w:ascii="Times New Roman" w:hAnsi="Times New Roman" w:cs="Times New Roman"/>
          <w:sz w:val="28"/>
          <w:szCs w:val="28"/>
        </w:rPr>
        <w:t>:</w:t>
      </w:r>
    </w:p>
    <w:p w:rsidR="00153E8E" w:rsidRPr="007F0905" w:rsidRDefault="00153E8E" w:rsidP="0079792B">
      <w:pPr>
        <w:numPr>
          <w:ilvl w:val="0"/>
          <w:numId w:val="3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F0905"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F0905">
        <w:rPr>
          <w:rFonts w:ascii="Times New Roman" w:eastAsia="Times New Roman" w:hAnsi="Times New Roman" w:cs="Times New Roman"/>
          <w:sz w:val="28"/>
          <w:szCs w:val="28"/>
        </w:rPr>
        <w:t>nod</w:t>
      </w:r>
      <w:proofErr w:type="spellEnd"/>
      <w:r w:rsidRPr="007F0905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F0905">
        <w:rPr>
          <w:rFonts w:ascii="Times New Roman" w:eastAsia="Times New Roman" w:hAnsi="Times New Roman" w:cs="Times New Roman"/>
          <w:sz w:val="28"/>
          <w:szCs w:val="28"/>
        </w:rPr>
        <w:br/>
      </w:r>
      <w:r w:rsidRPr="007F0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7F0905">
        <w:rPr>
          <w:rFonts w:ascii="Times New Roman" w:eastAsia="Times New Roman" w:hAnsi="Times New Roman" w:cs="Times New Roman"/>
          <w:sz w:val="28"/>
          <w:szCs w:val="28"/>
        </w:rPr>
        <w:t>Элемент стека, включающий значение и указатель на следующий элемент</w:t>
      </w:r>
    </w:p>
    <w:p w:rsidR="00063FA1" w:rsidRDefault="00153E8E" w:rsidP="0079792B">
      <w:pPr>
        <w:numPr>
          <w:ilvl w:val="0"/>
          <w:numId w:val="3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F0905"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 w:rsidRPr="007F0905">
        <w:rPr>
          <w:rFonts w:ascii="Times New Roman" w:eastAsia="Times New Roman" w:hAnsi="Times New Roman" w:cs="Times New Roman"/>
          <w:sz w:val="28"/>
          <w:szCs w:val="28"/>
        </w:rPr>
        <w:br/>
      </w:r>
      <w:r w:rsidRPr="007F0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Сам стек, включающий верхний элемент </w:t>
      </w:r>
      <w:proofErr w:type="spellStart"/>
      <w:r w:rsidRPr="007F0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стэка</w:t>
      </w:r>
      <w:proofErr w:type="spellEnd"/>
      <w:r w:rsidRPr="007F0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размер.</w:t>
      </w:r>
    </w:p>
    <w:p w:rsidR="00153E8E" w:rsidRPr="00063FA1" w:rsidRDefault="00063FA1" w:rsidP="0079792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53E8E" w:rsidRPr="007F0905" w:rsidRDefault="00153E8E" w:rsidP="0079792B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7F090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</w:t>
      </w:r>
      <w:r w:rsidRPr="00DA5D1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DA5D18">
        <w:rPr>
          <w:rFonts w:ascii="Times New Roman" w:eastAsia="Times New Roman" w:hAnsi="Times New Roman" w:cs="Times New Roman"/>
          <w:b/>
          <w:sz w:val="28"/>
          <w:szCs w:val="28"/>
        </w:rPr>
        <w:t>функций</w:t>
      </w:r>
      <w:r w:rsidRPr="007F09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3E8E" w:rsidRPr="00DA5D18" w:rsidRDefault="00DA5D18" w:rsidP="0079792B">
      <w:pPr>
        <w:numPr>
          <w:ilvl w:val="0"/>
          <w:numId w:val="2"/>
        </w:numPr>
        <w:spacing w:after="0" w:line="360" w:lineRule="auto"/>
        <w:ind w:left="0" w:firstLine="851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DA5D18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DA5D18">
        <w:rPr>
          <w:rFonts w:ascii="Times New Roman" w:hAnsi="Times New Roman" w:cs="Times New Roman"/>
          <w:sz w:val="28"/>
          <w:szCs w:val="28"/>
          <w:lang w:val="en-US"/>
        </w:rPr>
        <w:t> Stack </w:t>
      </w:r>
      <w:proofErr w:type="spellStart"/>
      <w:proofErr w:type="gramStart"/>
      <w:r w:rsidRPr="00DA5D18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A5D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5D18">
        <w:rPr>
          <w:rFonts w:ascii="Times New Roman" w:hAnsi="Times New Roman" w:cs="Times New Roman"/>
          <w:sz w:val="28"/>
          <w:szCs w:val="28"/>
        </w:rPr>
        <w:t>)</w:t>
      </w:r>
      <w:r w:rsidRPr="00DA5D18">
        <w:rPr>
          <w:rFonts w:ascii="Times New Roman" w:hAnsi="Times New Roman" w:cs="Times New Roman"/>
          <w:sz w:val="28"/>
          <w:szCs w:val="28"/>
        </w:rPr>
        <w:br/>
      </w:r>
      <w:r w:rsidRPr="00DA5D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063F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Инициация</w:t>
      </w:r>
      <w:r w:rsidRPr="00DA5D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стека</w:t>
      </w:r>
      <w:r w:rsidRPr="00DA5D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функция возвращает пустой стек.</w:t>
      </w:r>
    </w:p>
    <w:p w:rsidR="00153E8E" w:rsidRPr="00063FA1" w:rsidRDefault="00063FA1" w:rsidP="0079792B">
      <w:pPr>
        <w:numPr>
          <w:ilvl w:val="0"/>
          <w:numId w:val="2"/>
        </w:numPr>
        <w:spacing w:after="0" w:line="36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063FA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A5D18" w:rsidRPr="00DA5D18">
        <w:rPr>
          <w:rFonts w:ascii="Times New Roman" w:hAnsi="Times New Roman" w:cs="Times New Roman"/>
          <w:sz w:val="28"/>
          <w:szCs w:val="28"/>
          <w:lang w:val="en-US"/>
        </w:rPr>
        <w:t>oid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DA5D18" w:rsidRPr="00DA5D18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DA5D18" w:rsidRPr="00063FA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DA5D18" w:rsidRPr="00DA5D18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r w:rsidR="00DA5D18" w:rsidRPr="00DA5D18"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> </w:t>
      </w:r>
      <w:r w:rsidR="00DA5D18" w:rsidRPr="00063FA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DA5D18" w:rsidRPr="00DA5D18">
        <w:rPr>
          <w:rFonts w:ascii="Times New Roman" w:hAnsi="Times New Roman" w:cs="Times New Roman"/>
          <w:sz w:val="28"/>
          <w:szCs w:val="28"/>
          <w:lang w:val="en-US"/>
        </w:rPr>
        <w:t>stk</w:t>
      </w:r>
      <w:proofErr w:type="spellEnd"/>
      <w:r w:rsidR="00DA5D18" w:rsidRPr="00063F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 </w:t>
      </w:r>
      <w:r w:rsidR="00DA5D18" w:rsidRPr="00DA5D18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A5D18" w:rsidRPr="00DA5D18">
        <w:rPr>
          <w:rFonts w:ascii="Times New Roman" w:hAnsi="Times New Roman" w:cs="Times New Roman"/>
          <w:sz w:val="28"/>
          <w:szCs w:val="28"/>
          <w:lang w:val="en-US"/>
        </w:rPr>
        <w:t>simv</w:t>
      </w:r>
      <w:proofErr w:type="spellEnd"/>
      <w:r w:rsidR="00DA5D18" w:rsidRPr="00063FA1">
        <w:rPr>
          <w:rFonts w:ascii="Times New Roman" w:hAnsi="Times New Roman" w:cs="Times New Roman"/>
          <w:sz w:val="28"/>
          <w:szCs w:val="28"/>
        </w:rPr>
        <w:t>)</w:t>
      </w:r>
      <w:r w:rsidRPr="00063FA1">
        <w:rPr>
          <w:rFonts w:ascii="Times New Roman" w:hAnsi="Times New Roman" w:cs="Times New Roman"/>
          <w:sz w:val="28"/>
          <w:szCs w:val="28"/>
        </w:rPr>
        <w:br/>
      </w:r>
      <w:r w:rsidRPr="00063F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063F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Помещение элемента в стек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функция принимает указатель на стек и элемент.</w:t>
      </w:r>
    </w:p>
    <w:p w:rsidR="00063FA1" w:rsidRPr="00C77053" w:rsidRDefault="00C77053" w:rsidP="0079792B">
      <w:pPr>
        <w:numPr>
          <w:ilvl w:val="0"/>
          <w:numId w:val="2"/>
        </w:numPr>
        <w:spacing w:after="0" w:line="36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063FA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63FA1" w:rsidRPr="00063FA1"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="00063FA1" w:rsidRPr="00063FA1"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="00063FA1" w:rsidRPr="00063FA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063FA1" w:rsidRPr="00063FA1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063FA1" w:rsidRPr="00063FA1">
        <w:rPr>
          <w:rFonts w:ascii="Times New Roman" w:eastAsia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063FA1" w:rsidRPr="00063FA1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="00063FA1" w:rsidRPr="00063FA1">
        <w:rPr>
          <w:rFonts w:ascii="Times New Roman" w:eastAsia="Times New Roman" w:hAnsi="Times New Roman" w:cs="Times New Roman"/>
          <w:sz w:val="28"/>
          <w:szCs w:val="28"/>
          <w:lang w:val="en-US"/>
        </w:rPr>
        <w:t>stk</w:t>
      </w:r>
      <w:proofErr w:type="spellEnd"/>
      <w:r w:rsidR="00063FA1" w:rsidRPr="00063FA1">
        <w:rPr>
          <w:rFonts w:ascii="Times New Roman" w:eastAsia="Times New Roman" w:hAnsi="Times New Roman" w:cs="Times New Roman"/>
          <w:sz w:val="28"/>
          <w:szCs w:val="28"/>
        </w:rPr>
        <w:t>)</w:t>
      </w:r>
      <w:r w:rsidR="00063FA1" w:rsidRPr="00063FA1">
        <w:rPr>
          <w:rFonts w:ascii="Times New Roman" w:eastAsia="Times New Roman" w:hAnsi="Times New Roman" w:cs="Times New Roman"/>
          <w:sz w:val="28"/>
          <w:szCs w:val="28"/>
        </w:rPr>
        <w:br/>
      </w:r>
      <w:r w:rsidR="00063FA1" w:rsidRPr="00063F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063FA1" w:rsidRPr="00063F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63F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</w:t>
      </w:r>
      <w:r w:rsidR="00063FA1" w:rsidRPr="00063F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аление </w:t>
      </w:r>
      <w:r w:rsid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верхнего </w:t>
      </w:r>
      <w:r w:rsidR="00063FA1" w:rsidRPr="00063F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элемента из стека</w:t>
      </w:r>
      <w:r w:rsidR="00063F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функция принимает указатель на стек и возвращает верхний элемент стека.</w:t>
      </w:r>
    </w:p>
    <w:p w:rsidR="00C77053" w:rsidRPr="00FA253B" w:rsidRDefault="00F33D49" w:rsidP="0079792B">
      <w:pPr>
        <w:numPr>
          <w:ilvl w:val="0"/>
          <w:numId w:val="2"/>
        </w:numPr>
        <w:spacing w:after="0" w:line="36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C7705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C77053" w:rsidRPr="00C77053"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="00C77053" w:rsidRPr="00C77053">
        <w:rPr>
          <w:rFonts w:ascii="Times New Roman" w:eastAsia="Times New Roman" w:hAnsi="Times New Roman" w:cs="Times New Roman"/>
          <w:sz w:val="28"/>
          <w:szCs w:val="28"/>
          <w:lang w:val="en-US"/>
        </w:rPr>
        <w:t>top</w:t>
      </w:r>
      <w:r w:rsidR="00C77053" w:rsidRPr="00C7705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C77053" w:rsidRPr="00C77053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C77053" w:rsidRPr="00C77053">
        <w:rPr>
          <w:rFonts w:ascii="Times New Roman" w:eastAsia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C77053" w:rsidRPr="00C77053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="00C77053" w:rsidRPr="00C77053">
        <w:rPr>
          <w:rFonts w:ascii="Times New Roman" w:eastAsia="Times New Roman" w:hAnsi="Times New Roman" w:cs="Times New Roman"/>
          <w:sz w:val="28"/>
          <w:szCs w:val="28"/>
          <w:lang w:val="en-US"/>
        </w:rPr>
        <w:t>stk</w:t>
      </w:r>
      <w:proofErr w:type="spellEnd"/>
      <w:r w:rsidR="00C77053" w:rsidRPr="00C77053">
        <w:rPr>
          <w:rFonts w:ascii="Times New Roman" w:eastAsia="Times New Roman" w:hAnsi="Times New Roman" w:cs="Times New Roman"/>
          <w:sz w:val="28"/>
          <w:szCs w:val="28"/>
        </w:rPr>
        <w:t>)</w:t>
      </w:r>
      <w:r w:rsidR="00C77053" w:rsidRPr="00C77053">
        <w:rPr>
          <w:rFonts w:ascii="Times New Roman" w:eastAsia="Times New Roman" w:hAnsi="Times New Roman" w:cs="Times New Roman"/>
          <w:sz w:val="28"/>
          <w:szCs w:val="28"/>
        </w:rPr>
        <w:br/>
      </w:r>
      <w:r w:rsidR="00C77053" w:rsidRPr="00C770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C770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Просмотр верхнего элемента, функция принимает указатель на стек и возвращает верхний элемент стека</w:t>
      </w:r>
      <w:r w:rsid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FA253B" w:rsidRPr="00FA253B" w:rsidRDefault="00FA253B" w:rsidP="0079792B">
      <w:pPr>
        <w:numPr>
          <w:ilvl w:val="0"/>
          <w:numId w:val="2"/>
        </w:numPr>
        <w:spacing w:after="0" w:line="36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253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FA253B">
        <w:rPr>
          <w:rFonts w:ascii="Times New Roman" w:eastAsia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FA253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A253B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A253B">
        <w:rPr>
          <w:rFonts w:ascii="Times New Roman" w:eastAsia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A253B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FA253B">
        <w:rPr>
          <w:rFonts w:ascii="Times New Roman" w:eastAsia="Times New Roman" w:hAnsi="Times New Roman" w:cs="Times New Roman"/>
          <w:sz w:val="28"/>
          <w:szCs w:val="28"/>
          <w:lang w:val="en-US"/>
        </w:rPr>
        <w:t>stk</w:t>
      </w:r>
      <w:proofErr w:type="spellEnd"/>
      <w:r w:rsidRPr="00FA253B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A253B">
        <w:rPr>
          <w:rFonts w:ascii="Times New Roman" w:eastAsia="Times New Roman" w:hAnsi="Times New Roman" w:cs="Times New Roman"/>
          <w:sz w:val="28"/>
          <w:szCs w:val="28"/>
        </w:rPr>
        <w:br/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Проверка стека на пустоту,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функция принимает указатель на стек и возвращает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размер стека.</w:t>
      </w:r>
    </w:p>
    <w:p w:rsidR="00FA253B" w:rsidRPr="00FA253B" w:rsidRDefault="00FA253B" w:rsidP="0079792B">
      <w:pPr>
        <w:numPr>
          <w:ilvl w:val="0"/>
          <w:numId w:val="2"/>
        </w:numPr>
        <w:spacing w:after="0" w:line="36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253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FA253B">
        <w:rPr>
          <w:rFonts w:ascii="Times New Roman" w:eastAsia="Times New Roman" w:hAnsi="Times New Roman" w:cs="Times New Roman"/>
          <w:sz w:val="28"/>
          <w:szCs w:val="28"/>
        </w:rPr>
        <w:t>isopen</w:t>
      </w:r>
      <w:proofErr w:type="spellEnd"/>
      <w:r w:rsidRPr="00FA253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A253B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FA253B">
        <w:rPr>
          <w:rFonts w:ascii="Times New Roman" w:eastAsia="Times New Roman" w:hAnsi="Times New Roman" w:cs="Times New Roman"/>
          <w:sz w:val="28"/>
          <w:szCs w:val="28"/>
        </w:rPr>
        <w:t>bkt</w:t>
      </w:r>
      <w:proofErr w:type="spellEnd"/>
      <w:r w:rsidRPr="00FA253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Проверка скобки на открывающую, функция принимает символ и возвращает</w:t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True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если скобка открывающая 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False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 всех других случаях.</w:t>
      </w:r>
    </w:p>
    <w:p w:rsidR="00FA253B" w:rsidRPr="00FA253B" w:rsidRDefault="00FA253B" w:rsidP="0079792B">
      <w:pPr>
        <w:numPr>
          <w:ilvl w:val="0"/>
          <w:numId w:val="2"/>
        </w:numPr>
        <w:spacing w:after="0" w:line="360" w:lineRule="auto"/>
        <w:ind w:left="0"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253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isclose</w:t>
      </w:r>
      <w:proofErr w:type="spellEnd"/>
      <w:r w:rsidRPr="00FA253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A253B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FA253B">
        <w:rPr>
          <w:rFonts w:ascii="Times New Roman" w:eastAsia="Times New Roman" w:hAnsi="Times New Roman" w:cs="Times New Roman"/>
          <w:sz w:val="28"/>
          <w:szCs w:val="28"/>
        </w:rPr>
        <w:t>bkt</w:t>
      </w:r>
      <w:proofErr w:type="spellEnd"/>
      <w:r w:rsidRPr="00FA253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Проверка скобки на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закрывающую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функция принимает символ и возвращает</w:t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True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если скобка закрывающая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False</w:t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 всех других случаях.</w:t>
      </w:r>
    </w:p>
    <w:p w:rsidR="00153E8E" w:rsidRPr="00AE59A7" w:rsidRDefault="00FA253B" w:rsidP="00AE59A7">
      <w:pPr>
        <w:numPr>
          <w:ilvl w:val="0"/>
          <w:numId w:val="2"/>
        </w:numPr>
        <w:spacing w:after="120" w:line="360" w:lineRule="auto"/>
        <w:ind w:left="0" w:firstLine="851"/>
        <w:jc w:val="both"/>
        <w:outlineLvl w:val="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A253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bkt</w:t>
      </w:r>
      <w:proofErr w:type="spellEnd"/>
      <w:r w:rsidRPr="00FA253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A253B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FA253B">
        <w:rPr>
          <w:rFonts w:ascii="Times New Roman" w:eastAsia="Times New Roman" w:hAnsi="Times New Roman" w:cs="Times New Roman"/>
          <w:sz w:val="28"/>
          <w:szCs w:val="28"/>
        </w:rPr>
        <w:t>bkt</w:t>
      </w:r>
      <w:proofErr w:type="spellEnd"/>
      <w:r w:rsidRPr="00FA253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Проверка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символа на скобку,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функция принимает символ и возвращает</w:t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True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если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скобка 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False</w:t>
      </w:r>
      <w:r w:rsidRPr="00FA25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 всех других случаях.</w:t>
      </w:r>
      <w:r w:rsidR="00AE59A7" w:rsidRPr="00AE59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153E8E" w:rsidRPr="007F0905" w:rsidRDefault="00153E8E" w:rsidP="00566AB3">
      <w:pPr>
        <w:tabs>
          <w:tab w:val="left" w:pos="968"/>
        </w:tabs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F0905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7F0905">
        <w:rPr>
          <w:rFonts w:ascii="Times New Roman" w:hAnsi="Times New Roman" w:cs="Times New Roman"/>
          <w:sz w:val="28"/>
          <w:szCs w:val="28"/>
        </w:rPr>
        <w:t>:</w:t>
      </w:r>
    </w:p>
    <w:p w:rsidR="00817241" w:rsidRDefault="00153E8E" w:rsidP="00566AB3">
      <w:pPr>
        <w:tabs>
          <w:tab w:val="left" w:pos="968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проверки программы были созданы тесты с корректными и некорректными данными. </w:t>
      </w:r>
    </w:p>
    <w:p w:rsidR="00817241" w:rsidRPr="00817241" w:rsidRDefault="00817241" w:rsidP="00817241">
      <w:pPr>
        <w:tabs>
          <w:tab w:val="left" w:pos="968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Рассмотрим первый тест подробнее. На вход программе подаётся строка «</w:t>
      </w:r>
      <w:r w:rsidRPr="0081724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this </w:t>
      </w:r>
      <w:r w:rsidRPr="009A3977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Pr="00817241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9A3977">
        <w:rPr>
          <w:rFonts w:ascii="Times New Roman" w:eastAsia="Times New Roman" w:hAnsi="Times New Roman" w:cs="Times New Roman"/>
          <w:sz w:val="28"/>
          <w:szCs w:val="28"/>
          <w:lang w:val="en-US"/>
        </w:rPr>
        <w:t>simple</w:t>
      </w:r>
      <w:r w:rsidRPr="00817241">
        <w:rPr>
          <w:rFonts w:ascii="Times New Roman" w:eastAsia="Times New Roman" w:hAnsi="Times New Roman" w:cs="Times New Roman"/>
          <w:sz w:val="28"/>
          <w:szCs w:val="28"/>
        </w:rPr>
        <w:t>][{</w:t>
      </w:r>
      <w:r w:rsidRPr="009A3977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817241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9A3977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817241">
        <w:rPr>
          <w:rFonts w:ascii="Times New Roman" w:eastAsia="Times New Roman" w:hAnsi="Times New Roman" w:cs="Times New Roman"/>
          <w:sz w:val="28"/>
          <w:szCs w:val="28"/>
        </w:rPr>
        <w:t>{</w:t>
      </w:r>
      <w:r w:rsidRPr="009A3977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proofErr w:type="gramStart"/>
      <w:r w:rsidRPr="00817241">
        <w:rPr>
          <w:rFonts w:ascii="Times New Roman" w:eastAsia="Times New Roman" w:hAnsi="Times New Roman" w:cs="Times New Roman"/>
          <w:sz w:val="28"/>
          <w:szCs w:val="28"/>
        </w:rPr>
        <w:t>}]</w:t>
      </w:r>
      <w:r w:rsidRPr="009A3977">
        <w:rPr>
          <w:rFonts w:ascii="Times New Roman" w:eastAsia="Times New Roman" w:hAnsi="Times New Roman" w:cs="Times New Roman"/>
          <w:sz w:val="28"/>
          <w:szCs w:val="28"/>
          <w:lang w:val="en-US"/>
        </w:rPr>
        <w:t>brackets</w:t>
      </w:r>
      <w:proofErr w:type="gramEnd"/>
      <w:r w:rsidRPr="00817241">
        <w:rPr>
          <w:rFonts w:ascii="Times New Roman" w:eastAsia="Times New Roman" w:hAnsi="Times New Roman" w:cs="Times New Roman"/>
          <w:sz w:val="28"/>
          <w:szCs w:val="28"/>
        </w:rPr>
        <w:t>[])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». Как мы видим из вывода, программа поочередно кладёт в стек каждую открывающую скобку, а затем удаляет ее, как только к ней встретилась парная. После чего,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стек стал пустым, программа вывела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currect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4B1A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3E8E" w:rsidRPr="007F0905" w:rsidRDefault="00153E8E" w:rsidP="00BF511C">
      <w:pPr>
        <w:tabs>
          <w:tab w:val="left" w:pos="968"/>
        </w:tabs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color w:val="000000"/>
          <w:sz w:val="28"/>
          <w:szCs w:val="28"/>
        </w:rPr>
        <w:t>В таблице ниже приведены результаты тестирования.</w:t>
      </w: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7"/>
        <w:gridCol w:w="4424"/>
      </w:tblGrid>
      <w:tr w:rsidR="00153E8E" w:rsidRPr="007F0905" w:rsidTr="00CB1551">
        <w:tc>
          <w:tcPr>
            <w:tcW w:w="4618" w:type="dxa"/>
            <w:shd w:val="clear" w:color="auto" w:fill="auto"/>
          </w:tcPr>
          <w:p w:rsidR="00153E8E" w:rsidRPr="009A3977" w:rsidRDefault="005468AE" w:rsidP="005468AE">
            <w:pPr>
              <w:tabs>
                <w:tab w:val="left" w:pos="968"/>
              </w:tabs>
              <w:spacing w:after="0" w:line="360" w:lineRule="auto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(this </w:t>
            </w:r>
            <w:r w:rsidR="009A3977"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is[simple][{test}text{with}]brackets[])</w:t>
            </w:r>
          </w:p>
        </w:tc>
        <w:tc>
          <w:tcPr>
            <w:tcW w:w="4618" w:type="dxa"/>
            <w:shd w:val="clear" w:color="auto" w:fill="auto"/>
          </w:tcPr>
          <w:p w:rsidR="009A3977" w:rsidRPr="009A3977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Push (</w:t>
            </w:r>
          </w:p>
          <w:p w:rsidR="009A3977" w:rsidRPr="009A3977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Push [</w:t>
            </w:r>
          </w:p>
          <w:p w:rsidR="009A3977" w:rsidRPr="009A3977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pop [</w:t>
            </w:r>
          </w:p>
          <w:p w:rsidR="009A3977" w:rsidRPr="009A3977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Push [</w:t>
            </w:r>
          </w:p>
          <w:p w:rsidR="009A3977" w:rsidRPr="009A3977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Push {</w:t>
            </w:r>
          </w:p>
          <w:p w:rsidR="009A3977" w:rsidRPr="009A3977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pop {</w:t>
            </w:r>
          </w:p>
          <w:p w:rsidR="009A3977" w:rsidRPr="009A3977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Push {</w:t>
            </w:r>
          </w:p>
          <w:p w:rsidR="009A3977" w:rsidRPr="009A3977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pop {</w:t>
            </w:r>
          </w:p>
          <w:p w:rsidR="009A3977" w:rsidRPr="009A3977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pop [</w:t>
            </w:r>
          </w:p>
          <w:p w:rsidR="009A3977" w:rsidRPr="009A3977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Push [</w:t>
            </w:r>
          </w:p>
          <w:p w:rsidR="009A3977" w:rsidRPr="009A3977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pop [</w:t>
            </w:r>
          </w:p>
          <w:p w:rsidR="009A3977" w:rsidRPr="009A3977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pop (</w:t>
            </w:r>
          </w:p>
          <w:p w:rsidR="00153E8E" w:rsidRPr="007F0905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correct</w:t>
            </w:r>
          </w:p>
        </w:tc>
      </w:tr>
      <w:tr w:rsidR="00153E8E" w:rsidRPr="007F0905" w:rsidTr="00CB1551">
        <w:tc>
          <w:tcPr>
            <w:tcW w:w="4618" w:type="dxa"/>
            <w:shd w:val="clear" w:color="auto" w:fill="auto"/>
          </w:tcPr>
          <w:p w:rsidR="00153E8E" w:rsidRPr="007F0905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This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)]}</w:t>
            </w:r>
          </w:p>
        </w:tc>
        <w:tc>
          <w:tcPr>
            <w:tcW w:w="4618" w:type="dxa"/>
            <w:shd w:val="clear" w:color="auto" w:fill="auto"/>
          </w:tcPr>
          <w:p w:rsidR="00153E8E" w:rsidRPr="007F0905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correct</w:t>
            </w:r>
          </w:p>
        </w:tc>
      </w:tr>
      <w:tr w:rsidR="00153E8E" w:rsidRPr="007F0905" w:rsidTr="00CB1551">
        <w:tc>
          <w:tcPr>
            <w:tcW w:w="4618" w:type="dxa"/>
            <w:shd w:val="clear" w:color="auto" w:fill="auto"/>
          </w:tcPr>
          <w:p w:rsidR="00153E8E" w:rsidRPr="007F0905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(){}{[](})</w:t>
            </w:r>
          </w:p>
        </w:tc>
        <w:tc>
          <w:tcPr>
            <w:tcW w:w="4618" w:type="dxa"/>
            <w:shd w:val="clear" w:color="auto" w:fill="auto"/>
          </w:tcPr>
          <w:p w:rsidR="00153E8E" w:rsidRPr="007F0905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8 - wrong position</w:t>
            </w:r>
          </w:p>
        </w:tc>
      </w:tr>
      <w:tr w:rsidR="00153E8E" w:rsidRPr="007F0905" w:rsidTr="00CB1551">
        <w:tc>
          <w:tcPr>
            <w:tcW w:w="4618" w:type="dxa"/>
            <w:shd w:val="clear" w:color="auto" w:fill="auto"/>
          </w:tcPr>
          <w:p w:rsidR="00153E8E" w:rsidRPr="009A3977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 java } c ) python [ 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scala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 ruby &lt; assembler } 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c++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] 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pascal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] java script &lt; 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 java ] c ( python ( 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scala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[ ruby ) assembler ] 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c++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pascal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) java script } 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{ java ) c [ python ) 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scala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 ruby &gt; assembler ] 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c++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{ 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pascal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] java script } 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</w:p>
        </w:tc>
        <w:tc>
          <w:tcPr>
            <w:tcW w:w="4618" w:type="dxa"/>
            <w:shd w:val="clear" w:color="auto" w:fill="auto"/>
          </w:tcPr>
          <w:p w:rsidR="00153E8E" w:rsidRPr="007F0905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7 - wrong position</w:t>
            </w:r>
          </w:p>
        </w:tc>
      </w:tr>
      <w:tr w:rsidR="00153E8E" w:rsidRPr="009A3977" w:rsidTr="00CB1551">
        <w:tc>
          <w:tcPr>
            <w:tcW w:w="4618" w:type="dxa"/>
            <w:shd w:val="clear" w:color="auto" w:fill="auto"/>
          </w:tcPr>
          <w:p w:rsidR="00153E8E" w:rsidRPr="007F0905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Look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){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at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this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</w:rPr>
              <w:t>]]</w:t>
            </w:r>
          </w:p>
        </w:tc>
        <w:tc>
          <w:tcPr>
            <w:tcW w:w="4618" w:type="dxa"/>
            <w:shd w:val="clear" w:color="auto" w:fill="auto"/>
          </w:tcPr>
          <w:p w:rsidR="00153E8E" w:rsidRPr="007F0905" w:rsidRDefault="009A3977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3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wrong, there are not enough closing brackets at the end</w:t>
            </w:r>
          </w:p>
        </w:tc>
      </w:tr>
    </w:tbl>
    <w:p w:rsidR="00153E8E" w:rsidRPr="007F0905" w:rsidRDefault="00153E8E" w:rsidP="002F174C">
      <w:pPr>
        <w:spacing w:before="120"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page3"/>
      <w:bookmarkEnd w:id="2"/>
      <w:r w:rsidRPr="007F0905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0F6FB8" w:rsidRDefault="00153E8E" w:rsidP="000F6FB8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В результате работы была освоена тема «</w:t>
      </w:r>
      <w:r w:rsidR="005468AE">
        <w:rPr>
          <w:rFonts w:ascii="Times New Roman" w:eastAsia="Times New Roman" w:hAnsi="Times New Roman" w:cs="Times New Roman"/>
          <w:sz w:val="28"/>
          <w:szCs w:val="28"/>
        </w:rPr>
        <w:t>Стек и очередь</w:t>
      </w:r>
      <w:r w:rsidRPr="007F0905">
        <w:rPr>
          <w:rFonts w:ascii="Times New Roman" w:eastAsia="Times New Roman" w:hAnsi="Times New Roman" w:cs="Times New Roman"/>
          <w:sz w:val="28"/>
          <w:szCs w:val="28"/>
        </w:rPr>
        <w:t xml:space="preserve">» на примере </w:t>
      </w:r>
      <w:r w:rsidR="005468AE">
        <w:rPr>
          <w:rFonts w:ascii="Times New Roman" w:eastAsia="Times New Roman" w:hAnsi="Times New Roman" w:cs="Times New Roman"/>
          <w:sz w:val="28"/>
          <w:szCs w:val="28"/>
        </w:rPr>
        <w:t>реализации стека</w:t>
      </w:r>
      <w:r w:rsidR="00AE59A7">
        <w:rPr>
          <w:rFonts w:ascii="Times New Roman" w:eastAsia="Times New Roman" w:hAnsi="Times New Roman" w:cs="Times New Roman"/>
          <w:sz w:val="28"/>
          <w:szCs w:val="28"/>
        </w:rPr>
        <w:t xml:space="preserve"> и функций для работы с ним.</w:t>
      </w:r>
    </w:p>
    <w:p w:rsidR="00153E8E" w:rsidRPr="000F6FB8" w:rsidRDefault="000F6FB8" w:rsidP="000F6FB8">
      <w:pPr>
        <w:rPr>
          <w:rFonts w:ascii="Times New Roman" w:eastAsia="Times New Roman" w:hAnsi="Times New Roman" w:cs="Times New Roman"/>
          <w:sz w:val="28"/>
          <w:szCs w:val="28"/>
        </w:rPr>
      </w:pPr>
      <w:r w:rsidRPr="00AE59A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53E8E" w:rsidRDefault="00153E8E" w:rsidP="00153E8E">
      <w:pPr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Приложение А</w:t>
      </w:r>
    </w:p>
    <w:p w:rsidR="00153E8E" w:rsidRPr="00AE59A7" w:rsidRDefault="00153E8E" w:rsidP="00153E8E">
      <w:pPr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Исходный</w:t>
      </w:r>
      <w:r w:rsidRPr="00AE59A7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код</w:t>
      </w:r>
    </w:p>
    <w:tbl>
      <w:tblPr>
        <w:tblpPr w:leftFromText="180" w:rightFromText="180" w:vertAnchor="text" w:horzAnchor="margin" w:tblpY="54"/>
        <w:tblOverlap w:val="never"/>
        <w:tblW w:w="89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110"/>
      </w:tblGrid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rPr>
          <w:trHeight w:val="207"/>
        </w:trPr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center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ind w:right="-167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</w:tbl>
    <w:p w:rsidR="000F6FB8" w:rsidRPr="00AE59A7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</w:rPr>
      </w:pPr>
      <w:r w:rsidRPr="00AE59A7">
        <w:rPr>
          <w:rFonts w:ascii="Consolas" w:eastAsia="Times New Roman" w:hAnsi="Consolas" w:cs="Times New Roman"/>
          <w:sz w:val="24"/>
          <w:szCs w:val="24"/>
        </w:rPr>
        <w:t>#</w:t>
      </w: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include</w:t>
      </w:r>
      <w:r w:rsidRPr="00AE59A7">
        <w:rPr>
          <w:rFonts w:ascii="Consolas" w:eastAsia="Times New Roman" w:hAnsi="Consolas" w:cs="Times New Roman"/>
          <w:sz w:val="24"/>
          <w:szCs w:val="24"/>
        </w:rPr>
        <w:t xml:space="preserve"> &lt;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stdio</w:t>
      </w:r>
      <w:proofErr w:type="spellEnd"/>
      <w:r w:rsidRPr="00AE59A7">
        <w:rPr>
          <w:rFonts w:ascii="Consolas" w:eastAsia="Times New Roman" w:hAnsi="Consolas" w:cs="Times New Roman"/>
          <w:sz w:val="24"/>
          <w:szCs w:val="24"/>
        </w:rPr>
        <w:t>.</w:t>
      </w: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h</w:t>
      </w:r>
      <w:r w:rsidRPr="00AE59A7">
        <w:rPr>
          <w:rFonts w:ascii="Consolas" w:eastAsia="Times New Roman" w:hAnsi="Consolas" w:cs="Times New Roman"/>
          <w:sz w:val="24"/>
          <w:szCs w:val="24"/>
        </w:rPr>
        <w:t>&gt;</w:t>
      </w:r>
    </w:p>
    <w:p w:rsidR="000F6FB8" w:rsidRPr="00AE59A7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</w:rPr>
      </w:pPr>
      <w:r w:rsidRPr="00AE59A7">
        <w:rPr>
          <w:rFonts w:ascii="Consolas" w:eastAsia="Times New Roman" w:hAnsi="Consolas" w:cs="Times New Roman"/>
          <w:sz w:val="24"/>
          <w:szCs w:val="24"/>
        </w:rPr>
        <w:t>#</w:t>
      </w: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include</w:t>
      </w:r>
      <w:r w:rsidRPr="00AE59A7">
        <w:rPr>
          <w:rFonts w:ascii="Consolas" w:eastAsia="Times New Roman" w:hAnsi="Consolas" w:cs="Times New Roman"/>
          <w:sz w:val="24"/>
          <w:szCs w:val="24"/>
        </w:rPr>
        <w:t xml:space="preserve"> &lt;</w:t>
      </w: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string</w:t>
      </w:r>
      <w:r w:rsidRPr="00AE59A7">
        <w:rPr>
          <w:rFonts w:ascii="Consolas" w:eastAsia="Times New Roman" w:hAnsi="Consolas" w:cs="Times New Roman"/>
          <w:sz w:val="24"/>
          <w:szCs w:val="24"/>
        </w:rPr>
        <w:t>.</w:t>
      </w: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h</w:t>
      </w:r>
      <w:r w:rsidRPr="00AE59A7">
        <w:rPr>
          <w:rFonts w:ascii="Consolas" w:eastAsia="Times New Roman" w:hAnsi="Consolas" w:cs="Times New Roman"/>
          <w:sz w:val="24"/>
          <w:szCs w:val="24"/>
        </w:rPr>
        <w:t>&gt;</w:t>
      </w:r>
    </w:p>
    <w:p w:rsidR="000F6FB8" w:rsidRPr="00AE59A7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</w:rPr>
      </w:pPr>
      <w:r w:rsidRPr="00AE59A7">
        <w:rPr>
          <w:rFonts w:ascii="Consolas" w:eastAsia="Times New Roman" w:hAnsi="Consolas" w:cs="Times New Roman"/>
          <w:sz w:val="24"/>
          <w:szCs w:val="24"/>
        </w:rPr>
        <w:t>#</w:t>
      </w: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include</w:t>
      </w:r>
      <w:r w:rsidRPr="00AE59A7">
        <w:rPr>
          <w:rFonts w:ascii="Consolas" w:eastAsia="Times New Roman" w:hAnsi="Consolas" w:cs="Times New Roman"/>
          <w:sz w:val="24"/>
          <w:szCs w:val="24"/>
        </w:rPr>
        <w:t xml:space="preserve"> &lt;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stddef</w:t>
      </w:r>
      <w:proofErr w:type="spellEnd"/>
      <w:r w:rsidRPr="00AE59A7">
        <w:rPr>
          <w:rFonts w:ascii="Consolas" w:eastAsia="Times New Roman" w:hAnsi="Consolas" w:cs="Times New Roman"/>
          <w:sz w:val="24"/>
          <w:szCs w:val="24"/>
        </w:rPr>
        <w:t>.</w:t>
      </w: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h</w:t>
      </w:r>
      <w:r w:rsidRPr="00AE59A7">
        <w:rPr>
          <w:rFonts w:ascii="Consolas" w:eastAsia="Times New Roman" w:hAnsi="Consolas" w:cs="Times New Roman"/>
          <w:sz w:val="24"/>
          <w:szCs w:val="24"/>
        </w:rPr>
        <w:t>&gt;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AE59A7">
        <w:rPr>
          <w:rFonts w:ascii="Consolas" w:eastAsia="Times New Roman" w:hAnsi="Consolas" w:cs="Times New Roman"/>
          <w:sz w:val="24"/>
          <w:szCs w:val="24"/>
        </w:rPr>
        <w:t>#</w:t>
      </w: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include &lt;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stdlib.h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&gt;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struct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node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char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value;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struct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node *next;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};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struct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Stack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struct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node *head;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size;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};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//Functions for working with the stack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struct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Stack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init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()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struct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Stack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stack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= {NULL, 0};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return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stack;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void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push(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struct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Stack *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stk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, char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simv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)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struct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node *node = (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struct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node*)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malloc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sizeof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struct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node));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node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-&gt;value =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simv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node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-&gt;next =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stk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-&gt;head;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stk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-&gt;head = node;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stk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-&gt;size++;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char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pop(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struct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Stack *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stk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)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lastRenderedPageBreak/>
        <w:t>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struct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node *node =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stk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-&gt;head;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stk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-&gt;head =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stk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-&gt;head-&gt;next;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char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res = node-&gt;value;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free(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node);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stk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-&gt;size--;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return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res;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char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top(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struct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Stack *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stk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)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return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(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stk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-&gt;head ?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stk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-&gt;head-&gt;value : 0);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IsEmpty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struct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Stack *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stk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)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return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(!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stk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-&gt;size);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isopen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(char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bkt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)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return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(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bkt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== '(' ||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bkt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== '[' ||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bkt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== '{');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isclose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(char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bkt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)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return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(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bkt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== ')' ||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bkt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== ']' ||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bkt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== '}');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isbkt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(char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bkt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)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return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(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isopen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bkt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) ||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isclose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bkt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));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main()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{   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struct</w:t>
      </w:r>
      <w:proofErr w:type="spellEnd"/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Stack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stack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=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init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char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[500];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//Reading data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fgets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str,500,stdin);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for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(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int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=0;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&lt;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strlen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++)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char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c =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str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];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if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(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isbkt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(c))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//If the bracket is open,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then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push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if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(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isopen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(c))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printf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"Push %c\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n",c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push(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&amp;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stack,c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else</w:t>
      </w:r>
      <w:proofErr w:type="gramEnd"/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//If the bracket covers the one on top of the stack, then pop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if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(!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IsEmpty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(&amp;stack))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switch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(top(&amp;stack))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case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'(':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if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(c == ')')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printf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"pop %c\n", top(&amp;stack));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pop(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&amp;stack);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else</w:t>
      </w:r>
      <w:proofErr w:type="gramEnd"/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printf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"%d - wrong position\n",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return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0;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break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lastRenderedPageBreak/>
        <w:t xml:space="preserve"> 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case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'[':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if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(c == ']')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printf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"pop %c\n", top(&amp;stack));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pop(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&amp;stack);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else</w:t>
      </w:r>
      <w:proofErr w:type="gramEnd"/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printf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"%d - wrong position\n",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return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0;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break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case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'{':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if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(c == '}')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printf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"pop %c\n", top(&amp;stack));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pop(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&amp;stack);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else</w:t>
      </w:r>
      <w:proofErr w:type="gramEnd"/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printf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"%d - wrong position\n",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return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0;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break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default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: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printf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"%d - wrong position\n",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return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0;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else</w:t>
      </w:r>
      <w:proofErr w:type="gramEnd"/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{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printf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"%d - wrong position",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return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0;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lastRenderedPageBreak/>
        <w:t xml:space="preserve">            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}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printf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"%s", </w:t>
      </w:r>
      <w:proofErr w:type="spell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IsEmpty</w:t>
      </w:r>
      <w:proofErr w:type="spell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(&amp;stack) ? "correct\n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" :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"wrong, there are not enough closing brackets at the end\n");</w:t>
      </w:r>
    </w:p>
    <w:p w:rsidR="000F6FB8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gramStart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return</w:t>
      </w:r>
      <w:proofErr w:type="gramEnd"/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 xml:space="preserve"> 0;</w:t>
      </w:r>
    </w:p>
    <w:p w:rsidR="00153E8E" w:rsidRPr="002F174C" w:rsidRDefault="000F6FB8" w:rsidP="002F174C">
      <w:pPr>
        <w:spacing w:line="23" w:lineRule="atLeast"/>
        <w:rPr>
          <w:rFonts w:ascii="Consolas" w:eastAsia="Times New Roman" w:hAnsi="Consolas" w:cs="Times New Roman"/>
          <w:sz w:val="24"/>
          <w:szCs w:val="24"/>
        </w:rPr>
      </w:pPr>
      <w:r w:rsidRPr="002F174C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:rsidR="00106F5B" w:rsidRDefault="00106F5B"/>
    <w:sectPr w:rsidR="00106F5B" w:rsidSect="007979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Termina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796F"/>
    <w:multiLevelType w:val="multilevel"/>
    <w:tmpl w:val="F9EA2D56"/>
    <w:lvl w:ilvl="0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974" w:hanging="432"/>
      </w:pPr>
    </w:lvl>
    <w:lvl w:ilvl="2">
      <w:start w:val="1"/>
      <w:numFmt w:val="decimal"/>
      <w:lvlText w:val="%1.%2.%3."/>
      <w:lvlJc w:val="left"/>
      <w:pPr>
        <w:ind w:left="3406" w:hanging="504"/>
      </w:pPr>
    </w:lvl>
    <w:lvl w:ilvl="3">
      <w:start w:val="1"/>
      <w:numFmt w:val="bullet"/>
      <w:lvlText w:val=""/>
      <w:lvlJc w:val="left"/>
      <w:pPr>
        <w:ind w:left="3910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4414" w:hanging="792"/>
      </w:pPr>
    </w:lvl>
    <w:lvl w:ilvl="5">
      <w:start w:val="1"/>
      <w:numFmt w:val="decimal"/>
      <w:lvlText w:val="%1.%2.%3.%4.%5.%6."/>
      <w:lvlJc w:val="left"/>
      <w:pPr>
        <w:ind w:left="4918" w:hanging="936"/>
      </w:pPr>
    </w:lvl>
    <w:lvl w:ilvl="6">
      <w:start w:val="1"/>
      <w:numFmt w:val="decimal"/>
      <w:lvlText w:val="%1.%2.%3.%4.%5.%6.%7."/>
      <w:lvlJc w:val="left"/>
      <w:pPr>
        <w:ind w:left="5422" w:hanging="1080"/>
      </w:pPr>
    </w:lvl>
    <w:lvl w:ilvl="7">
      <w:start w:val="1"/>
      <w:numFmt w:val="decimal"/>
      <w:lvlText w:val="%1.%2.%3.%4.%5.%6.%7.%8."/>
      <w:lvlJc w:val="left"/>
      <w:pPr>
        <w:ind w:left="5926" w:hanging="1224"/>
      </w:pPr>
    </w:lvl>
    <w:lvl w:ilvl="8">
      <w:start w:val="1"/>
      <w:numFmt w:val="decimal"/>
      <w:lvlText w:val="%1.%2.%3.%4.%5.%6.%7.%8.%9."/>
      <w:lvlJc w:val="left"/>
      <w:pPr>
        <w:ind w:left="6502" w:hanging="1440"/>
      </w:pPr>
    </w:lvl>
  </w:abstractNum>
  <w:abstractNum w:abstractNumId="1" w15:restartNumberingAfterBreak="0">
    <w:nsid w:val="28AF093A"/>
    <w:multiLevelType w:val="hybridMultilevel"/>
    <w:tmpl w:val="5B068EB2"/>
    <w:lvl w:ilvl="0" w:tplc="041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2" w15:restartNumberingAfterBreak="0">
    <w:nsid w:val="5DBA629A"/>
    <w:multiLevelType w:val="multilevel"/>
    <w:tmpl w:val="0419001F"/>
    <w:lvl w:ilvl="0">
      <w:start w:val="1"/>
      <w:numFmt w:val="decimal"/>
      <w:lvlText w:val="%1."/>
      <w:lvlJc w:val="left"/>
      <w:pPr>
        <w:ind w:left="417" w:hanging="360"/>
      </w:pPr>
    </w:lvl>
    <w:lvl w:ilvl="1">
      <w:start w:val="1"/>
      <w:numFmt w:val="decimal"/>
      <w:lvlText w:val="%1.%2."/>
      <w:lvlJc w:val="left"/>
      <w:pPr>
        <w:ind w:left="849" w:hanging="432"/>
      </w:pPr>
    </w:lvl>
    <w:lvl w:ilvl="2">
      <w:start w:val="1"/>
      <w:numFmt w:val="decimal"/>
      <w:lvlText w:val="%1.%2.%3."/>
      <w:lvlJc w:val="left"/>
      <w:pPr>
        <w:ind w:left="1281" w:hanging="504"/>
      </w:pPr>
    </w:lvl>
    <w:lvl w:ilvl="3">
      <w:start w:val="1"/>
      <w:numFmt w:val="decimal"/>
      <w:lvlText w:val="%1.%2.%3.%4."/>
      <w:lvlJc w:val="left"/>
      <w:pPr>
        <w:ind w:left="1785" w:hanging="648"/>
      </w:pPr>
    </w:lvl>
    <w:lvl w:ilvl="4">
      <w:start w:val="1"/>
      <w:numFmt w:val="decimal"/>
      <w:lvlText w:val="%1.%2.%3.%4.%5."/>
      <w:lvlJc w:val="left"/>
      <w:pPr>
        <w:ind w:left="2289" w:hanging="792"/>
      </w:pPr>
    </w:lvl>
    <w:lvl w:ilvl="5">
      <w:start w:val="1"/>
      <w:numFmt w:val="decimal"/>
      <w:lvlText w:val="%1.%2.%3.%4.%5.%6."/>
      <w:lvlJc w:val="left"/>
      <w:pPr>
        <w:ind w:left="2793" w:hanging="936"/>
      </w:pPr>
    </w:lvl>
    <w:lvl w:ilvl="6">
      <w:start w:val="1"/>
      <w:numFmt w:val="decimal"/>
      <w:lvlText w:val="%1.%2.%3.%4.%5.%6.%7."/>
      <w:lvlJc w:val="left"/>
      <w:pPr>
        <w:ind w:left="3297" w:hanging="1080"/>
      </w:pPr>
    </w:lvl>
    <w:lvl w:ilvl="7">
      <w:start w:val="1"/>
      <w:numFmt w:val="decimal"/>
      <w:lvlText w:val="%1.%2.%3.%4.%5.%6.%7.%8."/>
      <w:lvlJc w:val="left"/>
      <w:pPr>
        <w:ind w:left="3801" w:hanging="1224"/>
      </w:pPr>
    </w:lvl>
    <w:lvl w:ilvl="8">
      <w:start w:val="1"/>
      <w:numFmt w:val="decimal"/>
      <w:lvlText w:val="%1.%2.%3.%4.%5.%6.%7.%8.%9."/>
      <w:lvlJc w:val="left"/>
      <w:pPr>
        <w:ind w:left="4377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5B"/>
    <w:rsid w:val="00063FA1"/>
    <w:rsid w:val="000E58D7"/>
    <w:rsid w:val="000F6FB8"/>
    <w:rsid w:val="00106F5B"/>
    <w:rsid w:val="00153E8E"/>
    <w:rsid w:val="002F174C"/>
    <w:rsid w:val="004B1A37"/>
    <w:rsid w:val="00504F2B"/>
    <w:rsid w:val="005468AE"/>
    <w:rsid w:val="00566AB3"/>
    <w:rsid w:val="00733965"/>
    <w:rsid w:val="0079792B"/>
    <w:rsid w:val="00817241"/>
    <w:rsid w:val="00836D47"/>
    <w:rsid w:val="00903403"/>
    <w:rsid w:val="009A3977"/>
    <w:rsid w:val="00AE59A7"/>
    <w:rsid w:val="00BD28FA"/>
    <w:rsid w:val="00BF511C"/>
    <w:rsid w:val="00C77053"/>
    <w:rsid w:val="00DA5D18"/>
    <w:rsid w:val="00F33D49"/>
    <w:rsid w:val="00FA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D690"/>
  <w15:chartTrackingRefBased/>
  <w15:docId w15:val="{EF0CABEB-6DFE-481C-94D9-85B5FC66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153E8E"/>
    <w:pPr>
      <w:widowControl w:val="0"/>
      <w:autoSpaceDE w:val="0"/>
      <w:autoSpaceDN w:val="0"/>
      <w:spacing w:after="0" w:line="288" w:lineRule="auto"/>
      <w:ind w:right="-70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Вологдин</dc:creator>
  <cp:keywords/>
  <dc:description/>
  <cp:lastModifiedBy>Максим Вологдин</cp:lastModifiedBy>
  <cp:revision>19</cp:revision>
  <dcterms:created xsi:type="dcterms:W3CDTF">2018-10-04T10:33:00Z</dcterms:created>
  <dcterms:modified xsi:type="dcterms:W3CDTF">2018-10-04T11:19:00Z</dcterms:modified>
</cp:coreProperties>
</file>