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6406CA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16947" w:rsidRPr="006406CA">
        <w:rPr>
          <w:rFonts w:ascii="Times New Roman" w:hAnsi="Times New Roman" w:cs="Times New Roman"/>
          <w:b/>
          <w:sz w:val="28"/>
          <w:szCs w:val="28"/>
        </w:rPr>
        <w:t>6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716947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947" w:rsidRDefault="00716947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947" w:rsidRDefault="00716947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0A3874" w:rsidRDefault="00716947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Исследование возможности построения загрузочного модуля динамической структуры. В отличие от предыдущих лабораторных работ,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лабораторной работе №2. Понятно, что такое приложение должно запускаться в соответствии с со стандартами ОС.</w:t>
      </w:r>
    </w:p>
    <w:p w:rsidR="00716947" w:rsidRPr="00716947" w:rsidRDefault="00716947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</w:t>
      </w:r>
      <w:r w:rsidRPr="00716947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16947">
        <w:rPr>
          <w:rFonts w:ascii="Times New Roman" w:hAnsi="Times New Roman" w:cs="Times New Roman"/>
          <w:bCs/>
          <w:sz w:val="28"/>
          <w:szCs w:val="28"/>
        </w:rPr>
        <w:t>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7169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прерывания </w:t>
      </w:r>
      <w:r w:rsidRPr="00716947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3168DA" w:rsidRPr="003168DA" w:rsidRDefault="00716947" w:rsidP="008D3EB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Для загрузки и выполнения</w:t>
      </w:r>
    </w:p>
    <w:p w:rsidR="00F14290" w:rsidRPr="00F14290" w:rsidRDefault="00F14290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447B4C" w:rsidRDefault="00087193" w:rsidP="00E13EAA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Был написан программный </w:t>
      </w:r>
      <w:r w:rsidRPr="0008719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EXE</w:t>
      </w:r>
      <w:r w:rsidRPr="0008719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модуль, выполняющий следующие функции:</w:t>
      </w:r>
    </w:p>
    <w:p w:rsidR="00087193" w:rsidRPr="000730B9" w:rsidRDefault="00087193" w:rsidP="000730B9">
      <w:pPr>
        <w:pStyle w:val="a6"/>
        <w:numPr>
          <w:ilvl w:val="0"/>
          <w:numId w:val="13"/>
        </w:numPr>
        <w:spacing w:after="0" w:line="360" w:lineRule="auto"/>
        <w:ind w:left="0"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730B9">
        <w:rPr>
          <w:rFonts w:ascii="Times New Roman" w:eastAsiaTheme="minorEastAsia" w:hAnsi="Times New Roman" w:cs="Times New Roman"/>
          <w:bCs/>
          <w:sz w:val="28"/>
          <w:szCs w:val="28"/>
        </w:rPr>
        <w:t>Подготавливает параметры для запуска загрузочного модуля из того же каталога, в котором он находится сам. Вызываемому модулю передаётся новая среда, созданная вызывающим модулем и новая командная строка.</w:t>
      </w:r>
    </w:p>
    <w:p w:rsidR="00087193" w:rsidRPr="000730B9" w:rsidRDefault="00087193" w:rsidP="000730B9">
      <w:pPr>
        <w:pStyle w:val="a6"/>
        <w:numPr>
          <w:ilvl w:val="0"/>
          <w:numId w:val="13"/>
        </w:numPr>
        <w:spacing w:after="0" w:line="360" w:lineRule="auto"/>
        <w:ind w:left="0"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730B9">
        <w:rPr>
          <w:rFonts w:ascii="Times New Roman" w:eastAsiaTheme="minorEastAsia" w:hAnsi="Times New Roman" w:cs="Times New Roman"/>
          <w:bCs/>
          <w:sz w:val="28"/>
          <w:szCs w:val="28"/>
        </w:rPr>
        <w:t>Вызываемый модуль запускается с использованием загрузчика.</w:t>
      </w:r>
    </w:p>
    <w:p w:rsidR="00087193" w:rsidRPr="000730B9" w:rsidRDefault="00087193" w:rsidP="000730B9">
      <w:pPr>
        <w:pStyle w:val="a6"/>
        <w:numPr>
          <w:ilvl w:val="0"/>
          <w:numId w:val="13"/>
        </w:numPr>
        <w:spacing w:after="0" w:line="360" w:lineRule="auto"/>
        <w:ind w:left="0"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730B9">
        <w:rPr>
          <w:rFonts w:ascii="Times New Roman" w:eastAsiaTheme="minorEastAsia" w:hAnsi="Times New Roman" w:cs="Times New Roman"/>
          <w:bCs/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087193" w:rsidRDefault="00087193" w:rsidP="00E13EAA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Был выполнен запуск отлаженной программы</w:t>
      </w:r>
      <w:r w:rsidR="00547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когда текущим каталогом является каталог с разработанными модулями. Для проверки работы программы вводился случайный символ от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Pr="0008719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087193" w:rsidRDefault="000730B9" w:rsidP="00E13EAA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Был выполнен запуск отлаженной программы, когда текущим каталогом является какой-либо другой каталог, отличный от того, в котором содержатся разработанные ранее программные модули (см. рис. </w:t>
      </w:r>
      <w:r w:rsidR="00547449">
        <w:rPr>
          <w:rFonts w:ascii="Times New Roman" w:eastAsiaTheme="minorEastAsia" w:hAnsi="Times New Roman" w:cs="Times New Roman"/>
          <w:b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:rsidR="00547449" w:rsidRDefault="00547449" w:rsidP="0054744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F6A2F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D3D058C" wp14:editId="290ABFDA">
            <wp:extent cx="3896269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56" w:rsidRDefault="00461756" w:rsidP="0054744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</w:t>
      </w:r>
      <w:r w:rsidR="00547449">
        <w:rPr>
          <w:rFonts w:ascii="Times New Roman" w:eastAsiaTheme="minorEastAsia" w:hAnsi="Times New Roman" w:cs="Times New Roman"/>
          <w:b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Программные модули находятся в одной директории.</w:t>
      </w:r>
    </w:p>
    <w:p w:rsidR="000730B9" w:rsidRDefault="000730B9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Был проведён запуск отлаженной программы, когда программные модули находятся в разных каталогах. В результате выполнения на экран было выведено соответствующее</w:t>
      </w:r>
      <w:r w:rsidR="0054744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сообщение об ошибке (см. рис. 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:rsidR="00547449" w:rsidRDefault="00547449" w:rsidP="0054744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47449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213FEE1" wp14:editId="4425BE07">
            <wp:extent cx="1800476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56" w:rsidRDefault="00461756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</w:t>
      </w:r>
      <w:r w:rsidR="00547449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Программные модули находятся в разных директориях.</w:t>
      </w:r>
    </w:p>
    <w:p w:rsidR="00461756" w:rsidRPr="00087193" w:rsidRDefault="00461756" w:rsidP="000730B9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Контрольные вопросы.</w:t>
      </w:r>
    </w:p>
    <w:p w:rsidR="001F73DD" w:rsidRDefault="00716947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Как реализовано прерывание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Ctrl</w:t>
      </w:r>
      <w:r w:rsidRPr="00716947">
        <w:rPr>
          <w:rFonts w:ascii="Times New Roman" w:eastAsiaTheme="minorEastAsia" w:hAnsi="Times New Roman" w:cs="Times New Roman"/>
          <w:b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="00C30A7F">
        <w:rPr>
          <w:rFonts w:ascii="Times New Roman" w:eastAsiaTheme="minorEastAsia" w:hAnsi="Times New Roman" w:cs="Times New Roman"/>
          <w:bCs/>
          <w:sz w:val="28"/>
          <w:szCs w:val="28"/>
        </w:rPr>
        <w:t>?</w:t>
      </w:r>
    </w:p>
    <w:p w:rsidR="00C30A7F" w:rsidRPr="00C30A7F" w:rsidRDefault="00C30A7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При нажатии комбинации клавиш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Ctrl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вызывается прерывание 23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Адрес в этом векторе 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0000:008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Ch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по которому передаётся управление. Обычная системная обработка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Ctrl</w:t>
      </w:r>
      <w:r w:rsidRPr="000730B9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0730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сводится к немедленному снятию программы.</w:t>
      </w:r>
    </w:p>
    <w:p w:rsidR="00AA6EE6" w:rsidRDefault="006406CA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В какой точке заканчивается вызываемая программа, если код причины завершения 0?</w:t>
      </w:r>
    </w:p>
    <w:p w:rsidR="00C30A7F" w:rsidRPr="00C30A7F" w:rsidRDefault="00C30A7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О: Вызываемая программа заканчивается при выполнении функции 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прерывания 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6406CA" w:rsidRDefault="006406CA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В какой точке заканчивается вызываемая программа по прерыванию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Ctrc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?</w:t>
      </w:r>
    </w:p>
    <w:p w:rsidR="006406CA" w:rsidRDefault="00C30A7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Вызываемая программа заканчивается в месте ожидания нажатия клавиши на функции 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C30A7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75622" w:rsidRPr="00EF6A2F" w:rsidRDefault="00375622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:rsidR="00390BF8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716947" w:rsidRPr="00716947" w:rsidRDefault="00C30A7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был модифицирован ранее построенный программный модуль лабораторной работы №2, а </w:t>
      </w:r>
      <w:r w:rsidR="00EF6A2F">
        <w:rPr>
          <w:rFonts w:ascii="Times New Roman" w:eastAsiaTheme="minorEastAsia" w:hAnsi="Times New Roman" w:cs="Times New Roman"/>
          <w:bCs/>
          <w:sz w:val="28"/>
          <w:szCs w:val="28"/>
        </w:rPr>
        <w:t>также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построен загрузочный модуль динамической структуры.</w:t>
      </w:r>
    </w:p>
    <w:p w:rsidR="00390BF8" w:rsidRPr="009661EA" w:rsidRDefault="009661EA" w:rsidP="00B12CA6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Pr="00E13EA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EXE</w:t>
      </w:r>
      <w:r w:rsidR="00E13EA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МОДУЛЯ</w:t>
      </w:r>
    </w:p>
    <w:p w:rsidR="00884EDE" w:rsidRDefault="00884EDE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bookmarkStart w:id="0" w:name="_GoBack"/>
      <w:bookmarkEnd w:id="0"/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parameter_block dw ?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сегментный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адрес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среды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    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dd ?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;сегмент и смещение командной строки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                    dd ?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;сегмент и смещение первого FCB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                    dd ? </w:t>
      </w:r>
      <w:r w:rsidRPr="00106A67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;сегмент и смещение второго FCB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    db 'Memory control block destroyed',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db 'Not enough memory to perform the function',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db 'Wrong memory address',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   db 'Number of function is incorrect',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db 'File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not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found',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db 'Disk error',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db 'Insufficient memory',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db 'Incorrect environment string',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11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db 'Wrong format',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    db 'Normal completion',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    db 'Completion by Ctrl-Break',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    db 'Completion by device error',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    db 'Completion by function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endl            db ' ',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output_code     db '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code: $'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path            db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20h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dup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keep_ss         dw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keep_sp         dw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ASTACK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dw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dup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(?)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ASTACK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CS:CODE, DS:DATA, ES:DATA, SS:ASTACK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jbe     NEXT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NEXT: 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    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cx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TETR_TO_HEX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xchg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al,ah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cl,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shr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al,cl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TETR_TO_HEX 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cx          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          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ax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ERROR_PROCESSING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write_massage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write_massage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error1_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9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write_massage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write_massage: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 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ERROR_PROCESSING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CLEAR_MEMORY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ASTACK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bx, es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sub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bx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bx, 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jnc     end_clear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ERROR_PROCESSING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end_clear: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CLEAR_MEMORY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CREATION_PARAMETER_BLOCK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 ax, es:[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2Ch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parameter_block, 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parameter_block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es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parameter_block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80h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CREATION_PARAMETER_BLOCK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ERR_PROCESSING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error2_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ERR_PROCESSING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COMPLETION_PROCESSING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normal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     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>normal: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end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output_code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BYTE_TO_HEX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push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02h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pop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xchg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ah, 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02h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jmp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exit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write_message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PRINT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exit: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COMPLETION_PROCESSING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BASE_PROCESS 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near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es, es:[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2ch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si,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1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es:[si]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je      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inc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si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jmp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inc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si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es:[si]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jne     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1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add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si,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lea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di, path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es:[si]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cmp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dl,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je      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4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[di], dl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inc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di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inc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si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jmp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4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sub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di,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8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[di], byte ptr 'L'  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1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'A'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'B'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3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4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'.'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5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'C'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6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'O'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[di +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7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], byte ptr 'M'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path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push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ds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pop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es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bx,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offset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parameter_block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keep_sp, SP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keep_ss, SS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4b00h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jnc     success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push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ax, DATA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ds, 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pop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ss, keep_ss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sp, keep_sp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error: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ERR_PROCESSING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success: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4d00h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COMPLETION_PROCESSING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BASE_PROCESS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MAIN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far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data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ds, ax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CLEAR_MEMORY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CREATION_PARAMETER_BLOCK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BASE_PROCESS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xor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al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    </w:t>
      </w:r>
      <w:r w:rsidRPr="00106A67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MAIN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CODE </w:t>
      </w: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106A67" w:rsidRPr="00106A67" w:rsidRDefault="00106A67" w:rsidP="00106A67">
      <w:pPr>
        <w:shd w:val="clear" w:color="auto" w:fill="FFFFFF"/>
        <w:spacing w:after="0" w:line="285" w:lineRule="atLea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06A67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106A67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MAIN</w:t>
      </w:r>
    </w:p>
    <w:sectPr w:rsidR="00106A67" w:rsidRPr="0010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4F25578"/>
    <w:multiLevelType w:val="hybridMultilevel"/>
    <w:tmpl w:val="B5A4E0EC"/>
    <w:lvl w:ilvl="0" w:tplc="65D0324A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510D2935"/>
    <w:multiLevelType w:val="hybridMultilevel"/>
    <w:tmpl w:val="65E6B20C"/>
    <w:lvl w:ilvl="0" w:tplc="5E86A7C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B1055"/>
    <w:multiLevelType w:val="hybridMultilevel"/>
    <w:tmpl w:val="5A000ACA"/>
    <w:lvl w:ilvl="0" w:tplc="FD9039B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6793C"/>
    <w:rsid w:val="000730B9"/>
    <w:rsid w:val="00087193"/>
    <w:rsid w:val="000A0064"/>
    <w:rsid w:val="000A320F"/>
    <w:rsid w:val="000A3874"/>
    <w:rsid w:val="000E53F1"/>
    <w:rsid w:val="0010383E"/>
    <w:rsid w:val="001062AC"/>
    <w:rsid w:val="00106A67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1F73DD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168DA"/>
    <w:rsid w:val="003241CD"/>
    <w:rsid w:val="003249E3"/>
    <w:rsid w:val="00356297"/>
    <w:rsid w:val="00375622"/>
    <w:rsid w:val="0037660E"/>
    <w:rsid w:val="00390BF8"/>
    <w:rsid w:val="00395688"/>
    <w:rsid w:val="0039686B"/>
    <w:rsid w:val="003A7ECF"/>
    <w:rsid w:val="003E15D9"/>
    <w:rsid w:val="004065EF"/>
    <w:rsid w:val="00411CE7"/>
    <w:rsid w:val="00440F5A"/>
    <w:rsid w:val="00446C36"/>
    <w:rsid w:val="00447B4C"/>
    <w:rsid w:val="00461756"/>
    <w:rsid w:val="00465B51"/>
    <w:rsid w:val="00474B91"/>
    <w:rsid w:val="0048207F"/>
    <w:rsid w:val="004B4BB9"/>
    <w:rsid w:val="004D58E9"/>
    <w:rsid w:val="004E35D6"/>
    <w:rsid w:val="005065A2"/>
    <w:rsid w:val="0052593F"/>
    <w:rsid w:val="00543998"/>
    <w:rsid w:val="00547449"/>
    <w:rsid w:val="00560DFC"/>
    <w:rsid w:val="005A53E6"/>
    <w:rsid w:val="005B1F2B"/>
    <w:rsid w:val="005C2FC9"/>
    <w:rsid w:val="005C4C50"/>
    <w:rsid w:val="005E014C"/>
    <w:rsid w:val="005E3F1A"/>
    <w:rsid w:val="00603567"/>
    <w:rsid w:val="00611596"/>
    <w:rsid w:val="006152FF"/>
    <w:rsid w:val="00621E28"/>
    <w:rsid w:val="00637302"/>
    <w:rsid w:val="006406CA"/>
    <w:rsid w:val="00642A4D"/>
    <w:rsid w:val="00646521"/>
    <w:rsid w:val="00653128"/>
    <w:rsid w:val="006542F3"/>
    <w:rsid w:val="00663FA3"/>
    <w:rsid w:val="00672621"/>
    <w:rsid w:val="006826BE"/>
    <w:rsid w:val="006A36A2"/>
    <w:rsid w:val="006D6861"/>
    <w:rsid w:val="006E52F0"/>
    <w:rsid w:val="006E5A87"/>
    <w:rsid w:val="00711ABC"/>
    <w:rsid w:val="00715BCD"/>
    <w:rsid w:val="00716947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52604"/>
    <w:rsid w:val="0086318A"/>
    <w:rsid w:val="00867E64"/>
    <w:rsid w:val="00872564"/>
    <w:rsid w:val="00884670"/>
    <w:rsid w:val="00884EDE"/>
    <w:rsid w:val="00896EEF"/>
    <w:rsid w:val="008A63F8"/>
    <w:rsid w:val="008C3361"/>
    <w:rsid w:val="008D1AAD"/>
    <w:rsid w:val="008D3EBF"/>
    <w:rsid w:val="008D604F"/>
    <w:rsid w:val="008D7093"/>
    <w:rsid w:val="008E4985"/>
    <w:rsid w:val="00965C1C"/>
    <w:rsid w:val="009661EA"/>
    <w:rsid w:val="00974D0E"/>
    <w:rsid w:val="009A218D"/>
    <w:rsid w:val="009A3597"/>
    <w:rsid w:val="009B6D26"/>
    <w:rsid w:val="009C710F"/>
    <w:rsid w:val="009D5612"/>
    <w:rsid w:val="009E0F39"/>
    <w:rsid w:val="009E134B"/>
    <w:rsid w:val="009F7489"/>
    <w:rsid w:val="00A04E63"/>
    <w:rsid w:val="00A07B7F"/>
    <w:rsid w:val="00A44936"/>
    <w:rsid w:val="00A4548B"/>
    <w:rsid w:val="00A507F3"/>
    <w:rsid w:val="00A778D1"/>
    <w:rsid w:val="00A932E5"/>
    <w:rsid w:val="00A97075"/>
    <w:rsid w:val="00AA6EE6"/>
    <w:rsid w:val="00AB4789"/>
    <w:rsid w:val="00AC172A"/>
    <w:rsid w:val="00AC4988"/>
    <w:rsid w:val="00AD00D0"/>
    <w:rsid w:val="00AE422B"/>
    <w:rsid w:val="00AE72D7"/>
    <w:rsid w:val="00B1089E"/>
    <w:rsid w:val="00B12CA6"/>
    <w:rsid w:val="00B1422F"/>
    <w:rsid w:val="00B2639B"/>
    <w:rsid w:val="00B46389"/>
    <w:rsid w:val="00B464A1"/>
    <w:rsid w:val="00B52740"/>
    <w:rsid w:val="00B5636D"/>
    <w:rsid w:val="00B93088"/>
    <w:rsid w:val="00BB1B0F"/>
    <w:rsid w:val="00BD5C7B"/>
    <w:rsid w:val="00C07F4C"/>
    <w:rsid w:val="00C23343"/>
    <w:rsid w:val="00C30A7F"/>
    <w:rsid w:val="00C33398"/>
    <w:rsid w:val="00C46EE5"/>
    <w:rsid w:val="00C66516"/>
    <w:rsid w:val="00C81D98"/>
    <w:rsid w:val="00C9535F"/>
    <w:rsid w:val="00CA6101"/>
    <w:rsid w:val="00CB7A1D"/>
    <w:rsid w:val="00CD7813"/>
    <w:rsid w:val="00CE2618"/>
    <w:rsid w:val="00CE7777"/>
    <w:rsid w:val="00D04DB2"/>
    <w:rsid w:val="00D13DD0"/>
    <w:rsid w:val="00D27C61"/>
    <w:rsid w:val="00D424CF"/>
    <w:rsid w:val="00D42742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13EAA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EF6A2F"/>
    <w:rsid w:val="00F00810"/>
    <w:rsid w:val="00F14290"/>
    <w:rsid w:val="00F167FC"/>
    <w:rsid w:val="00F26747"/>
    <w:rsid w:val="00F321C2"/>
    <w:rsid w:val="00F47A29"/>
    <w:rsid w:val="00F53F23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6178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10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202</cp:revision>
  <cp:lastPrinted>2019-02-14T09:18:00Z</cp:lastPrinted>
  <dcterms:created xsi:type="dcterms:W3CDTF">2019-02-13T19:24:00Z</dcterms:created>
  <dcterms:modified xsi:type="dcterms:W3CDTF">2019-05-19T13:55:00Z</dcterms:modified>
</cp:coreProperties>
</file>