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B1C6F" w14:textId="6E8ADFFD" w:rsidR="00D00B35" w:rsidRDefault="00D00B35" w:rsidP="00D00B35">
      <w:pPr>
        <w:pStyle w:val="Titre1"/>
      </w:pPr>
      <w:r>
        <w:t>Communication</w:t>
      </w:r>
    </w:p>
    <w:p w14:paraId="60BFE039" w14:textId="3C09D987" w:rsidR="00D00B35" w:rsidRDefault="00D00B35" w:rsidP="00D00B35"/>
    <w:p w14:paraId="60EADC51" w14:textId="17FC0D86" w:rsidR="00D00B35" w:rsidRDefault="00D00B35" w:rsidP="00D00B35">
      <w:pPr>
        <w:rPr>
          <w:lang w:val="en-US"/>
        </w:rPr>
      </w:pPr>
      <w:r w:rsidRPr="00D00B35">
        <w:rPr>
          <w:lang w:val="en-US"/>
        </w:rPr>
        <w:t xml:space="preserve">The right communication </w:t>
      </w:r>
      <w:proofErr w:type="gramStart"/>
      <w:r w:rsidRPr="00D00B35">
        <w:rPr>
          <w:lang w:val="en-US"/>
        </w:rPr>
        <w:t>are</w:t>
      </w:r>
      <w:proofErr w:type="gramEnd"/>
      <w:r w:rsidRPr="00D00B35">
        <w:rPr>
          <w:lang w:val="en-US"/>
        </w:rPr>
        <w:t xml:space="preserve"> vital th</w:t>
      </w:r>
      <w:r>
        <w:rPr>
          <w:lang w:val="en-US"/>
        </w:rPr>
        <w:t xml:space="preserve">rough every part of the change curve. </w:t>
      </w:r>
    </w:p>
    <w:p w14:paraId="3B9F8E0B" w14:textId="731916F5" w:rsidR="00D00B35" w:rsidRDefault="00D00B35" w:rsidP="00D00B35">
      <w:pPr>
        <w:rPr>
          <w:lang w:val="en-US"/>
        </w:rPr>
      </w:pPr>
    </w:p>
    <w:p w14:paraId="2492A27A" w14:textId="43EBAB1F" w:rsidR="00D00B35" w:rsidRPr="007B1CFA" w:rsidRDefault="00D00B35" w:rsidP="00D00B35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7B1CFA">
        <w:rPr>
          <w:b/>
          <w:bCs/>
          <w:lang w:val="en-US"/>
        </w:rPr>
        <w:t>Denial phase – people need information</w:t>
      </w:r>
    </w:p>
    <w:p w14:paraId="4310A8BE" w14:textId="71264AC0" w:rsidR="00D00B35" w:rsidRDefault="00D00B35" w:rsidP="00D00B35">
      <w:pPr>
        <w:pStyle w:val="Paragraphedeliste"/>
        <w:rPr>
          <w:lang w:val="en-US"/>
        </w:rPr>
      </w:pPr>
    </w:p>
    <w:p w14:paraId="650E9DC3" w14:textId="758A0E69" w:rsidR="00D00B35" w:rsidRDefault="00D00B35" w:rsidP="00D00B35">
      <w:pPr>
        <w:pStyle w:val="Paragraphedeliste"/>
        <w:rPr>
          <w:lang w:val="en-US"/>
        </w:rPr>
      </w:pPr>
      <w:proofErr w:type="gramStart"/>
      <w:r>
        <w:rPr>
          <w:lang w:val="en-US"/>
        </w:rPr>
        <w:t>About :</w:t>
      </w:r>
      <w:proofErr w:type="gramEnd"/>
      <w:r>
        <w:rPr>
          <w:lang w:val="en-US"/>
        </w:rPr>
        <w:t xml:space="preserve"> </w:t>
      </w:r>
    </w:p>
    <w:p w14:paraId="4C57C635" w14:textId="0B09CD2C" w:rsidR="00D00B35" w:rsidRDefault="00D00B35" w:rsidP="00D00B3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the change entails</w:t>
      </w:r>
    </w:p>
    <w:p w14:paraId="1210C211" w14:textId="2157F16C" w:rsidR="00D00B35" w:rsidRDefault="00D00B35" w:rsidP="00D00B3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the goals of the change are</w:t>
      </w:r>
    </w:p>
    <w:p w14:paraId="45D577E1" w14:textId="1C810889" w:rsidR="00D00B35" w:rsidRDefault="00D00B35" w:rsidP="00D00B3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and how their roles and teams may be impacted</w:t>
      </w:r>
    </w:p>
    <w:p w14:paraId="1D313887" w14:textId="79AD6CC9" w:rsidR="00D00B35" w:rsidRDefault="00D00B35" w:rsidP="00D00B3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the timeframe is for the change</w:t>
      </w:r>
    </w:p>
    <w:p w14:paraId="0D335395" w14:textId="379A41F7" w:rsidR="00D00B35" w:rsidRDefault="00D00B35" w:rsidP="00D00B3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Where to go to get help </w:t>
      </w:r>
    </w:p>
    <w:p w14:paraId="33E17B9F" w14:textId="34B772DF" w:rsidR="00D00B35" w:rsidRDefault="00D00B35" w:rsidP="00D00B35">
      <w:pPr>
        <w:rPr>
          <w:lang w:val="en-US"/>
        </w:rPr>
      </w:pPr>
    </w:p>
    <w:p w14:paraId="06523DFA" w14:textId="77777777" w:rsidR="00D00B35" w:rsidRDefault="00D00B35" w:rsidP="00D00B35">
      <w:pPr>
        <w:ind w:left="708"/>
        <w:rPr>
          <w:lang w:val="en-US"/>
        </w:rPr>
      </w:pPr>
      <w:r>
        <w:rPr>
          <w:lang w:val="en-US"/>
        </w:rPr>
        <w:t xml:space="preserve">Use the right </w:t>
      </w:r>
      <w:proofErr w:type="gramStart"/>
      <w:r>
        <w:rPr>
          <w:lang w:val="en-US"/>
        </w:rPr>
        <w:t>medium :</w:t>
      </w:r>
      <w:proofErr w:type="gramEnd"/>
      <w:r>
        <w:rPr>
          <w:lang w:val="en-US"/>
        </w:rPr>
        <w:t xml:space="preserve"> </w:t>
      </w:r>
    </w:p>
    <w:p w14:paraId="7CBE95AC" w14:textId="1D110693" w:rsidR="00D00B35" w:rsidRDefault="00D00B35" w:rsidP="00D00B35">
      <w:pPr>
        <w:pStyle w:val="Paragraphedeliste"/>
        <w:numPr>
          <w:ilvl w:val="0"/>
          <w:numId w:val="3"/>
        </w:numPr>
        <w:rPr>
          <w:lang w:val="en-US"/>
        </w:rPr>
      </w:pPr>
      <w:r w:rsidRPr="00D00B35">
        <w:rPr>
          <w:lang w:val="en-US"/>
        </w:rPr>
        <w:t xml:space="preserve">Use the company intranet, and post on homepage important information about changes. </w:t>
      </w:r>
    </w:p>
    <w:p w14:paraId="3135FA7D" w14:textId="3D231385" w:rsidR="00D00B35" w:rsidRPr="00D00B35" w:rsidRDefault="00D00B35" w:rsidP="00D00B35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Setup online discussion forum </w:t>
      </w:r>
    </w:p>
    <w:p w14:paraId="7DFC2E30" w14:textId="77777777" w:rsidR="00D00B35" w:rsidRDefault="00D00B35" w:rsidP="00D00B35">
      <w:pPr>
        <w:pStyle w:val="Paragraphedeliste"/>
        <w:rPr>
          <w:lang w:val="en-US"/>
        </w:rPr>
      </w:pPr>
    </w:p>
    <w:p w14:paraId="248D4789" w14:textId="05B0A57E" w:rsidR="00D00B35" w:rsidRPr="007B1CFA" w:rsidRDefault="00D00B35" w:rsidP="00D00B35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7B1CFA">
        <w:rPr>
          <w:b/>
          <w:bCs/>
          <w:lang w:val="en-US"/>
        </w:rPr>
        <w:t xml:space="preserve">Resistance phase – people need support </w:t>
      </w:r>
    </w:p>
    <w:p w14:paraId="64C993E2" w14:textId="0095C09C" w:rsidR="00D00B35" w:rsidRDefault="00D00B35" w:rsidP="00D00B35">
      <w:pPr>
        <w:ind w:left="708"/>
        <w:rPr>
          <w:lang w:val="en-US"/>
        </w:rPr>
      </w:pPr>
    </w:p>
    <w:p w14:paraId="0C0AE0AA" w14:textId="26F69A66" w:rsidR="00D00B35" w:rsidRDefault="00D00B35" w:rsidP="00D00B35">
      <w:pPr>
        <w:ind w:left="708"/>
        <w:rPr>
          <w:lang w:val="en-US"/>
        </w:rPr>
      </w:pPr>
      <w:r>
        <w:rPr>
          <w:lang w:val="en-US"/>
        </w:rPr>
        <w:t>Help communications team and team manager</w:t>
      </w:r>
      <w:r w:rsidR="009E23BB">
        <w:rPr>
          <w:lang w:val="en-US"/>
        </w:rPr>
        <w:t xml:space="preserve">, for inevitable push back =&gt; get together and think through the feedback and objections that employees are most likely to come forward with -&gt; prepare responses. (can help and get more consistent messaging and better support for concerned employees)  </w:t>
      </w:r>
    </w:p>
    <w:p w14:paraId="5D8DF1AD" w14:textId="297D63A6" w:rsidR="009E23BB" w:rsidRDefault="009E23BB" w:rsidP="00D00B35">
      <w:pPr>
        <w:ind w:left="708"/>
        <w:rPr>
          <w:lang w:val="en-US"/>
        </w:rPr>
      </w:pPr>
    </w:p>
    <w:p w14:paraId="4A649D10" w14:textId="46E833F8" w:rsidR="009E23BB" w:rsidRDefault="009E23BB" w:rsidP="00D00B35">
      <w:pPr>
        <w:ind w:left="708"/>
        <w:rPr>
          <w:lang w:val="en-US"/>
        </w:rPr>
      </w:pPr>
      <w:r>
        <w:rPr>
          <w:lang w:val="en-US"/>
        </w:rPr>
        <w:t xml:space="preserve">The </w:t>
      </w:r>
      <w:r w:rsidR="00001CFC">
        <w:rPr>
          <w:lang w:val="en-US"/>
        </w:rPr>
        <w:t>internal communications manager has to take the lead.</w:t>
      </w:r>
      <w:r w:rsidR="00001CFC" w:rsidRPr="00001CFC">
        <w:rPr>
          <w:lang w:val="en-US"/>
        </w:rPr>
        <w:t xml:space="preserve"> </w:t>
      </w:r>
      <w:r w:rsidR="00001CFC" w:rsidRPr="00B54145">
        <w:rPr>
          <w:b/>
          <w:bCs/>
          <w:lang w:val="en-US"/>
        </w:rPr>
        <w:t>Empower managers and supervisors to reach out to your team members</w:t>
      </w:r>
      <w:r w:rsidR="00001CFC" w:rsidRPr="00001CFC">
        <w:rPr>
          <w:lang w:val="en-US"/>
        </w:rPr>
        <w:t xml:space="preserve"> to help craft messages, or even just to get a second set of eyes. That way </w:t>
      </w:r>
      <w:r w:rsidR="00001CFC" w:rsidRPr="00B54145">
        <w:rPr>
          <w:b/>
          <w:bCs/>
          <w:lang w:val="en-US"/>
        </w:rPr>
        <w:t>messages are filtered through one point</w:t>
      </w:r>
      <w:r w:rsidR="00001CFC" w:rsidRPr="00001CFC">
        <w:rPr>
          <w:lang w:val="en-US"/>
        </w:rPr>
        <w:t xml:space="preserve"> – the internal communications team – and they can be reviewed for consistency, thoroughness and tone before going out to anxious employees.</w:t>
      </w:r>
    </w:p>
    <w:p w14:paraId="551E78F3" w14:textId="0D12E38A" w:rsidR="00B54145" w:rsidRDefault="00B54145" w:rsidP="00D00B35">
      <w:pPr>
        <w:ind w:left="708"/>
        <w:rPr>
          <w:lang w:val="en-US"/>
        </w:rPr>
      </w:pPr>
    </w:p>
    <w:p w14:paraId="28AFCFC5" w14:textId="1E9F5415" w:rsidR="00B54145" w:rsidRDefault="00B54145" w:rsidP="00D00B35">
      <w:pPr>
        <w:ind w:left="708"/>
        <w:rPr>
          <w:lang w:val="en-US"/>
        </w:rPr>
      </w:pPr>
      <w:r>
        <w:rPr>
          <w:lang w:val="en-US"/>
        </w:rPr>
        <w:t xml:space="preserve">Use intranet software to support individuals, create group chats. </w:t>
      </w:r>
    </w:p>
    <w:p w14:paraId="61695A68" w14:textId="21BE2B23" w:rsidR="00B54145" w:rsidRDefault="00B54145" w:rsidP="00D00B35">
      <w:pPr>
        <w:ind w:left="708"/>
        <w:rPr>
          <w:lang w:val="en-US"/>
        </w:rPr>
      </w:pPr>
    </w:p>
    <w:p w14:paraId="1789B203" w14:textId="65B7C9FA" w:rsidR="00B54145" w:rsidRDefault="00B54145" w:rsidP="00D00B35">
      <w:pPr>
        <w:ind w:left="708"/>
        <w:rPr>
          <w:lang w:val="en-US"/>
        </w:rPr>
      </w:pPr>
      <w:r>
        <w:rPr>
          <w:lang w:val="en-US"/>
        </w:rPr>
        <w:t xml:space="preserve">Employees have to identify the referent when they have questions or concerns. Encourage conversation with instant messaging and group chats. </w:t>
      </w:r>
    </w:p>
    <w:p w14:paraId="56CC5E46" w14:textId="79499731" w:rsidR="00B54145" w:rsidRDefault="00B54145" w:rsidP="00D00B35">
      <w:pPr>
        <w:ind w:left="708"/>
        <w:rPr>
          <w:lang w:val="en-US"/>
        </w:rPr>
      </w:pPr>
    </w:p>
    <w:p w14:paraId="173A24FF" w14:textId="5C4AB637" w:rsidR="00B54145" w:rsidRDefault="00B54145" w:rsidP="00D00B35">
      <w:pPr>
        <w:ind w:left="708"/>
        <w:rPr>
          <w:lang w:val="en-US"/>
        </w:rPr>
      </w:pPr>
      <w:r>
        <w:rPr>
          <w:lang w:val="en-US"/>
        </w:rPr>
        <w:t>It might even make sense to schedule virtual office hour wher</w:t>
      </w:r>
      <w:r w:rsidR="007B1CFA">
        <w:rPr>
          <w:lang w:val="en-US"/>
        </w:rPr>
        <w:t>e</w:t>
      </w:r>
      <w:r>
        <w:rPr>
          <w:lang w:val="en-US"/>
        </w:rPr>
        <w:t xml:space="preserve"> managers or important personnel make themselves available for </w:t>
      </w:r>
      <w:proofErr w:type="spellStart"/>
      <w:r>
        <w:rPr>
          <w:lang w:val="en-US"/>
        </w:rPr>
        <w:t>oneline</w:t>
      </w:r>
      <w:proofErr w:type="spellEnd"/>
      <w:r>
        <w:rPr>
          <w:lang w:val="en-US"/>
        </w:rPr>
        <w:t xml:space="preserve"> chats on certain days and at certain times. =&gt; won’t take time out of employees’ busy days</w:t>
      </w:r>
    </w:p>
    <w:p w14:paraId="2FB1CA01" w14:textId="529F6799" w:rsidR="00B54145" w:rsidRDefault="00B54145" w:rsidP="00D00B35">
      <w:pPr>
        <w:ind w:left="708"/>
        <w:rPr>
          <w:lang w:val="en-US"/>
        </w:rPr>
      </w:pPr>
    </w:p>
    <w:p w14:paraId="48562D40" w14:textId="2AC87D81" w:rsidR="00B54145" w:rsidRDefault="00B54145" w:rsidP="00D00B35">
      <w:pPr>
        <w:ind w:left="708"/>
        <w:rPr>
          <w:lang w:val="en-US"/>
        </w:rPr>
      </w:pPr>
      <w:r>
        <w:rPr>
          <w:lang w:val="en-US"/>
        </w:rPr>
        <w:t>Intranet discussion forum</w:t>
      </w:r>
      <w:r w:rsidR="007B1CFA">
        <w:rPr>
          <w:lang w:val="en-US"/>
        </w:rPr>
        <w:t xml:space="preserve">s are great to, it bypass inboxes and give employees a </w:t>
      </w:r>
      <w:proofErr w:type="spellStart"/>
      <w:proofErr w:type="gramStart"/>
      <w:r w:rsidR="007B1CFA">
        <w:rPr>
          <w:lang w:val="en-US"/>
        </w:rPr>
        <w:t>voice.</w:t>
      </w:r>
      <w:r w:rsidRPr="00B54145">
        <w:rPr>
          <w:lang w:val="en-US"/>
        </w:rPr>
        <w:t>This</w:t>
      </w:r>
      <w:proofErr w:type="spellEnd"/>
      <w:proofErr w:type="gramEnd"/>
      <w:r w:rsidRPr="00B54145">
        <w:rPr>
          <w:lang w:val="en-US"/>
        </w:rPr>
        <w:t xml:space="preserve"> is a great opportunity for your internal communications team to tap into those prepared responses and provide supportive and helpful answers in the discussion forums.</w:t>
      </w:r>
    </w:p>
    <w:p w14:paraId="68838C03" w14:textId="77777777" w:rsidR="007B1CFA" w:rsidRDefault="007B1CFA" w:rsidP="00D00B35">
      <w:pPr>
        <w:ind w:left="708"/>
        <w:rPr>
          <w:lang w:val="en-US"/>
        </w:rPr>
      </w:pPr>
    </w:p>
    <w:p w14:paraId="3F3E4BF4" w14:textId="77777777" w:rsidR="00D00B35" w:rsidRPr="00D00B35" w:rsidRDefault="00D00B35" w:rsidP="00D00B35">
      <w:pPr>
        <w:ind w:left="708"/>
        <w:rPr>
          <w:lang w:val="en-US"/>
        </w:rPr>
      </w:pPr>
    </w:p>
    <w:p w14:paraId="1772FFCA" w14:textId="749ED13D" w:rsidR="00D00B35" w:rsidRDefault="00D00B35" w:rsidP="00D00B35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7B1CFA">
        <w:rPr>
          <w:b/>
          <w:bCs/>
          <w:lang w:val="en-US"/>
        </w:rPr>
        <w:lastRenderedPageBreak/>
        <w:t>Exploration phase – people need direction</w:t>
      </w:r>
    </w:p>
    <w:p w14:paraId="0BCE00BB" w14:textId="5ADAC19E" w:rsidR="001E0C49" w:rsidRDefault="001E0C49" w:rsidP="001E0C49">
      <w:pPr>
        <w:pStyle w:val="Paragraphedeliste"/>
        <w:rPr>
          <w:lang w:val="en-US"/>
        </w:rPr>
      </w:pPr>
      <w:r>
        <w:rPr>
          <w:lang w:val="en-US"/>
        </w:rPr>
        <w:t xml:space="preserve">Training is a critical area for employees here – communicating training opportunities and making sure documentation is readily accessible are important tasks. </w:t>
      </w:r>
    </w:p>
    <w:p w14:paraId="1542B28D" w14:textId="0100EF86" w:rsidR="001E0C49" w:rsidRDefault="001E0C49" w:rsidP="001E0C49">
      <w:pPr>
        <w:pStyle w:val="Paragraphedeliste"/>
        <w:rPr>
          <w:lang w:val="en-US"/>
        </w:rPr>
      </w:pPr>
    </w:p>
    <w:p w14:paraId="1BF19EFB" w14:textId="57BA225B" w:rsidR="001E0C49" w:rsidRDefault="001E0C49" w:rsidP="001E0C49">
      <w:pPr>
        <w:pStyle w:val="Paragraphedeliste"/>
        <w:rPr>
          <w:lang w:val="en-US"/>
        </w:rPr>
      </w:pPr>
      <w:r>
        <w:rPr>
          <w:lang w:val="en-US"/>
        </w:rPr>
        <w:t xml:space="preserve">Help employees keep track of the tasks they’re charged with during the change with task and project management software. Use top-notch productivity and collaboration tools – making sure those productivity tools work together. Look for an </w:t>
      </w:r>
      <w:proofErr w:type="gramStart"/>
      <w:r>
        <w:rPr>
          <w:lang w:val="en-US"/>
        </w:rPr>
        <w:t>all in one</w:t>
      </w:r>
      <w:proofErr w:type="gramEnd"/>
      <w:r>
        <w:rPr>
          <w:lang w:val="en-US"/>
        </w:rPr>
        <w:t xml:space="preserve"> internal communications software </w:t>
      </w:r>
    </w:p>
    <w:p w14:paraId="1AC4D507" w14:textId="0C2D2A77" w:rsidR="001E0C49" w:rsidRDefault="001E0C49" w:rsidP="001E0C49">
      <w:pPr>
        <w:pStyle w:val="Paragraphedeliste"/>
        <w:rPr>
          <w:lang w:val="en-US"/>
        </w:rPr>
      </w:pPr>
    </w:p>
    <w:p w14:paraId="3BC2BE32" w14:textId="22200DE2" w:rsidR="001E0C49" w:rsidRDefault="001E0C49" w:rsidP="001E0C49">
      <w:pPr>
        <w:pStyle w:val="Paragraphedeliste"/>
        <w:rPr>
          <w:lang w:val="en-US"/>
        </w:rPr>
      </w:pPr>
      <w:r>
        <w:rPr>
          <w:lang w:val="en-US"/>
        </w:rPr>
        <w:t>Store training materials and documentation in a centralized location</w:t>
      </w:r>
    </w:p>
    <w:p w14:paraId="3B748AE3" w14:textId="77777777" w:rsidR="001E0C49" w:rsidRPr="001E0C49" w:rsidRDefault="001E0C49" w:rsidP="001E0C49">
      <w:pPr>
        <w:pStyle w:val="Paragraphedeliste"/>
        <w:rPr>
          <w:lang w:val="en-US"/>
        </w:rPr>
      </w:pPr>
    </w:p>
    <w:p w14:paraId="48A04A73" w14:textId="295E9167" w:rsidR="00D00B35" w:rsidRPr="0019224A" w:rsidRDefault="00D00B35" w:rsidP="00D00B35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19224A">
        <w:rPr>
          <w:b/>
          <w:bCs/>
          <w:lang w:val="en-US"/>
        </w:rPr>
        <w:t xml:space="preserve">Commitment phase – people need encouragement </w:t>
      </w:r>
    </w:p>
    <w:p w14:paraId="2BFCD870" w14:textId="2DA3F738" w:rsidR="003B6FB8" w:rsidRDefault="003B6FB8" w:rsidP="003B6FB8">
      <w:pPr>
        <w:rPr>
          <w:lang w:val="en-US"/>
        </w:rPr>
      </w:pPr>
    </w:p>
    <w:p w14:paraId="36E591CA" w14:textId="4A4CF632" w:rsidR="003B6FB8" w:rsidRDefault="003B6FB8" w:rsidP="0019224A">
      <w:pPr>
        <w:ind w:left="708"/>
        <w:rPr>
          <w:lang w:val="en-US"/>
        </w:rPr>
      </w:pPr>
      <w:r w:rsidRPr="003B6FB8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  <w:lang w:val="en-US" w:eastAsia="fr-FR"/>
        </w:rPr>
        <w:t> </w:t>
      </w:r>
      <w:r w:rsidR="0019224A">
        <w:rPr>
          <w:lang w:val="en-US"/>
        </w:rPr>
        <w:t>I</w:t>
      </w:r>
      <w:r w:rsidRPr="003B6FB8">
        <w:rPr>
          <w:lang w:val="en-US"/>
        </w:rPr>
        <w:t xml:space="preserve">nternal communications managers can help by </w:t>
      </w:r>
      <w:proofErr w:type="spellStart"/>
      <w:r w:rsidRPr="003B6FB8">
        <w:rPr>
          <w:lang w:val="en-US"/>
        </w:rPr>
        <w:t>guiding</w:t>
      </w:r>
      <w:proofErr w:type="spellEnd"/>
      <w:r w:rsidRPr="003B6FB8">
        <w:rPr>
          <w:lang w:val="en-US"/>
        </w:rPr>
        <w:t xml:space="preserve"> </w:t>
      </w:r>
      <w:proofErr w:type="spellStart"/>
      <w:r w:rsidRPr="003B6FB8">
        <w:rPr>
          <w:lang w:val="en-US"/>
        </w:rPr>
        <w:t>executive</w:t>
      </w:r>
      <w:proofErr w:type="spellEnd"/>
      <w:r w:rsidRPr="003B6FB8">
        <w:rPr>
          <w:lang w:val="en-US"/>
        </w:rPr>
        <w:t xml:space="preserve"> leadership to </w:t>
      </w:r>
      <w:proofErr w:type="spellStart"/>
      <w:r w:rsidRPr="003B6FB8">
        <w:rPr>
          <w:lang w:val="en-US"/>
        </w:rPr>
        <w:t>communicate</w:t>
      </w:r>
      <w:proofErr w:type="spellEnd"/>
      <w:r w:rsidRPr="003B6FB8">
        <w:rPr>
          <w:lang w:val="en-US"/>
        </w:rPr>
        <w:t xml:space="preserve"> </w:t>
      </w:r>
      <w:proofErr w:type="spellStart"/>
      <w:r w:rsidRPr="003B6FB8">
        <w:rPr>
          <w:lang w:val="en-US"/>
        </w:rPr>
        <w:t>openly</w:t>
      </w:r>
      <w:proofErr w:type="spellEnd"/>
      <w:r w:rsidRPr="003B6FB8">
        <w:rPr>
          <w:lang w:val="en-US"/>
        </w:rPr>
        <w:t xml:space="preserve"> about their belief in and commitment to the change the organization just underwent. Employees need to hear that everything they just went </w:t>
      </w:r>
      <w:proofErr w:type="spellStart"/>
      <w:r w:rsidRPr="003B6FB8">
        <w:rPr>
          <w:lang w:val="en-US"/>
        </w:rPr>
        <w:t>through</w:t>
      </w:r>
      <w:proofErr w:type="spellEnd"/>
      <w:r w:rsidRPr="003B6FB8">
        <w:rPr>
          <w:lang w:val="en-US"/>
        </w:rPr>
        <w:t xml:space="preserve"> </w:t>
      </w:r>
      <w:proofErr w:type="spellStart"/>
      <w:r w:rsidRPr="003B6FB8">
        <w:rPr>
          <w:lang w:val="en-US"/>
        </w:rPr>
        <w:t>was</w:t>
      </w:r>
      <w:proofErr w:type="spellEnd"/>
      <w:r w:rsidRPr="003B6FB8">
        <w:rPr>
          <w:lang w:val="en-US"/>
        </w:rPr>
        <w:t xml:space="preserve"> for a good reason.</w:t>
      </w:r>
    </w:p>
    <w:p w14:paraId="058DBBDA" w14:textId="296C4BF3" w:rsidR="0019224A" w:rsidRDefault="0019224A" w:rsidP="0019224A">
      <w:pPr>
        <w:ind w:left="708"/>
        <w:rPr>
          <w:lang w:val="en-US"/>
        </w:rPr>
      </w:pPr>
    </w:p>
    <w:p w14:paraId="3AAA7422" w14:textId="7BEA92CA" w:rsidR="0019224A" w:rsidRDefault="0019224A" w:rsidP="0019224A">
      <w:pPr>
        <w:ind w:left="708"/>
        <w:rPr>
          <w:lang w:val="en-US"/>
        </w:rPr>
      </w:pPr>
      <w:r>
        <w:rPr>
          <w:lang w:val="en-US"/>
        </w:rPr>
        <w:t xml:space="preserve">Senior management and </w:t>
      </w:r>
      <w:proofErr w:type="gramStart"/>
      <w:r>
        <w:rPr>
          <w:lang w:val="en-US"/>
        </w:rPr>
        <w:t>middle-management</w:t>
      </w:r>
      <w:proofErr w:type="gramEnd"/>
      <w:r>
        <w:rPr>
          <w:lang w:val="en-US"/>
        </w:rPr>
        <w:t xml:space="preserve"> have to continue to openly communicate through this phase</w:t>
      </w:r>
    </w:p>
    <w:p w14:paraId="710E5188" w14:textId="5BBCC536" w:rsidR="0019224A" w:rsidRDefault="0019224A" w:rsidP="0019224A">
      <w:pPr>
        <w:ind w:left="708"/>
        <w:rPr>
          <w:lang w:val="en-US"/>
        </w:rPr>
      </w:pPr>
      <w:r>
        <w:rPr>
          <w:lang w:val="en-US"/>
        </w:rPr>
        <w:t xml:space="preserve">This internal communication manager has an important role in urging management to communicate, crafting and/or reviewing those communications. </w:t>
      </w:r>
    </w:p>
    <w:p w14:paraId="73E69AA8" w14:textId="70C80A67" w:rsidR="0019224A" w:rsidRDefault="0019224A" w:rsidP="0019224A">
      <w:pPr>
        <w:ind w:left="708"/>
        <w:rPr>
          <w:lang w:val="en-US"/>
        </w:rPr>
      </w:pPr>
    </w:p>
    <w:p w14:paraId="4543F67F" w14:textId="1513291F" w:rsidR="0019224A" w:rsidRDefault="0019224A" w:rsidP="0019224A">
      <w:pPr>
        <w:ind w:left="708"/>
        <w:rPr>
          <w:lang w:val="en-US"/>
        </w:rPr>
      </w:pPr>
      <w:r>
        <w:rPr>
          <w:lang w:val="en-US"/>
        </w:rPr>
        <w:t xml:space="preserve">Messages now should celebrate success and </w:t>
      </w:r>
      <w:proofErr w:type="gramStart"/>
      <w:r>
        <w:rPr>
          <w:lang w:val="en-US"/>
        </w:rPr>
        <w:t>achievements, and</w:t>
      </w:r>
      <w:proofErr w:type="gramEnd"/>
      <w:r>
        <w:rPr>
          <w:lang w:val="en-US"/>
        </w:rPr>
        <w:t xml:space="preserve"> showcase how far everyone has come. Post this message on the team intranet.</w:t>
      </w:r>
      <w:r w:rsidRPr="0019224A">
        <w:rPr>
          <w:lang w:val="en-US"/>
        </w:rPr>
        <w:t xml:space="preserve"> </w:t>
      </w:r>
      <w:r w:rsidRPr="0019224A">
        <w:rPr>
          <w:lang w:val="en-US"/>
        </w:rPr>
        <w:t>corporate speak won't do you any favors when it comes to connecting on a personal level. Use a conversational (yet still professional) voice to really improve the relatability of these types of communications.</w:t>
      </w:r>
    </w:p>
    <w:p w14:paraId="4A5AE92A" w14:textId="77777777" w:rsidR="0019224A" w:rsidRPr="003B6FB8" w:rsidRDefault="0019224A" w:rsidP="0019224A">
      <w:pPr>
        <w:ind w:left="708"/>
        <w:rPr>
          <w:rFonts w:ascii="Times New Roman" w:eastAsia="Times New Roman" w:hAnsi="Times New Roman" w:cs="Times New Roman"/>
          <w:lang w:val="en-US" w:eastAsia="fr-FR"/>
        </w:rPr>
      </w:pPr>
    </w:p>
    <w:p w14:paraId="064FE781" w14:textId="1B1D41F0" w:rsidR="003B6FB8" w:rsidRDefault="003B6FB8" w:rsidP="003B6FB8">
      <w:pPr>
        <w:ind w:left="708"/>
        <w:rPr>
          <w:lang w:val="en-US"/>
        </w:rPr>
      </w:pPr>
    </w:p>
    <w:p w14:paraId="4C774617" w14:textId="2A1D3190" w:rsidR="0019224A" w:rsidRDefault="0019224A" w:rsidP="003B6FB8">
      <w:pPr>
        <w:ind w:left="708"/>
        <w:rPr>
          <w:lang w:val="en-US"/>
        </w:rPr>
      </w:pPr>
      <w:r>
        <w:rPr>
          <w:lang w:val="en-US"/>
        </w:rPr>
        <w:t>Create events that bring people together for some positive interaction and team-</w:t>
      </w:r>
      <w:proofErr w:type="gramStart"/>
      <w:r>
        <w:rPr>
          <w:lang w:val="en-US"/>
        </w:rPr>
        <w:t>building, and</w:t>
      </w:r>
      <w:proofErr w:type="gramEnd"/>
      <w:r>
        <w:rPr>
          <w:lang w:val="en-US"/>
        </w:rPr>
        <w:t xml:space="preserve"> post the details on your intranet to get everyone excited. Share tips and experiences in the comment, and even upload photos and videos to document their fun. </w:t>
      </w:r>
    </w:p>
    <w:p w14:paraId="3D031803" w14:textId="3ABCF57F" w:rsidR="00EB27FC" w:rsidRDefault="00EB27FC" w:rsidP="003B6FB8">
      <w:pPr>
        <w:ind w:left="708"/>
        <w:rPr>
          <w:lang w:val="en-US"/>
        </w:rPr>
      </w:pPr>
    </w:p>
    <w:p w14:paraId="11771DAA" w14:textId="77777777" w:rsidR="00EB27FC" w:rsidRPr="00EB27FC" w:rsidRDefault="00EB27FC" w:rsidP="00EB27FC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EB27FC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  <w:lang w:eastAsia="fr-FR"/>
        </w:rPr>
        <w:t>Don't</w:t>
      </w:r>
      <w:proofErr w:type="spellEnd"/>
      <w:r w:rsidRPr="00EB27FC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  <w:lang w:eastAsia="fr-FR"/>
        </w:rPr>
        <w:t xml:space="preserve"> </w:t>
      </w:r>
      <w:proofErr w:type="spellStart"/>
      <w:r w:rsidRPr="00EB27FC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  <w:lang w:eastAsia="fr-FR"/>
        </w:rPr>
        <w:t>worry</w:t>
      </w:r>
      <w:proofErr w:type="spellEnd"/>
      <w:r w:rsidRPr="00EB27FC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  <w:lang w:eastAsia="fr-FR"/>
        </w:rPr>
        <w:t xml:space="preserve"> about over-</w:t>
      </w:r>
      <w:proofErr w:type="spellStart"/>
      <w:r w:rsidRPr="00EB27FC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  <w:lang w:eastAsia="fr-FR"/>
        </w:rPr>
        <w:t>communicating</w:t>
      </w:r>
      <w:proofErr w:type="spellEnd"/>
    </w:p>
    <w:p w14:paraId="7E22CAC5" w14:textId="21B9BB68" w:rsidR="00EB27FC" w:rsidRDefault="00EB27FC" w:rsidP="003B6FB8">
      <w:pPr>
        <w:ind w:left="708"/>
        <w:rPr>
          <w:lang w:val="en-US"/>
        </w:rPr>
      </w:pPr>
    </w:p>
    <w:p w14:paraId="6D57448B" w14:textId="7678421A" w:rsidR="00EB27FC" w:rsidRPr="003B6FB8" w:rsidRDefault="00EB27FC" w:rsidP="003B6FB8">
      <w:pPr>
        <w:ind w:left="708"/>
        <w:rPr>
          <w:lang w:val="en-US"/>
        </w:rPr>
      </w:pPr>
      <w:r>
        <w:rPr>
          <w:lang w:val="en-US"/>
        </w:rPr>
        <w:t xml:space="preserve">Internal communications build bridges between employees and leaders. </w:t>
      </w:r>
    </w:p>
    <w:sectPr w:rsidR="00EB27FC" w:rsidRPr="003B6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01DC3"/>
    <w:multiLevelType w:val="hybridMultilevel"/>
    <w:tmpl w:val="009A85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5B01EF"/>
    <w:multiLevelType w:val="hybridMultilevel"/>
    <w:tmpl w:val="A71ED59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2921F7"/>
    <w:multiLevelType w:val="hybridMultilevel"/>
    <w:tmpl w:val="28F6ED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35"/>
    <w:rsid w:val="00001CFC"/>
    <w:rsid w:val="0004500F"/>
    <w:rsid w:val="000B3473"/>
    <w:rsid w:val="0019224A"/>
    <w:rsid w:val="001E0C49"/>
    <w:rsid w:val="003B6FB8"/>
    <w:rsid w:val="007B1CFA"/>
    <w:rsid w:val="009E23BB"/>
    <w:rsid w:val="00B54145"/>
    <w:rsid w:val="00D00B35"/>
    <w:rsid w:val="00EB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71133A"/>
  <w15:chartTrackingRefBased/>
  <w15:docId w15:val="{EFAED15A-7EA7-DD45-8F36-EB0EAD03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0B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0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00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Konrath</dc:creator>
  <cp:keywords/>
  <dc:description/>
  <cp:lastModifiedBy>Manuel Konrath</cp:lastModifiedBy>
  <cp:revision>7</cp:revision>
  <dcterms:created xsi:type="dcterms:W3CDTF">2021-01-08T16:03:00Z</dcterms:created>
  <dcterms:modified xsi:type="dcterms:W3CDTF">2021-01-08T17:26:00Z</dcterms:modified>
</cp:coreProperties>
</file>