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INVENTORY MANAGEMENT SYSTEM</w:t>
      </w:r>
    </w:p>
    <w:p>
      <w:pPr>
        <w:jc w:val="center"/>
      </w:pPr>
      <w:r>
        <w:rPr>
          <w:b/>
          <w:sz w:val="30"/>
        </w:rPr>
        <w:t>USER ROLES, RESPONSIBILITIES &amp; DASHBOARD FEATURES</w:t>
      </w:r>
    </w:p>
    <w:p>
      <w:pPr>
        <w:jc w:val="center"/>
      </w:pPr>
      <w:r>
        <w:rPr>
          <w:i/>
        </w:rPr>
        <w:t>Functional Role and Permission Reference</w:t>
      </w:r>
    </w:p>
    <w:p>
      <w:r>
        <w:t>This document defines the recommended user roles, responsibilities, dashboard features, and access permissions for the Inventory Management System. It is designed to separate system administration, management, shipment preparation, physical warehouse operations, and sales activities.</w:t>
      </w:r>
    </w:p>
    <w:p>
      <w:pPr>
        <w:pStyle w:val="Heading1"/>
      </w:pPr>
      <w:r>
        <w:t>1. ADMIN</w:t>
      </w:r>
    </w:p>
    <w:p>
      <w:r>
        <w:t>The Admin manages the overall system configuration, users, permissions, and master data. The Admin is responsible for system-level administration rather than routine warehouse receiving or sales operations.</w:t>
      </w:r>
    </w:p>
    <w:p>
      <w:pPr>
        <w:pStyle w:val="Heading2"/>
      </w:pPr>
      <w:r>
        <w:t>Dashboard Features</w:t>
      </w:r>
    </w:p>
    <w:p>
      <w:pPr>
        <w:pStyle w:val="ListBullet"/>
      </w:pPr>
      <w:r>
        <w:t>Dashboard</w:t>
      </w:r>
    </w:p>
    <w:p>
      <w:pPr>
        <w:pStyle w:val="ListBullet"/>
      </w:pPr>
      <w:r>
        <w:t>User Management</w:t>
      </w:r>
    </w:p>
    <w:p>
      <w:pPr>
        <w:pStyle w:val="ListBullet"/>
      </w:pPr>
      <w:r>
        <w:t>Role &amp; Permission Management</w:t>
      </w:r>
    </w:p>
    <w:p>
      <w:pPr>
        <w:pStyle w:val="ListBullet"/>
      </w:pPr>
      <w:r>
        <w:t>Employee Registration</w:t>
      </w:r>
    </w:p>
    <w:p>
      <w:pPr>
        <w:pStyle w:val="ListBullet"/>
      </w:pPr>
      <w:r>
        <w:t>Warehouse Configuration</w:t>
      </w:r>
    </w:p>
    <w:p>
      <w:pPr>
        <w:pStyle w:val="ListBullet"/>
      </w:pPr>
      <w:r>
        <w:t>Product Configuration</w:t>
      </w:r>
    </w:p>
    <w:p>
      <w:pPr>
        <w:pStyle w:val="ListBullet"/>
      </w:pPr>
      <w:r>
        <w:t>Barcode Configuration</w:t>
      </w:r>
    </w:p>
    <w:p>
      <w:pPr>
        <w:pStyle w:val="ListBullet"/>
      </w:pPr>
      <w:r>
        <w:t>Tire Size / Capacity Rules</w:t>
      </w:r>
    </w:p>
    <w:p>
      <w:pPr>
        <w:pStyle w:val="ListBullet"/>
      </w:pPr>
      <w:r>
        <w:t>Supplier Management</w:t>
      </w:r>
    </w:p>
    <w:p>
      <w:pPr>
        <w:pStyle w:val="ListBullet"/>
      </w:pPr>
      <w:r>
        <w:t>System Activity / Audit Logs</w:t>
      </w:r>
    </w:p>
    <w:p>
      <w:pPr>
        <w:pStyle w:val="ListBullet"/>
      </w:pPr>
      <w:r>
        <w:t>System Settings</w:t>
      </w:r>
    </w:p>
    <w:p>
      <w:pPr>
        <w:pStyle w:val="Heading2"/>
      </w:pPr>
      <w:r>
        <w:t>Recommended Dashboard Cards</w:t>
      </w:r>
    </w:p>
    <w:p>
      <w:pPr>
        <w:pStyle w:val="ListBullet"/>
      </w:pPr>
      <w:r>
        <w:t>System Overview</w:t>
      </w:r>
    </w:p>
    <w:p>
      <w:pPr>
        <w:pStyle w:val="ListBullet"/>
      </w:pPr>
      <w:r>
        <w:t>Total Users</w:t>
      </w:r>
    </w:p>
    <w:p>
      <w:pPr>
        <w:pStyle w:val="ListBullet"/>
      </w:pPr>
      <w:r>
        <w:t>Active Users</w:t>
      </w:r>
    </w:p>
    <w:p>
      <w:pPr>
        <w:pStyle w:val="ListBullet"/>
      </w:pPr>
      <w:r>
        <w:t>Pending Registrations</w:t>
      </w:r>
    </w:p>
    <w:p>
      <w:pPr>
        <w:pStyle w:val="ListBullet"/>
      </w:pPr>
      <w:r>
        <w:t>Warehouses</w:t>
      </w:r>
    </w:p>
    <w:p>
      <w:pPr>
        <w:pStyle w:val="ListBullet"/>
      </w:pPr>
      <w:r>
        <w:t>Products</w:t>
      </w:r>
    </w:p>
    <w:p>
      <w:pPr>
        <w:pStyle w:val="ListBullet"/>
      </w:pPr>
      <w:r>
        <w:t>System Alerts</w:t>
      </w:r>
    </w:p>
    <w:p>
      <w:pPr>
        <w:pStyle w:val="Heading2"/>
      </w:pPr>
      <w:r>
        <w:t>Key Responsibilities</w:t>
      </w:r>
    </w:p>
    <w:p>
      <w:pPr>
        <w:pStyle w:val="ListBullet"/>
      </w:pPr>
      <w:r>
        <w:t>Create, activate, deactivate, and manage users.</w:t>
      </w:r>
    </w:p>
    <w:p>
      <w:pPr>
        <w:pStyle w:val="ListBullet"/>
      </w:pPr>
      <w:r>
        <w:t>Assign roles and permissions.</w:t>
      </w:r>
    </w:p>
    <w:p>
      <w:pPr>
        <w:pStyle w:val="ListBullet"/>
      </w:pPr>
      <w:r>
        <w:t>Generate and manage employee registration codes.</w:t>
      </w:r>
    </w:p>
    <w:p>
      <w:pPr>
        <w:pStyle w:val="ListBullet"/>
      </w:pPr>
      <w:r>
        <w:t>Configure warehouses and the Warehouse → Level → Rack → Section → Subsection → Shelf hierarchy.</w:t>
      </w:r>
    </w:p>
    <w:p>
      <w:pPr>
        <w:pStyle w:val="ListBullet"/>
      </w:pPr>
      <w:r>
        <w:t>Add/edit/activate/deactivate storage locations without hardcoding the physical structure.</w:t>
      </w:r>
    </w:p>
    <w:p>
      <w:pPr>
        <w:pStyle w:val="ListBullet"/>
      </w:pPr>
      <w:r>
        <w:t>Configure tire-size capacity rules.</w:t>
      </w:r>
    </w:p>
    <w:p>
      <w:pPr>
        <w:pStyle w:val="ListBullet"/>
      </w:pPr>
      <w:r>
        <w:t>Manage system-level settings and audit logs.</w:t>
      </w:r>
    </w:p>
    <w:p>
      <w:pPr>
        <w:pStyle w:val="Heading1"/>
      </w:pPr>
      <w:r>
        <w:t>2. MANAGER</w:t>
      </w:r>
    </w:p>
    <w:p>
      <w:r>
        <w:t>The Manager supervises warehouse and inventory operations, reviews exceptions, and approves operational decisions.</w:t>
      </w:r>
    </w:p>
    <w:p>
      <w:pPr>
        <w:pStyle w:val="Heading2"/>
      </w:pPr>
      <w:r>
        <w:t>Dashboard Features</w:t>
      </w:r>
    </w:p>
    <w:p>
      <w:pPr>
        <w:pStyle w:val="ListBullet"/>
      </w:pPr>
      <w:r>
        <w:t>Dashboard</w:t>
      </w:r>
    </w:p>
    <w:p>
      <w:pPr>
        <w:pStyle w:val="ListBullet"/>
      </w:pPr>
      <w:r>
        <w:t>Inventory Overview</w:t>
      </w:r>
    </w:p>
    <w:p>
      <w:pPr>
        <w:pStyle w:val="ListBullet"/>
      </w:pPr>
      <w:r>
        <w:t>Receiving</w:t>
      </w:r>
    </w:p>
    <w:p>
      <w:pPr>
        <w:pStyle w:val="ListBullet"/>
      </w:pPr>
      <w:r>
        <w:t>Warehouse Storage</w:t>
      </w:r>
    </w:p>
    <w:p>
      <w:pPr>
        <w:pStyle w:val="ListBullet"/>
      </w:pPr>
      <w:r>
        <w:t>Barcode Monitoring</w:t>
      </w:r>
    </w:p>
    <w:p>
      <w:pPr>
        <w:pStyle w:val="ListBullet"/>
      </w:pPr>
      <w:r>
        <w:t>Stock Movement</w:t>
      </w:r>
    </w:p>
    <w:p>
      <w:pPr>
        <w:pStyle w:val="ListBullet"/>
      </w:pPr>
      <w:r>
        <w:t>Discrepancies</w:t>
      </w:r>
    </w:p>
    <w:p>
      <w:pPr>
        <w:pStyle w:val="ListBullet"/>
      </w:pPr>
      <w:r>
        <w:t>Suppliers</w:t>
      </w:r>
    </w:p>
    <w:p>
      <w:pPr>
        <w:pStyle w:val="ListBullet"/>
      </w:pPr>
      <w:r>
        <w:t>Orders</w:t>
      </w:r>
    </w:p>
    <w:p>
      <w:pPr>
        <w:pStyle w:val="ListBullet"/>
      </w:pPr>
      <w:r>
        <w:t>Returns / Refunds</w:t>
      </w:r>
    </w:p>
    <w:p>
      <w:pPr>
        <w:pStyle w:val="ListBullet"/>
      </w:pPr>
      <w:r>
        <w:t>Reports</w:t>
      </w:r>
    </w:p>
    <w:p>
      <w:pPr>
        <w:pStyle w:val="ListBullet"/>
      </w:pPr>
      <w:r>
        <w:t>Notifications</w:t>
      </w:r>
    </w:p>
    <w:p>
      <w:pPr>
        <w:pStyle w:val="Heading2"/>
      </w:pPr>
      <w:r>
        <w:t>Recommended Dashboard Cards</w:t>
      </w:r>
    </w:p>
    <w:p>
      <w:pPr>
        <w:pStyle w:val="ListBullet"/>
      </w:pPr>
      <w:r>
        <w:t>Total Inventory</w:t>
      </w:r>
    </w:p>
    <w:p>
      <w:pPr>
        <w:pStyle w:val="ListBullet"/>
      </w:pPr>
      <w:r>
        <w:t>Low Stock</w:t>
      </w:r>
    </w:p>
    <w:p>
      <w:pPr>
        <w:pStyle w:val="ListBullet"/>
      </w:pPr>
      <w:r>
        <w:t>Incoming Shipments</w:t>
      </w:r>
    </w:p>
    <w:p>
      <w:pPr>
        <w:pStyle w:val="ListBullet"/>
      </w:pPr>
      <w:r>
        <w:t>Pending Receiving</w:t>
      </w:r>
    </w:p>
    <w:p>
      <w:pPr>
        <w:pStyle w:val="ListBullet"/>
      </w:pPr>
      <w:r>
        <w:t>Storage Capacity</w:t>
      </w:r>
    </w:p>
    <w:p>
      <w:pPr>
        <w:pStyle w:val="ListBullet"/>
      </w:pPr>
      <w:r>
        <w:t>Discrepancies</w:t>
      </w:r>
    </w:p>
    <w:p>
      <w:pPr>
        <w:pStyle w:val="ListBullet"/>
      </w:pPr>
      <w:r>
        <w:t>Pending Approvals</w:t>
      </w:r>
    </w:p>
    <w:p>
      <w:pPr>
        <w:pStyle w:val="ListBullet"/>
      </w:pPr>
      <w:r>
        <w:t>Today's Orders</w:t>
      </w:r>
    </w:p>
    <w:p>
      <w:pPr>
        <w:pStyle w:val="Heading2"/>
      </w:pPr>
      <w:r>
        <w:t>Key Responsibilities</w:t>
      </w:r>
    </w:p>
    <w:p>
      <w:pPr>
        <w:pStyle w:val="ListBullet"/>
      </w:pPr>
      <w:r>
        <w:t>Review incoming shipments and receiving results.</w:t>
      </w:r>
    </w:p>
    <w:p>
      <w:pPr>
        <w:pStyle w:val="ListBullet"/>
      </w:pPr>
      <w:r>
        <w:t>Monitor warehouse capacity and exact storage locations.</w:t>
      </w:r>
    </w:p>
    <w:p>
      <w:pPr>
        <w:pStyle w:val="ListBullet"/>
      </w:pPr>
      <w:r>
        <w:t>Review barcode and individual tire traceability.</w:t>
      </w:r>
    </w:p>
    <w:p>
      <w:pPr>
        <w:pStyle w:val="ListBullet"/>
      </w:pPr>
      <w:r>
        <w:t>Review missing, excess, wrong, or damaged inventory.</w:t>
      </w:r>
    </w:p>
    <w:p>
      <w:pPr>
        <w:pStyle w:val="ListBullet"/>
      </w:pPr>
      <w:r>
        <w:t>Approve or reject discrepancy actions.</w:t>
      </w:r>
    </w:p>
    <w:p>
      <w:pPr>
        <w:pStyle w:val="ListBullet"/>
      </w:pPr>
      <w:r>
        <w:t>Monitor stock movement, orders, returns, and reports.</w:t>
      </w:r>
    </w:p>
    <w:p>
      <w:pPr>
        <w:pStyle w:val="ListBullet"/>
      </w:pPr>
      <w:r>
        <w:t>Supervise warehouse configuration and exceptional storage decisions.</w:t>
      </w:r>
    </w:p>
    <w:p>
      <w:pPr>
        <w:pStyle w:val="Heading1"/>
      </w:pPr>
      <w:r>
        <w:t>3. OPERATIONAL STAFF</w:t>
      </w:r>
    </w:p>
    <w:p>
      <w:r>
        <w:t>Operational Staff prepares and records incoming inventory and shipment information before or during warehouse receiving.</w:t>
      </w:r>
    </w:p>
    <w:p>
      <w:pPr>
        <w:pStyle w:val="Heading2"/>
      </w:pPr>
      <w:r>
        <w:t>Dashboard Features</w:t>
      </w:r>
    </w:p>
    <w:p>
      <w:pPr>
        <w:pStyle w:val="ListBullet"/>
      </w:pPr>
      <w:r>
        <w:t>Dashboard</w:t>
      </w:r>
    </w:p>
    <w:p>
      <w:pPr>
        <w:pStyle w:val="ListBullet"/>
      </w:pPr>
      <w:r>
        <w:t>Suppliers</w:t>
      </w:r>
    </w:p>
    <w:p>
      <w:pPr>
        <w:pStyle w:val="ListBullet"/>
      </w:pPr>
      <w:r>
        <w:t>Incoming Shipments</w:t>
      </w:r>
    </w:p>
    <w:p>
      <w:pPr>
        <w:pStyle w:val="ListBullet"/>
      </w:pPr>
      <w:r>
        <w:t>Shipment Documents</w:t>
      </w:r>
    </w:p>
    <w:p>
      <w:pPr>
        <w:pStyle w:val="ListBullet"/>
      </w:pPr>
      <w:r>
        <w:t>Products</w:t>
      </w:r>
    </w:p>
    <w:p>
      <w:pPr>
        <w:pStyle w:val="ListBullet"/>
      </w:pPr>
      <w:r>
        <w:t>Expected Inventory</w:t>
      </w:r>
    </w:p>
    <w:p>
      <w:pPr>
        <w:pStyle w:val="ListBullet"/>
      </w:pPr>
      <w:r>
        <w:t>Barcode Preparation</w:t>
      </w:r>
    </w:p>
    <w:p>
      <w:pPr>
        <w:pStyle w:val="ListBullet"/>
      </w:pPr>
      <w:r>
        <w:t>Shipment Schedule</w:t>
      </w:r>
    </w:p>
    <w:p>
      <w:pPr>
        <w:pStyle w:val="Heading2"/>
      </w:pPr>
      <w:r>
        <w:t>Recommended Dashboard Cards</w:t>
      </w:r>
    </w:p>
    <w:p>
      <w:pPr>
        <w:pStyle w:val="ListBullet"/>
      </w:pPr>
      <w:r>
        <w:t>Expected Shipments</w:t>
      </w:r>
    </w:p>
    <w:p>
      <w:pPr>
        <w:pStyle w:val="ListBullet"/>
      </w:pPr>
      <w:r>
        <w:t>Today's Arrivals</w:t>
      </w:r>
    </w:p>
    <w:p>
      <w:pPr>
        <w:pStyle w:val="ListBullet"/>
      </w:pPr>
      <w:r>
        <w:t>Pending Shipments</w:t>
      </w:r>
    </w:p>
    <w:p>
      <w:pPr>
        <w:pStyle w:val="ListBullet"/>
      </w:pPr>
      <w:r>
        <w:t>Completed Shipments</w:t>
      </w:r>
    </w:p>
    <w:p>
      <w:pPr>
        <w:pStyle w:val="ListBullet"/>
      </w:pPr>
      <w:r>
        <w:t>Products Expected</w:t>
      </w:r>
    </w:p>
    <w:p>
      <w:pPr>
        <w:pStyle w:val="Heading2"/>
      </w:pPr>
      <w:r>
        <w:t>Key Responsibilities</w:t>
      </w:r>
    </w:p>
    <w:p>
      <w:pPr>
        <w:pStyle w:val="ListBullet"/>
      </w:pPr>
      <w:r>
        <w:t>Create incoming shipment records.</w:t>
      </w:r>
    </w:p>
    <w:p>
      <w:pPr>
        <w:pStyle w:val="ListBullet"/>
      </w:pPr>
      <w:r>
        <w:t>Encode supplier, BL number, packing list, container number, and expected arrival date.</w:t>
      </w:r>
    </w:p>
    <w:p>
      <w:pPr>
        <w:pStyle w:val="ListBullet"/>
      </w:pPr>
      <w:r>
        <w:t>Encode product information and expected quantities.</w:t>
      </w:r>
    </w:p>
    <w:p>
      <w:pPr>
        <w:pStyle w:val="ListBullet"/>
      </w:pPr>
      <w:r>
        <w:t>Prepare shipment and barcode-related information.</w:t>
      </w:r>
    </w:p>
    <w:p>
      <w:pPr>
        <w:pStyle w:val="ListBullet"/>
      </w:pPr>
      <w:r>
        <w:t>Maintain expected inventory records.</w:t>
      </w:r>
    </w:p>
    <w:p>
      <w:pPr>
        <w:pStyle w:val="ListBullet"/>
      </w:pPr>
      <w:r>
        <w:t>The system, not the user, determines the final storage location using configured capacity and availability.</w:t>
      </w:r>
    </w:p>
    <w:p>
      <w:pPr>
        <w:pStyle w:val="Heading1"/>
      </w:pPr>
      <w:r>
        <w:t>4. WAREHOUSE STAFF</w:t>
      </w:r>
    </w:p>
    <w:p>
      <w:r>
        <w:t>Warehouse Staff performs the physical receiving, scanning, inspection, storage, movement, and counting of inventory.</w:t>
      </w:r>
    </w:p>
    <w:p>
      <w:pPr>
        <w:pStyle w:val="Heading2"/>
      </w:pPr>
      <w:r>
        <w:t>Dashboard Features</w:t>
      </w:r>
    </w:p>
    <w:p>
      <w:pPr>
        <w:pStyle w:val="ListBullet"/>
      </w:pPr>
      <w:r>
        <w:t>Dashboard</w:t>
      </w:r>
    </w:p>
    <w:p>
      <w:pPr>
        <w:pStyle w:val="ListBullet"/>
      </w:pPr>
      <w:r>
        <w:t>Receiving</w:t>
      </w:r>
    </w:p>
    <w:p>
      <w:pPr>
        <w:pStyle w:val="ListBullet"/>
      </w:pPr>
      <w:r>
        <w:t>Barcode Scanner</w:t>
      </w:r>
    </w:p>
    <w:p>
      <w:pPr>
        <w:pStyle w:val="ListBullet"/>
      </w:pPr>
      <w:r>
        <w:t>Inventory</w:t>
      </w:r>
    </w:p>
    <w:p>
      <w:pPr>
        <w:pStyle w:val="ListBullet"/>
      </w:pPr>
      <w:r>
        <w:t>Storage Locations</w:t>
      </w:r>
    </w:p>
    <w:p>
      <w:pPr>
        <w:pStyle w:val="ListBullet"/>
      </w:pPr>
      <w:r>
        <w:t>Stock Movement</w:t>
      </w:r>
    </w:p>
    <w:p>
      <w:pPr>
        <w:pStyle w:val="ListBullet"/>
      </w:pPr>
      <w:r>
        <w:t>Inventory Count</w:t>
      </w:r>
    </w:p>
    <w:p>
      <w:pPr>
        <w:pStyle w:val="ListBullet"/>
      </w:pPr>
      <w:r>
        <w:t>Discrepancies</w:t>
      </w:r>
    </w:p>
    <w:p>
      <w:pPr>
        <w:pStyle w:val="ListBullet"/>
      </w:pPr>
      <w:r>
        <w:t>Location Lookup</w:t>
      </w:r>
    </w:p>
    <w:p>
      <w:pPr>
        <w:pStyle w:val="Heading2"/>
      </w:pPr>
      <w:r>
        <w:t>Recommended Dashboard Cards</w:t>
      </w:r>
    </w:p>
    <w:p>
      <w:pPr>
        <w:pStyle w:val="ListBullet"/>
      </w:pPr>
      <w:r>
        <w:t>Shipments to Receive</w:t>
      </w:r>
    </w:p>
    <w:p>
      <w:pPr>
        <w:pStyle w:val="ListBullet"/>
      </w:pPr>
      <w:r>
        <w:t>Receiving Today</w:t>
      </w:r>
    </w:p>
    <w:p>
      <w:pPr>
        <w:pStyle w:val="ListBullet"/>
      </w:pPr>
      <w:r>
        <w:t>Items to Store</w:t>
      </w:r>
    </w:p>
    <w:p>
      <w:pPr>
        <w:pStyle w:val="ListBullet"/>
      </w:pPr>
      <w:r>
        <w:t>Storage Tasks</w:t>
      </w:r>
    </w:p>
    <w:p>
      <w:pPr>
        <w:pStyle w:val="ListBullet"/>
      </w:pPr>
      <w:r>
        <w:t>Pending Discrepancies</w:t>
      </w:r>
    </w:p>
    <w:p>
      <w:pPr>
        <w:pStyle w:val="ListBullet"/>
      </w:pPr>
      <w:r>
        <w:t>Stock Count Tasks</w:t>
      </w:r>
    </w:p>
    <w:p>
      <w:pPr>
        <w:pStyle w:val="Heading2"/>
      </w:pPr>
      <w:r>
        <w:t>Key Responsibilities</w:t>
      </w:r>
    </w:p>
    <w:p>
      <w:pPr>
        <w:pStyle w:val="ListBullet"/>
      </w:pPr>
      <w:r>
        <w:t>Receive physical shipments.</w:t>
      </w:r>
    </w:p>
    <w:p>
      <w:pPr>
        <w:pStyle w:val="ListBullet"/>
      </w:pPr>
      <w:r>
        <w:t>Verify shipment documents and quantities.</w:t>
      </w:r>
    </w:p>
    <w:p>
      <w:pPr>
        <w:pStyle w:val="ListBullet"/>
      </w:pPr>
      <w:r>
        <w:t>Scan individual tire barcodes.</w:t>
      </w:r>
    </w:p>
    <w:p>
      <w:pPr>
        <w:pStyle w:val="ListBullet"/>
      </w:pPr>
      <w:r>
        <w:t>Inspect received tires and report discrepancies.</w:t>
      </w:r>
    </w:p>
    <w:p>
      <w:pPr>
        <w:pStyle w:val="ListBullet"/>
      </w:pPr>
      <w:r>
        <w:t>Follow the system-assigned Warehouse → Level → Rack → Section → Subsection → Shelf location.</w:t>
      </w:r>
    </w:p>
    <w:p>
      <w:pPr>
        <w:pStyle w:val="ListBullet"/>
      </w:pPr>
      <w:r>
        <w:t>Move stock between authorized storage locations.</w:t>
      </w:r>
    </w:p>
    <w:p>
      <w:pPr>
        <w:pStyle w:val="ListBullet"/>
      </w:pPr>
      <w:r>
        <w:t>Perform inventory counts and create discrepancy reports.</w:t>
      </w:r>
    </w:p>
    <w:p>
      <w:pPr>
        <w:pStyle w:val="ListBullet"/>
      </w:pPr>
      <w:r>
        <w:t>Look up the exact location and traceability information of a tire.</w:t>
      </w:r>
    </w:p>
    <w:p>
      <w:pPr>
        <w:pStyle w:val="Heading1"/>
      </w:pPr>
      <w:r>
        <w:t>5. SALES STAFF</w:t>
      </w:r>
    </w:p>
    <w:p>
      <w:r>
        <w:t>Sales Staff manages customer orders, inventory lookup, picking requests, acknowledgement receipts, returns, and sales-related activities.</w:t>
      </w:r>
    </w:p>
    <w:p>
      <w:pPr>
        <w:pStyle w:val="Heading2"/>
      </w:pPr>
      <w:r>
        <w:t>Dashboard Features</w:t>
      </w:r>
    </w:p>
    <w:p>
      <w:pPr>
        <w:pStyle w:val="ListBullet"/>
      </w:pPr>
      <w:r>
        <w:t>Dashboard</w:t>
      </w:r>
    </w:p>
    <w:p>
      <w:pPr>
        <w:pStyle w:val="ListBullet"/>
      </w:pPr>
      <w:r>
        <w:t>Orders</w:t>
      </w:r>
    </w:p>
    <w:p>
      <w:pPr>
        <w:pStyle w:val="ListBullet"/>
      </w:pPr>
      <w:r>
        <w:t>Customers</w:t>
      </w:r>
    </w:p>
    <w:p>
      <w:pPr>
        <w:pStyle w:val="ListBullet"/>
      </w:pPr>
      <w:r>
        <w:t>Inventory Lookup</w:t>
      </w:r>
    </w:p>
    <w:p>
      <w:pPr>
        <w:pStyle w:val="ListBullet"/>
      </w:pPr>
      <w:r>
        <w:t>Picking</w:t>
      </w:r>
    </w:p>
    <w:p>
      <w:pPr>
        <w:pStyle w:val="ListBullet"/>
      </w:pPr>
      <w:r>
        <w:t>Barcode Scanner</w:t>
      </w:r>
    </w:p>
    <w:p>
      <w:pPr>
        <w:pStyle w:val="ListBullet"/>
      </w:pPr>
      <w:r>
        <w:t>Acknowledgement Receipts</w:t>
      </w:r>
    </w:p>
    <w:p>
      <w:pPr>
        <w:pStyle w:val="ListBullet"/>
      </w:pPr>
      <w:r>
        <w:t>Returns</w:t>
      </w:r>
    </w:p>
    <w:p>
      <w:pPr>
        <w:pStyle w:val="Heading2"/>
      </w:pPr>
      <w:r>
        <w:t>Recommended Dashboard Cards</w:t>
      </w:r>
    </w:p>
    <w:p>
      <w:pPr>
        <w:pStyle w:val="ListBullet"/>
      </w:pPr>
      <w:r>
        <w:t>Today's Orders</w:t>
      </w:r>
    </w:p>
    <w:p>
      <w:pPr>
        <w:pStyle w:val="ListBullet"/>
      </w:pPr>
      <w:r>
        <w:t>Pending Orders</w:t>
      </w:r>
    </w:p>
    <w:p>
      <w:pPr>
        <w:pStyle w:val="ListBullet"/>
      </w:pPr>
      <w:r>
        <w:t>Orders to Pick</w:t>
      </w:r>
    </w:p>
    <w:p>
      <w:pPr>
        <w:pStyle w:val="ListBullet"/>
      </w:pPr>
      <w:r>
        <w:t>Ready for Release</w:t>
      </w:r>
    </w:p>
    <w:p>
      <w:pPr>
        <w:pStyle w:val="ListBullet"/>
      </w:pPr>
      <w:r>
        <w:t>Completed Orders</w:t>
      </w:r>
    </w:p>
    <w:p>
      <w:pPr>
        <w:pStyle w:val="ListBullet"/>
      </w:pPr>
      <w:r>
        <w:t>Returns</w:t>
      </w:r>
    </w:p>
    <w:p>
      <w:pPr>
        <w:pStyle w:val="Heading2"/>
      </w:pPr>
      <w:r>
        <w:t>Key Responsibilities</w:t>
      </w:r>
    </w:p>
    <w:p>
      <w:pPr>
        <w:pStyle w:val="ListBullet"/>
      </w:pPr>
      <w:r>
        <w:t>Create and manage online and walk-in orders.</w:t>
      </w:r>
    </w:p>
    <w:p>
      <w:pPr>
        <w:pStyle w:val="ListBullet"/>
      </w:pPr>
      <w:r>
        <w:t>Check inventory availability.</w:t>
      </w:r>
    </w:p>
    <w:p>
      <w:pPr>
        <w:pStyle w:val="ListBullet"/>
      </w:pPr>
      <w:r>
        <w:t>Create or monitor picking tasks.</w:t>
      </w:r>
    </w:p>
    <w:p>
      <w:pPr>
        <w:pStyle w:val="ListBullet"/>
      </w:pPr>
      <w:r>
        <w:t>Use barcode scanning to verify individual inventory items.</w:t>
      </w:r>
    </w:p>
    <w:p>
      <w:pPr>
        <w:pStyle w:val="ListBullet"/>
      </w:pPr>
      <w:r>
        <w:t>Prepare acknowledgement receipts.</w:t>
      </w:r>
    </w:p>
    <w:p>
      <w:pPr>
        <w:pStyle w:val="ListBullet"/>
      </w:pPr>
      <w:r>
        <w:t>Process sales-related returns according to permission.</w:t>
      </w:r>
    </w:p>
    <w:p>
      <w:pPr>
        <w:pStyle w:val="ListBullet"/>
      </w:pPr>
      <w:r>
        <w:t>Sales Staff should not directly edit warehouse locations.</w:t>
      </w:r>
    </w:p>
    <w:p>
      <w:r>
        <w:br w:type="page"/>
      </w:r>
    </w:p>
    <w:p>
      <w:pPr>
        <w:pStyle w:val="Heading1"/>
      </w:pPr>
      <w:r>
        <w:t>RECOMMENDED DASHBOARD SIDEBAR</w:t>
      </w:r>
    </w:p>
    <w:p>
      <w:pPr>
        <w:pStyle w:val="Heading2"/>
      </w:pPr>
      <w:r>
        <w:t>ADMIN</w:t>
      </w:r>
    </w:p>
    <w:p>
      <w:r>
        <w:t>Dashboard  |  Users  |  Roles &amp; Permissions  |  Employee Registration  |  Warehouses  |  Products  |  Barcode Configuration  |  Capacity Rules  |  Suppliers  |  Audit Logs  |  Settings</w:t>
      </w:r>
    </w:p>
    <w:p>
      <w:pPr>
        <w:pStyle w:val="Heading2"/>
      </w:pPr>
      <w:r>
        <w:t>MANAGER</w:t>
      </w:r>
    </w:p>
    <w:p>
      <w:r>
        <w:t>Dashboard  |  Inventory  |  Receiving  |  Warehouse  |  Barcodes  |  Stock Movement  |  Discrepancies  |  Suppliers  |  Orders  |  Returns  |  Reports  |  Notifications</w:t>
      </w:r>
    </w:p>
    <w:p>
      <w:pPr>
        <w:pStyle w:val="Heading2"/>
      </w:pPr>
      <w:r>
        <w:t>OPERATIONAL STAFF</w:t>
      </w:r>
    </w:p>
    <w:p>
      <w:r>
        <w:t>Dashboard  |  Suppliers  |  Incoming Shipments  |  Shipment Documents  |  Products  |  Expected Inventory  |  Barcode Preparation  |  Shipment Schedule</w:t>
      </w:r>
    </w:p>
    <w:p>
      <w:pPr>
        <w:pStyle w:val="Heading2"/>
      </w:pPr>
      <w:r>
        <w:t>WAREHOUSE STAFF</w:t>
      </w:r>
    </w:p>
    <w:p>
      <w:r>
        <w:t>Dashboard  |  Receiving  |  Barcode Scanner  |  Inventory  |  Storage Locations  |  Stock Movement  |  Inventory Count  |  Discrepancies</w:t>
      </w:r>
    </w:p>
    <w:p>
      <w:pPr>
        <w:pStyle w:val="Heading2"/>
      </w:pPr>
      <w:r>
        <w:t>SALES STAFF</w:t>
      </w:r>
    </w:p>
    <w:p>
      <w:r>
        <w:t>Dashboard  |  Orders  |  Customers  |  Inventory Lookup  |  Picking  |  Barcode Scanner  |  Acknowledgement Receipts  |  Returns</w:t>
      </w:r>
    </w:p>
    <w:p>
      <w:pPr>
        <w:pStyle w:val="Heading1"/>
      </w:pPr>
      <w:r>
        <w:t>PERMISSION MATRIX</w:t>
      </w:r>
    </w:p>
    <w:tbl>
      <w:tblPr>
        <w:tblStyle w:val="TableGrid"/>
        <w:tblW w:type="auto" w:w="0"/>
        <w:jc w:val="center"/>
        <w:tblLook w:firstColumn="1" w:firstRow="1" w:lastColumn="0" w:lastRow="0" w:noHBand="0" w:noVBand="1" w:val="04A0"/>
      </w:tblPr>
      <w:tblGrid>
        <w:gridCol w:w="1707"/>
        <w:gridCol w:w="1707"/>
        <w:gridCol w:w="1707"/>
        <w:gridCol w:w="1707"/>
        <w:gridCol w:w="1707"/>
        <w:gridCol w:w="1707"/>
      </w:tblGrid>
      <w:tr>
        <w:tc>
          <w:tcPr>
            <w:tcW w:type="dxa" w:w="1707"/>
            <w:vAlign w:val="center"/>
          </w:tcPr>
          <w:p>
            <w:r>
              <w:rPr>
                <w:b/>
              </w:rPr>
              <w:t>Feature</w:t>
            </w:r>
          </w:p>
        </w:tc>
        <w:tc>
          <w:tcPr>
            <w:tcW w:type="dxa" w:w="1707"/>
            <w:vAlign w:val="center"/>
          </w:tcPr>
          <w:p>
            <w:r>
              <w:rPr>
                <w:b/>
              </w:rPr>
              <w:t>Admin</w:t>
            </w:r>
          </w:p>
        </w:tc>
        <w:tc>
          <w:tcPr>
            <w:tcW w:type="dxa" w:w="1707"/>
            <w:vAlign w:val="center"/>
          </w:tcPr>
          <w:p>
            <w:r>
              <w:rPr>
                <w:b/>
              </w:rPr>
              <w:t>Manager</w:t>
            </w:r>
          </w:p>
        </w:tc>
        <w:tc>
          <w:tcPr>
            <w:tcW w:type="dxa" w:w="1707"/>
            <w:vAlign w:val="center"/>
          </w:tcPr>
          <w:p>
            <w:r>
              <w:rPr>
                <w:b/>
              </w:rPr>
              <w:t>Operational</w:t>
            </w:r>
          </w:p>
        </w:tc>
        <w:tc>
          <w:tcPr>
            <w:tcW w:type="dxa" w:w="1707"/>
            <w:vAlign w:val="center"/>
          </w:tcPr>
          <w:p>
            <w:r>
              <w:rPr>
                <w:b/>
              </w:rPr>
              <w:t>Warehouse</w:t>
            </w:r>
          </w:p>
        </w:tc>
        <w:tc>
          <w:tcPr>
            <w:tcW w:type="dxa" w:w="1707"/>
            <w:vAlign w:val="center"/>
          </w:tcPr>
          <w:p>
            <w:r>
              <w:rPr>
                <w:b/>
              </w:rPr>
              <w:t>Sales</w:t>
            </w:r>
          </w:p>
        </w:tc>
      </w:tr>
      <w:tr>
        <w:tc>
          <w:tcPr>
            <w:tcW w:type="dxa" w:w="1707"/>
          </w:tcPr>
          <w:p>
            <w:r>
              <w:t>Users</w:t>
            </w:r>
          </w:p>
        </w:tc>
        <w:tc>
          <w:tcPr>
            <w:tcW w:type="dxa" w:w="1707"/>
          </w:tcPr>
          <w:p>
            <w:r>
              <w:t>Full</w:t>
            </w:r>
          </w:p>
        </w:tc>
        <w:tc>
          <w:tcPr>
            <w:tcW w:type="dxa" w:w="1707"/>
          </w:tcPr>
          <w:p>
            <w:r>
              <w:t>View</w:t>
            </w:r>
          </w:p>
        </w:tc>
        <w:tc>
          <w:tcPr>
            <w:tcW w:type="dxa" w:w="1707"/>
          </w:tcPr>
          <w:p>
            <w:r>
              <w:t>—</w:t>
            </w:r>
          </w:p>
        </w:tc>
        <w:tc>
          <w:tcPr>
            <w:tcW w:type="dxa" w:w="1707"/>
          </w:tcPr>
          <w:p>
            <w:r>
              <w:t>—</w:t>
            </w:r>
          </w:p>
        </w:tc>
        <w:tc>
          <w:tcPr>
            <w:tcW w:type="dxa" w:w="1707"/>
          </w:tcPr>
          <w:p>
            <w:r>
              <w:t>—</w:t>
            </w:r>
          </w:p>
        </w:tc>
      </w:tr>
      <w:tr>
        <w:tc>
          <w:tcPr>
            <w:tcW w:type="dxa" w:w="1707"/>
          </w:tcPr>
          <w:p>
            <w:r>
              <w:t>Roles &amp; Permissions</w:t>
            </w:r>
          </w:p>
        </w:tc>
        <w:tc>
          <w:tcPr>
            <w:tcW w:type="dxa" w:w="1707"/>
          </w:tcPr>
          <w:p>
            <w:r>
              <w:t>Full</w:t>
            </w:r>
          </w:p>
        </w:tc>
        <w:tc>
          <w:tcPr>
            <w:tcW w:type="dxa" w:w="1707"/>
          </w:tcPr>
          <w:p>
            <w:r>
              <w:t>—</w:t>
            </w:r>
          </w:p>
        </w:tc>
        <w:tc>
          <w:tcPr>
            <w:tcW w:type="dxa" w:w="1707"/>
          </w:tcPr>
          <w:p>
            <w:r>
              <w:t>—</w:t>
            </w:r>
          </w:p>
        </w:tc>
        <w:tc>
          <w:tcPr>
            <w:tcW w:type="dxa" w:w="1707"/>
          </w:tcPr>
          <w:p>
            <w:r>
              <w:t>—</w:t>
            </w:r>
          </w:p>
        </w:tc>
        <w:tc>
          <w:tcPr>
            <w:tcW w:type="dxa" w:w="1707"/>
          </w:tcPr>
          <w:p>
            <w:r>
              <w:t>—</w:t>
            </w:r>
          </w:p>
        </w:tc>
      </w:tr>
      <w:tr>
        <w:tc>
          <w:tcPr>
            <w:tcW w:type="dxa" w:w="1707"/>
          </w:tcPr>
          <w:p>
            <w:r>
              <w:t>Warehouse / Level / Rack Setup</w:t>
            </w:r>
          </w:p>
        </w:tc>
        <w:tc>
          <w:tcPr>
            <w:tcW w:type="dxa" w:w="1707"/>
          </w:tcPr>
          <w:p>
            <w:r>
              <w:t>Full</w:t>
            </w:r>
          </w:p>
        </w:tc>
        <w:tc>
          <w:tcPr>
            <w:tcW w:type="dxa" w:w="1707"/>
          </w:tcPr>
          <w:p>
            <w:r>
              <w:t>Full</w:t>
            </w:r>
          </w:p>
        </w:tc>
        <w:tc>
          <w:tcPr>
            <w:tcW w:type="dxa" w:w="1707"/>
          </w:tcPr>
          <w:p>
            <w:r>
              <w:t>—</w:t>
            </w:r>
          </w:p>
        </w:tc>
        <w:tc>
          <w:tcPr>
            <w:tcW w:type="dxa" w:w="1707"/>
          </w:tcPr>
          <w:p>
            <w:r>
              <w:t>—</w:t>
            </w:r>
          </w:p>
        </w:tc>
        <w:tc>
          <w:tcPr>
            <w:tcW w:type="dxa" w:w="1707"/>
          </w:tcPr>
          <w:p>
            <w:r>
              <w:t>—</w:t>
            </w:r>
          </w:p>
        </w:tc>
      </w:tr>
      <w:tr>
        <w:tc>
          <w:tcPr>
            <w:tcW w:type="dxa" w:w="1707"/>
          </w:tcPr>
          <w:p>
            <w:r>
              <w:t>Section / Subsection / Shelf Setup</w:t>
            </w:r>
          </w:p>
        </w:tc>
        <w:tc>
          <w:tcPr>
            <w:tcW w:type="dxa" w:w="1707"/>
          </w:tcPr>
          <w:p>
            <w:r>
              <w:t>Full</w:t>
            </w:r>
          </w:p>
        </w:tc>
        <w:tc>
          <w:tcPr>
            <w:tcW w:type="dxa" w:w="1707"/>
          </w:tcPr>
          <w:p>
            <w:r>
              <w:t>Full</w:t>
            </w:r>
          </w:p>
        </w:tc>
        <w:tc>
          <w:tcPr>
            <w:tcW w:type="dxa" w:w="1707"/>
          </w:tcPr>
          <w:p>
            <w:r>
              <w:t>—</w:t>
            </w:r>
          </w:p>
        </w:tc>
        <w:tc>
          <w:tcPr>
            <w:tcW w:type="dxa" w:w="1707"/>
          </w:tcPr>
          <w:p>
            <w:r>
              <w:t>—</w:t>
            </w:r>
          </w:p>
        </w:tc>
        <w:tc>
          <w:tcPr>
            <w:tcW w:type="dxa" w:w="1707"/>
          </w:tcPr>
          <w:p>
            <w:r>
              <w:t>—</w:t>
            </w:r>
          </w:p>
        </w:tc>
      </w:tr>
      <w:tr>
        <w:tc>
          <w:tcPr>
            <w:tcW w:type="dxa" w:w="1707"/>
          </w:tcPr>
          <w:p>
            <w:r>
              <w:t>Capacity Rules</w:t>
            </w:r>
          </w:p>
        </w:tc>
        <w:tc>
          <w:tcPr>
            <w:tcW w:type="dxa" w:w="1707"/>
          </w:tcPr>
          <w:p>
            <w:r>
              <w:t>Full</w:t>
            </w:r>
          </w:p>
        </w:tc>
        <w:tc>
          <w:tcPr>
            <w:tcW w:type="dxa" w:w="1707"/>
          </w:tcPr>
          <w:p>
            <w:r>
              <w:t>Full</w:t>
            </w:r>
          </w:p>
        </w:tc>
        <w:tc>
          <w:tcPr>
            <w:tcW w:type="dxa" w:w="1707"/>
          </w:tcPr>
          <w:p>
            <w:r>
              <w:t>—</w:t>
            </w:r>
          </w:p>
        </w:tc>
        <w:tc>
          <w:tcPr>
            <w:tcW w:type="dxa" w:w="1707"/>
          </w:tcPr>
          <w:p>
            <w:r>
              <w:t>—</w:t>
            </w:r>
          </w:p>
        </w:tc>
        <w:tc>
          <w:tcPr>
            <w:tcW w:type="dxa" w:w="1707"/>
          </w:tcPr>
          <w:p>
            <w:r>
              <w:t>—</w:t>
            </w:r>
          </w:p>
        </w:tc>
      </w:tr>
      <w:tr>
        <w:tc>
          <w:tcPr>
            <w:tcW w:type="dxa" w:w="1707"/>
          </w:tcPr>
          <w:p>
            <w:r>
              <w:t>Suppliers</w:t>
            </w:r>
          </w:p>
        </w:tc>
        <w:tc>
          <w:tcPr>
            <w:tcW w:type="dxa" w:w="1707"/>
          </w:tcPr>
          <w:p>
            <w:r>
              <w:t>Full</w:t>
            </w:r>
          </w:p>
        </w:tc>
        <w:tc>
          <w:tcPr>
            <w:tcW w:type="dxa" w:w="1707"/>
          </w:tcPr>
          <w:p>
            <w:r>
              <w:t>Full</w:t>
            </w:r>
          </w:p>
        </w:tc>
        <w:tc>
          <w:tcPr>
            <w:tcW w:type="dxa" w:w="1707"/>
          </w:tcPr>
          <w:p>
            <w:r>
              <w:t>Full</w:t>
            </w:r>
          </w:p>
        </w:tc>
        <w:tc>
          <w:tcPr>
            <w:tcW w:type="dxa" w:w="1707"/>
          </w:tcPr>
          <w:p>
            <w:r>
              <w:t>View</w:t>
            </w:r>
          </w:p>
        </w:tc>
        <w:tc>
          <w:tcPr>
            <w:tcW w:type="dxa" w:w="1707"/>
          </w:tcPr>
          <w:p>
            <w:r>
              <w:t>View</w:t>
            </w:r>
          </w:p>
        </w:tc>
      </w:tr>
      <w:tr>
        <w:tc>
          <w:tcPr>
            <w:tcW w:type="dxa" w:w="1707"/>
          </w:tcPr>
          <w:p>
            <w:r>
              <w:t>Incoming Shipments</w:t>
            </w:r>
          </w:p>
        </w:tc>
        <w:tc>
          <w:tcPr>
            <w:tcW w:type="dxa" w:w="1707"/>
          </w:tcPr>
          <w:p>
            <w:r>
              <w:t>View</w:t>
            </w:r>
          </w:p>
        </w:tc>
        <w:tc>
          <w:tcPr>
            <w:tcW w:type="dxa" w:w="1707"/>
          </w:tcPr>
          <w:p>
            <w:r>
              <w:t>Full</w:t>
            </w:r>
          </w:p>
        </w:tc>
        <w:tc>
          <w:tcPr>
            <w:tcW w:type="dxa" w:w="1707"/>
          </w:tcPr>
          <w:p>
            <w:r>
              <w:t>Full</w:t>
            </w:r>
          </w:p>
        </w:tc>
        <w:tc>
          <w:tcPr>
            <w:tcW w:type="dxa" w:w="1707"/>
          </w:tcPr>
          <w:p>
            <w:r>
              <w:t>View</w:t>
            </w:r>
          </w:p>
        </w:tc>
        <w:tc>
          <w:tcPr>
            <w:tcW w:type="dxa" w:w="1707"/>
          </w:tcPr>
          <w:p>
            <w:r>
              <w:t>—</w:t>
            </w:r>
          </w:p>
        </w:tc>
      </w:tr>
      <w:tr>
        <w:tc>
          <w:tcPr>
            <w:tcW w:type="dxa" w:w="1707"/>
          </w:tcPr>
          <w:p>
            <w:r>
              <w:t>Receiving</w:t>
            </w:r>
          </w:p>
        </w:tc>
        <w:tc>
          <w:tcPr>
            <w:tcW w:type="dxa" w:w="1707"/>
          </w:tcPr>
          <w:p>
            <w:r>
              <w:t>View</w:t>
            </w:r>
          </w:p>
        </w:tc>
        <w:tc>
          <w:tcPr>
            <w:tcW w:type="dxa" w:w="1707"/>
          </w:tcPr>
          <w:p>
            <w:r>
              <w:t>Full</w:t>
            </w:r>
          </w:p>
        </w:tc>
        <w:tc>
          <w:tcPr>
            <w:tcW w:type="dxa" w:w="1707"/>
          </w:tcPr>
          <w:p>
            <w:r>
              <w:t>—</w:t>
            </w:r>
          </w:p>
        </w:tc>
        <w:tc>
          <w:tcPr>
            <w:tcW w:type="dxa" w:w="1707"/>
          </w:tcPr>
          <w:p>
            <w:r>
              <w:t>Full</w:t>
            </w:r>
          </w:p>
        </w:tc>
        <w:tc>
          <w:tcPr>
            <w:tcW w:type="dxa" w:w="1707"/>
          </w:tcPr>
          <w:p>
            <w:r>
              <w:t>—</w:t>
            </w:r>
          </w:p>
        </w:tc>
      </w:tr>
      <w:tr>
        <w:tc>
          <w:tcPr>
            <w:tcW w:type="dxa" w:w="1707"/>
          </w:tcPr>
          <w:p>
            <w:r>
              <w:t>Barcode Generation / Preparation</w:t>
            </w:r>
          </w:p>
        </w:tc>
        <w:tc>
          <w:tcPr>
            <w:tcW w:type="dxa" w:w="1707"/>
          </w:tcPr>
          <w:p>
            <w:r>
              <w:t>Full</w:t>
            </w:r>
          </w:p>
        </w:tc>
        <w:tc>
          <w:tcPr>
            <w:tcW w:type="dxa" w:w="1707"/>
          </w:tcPr>
          <w:p>
            <w:r>
              <w:t>Full</w:t>
            </w:r>
          </w:p>
        </w:tc>
        <w:tc>
          <w:tcPr>
            <w:tcW w:type="dxa" w:w="1707"/>
          </w:tcPr>
          <w:p>
            <w:r>
              <w:t>Full</w:t>
            </w:r>
          </w:p>
        </w:tc>
        <w:tc>
          <w:tcPr>
            <w:tcW w:type="dxa" w:w="1707"/>
          </w:tcPr>
          <w:p>
            <w:r>
              <w:t>—</w:t>
            </w:r>
          </w:p>
        </w:tc>
        <w:tc>
          <w:tcPr>
            <w:tcW w:type="dxa" w:w="1707"/>
          </w:tcPr>
          <w:p>
            <w:r>
              <w:t>—</w:t>
            </w:r>
          </w:p>
        </w:tc>
      </w:tr>
      <w:tr>
        <w:tc>
          <w:tcPr>
            <w:tcW w:type="dxa" w:w="1707"/>
          </w:tcPr>
          <w:p>
            <w:r>
              <w:t>Barcode Scanning</w:t>
            </w:r>
          </w:p>
        </w:tc>
        <w:tc>
          <w:tcPr>
            <w:tcW w:type="dxa" w:w="1707"/>
          </w:tcPr>
          <w:p>
            <w:r>
              <w:t>View</w:t>
            </w:r>
          </w:p>
        </w:tc>
        <w:tc>
          <w:tcPr>
            <w:tcW w:type="dxa" w:w="1707"/>
          </w:tcPr>
          <w:p>
            <w:r>
              <w:t>Full</w:t>
            </w:r>
          </w:p>
        </w:tc>
        <w:tc>
          <w:tcPr>
            <w:tcW w:type="dxa" w:w="1707"/>
          </w:tcPr>
          <w:p>
            <w:r>
              <w:t>—</w:t>
            </w:r>
          </w:p>
        </w:tc>
        <w:tc>
          <w:tcPr>
            <w:tcW w:type="dxa" w:w="1707"/>
          </w:tcPr>
          <w:p>
            <w:r>
              <w:t>Full</w:t>
            </w:r>
          </w:p>
        </w:tc>
        <w:tc>
          <w:tcPr>
            <w:tcW w:type="dxa" w:w="1707"/>
          </w:tcPr>
          <w:p>
            <w:r>
              <w:t>Full</w:t>
            </w:r>
          </w:p>
        </w:tc>
      </w:tr>
      <w:tr>
        <w:tc>
          <w:tcPr>
            <w:tcW w:type="dxa" w:w="1707"/>
          </w:tcPr>
          <w:p>
            <w:r>
              <w:t>Storage Assignment</w:t>
            </w:r>
          </w:p>
        </w:tc>
        <w:tc>
          <w:tcPr>
            <w:tcW w:type="dxa" w:w="1707"/>
          </w:tcPr>
          <w:p>
            <w:r>
              <w:t>View</w:t>
            </w:r>
          </w:p>
        </w:tc>
        <w:tc>
          <w:tcPr>
            <w:tcW w:type="dxa" w:w="1707"/>
          </w:tcPr>
          <w:p>
            <w:r>
              <w:t>Approve</w:t>
            </w:r>
          </w:p>
        </w:tc>
        <w:tc>
          <w:tcPr>
            <w:tcW w:type="dxa" w:w="1707"/>
          </w:tcPr>
          <w:p>
            <w:r>
              <w:t>—</w:t>
            </w:r>
          </w:p>
        </w:tc>
        <w:tc>
          <w:tcPr>
            <w:tcW w:type="dxa" w:w="1707"/>
          </w:tcPr>
          <w:p>
            <w:r>
              <w:t>Execute</w:t>
            </w:r>
          </w:p>
        </w:tc>
        <w:tc>
          <w:tcPr>
            <w:tcW w:type="dxa" w:w="1707"/>
          </w:tcPr>
          <w:p>
            <w:r>
              <w:t>—</w:t>
            </w:r>
          </w:p>
        </w:tc>
      </w:tr>
      <w:tr>
        <w:tc>
          <w:tcPr>
            <w:tcW w:type="dxa" w:w="1707"/>
          </w:tcPr>
          <w:p>
            <w:r>
              <w:t>Stock Movement</w:t>
            </w:r>
          </w:p>
        </w:tc>
        <w:tc>
          <w:tcPr>
            <w:tcW w:type="dxa" w:w="1707"/>
          </w:tcPr>
          <w:p>
            <w:r>
              <w:t>View</w:t>
            </w:r>
          </w:p>
        </w:tc>
        <w:tc>
          <w:tcPr>
            <w:tcW w:type="dxa" w:w="1707"/>
          </w:tcPr>
          <w:p>
            <w:r>
              <w:t>Approve</w:t>
            </w:r>
          </w:p>
        </w:tc>
        <w:tc>
          <w:tcPr>
            <w:tcW w:type="dxa" w:w="1707"/>
          </w:tcPr>
          <w:p>
            <w:r>
              <w:t>—</w:t>
            </w:r>
          </w:p>
        </w:tc>
        <w:tc>
          <w:tcPr>
            <w:tcW w:type="dxa" w:w="1707"/>
          </w:tcPr>
          <w:p>
            <w:r>
              <w:t>Full</w:t>
            </w:r>
          </w:p>
        </w:tc>
        <w:tc>
          <w:tcPr>
            <w:tcW w:type="dxa" w:w="1707"/>
          </w:tcPr>
          <w:p>
            <w:r>
              <w:t>—</w:t>
            </w:r>
          </w:p>
        </w:tc>
      </w:tr>
      <w:tr>
        <w:tc>
          <w:tcPr>
            <w:tcW w:type="dxa" w:w="1707"/>
          </w:tcPr>
          <w:p>
            <w:r>
              <w:t>Discrepancies</w:t>
            </w:r>
          </w:p>
        </w:tc>
        <w:tc>
          <w:tcPr>
            <w:tcW w:type="dxa" w:w="1707"/>
          </w:tcPr>
          <w:p>
            <w:r>
              <w:t>View</w:t>
            </w:r>
          </w:p>
        </w:tc>
        <w:tc>
          <w:tcPr>
            <w:tcW w:type="dxa" w:w="1707"/>
          </w:tcPr>
          <w:p>
            <w:r>
              <w:t>Approve</w:t>
            </w:r>
          </w:p>
        </w:tc>
        <w:tc>
          <w:tcPr>
            <w:tcW w:type="dxa" w:w="1707"/>
          </w:tcPr>
          <w:p>
            <w:r>
              <w:t>Create</w:t>
            </w:r>
          </w:p>
        </w:tc>
        <w:tc>
          <w:tcPr>
            <w:tcW w:type="dxa" w:w="1707"/>
          </w:tcPr>
          <w:p>
            <w:r>
              <w:t>Create</w:t>
            </w:r>
          </w:p>
        </w:tc>
        <w:tc>
          <w:tcPr>
            <w:tcW w:type="dxa" w:w="1707"/>
          </w:tcPr>
          <w:p>
            <w:r>
              <w:t>—</w:t>
            </w:r>
          </w:p>
        </w:tc>
      </w:tr>
      <w:tr>
        <w:tc>
          <w:tcPr>
            <w:tcW w:type="dxa" w:w="1707"/>
          </w:tcPr>
          <w:p>
            <w:r>
              <w:t>Orders</w:t>
            </w:r>
          </w:p>
        </w:tc>
        <w:tc>
          <w:tcPr>
            <w:tcW w:type="dxa" w:w="1707"/>
          </w:tcPr>
          <w:p>
            <w:r>
              <w:t>View</w:t>
            </w:r>
          </w:p>
        </w:tc>
        <w:tc>
          <w:tcPr>
            <w:tcW w:type="dxa" w:w="1707"/>
          </w:tcPr>
          <w:p>
            <w:r>
              <w:t>View</w:t>
            </w:r>
          </w:p>
        </w:tc>
        <w:tc>
          <w:tcPr>
            <w:tcW w:type="dxa" w:w="1707"/>
          </w:tcPr>
          <w:p>
            <w:r>
              <w:t>—</w:t>
            </w:r>
          </w:p>
        </w:tc>
        <w:tc>
          <w:tcPr>
            <w:tcW w:type="dxa" w:w="1707"/>
          </w:tcPr>
          <w:p>
            <w:r>
              <w:t>Picking</w:t>
            </w:r>
          </w:p>
        </w:tc>
        <w:tc>
          <w:tcPr>
            <w:tcW w:type="dxa" w:w="1707"/>
          </w:tcPr>
          <w:p>
            <w:r>
              <w:t>Full</w:t>
            </w:r>
          </w:p>
        </w:tc>
      </w:tr>
      <w:tr>
        <w:tc>
          <w:tcPr>
            <w:tcW w:type="dxa" w:w="1707"/>
          </w:tcPr>
          <w:p>
            <w:r>
              <w:t>Returns</w:t>
            </w:r>
          </w:p>
        </w:tc>
        <w:tc>
          <w:tcPr>
            <w:tcW w:type="dxa" w:w="1707"/>
          </w:tcPr>
          <w:p>
            <w:r>
              <w:t>View</w:t>
            </w:r>
          </w:p>
        </w:tc>
        <w:tc>
          <w:tcPr>
            <w:tcW w:type="dxa" w:w="1707"/>
          </w:tcPr>
          <w:p>
            <w:r>
              <w:t>Approve</w:t>
            </w:r>
          </w:p>
        </w:tc>
        <w:tc>
          <w:tcPr>
            <w:tcW w:type="dxa" w:w="1707"/>
          </w:tcPr>
          <w:p>
            <w:r>
              <w:t>—</w:t>
            </w:r>
          </w:p>
        </w:tc>
        <w:tc>
          <w:tcPr>
            <w:tcW w:type="dxa" w:w="1707"/>
          </w:tcPr>
          <w:p>
            <w:r>
              <w:t>Inspect</w:t>
            </w:r>
          </w:p>
        </w:tc>
        <w:tc>
          <w:tcPr>
            <w:tcW w:type="dxa" w:w="1707"/>
          </w:tcPr>
          <w:p>
            <w:r>
              <w:t>Create</w:t>
            </w:r>
          </w:p>
        </w:tc>
      </w:tr>
      <w:tr>
        <w:tc>
          <w:tcPr>
            <w:tcW w:type="dxa" w:w="1707"/>
          </w:tcPr>
          <w:p>
            <w:r>
              <w:t>Reports</w:t>
            </w:r>
          </w:p>
        </w:tc>
        <w:tc>
          <w:tcPr>
            <w:tcW w:type="dxa" w:w="1707"/>
          </w:tcPr>
          <w:p>
            <w:r>
              <w:t>Full</w:t>
            </w:r>
          </w:p>
        </w:tc>
        <w:tc>
          <w:tcPr>
            <w:tcW w:type="dxa" w:w="1707"/>
          </w:tcPr>
          <w:p>
            <w:r>
              <w:t>Full</w:t>
            </w:r>
          </w:p>
        </w:tc>
        <w:tc>
          <w:tcPr>
            <w:tcW w:type="dxa" w:w="1707"/>
          </w:tcPr>
          <w:p>
            <w:r>
              <w:t>Limited</w:t>
            </w:r>
          </w:p>
        </w:tc>
        <w:tc>
          <w:tcPr>
            <w:tcW w:type="dxa" w:w="1707"/>
          </w:tcPr>
          <w:p>
            <w:r>
              <w:t>Limited</w:t>
            </w:r>
          </w:p>
        </w:tc>
        <w:tc>
          <w:tcPr>
            <w:tcW w:type="dxa" w:w="1707"/>
          </w:tcPr>
          <w:p>
            <w:r>
              <w:t>Sales</w:t>
            </w:r>
          </w:p>
        </w:tc>
      </w:tr>
      <w:tr>
        <w:tc>
          <w:tcPr>
            <w:tcW w:type="dxa" w:w="1707"/>
          </w:tcPr>
          <w:p>
            <w:r>
              <w:t>Audit Logs</w:t>
            </w:r>
          </w:p>
        </w:tc>
        <w:tc>
          <w:tcPr>
            <w:tcW w:type="dxa" w:w="1707"/>
          </w:tcPr>
          <w:p>
            <w:r>
              <w:t>Full</w:t>
            </w:r>
          </w:p>
        </w:tc>
        <w:tc>
          <w:tcPr>
            <w:tcW w:type="dxa" w:w="1707"/>
          </w:tcPr>
          <w:p>
            <w:r>
              <w:t>View</w:t>
            </w:r>
          </w:p>
        </w:tc>
        <w:tc>
          <w:tcPr>
            <w:tcW w:type="dxa" w:w="1707"/>
          </w:tcPr>
          <w:p>
            <w:r>
              <w:t>—</w:t>
            </w:r>
          </w:p>
        </w:tc>
        <w:tc>
          <w:tcPr>
            <w:tcW w:type="dxa" w:w="1707"/>
          </w:tcPr>
          <w:p>
            <w:r>
              <w:t>—</w:t>
            </w:r>
          </w:p>
        </w:tc>
        <w:tc>
          <w:tcPr>
            <w:tcW w:type="dxa" w:w="1707"/>
          </w:tcPr>
          <w:p>
            <w:r>
              <w:t>—</w:t>
            </w:r>
          </w:p>
        </w:tc>
      </w:tr>
    </w:tbl>
    <w:p>
      <w:r>
        <w:br w:type="page"/>
      </w:r>
    </w:p>
    <w:p>
      <w:pPr>
        <w:pStyle w:val="Heading1"/>
      </w:pPr>
      <w:r>
        <w:t>BARCODE &amp; LOCATION RESPONSIBILITY</w:t>
      </w:r>
    </w:p>
    <w:p>
      <w:r>
        <w:t>The barcode is the permanent identity of an individual tire. The barcode should not encode Warehouse, Level, Rack, Section, Subsection, or Shelf. The current physical location is stored separately in the database.</w:t>
      </w:r>
    </w:p>
    <w:p>
      <w:r>
        <w:t>Example: TIRE-202608-000001 → Warehouse 1 → Level 2 → Rack 4 → Section 3 → Subsection 2 → Shelf 1.</w:t>
      </w:r>
    </w:p>
    <w:p>
      <w:r>
        <w:t>When the tire is moved, the barcode remains unchanged. The system updates the current location and records the stock movement history.</w:t>
      </w:r>
    </w:p>
    <w:p>
      <w:pPr>
        <w:pStyle w:val="Heading1"/>
      </w:pPr>
      <w:r>
        <w:t>CORE ROLE SEPARATION</w:t>
      </w:r>
    </w:p>
    <w:p>
      <w:pPr>
        <w:pStyle w:val="ListBullet"/>
      </w:pPr>
      <w:r>
        <w:t>Admin controls system configuration, users, roles, and master data.</w:t>
      </w:r>
    </w:p>
    <w:p>
      <w:pPr>
        <w:pStyle w:val="ListBullet"/>
      </w:pPr>
      <w:r>
        <w:t>Manager supervises inventory and warehouse operations and approves exceptions.</w:t>
      </w:r>
    </w:p>
    <w:p>
      <w:pPr>
        <w:pStyle w:val="ListBullet"/>
      </w:pPr>
      <w:r>
        <w:t>Operational Staff prepares shipment and expected inventory information.</w:t>
      </w:r>
    </w:p>
    <w:p>
      <w:pPr>
        <w:pStyle w:val="ListBullet"/>
      </w:pPr>
      <w:r>
        <w:t>Warehouse Staff performs physical receiving, scanning, storage, movement, and counting.</w:t>
      </w:r>
    </w:p>
    <w:p>
      <w:pPr>
        <w:pStyle w:val="ListBullet"/>
      </w:pPr>
      <w:r>
        <w:t>Sales Staff handles customer orders, inventory lookup, picking coordination, receipts, and sales returns.</w:t>
      </w:r>
    </w:p>
    <w:p/>
    <w:p>
      <w:pPr>
        <w:jc w:val="center"/>
      </w:pPr>
      <w:r>
        <w:rPr>
          <w:b/>
        </w:rPr>
        <w:t>END OF DOCUMENT</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