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50D0" w14:textId="77777777" w:rsidR="00BA1D32" w:rsidRDefault="00BA1D32" w:rsidP="00BA1D32">
      <w:pPr>
        <w:pStyle w:val="Title"/>
        <w:spacing w:line="360" w:lineRule="auto"/>
      </w:pPr>
      <w:bookmarkStart w:id="0" w:name="_Hlk57755128"/>
      <w:bookmarkEnd w:id="0"/>
      <w:r>
        <w:rPr>
          <w:noProof/>
          <w:sz w:val="32"/>
          <w:lang w:eastAsia="en-IE"/>
        </w:rPr>
        <w:drawing>
          <wp:inline distT="0" distB="0" distL="0" distR="0" wp14:anchorId="4A10895F" wp14:editId="7772E11E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8E167" w14:textId="77777777" w:rsidR="00BA1D32" w:rsidRDefault="00BA1D32" w:rsidP="00BA1D32">
      <w:pPr>
        <w:pStyle w:val="Title"/>
        <w:spacing w:line="360" w:lineRule="auto"/>
      </w:pPr>
    </w:p>
    <w:p w14:paraId="5B4BFBD7" w14:textId="77777777" w:rsidR="00BA1D32" w:rsidRDefault="00BA1D32" w:rsidP="00BA1D32">
      <w:pPr>
        <w:pStyle w:val="Title"/>
        <w:spacing w:line="360" w:lineRule="auto"/>
        <w:jc w:val="both"/>
      </w:pPr>
    </w:p>
    <w:p w14:paraId="0D0955A1" w14:textId="77777777" w:rsidR="00BA1D32" w:rsidRDefault="00BA1D32" w:rsidP="00BA1D32">
      <w:pPr>
        <w:pStyle w:val="Title"/>
        <w:spacing w:line="360" w:lineRule="auto"/>
        <w:jc w:val="both"/>
        <w:rPr>
          <w:sz w:val="28"/>
        </w:rPr>
      </w:pPr>
    </w:p>
    <w:p w14:paraId="3A26B1E5" w14:textId="77777777" w:rsidR="00BA1D32" w:rsidRDefault="00BA1D32" w:rsidP="00BA1D32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79835EB4" w14:textId="77777777" w:rsidR="00BA1D32" w:rsidRDefault="00BA1D32" w:rsidP="00BA1D32">
      <w:pPr>
        <w:pStyle w:val="Title"/>
        <w:spacing w:line="360" w:lineRule="auto"/>
      </w:pPr>
    </w:p>
    <w:p w14:paraId="3FD5084A" w14:textId="77777777" w:rsidR="00BA1D32" w:rsidRDefault="00BA1D32" w:rsidP="00BA1D32">
      <w:pPr>
        <w:pStyle w:val="Title"/>
        <w:spacing w:line="360" w:lineRule="auto"/>
        <w:jc w:val="left"/>
      </w:pPr>
    </w:p>
    <w:p w14:paraId="6AABE41C" w14:textId="77777777" w:rsidR="00BA1D32" w:rsidRDefault="00BA1D32" w:rsidP="00BA1D32">
      <w:pPr>
        <w:pStyle w:val="Title"/>
        <w:spacing w:line="360" w:lineRule="auto"/>
      </w:pPr>
    </w:p>
    <w:p w14:paraId="41D31B0D" w14:textId="77777777" w:rsidR="00BA1D32" w:rsidRDefault="00BA1D32" w:rsidP="00BA1D32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>Scientific Research &amp; Literature</w:t>
      </w:r>
    </w:p>
    <w:p w14:paraId="5F5AEF38" w14:textId="12C59ADF" w:rsidR="00BA1D32" w:rsidRDefault="00BA1D32" w:rsidP="00BA1D32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in Fulfilment of</w:t>
      </w:r>
    </w:p>
    <w:p w14:paraId="3E982A82" w14:textId="341479BB" w:rsidR="00BA1D32" w:rsidRPr="001A0842" w:rsidRDefault="00BA1D32" w:rsidP="00BA1D32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SPEC9997</w:t>
      </w:r>
    </w:p>
    <w:p w14:paraId="6EA39E08" w14:textId="77777777" w:rsidR="00BA1D32" w:rsidRPr="00C23F81" w:rsidRDefault="00BA1D32" w:rsidP="00BA1D32">
      <w:pPr>
        <w:rPr>
          <w:rFonts w:ascii="Times New Roman" w:hAnsi="Times New Roman" w:cs="Times New Roman"/>
          <w:lang w:val="en-US"/>
        </w:rPr>
      </w:pPr>
    </w:p>
    <w:p w14:paraId="15F28CD3" w14:textId="77777777" w:rsidR="00BA1D32" w:rsidRPr="00C23F81" w:rsidRDefault="00BA1D32" w:rsidP="00BA1D32">
      <w:pPr>
        <w:rPr>
          <w:rFonts w:ascii="Times New Roman" w:hAnsi="Times New Roman" w:cs="Times New Roman"/>
          <w:lang w:val="en-US"/>
        </w:rPr>
      </w:pPr>
    </w:p>
    <w:p w14:paraId="15112E22" w14:textId="77777777" w:rsidR="00BA1D32" w:rsidRPr="001A0842" w:rsidRDefault="00BA1D32" w:rsidP="00BA1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4F2379A9" w14:textId="77777777" w:rsidR="00BA1D32" w:rsidRPr="001A0842" w:rsidRDefault="00BA1D32" w:rsidP="00BA1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1EFF21C9" w14:textId="77777777" w:rsidR="00BA1D32" w:rsidRDefault="00BA1D32" w:rsidP="00BA1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FEA3F" w14:textId="77777777" w:rsidR="00BA1D32" w:rsidRPr="001A0842" w:rsidRDefault="00BA1D32" w:rsidP="00BA1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A3EA4" w14:textId="77777777" w:rsidR="00BA1D32" w:rsidRPr="001A0842" w:rsidRDefault="00BA1D32" w:rsidP="00BA1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3791E58E" w14:textId="05032AAE" w:rsidR="00BA1D32" w:rsidRDefault="00BA1D32" w:rsidP="00BA1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Module Coordinator: </w:t>
      </w:r>
      <w:r w:rsidR="003C75FC">
        <w:rPr>
          <w:rFonts w:ascii="Times New Roman" w:hAnsi="Times New Roman" w:cs="Times New Roman"/>
          <w:sz w:val="28"/>
          <w:szCs w:val="28"/>
          <w:lang w:val="en-US"/>
        </w:rPr>
        <w:t>John Gilligan</w:t>
      </w:r>
      <w:r w:rsidRPr="0021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15251D" w14:textId="77777777" w:rsidR="00BA1D32" w:rsidRPr="001A0842" w:rsidRDefault="00BA1D32" w:rsidP="00BA1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D9F2E" w14:textId="77777777" w:rsidR="00BA1D32" w:rsidRPr="00D07042" w:rsidRDefault="00BA1D32" w:rsidP="00BA1D32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181072CB" w14:textId="2CD7C4B1" w:rsidR="00BA1D32" w:rsidRDefault="00BA1D32" w:rsidP="00BA1D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Date:   202</w:t>
      </w:r>
      <w:r w:rsidR="00B660F4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B660F4">
        <w:rPr>
          <w:rFonts w:ascii="Times New Roman" w:hAnsi="Times New Roman" w:cs="Times New Roman"/>
          <w:b/>
          <w:bCs/>
          <w:sz w:val="24"/>
          <w:szCs w:val="24"/>
          <w:lang w:val="en-IE"/>
        </w:rPr>
        <w:t>02</w:t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B660F4">
        <w:rPr>
          <w:rFonts w:ascii="Times New Roman" w:hAnsi="Times New Roman" w:cs="Times New Roman"/>
          <w:b/>
          <w:bCs/>
          <w:sz w:val="24"/>
          <w:szCs w:val="24"/>
          <w:lang w:val="en-IE"/>
        </w:rPr>
        <w:t>24</w:t>
      </w:r>
    </w:p>
    <w:p w14:paraId="5E06A939" w14:textId="09D5DB4E" w:rsidR="00604358" w:rsidRDefault="002A4DFB">
      <w:r>
        <w:lastRenderedPageBreak/>
        <w:t xml:space="preserve">Topic in data science </w:t>
      </w:r>
    </w:p>
    <w:p w14:paraId="6C4AF475" w14:textId="43CC083F" w:rsidR="002A4DFB" w:rsidRPr="002A4DFB" w:rsidRDefault="006B1F71">
      <w:proofErr w:type="spellStart"/>
      <w:r>
        <w:t>Tempalte</w:t>
      </w:r>
      <w:proofErr w:type="spellEnd"/>
      <w:r>
        <w:t xml:space="preserve"> </w:t>
      </w:r>
    </w:p>
    <w:p w14:paraId="16D095D0" w14:textId="77777777" w:rsidR="006B1F71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>Topic: Examining cyclist behaviour in urban centres</w:t>
      </w:r>
    </w:p>
    <w:p w14:paraId="2B555E20" w14:textId="056535E0" w:rsidR="002A4DFB" w:rsidRP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 xml:space="preserve"> </w:t>
      </w:r>
    </w:p>
    <w:p w14:paraId="0508BCA2" w14:textId="1EF660FB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 xml:space="preserve">Reference: Richardson, M. &amp; Caulfield, B. (2015). Investigating traffic light violations by cyclists in Dublin City Centre. </w:t>
      </w:r>
      <w:r w:rsidRPr="002A4DFB">
        <w:rPr>
          <w:i/>
          <w:iCs/>
          <w:sz w:val="23"/>
          <w:szCs w:val="23"/>
        </w:rPr>
        <w:t xml:space="preserve">Accident Analysis and Prevention, 84, </w:t>
      </w:r>
      <w:r w:rsidRPr="002A4DFB">
        <w:rPr>
          <w:sz w:val="23"/>
          <w:szCs w:val="23"/>
        </w:rPr>
        <w:t xml:space="preserve">65-73. </w:t>
      </w:r>
      <w:proofErr w:type="spellStart"/>
      <w:r w:rsidR="006B1F71" w:rsidRPr="002A4DFB">
        <w:rPr>
          <w:sz w:val="23"/>
          <w:szCs w:val="23"/>
        </w:rPr>
        <w:t>doi</w:t>
      </w:r>
      <w:proofErr w:type="spellEnd"/>
      <w:r w:rsidR="006B1F71" w:rsidRPr="002A4DFB">
        <w:rPr>
          <w:sz w:val="23"/>
          <w:szCs w:val="23"/>
        </w:rPr>
        <w:t>: 10.1016/j.aap</w:t>
      </w:r>
      <w:r w:rsidRPr="002A4DFB">
        <w:rPr>
          <w:sz w:val="23"/>
          <w:szCs w:val="23"/>
        </w:rPr>
        <w:t xml:space="preserve">.2015.08.011 </w:t>
      </w:r>
    </w:p>
    <w:p w14:paraId="129BB1C1" w14:textId="77777777" w:rsidR="006B1F71" w:rsidRPr="002A4DFB" w:rsidRDefault="006B1F71" w:rsidP="002A4DFB">
      <w:pPr>
        <w:pStyle w:val="Default"/>
        <w:ind w:left="720"/>
        <w:rPr>
          <w:sz w:val="23"/>
          <w:szCs w:val="23"/>
        </w:rPr>
      </w:pPr>
    </w:p>
    <w:p w14:paraId="3B393F82" w14:textId="79FEE40B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 xml:space="preserve">Aim: To examine red light running of cyclists in Dublin City. </w:t>
      </w:r>
    </w:p>
    <w:p w14:paraId="427F7D45" w14:textId="77777777" w:rsidR="006B1F71" w:rsidRPr="002A4DFB" w:rsidRDefault="006B1F71" w:rsidP="002A4DFB">
      <w:pPr>
        <w:pStyle w:val="Default"/>
        <w:ind w:left="720"/>
        <w:rPr>
          <w:sz w:val="23"/>
          <w:szCs w:val="23"/>
        </w:rPr>
      </w:pPr>
    </w:p>
    <w:p w14:paraId="1E4641F5" w14:textId="2FF5A2E6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 xml:space="preserve">Methods: An observational survey and an online questionnaire. </w:t>
      </w:r>
    </w:p>
    <w:p w14:paraId="7D771B6E" w14:textId="77777777" w:rsidR="006B1F71" w:rsidRPr="002A4DFB" w:rsidRDefault="006B1F71" w:rsidP="002A4DFB">
      <w:pPr>
        <w:pStyle w:val="Default"/>
        <w:ind w:left="720"/>
        <w:rPr>
          <w:sz w:val="23"/>
          <w:szCs w:val="23"/>
        </w:rPr>
      </w:pPr>
    </w:p>
    <w:p w14:paraId="085D24C8" w14:textId="252B2142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>Conclusions: 61.9% of cyclists break the lights: 97.8% of cycle track users (pedestrian green phase); 18.6% of bicycle lane users (motorist phase). The most significant predictors were infrastructure type (cycle track) and cyclist gender (male).</w:t>
      </w:r>
    </w:p>
    <w:p w14:paraId="02A79774" w14:textId="77777777" w:rsidR="006B1F71" w:rsidRPr="002A4DFB" w:rsidRDefault="006B1F71" w:rsidP="002A4DFB">
      <w:pPr>
        <w:pStyle w:val="Default"/>
        <w:ind w:left="720"/>
      </w:pPr>
    </w:p>
    <w:p w14:paraId="7858B8C9" w14:textId="5D644EE8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>Gaps in the Research:  Need to account for difficulties people have in reporting incidents while cycling</w:t>
      </w:r>
    </w:p>
    <w:p w14:paraId="6C341589" w14:textId="77777777" w:rsidR="006B1F71" w:rsidRPr="002A4DFB" w:rsidRDefault="006B1F71" w:rsidP="002A4DFB">
      <w:pPr>
        <w:pStyle w:val="Default"/>
        <w:ind w:left="720"/>
      </w:pPr>
    </w:p>
    <w:p w14:paraId="652DDBC7" w14:textId="2F5AC71A" w:rsidR="002A4DFB" w:rsidRDefault="002A4DFB" w:rsidP="002A4DFB">
      <w:pPr>
        <w:pStyle w:val="ListParagraph"/>
        <w:rPr>
          <w:sz w:val="23"/>
          <w:szCs w:val="23"/>
        </w:rPr>
      </w:pPr>
      <w:r w:rsidRPr="002A4DFB">
        <w:rPr>
          <w:sz w:val="23"/>
          <w:szCs w:val="23"/>
        </w:rPr>
        <w:t>Critique: The Dublin cycle network primarily consists of on-road cycle lanes. The surveys focussed on an even number of junctions with cycle lanes and cycle tracks. The overall rate of infringement is not fairly represented: in reality, it would be lower… (…)</w:t>
      </w:r>
    </w:p>
    <w:p w14:paraId="4894F5AE" w14:textId="77777777" w:rsidR="006B1F71" w:rsidRDefault="006B1F71" w:rsidP="002A4DFB">
      <w:pPr>
        <w:pStyle w:val="ListParagraph"/>
        <w:rPr>
          <w:sz w:val="23"/>
          <w:szCs w:val="23"/>
        </w:rPr>
      </w:pPr>
    </w:p>
    <w:p w14:paraId="52DCD9B9" w14:textId="7D99650C" w:rsidR="002A4DFB" w:rsidRDefault="002A4DFB" w:rsidP="002A4DFB">
      <w:pPr>
        <w:pStyle w:val="ListParagraph"/>
        <w:rPr>
          <w:sz w:val="23"/>
          <w:szCs w:val="23"/>
        </w:rPr>
      </w:pPr>
    </w:p>
    <w:p w14:paraId="00C66B35" w14:textId="1FDA444E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Paper 1</w:t>
      </w:r>
    </w:p>
    <w:p w14:paraId="425C90EE" w14:textId="15200EE5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7430D81E" w14:textId="09E82875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</w:p>
    <w:p w14:paraId="10DFF90D" w14:textId="75F96C48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7B622ED4" w14:textId="3A55FE40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00AB6352" w14:textId="1007AD34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4A0DEE45" w14:textId="118C501A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137AB0BA" w14:textId="365E5C37" w:rsid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5D047894" w14:textId="0F92B45D" w:rsidR="002A4DFB" w:rsidRDefault="002A4DFB" w:rsidP="002A4DFB">
      <w:pPr>
        <w:pStyle w:val="ListParagraph"/>
        <w:rPr>
          <w:b/>
          <w:sz w:val="23"/>
          <w:szCs w:val="23"/>
        </w:rPr>
      </w:pPr>
    </w:p>
    <w:p w14:paraId="3D9EE04A" w14:textId="1F0CC527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Paper </w:t>
      </w:r>
      <w:r>
        <w:rPr>
          <w:sz w:val="23"/>
          <w:szCs w:val="23"/>
        </w:rPr>
        <w:t>2</w:t>
      </w:r>
    </w:p>
    <w:p w14:paraId="130F39CC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4A290274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</w:p>
    <w:p w14:paraId="224FF096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6FCD792A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38AE35D2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0E5392FB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373A6AEB" w14:textId="77777777" w:rsidR="002A4DFB" w:rsidRP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0A1E0B29" w14:textId="57249B00" w:rsidR="002A4DFB" w:rsidRDefault="002A4DFB" w:rsidP="002A4DFB">
      <w:pPr>
        <w:pStyle w:val="ListParagraph"/>
        <w:rPr>
          <w:b/>
          <w:sz w:val="23"/>
          <w:szCs w:val="23"/>
        </w:rPr>
      </w:pPr>
    </w:p>
    <w:p w14:paraId="722004E6" w14:textId="7F290780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Paper </w:t>
      </w:r>
      <w:r>
        <w:rPr>
          <w:sz w:val="23"/>
          <w:szCs w:val="23"/>
        </w:rPr>
        <w:t>3</w:t>
      </w:r>
    </w:p>
    <w:p w14:paraId="5168E0BE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3F82B629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lastRenderedPageBreak/>
        <w:t xml:space="preserve">Reference: </w:t>
      </w:r>
    </w:p>
    <w:p w14:paraId="14931445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697D5895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08BC2AD8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35C4445C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457F577C" w14:textId="77777777" w:rsidR="002A4DFB" w:rsidRP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325B42D7" w14:textId="6411BAC0" w:rsidR="002A4DFB" w:rsidRDefault="002A4DFB" w:rsidP="002A4DFB">
      <w:pPr>
        <w:pStyle w:val="ListParagraph"/>
        <w:rPr>
          <w:b/>
          <w:sz w:val="23"/>
          <w:szCs w:val="23"/>
        </w:rPr>
      </w:pPr>
    </w:p>
    <w:p w14:paraId="1701E98B" w14:textId="3DB111D1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Paper </w:t>
      </w:r>
      <w:r>
        <w:rPr>
          <w:sz w:val="23"/>
          <w:szCs w:val="23"/>
        </w:rPr>
        <w:t>4</w:t>
      </w:r>
    </w:p>
    <w:p w14:paraId="3F6948D8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451C6E05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</w:p>
    <w:p w14:paraId="6EB590B4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467D2FE4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4BA32A40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4D98ACB8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7526F604" w14:textId="77777777" w:rsidR="002A4DFB" w:rsidRP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17363E54" w14:textId="77777777" w:rsidR="002A4DFB" w:rsidRPr="002A4DFB" w:rsidRDefault="002A4DFB" w:rsidP="002A4DFB">
      <w:pPr>
        <w:pStyle w:val="ListParagraph"/>
        <w:rPr>
          <w:b/>
          <w:sz w:val="23"/>
          <w:szCs w:val="23"/>
        </w:rPr>
      </w:pPr>
    </w:p>
    <w:p w14:paraId="4D05432F" w14:textId="26950376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Paper </w:t>
      </w:r>
      <w:r>
        <w:rPr>
          <w:sz w:val="23"/>
          <w:szCs w:val="23"/>
        </w:rPr>
        <w:t>5</w:t>
      </w:r>
    </w:p>
    <w:p w14:paraId="5DEF4E1F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4094D241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</w:p>
    <w:p w14:paraId="2852DD09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0DF65872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3EABCD67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5FF3C6E7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262267A2" w14:textId="36B6D1FA" w:rsid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1EA242AF" w14:textId="51E4E567" w:rsidR="00C652AC" w:rsidRDefault="00C652AC" w:rsidP="002A4DFB">
      <w:pPr>
        <w:pStyle w:val="ListParagraph"/>
        <w:rPr>
          <w:b/>
          <w:sz w:val="23"/>
          <w:szCs w:val="23"/>
        </w:rPr>
      </w:pPr>
    </w:p>
    <w:p w14:paraId="5541723D" w14:textId="4AC8757C" w:rsidR="00C652AC" w:rsidRDefault="00C652AC" w:rsidP="002A4DFB">
      <w:pPr>
        <w:pStyle w:val="ListParagraph"/>
        <w:rPr>
          <w:b/>
          <w:sz w:val="23"/>
          <w:szCs w:val="23"/>
        </w:rPr>
      </w:pPr>
    </w:p>
    <w:sdt>
      <w:sdtPr>
        <w:id w:val="15301499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33B293D1" w14:textId="28B11C62" w:rsidR="007B1B83" w:rsidRDefault="007B1B8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4DD82A7" w14:textId="4B9EDDD5" w:rsidR="007B1B83" w:rsidRDefault="007B1B8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500266" w14:textId="77777777" w:rsidR="00C652AC" w:rsidRPr="002A4DFB" w:rsidRDefault="00C652AC" w:rsidP="002A4DFB">
      <w:pPr>
        <w:pStyle w:val="ListParagraph"/>
        <w:rPr>
          <w:b/>
          <w:sz w:val="23"/>
          <w:szCs w:val="23"/>
        </w:rPr>
      </w:pPr>
    </w:p>
    <w:sdt>
      <w:sdtPr>
        <w:id w:val="-908567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372207C8" w14:textId="2AEE6B66" w:rsidR="00C652AC" w:rsidRDefault="00C652A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F915BB3" w14:textId="0994C24B" w:rsidR="00C652AC" w:rsidRDefault="00C652A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34DDEE" w14:textId="64DA7E79" w:rsidR="002A4DFB" w:rsidRPr="002A4DFB" w:rsidRDefault="002A4DFB" w:rsidP="002A4DFB">
      <w:pPr>
        <w:rPr>
          <w:sz w:val="23"/>
          <w:szCs w:val="23"/>
        </w:rPr>
      </w:pPr>
    </w:p>
    <w:sectPr w:rsidR="002A4DFB" w:rsidRPr="002A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32"/>
    <w:rsid w:val="002A4DFB"/>
    <w:rsid w:val="003C75FC"/>
    <w:rsid w:val="00604358"/>
    <w:rsid w:val="006B1F71"/>
    <w:rsid w:val="007B1B83"/>
    <w:rsid w:val="00B660F4"/>
    <w:rsid w:val="00BA1D32"/>
    <w:rsid w:val="00C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0FB8"/>
  <w15:chartTrackingRefBased/>
  <w15:docId w15:val="{8AC379AA-7F97-416C-B116-219FC5D8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32"/>
  </w:style>
  <w:style w:type="paragraph" w:styleId="Heading1">
    <w:name w:val="heading 1"/>
    <w:basedOn w:val="Normal"/>
    <w:next w:val="Normal"/>
    <w:link w:val="Heading1Char"/>
    <w:uiPriority w:val="9"/>
    <w:qFormat/>
    <w:rsid w:val="00C6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1D3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BA1D32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customStyle="1" w:styleId="Default">
    <w:name w:val="Default"/>
    <w:qFormat/>
    <w:rsid w:val="002A4DFB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2A4DFB"/>
    <w:pPr>
      <w:suppressAutoHyphens/>
      <w:spacing w:after="200" w:line="276" w:lineRule="auto"/>
      <w:ind w:left="720"/>
      <w:contextualSpacing/>
    </w:pPr>
    <w:rPr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C65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9DD7-CC96-4BF7-8850-6492C4E0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7</cp:revision>
  <dcterms:created xsi:type="dcterms:W3CDTF">2021-02-24T17:23:00Z</dcterms:created>
  <dcterms:modified xsi:type="dcterms:W3CDTF">2021-02-24T17:45:00Z</dcterms:modified>
</cp:coreProperties>
</file>