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53A5E7" w14:textId="0DCDF215" w:rsidR="00A87C69" w:rsidRPr="00A54378" w:rsidRDefault="00A1124B" w:rsidP="00775014">
      <w:pPr>
        <w:shd w:val="clear" w:color="auto" w:fill="192882"/>
        <w:spacing w:after="0" w:line="264" w:lineRule="auto"/>
        <w:jc w:val="center"/>
        <w:rPr>
          <w:b/>
          <w:bCs/>
          <w:szCs w:val="28"/>
        </w:rPr>
        <w:sectPr w:rsidR="00A87C69" w:rsidRPr="00A54378" w:rsidSect="00E35077">
          <w:footerReference w:type="default" r:id="rId8"/>
          <w:footerReference w:type="first" r:id="rId9"/>
          <w:pgSz w:w="11906" w:h="16838" w:code="9"/>
          <w:pgMar w:top="0" w:right="0" w:bottom="0" w:left="0" w:header="709" w:footer="709" w:gutter="0"/>
          <w:cols w:space="708"/>
          <w:titlePg/>
          <w:docGrid w:linePitch="360"/>
        </w:sectPr>
      </w:pP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90FC61" wp14:editId="09BDC2E3">
                <wp:simplePos x="0" y="0"/>
                <wp:positionH relativeFrom="column">
                  <wp:posOffset>1581150</wp:posOffset>
                </wp:positionH>
                <wp:positionV relativeFrom="paragraph">
                  <wp:posOffset>4495800</wp:posOffset>
                </wp:positionV>
                <wp:extent cx="3308350" cy="352425"/>
                <wp:effectExtent l="0" t="0" r="0" b="0"/>
                <wp:wrapNone/>
                <wp:docPr id="34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08350" cy="352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FB523D" w14:textId="77777777" w:rsidR="004145E7" w:rsidRPr="00A662D2" w:rsidRDefault="004145E7" w:rsidP="008B52CA">
                            <w:pPr>
                              <w:spacing w:line="324" w:lineRule="auto"/>
                              <w:rPr>
                                <w:rFonts w:ascii="Montserrat" w:hAnsi="Montserrat" w:cs="Arial"/>
                                <w:color w:val="EBF0F6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color w:val="EBF0F6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Release notes</w:t>
                            </w:r>
                          </w:p>
                        </w:txbxContent>
                      </wps:txbx>
                      <wps:bodyPr wrap="square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490FC61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124.5pt;margin-top:354pt;width:260.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" filled="f" stroked="f">
                <v:textbox>
                  <w:txbxContent>
                    <w:p w14:paraId="07FB523D" w14:textId="77777777" w:rsidR="004145E7" w:rsidRPr="00A662D2" w:rsidRDefault="004145E7" w:rsidP="008B52CA">
                      <w:pPr>
                        <w:spacing w:line="324" w:lineRule="auto"/>
                        <w:rPr>
                          <w:rFonts w:ascii="Montserrat" w:hAnsi="Montserrat" w:cs="Arial"/>
                          <w:color w:val="EBF0F6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Montserrat" w:hAnsi="Montserrat" w:cs="Arial"/>
                          <w:color w:val="EBF0F6"/>
                          <w:kern w:val="24"/>
                          <w:sz w:val="32"/>
                          <w:szCs w:val="32"/>
                          <w:lang w:val="en-US"/>
                        </w:rPr>
                        <w:t>Release notes</w:t>
                      </w:r>
                    </w:p>
                  </w:txbxContent>
                </v:textbox>
              </v:shape>
            </w:pict>
          </mc:Fallback>
        </mc:AlternateContent>
      </w: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292F015D" wp14:editId="48BEE29F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7559040" cy="10834370"/>
                <wp:effectExtent l="0" t="0" r="0" b="0"/>
                <wp:wrapNone/>
                <wp:docPr id="33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040" cy="10834370"/>
                        </a:xfrm>
                        <a:prstGeom prst="rect">
                          <a:avLst/>
                        </a:prstGeom>
                        <a:solidFill>
                          <a:srgbClr val="1928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2A28FE3" id="Прямоугольник 10" o:spid="_x0000_s1026" style="position:absolute;margin-left:0;margin-top:.85pt;width:595.2pt;height:853.1pt;z-index:25165721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" fillcolor="#192882" stroked="f" strokeweight="1pt">
                <w10:wrap anchorx="margin"/>
              </v:rect>
            </w:pict>
          </mc:Fallback>
        </mc:AlternateContent>
      </w: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540463" wp14:editId="382FB6E8">
                <wp:simplePos x="0" y="0"/>
                <wp:positionH relativeFrom="column">
                  <wp:posOffset>2369185</wp:posOffset>
                </wp:positionH>
                <wp:positionV relativeFrom="paragraph">
                  <wp:posOffset>5228590</wp:posOffset>
                </wp:positionV>
                <wp:extent cx="1563370" cy="1537970"/>
                <wp:effectExtent l="6985" t="8890" r="1270" b="5715"/>
                <wp:wrapNone/>
                <wp:docPr id="3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3370" cy="1537970"/>
                        </a:xfrm>
                        <a:custGeom>
                          <a:avLst/>
                          <a:gdLst>
                            <a:gd name="T0" fmla="*/ 781685 w 21600"/>
                            <a:gd name="T1" fmla="*/ 768985 h 21600"/>
                            <a:gd name="T2" fmla="*/ 781685 w 21600"/>
                            <a:gd name="T3" fmla="*/ 768985 h 21600"/>
                            <a:gd name="T4" fmla="*/ 781685 w 21600"/>
                            <a:gd name="T5" fmla="*/ 768985 h 21600"/>
                            <a:gd name="T6" fmla="*/ 781685 w 21600"/>
                            <a:gd name="T7" fmla="*/ 768985 h 21600"/>
                            <a:gd name="T8" fmla="*/ 0 60000 65536"/>
                            <a:gd name="T9" fmla="*/ 5898240 60000 65536"/>
                            <a:gd name="T10" fmla="*/ 11796480 60000 65536"/>
                            <a:gd name="T11" fmla="*/ 1769472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4365" y="4360"/>
                              </a:moveTo>
                              <a:lnTo>
                                <a:pt x="17235" y="4360"/>
                              </a:lnTo>
                              <a:lnTo>
                                <a:pt x="17235" y="17240"/>
                              </a:lnTo>
                              <a:lnTo>
                                <a:pt x="4365" y="17240"/>
                              </a:lnTo>
                              <a:lnTo>
                                <a:pt x="4365" y="4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3AE">
                            <a:alpha val="38823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E902E27" id="AutoShape 27" o:spid="_x0000_s1026" style="position:absolute;margin-left:186.55pt;margin-top:411.7pt;width:123.1pt;height:121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" path="m,l,21600r21600,l21600,,,xm4365,4360r12870,l17235,17240r-12870,l4365,4360xe" fillcolor="#3743ae" stroked="f" strokeweight="1pt">
                <v:fill opacity="25443f"/>
                <v:stroke miterlimit="4" joinstyle="miter"/>
                <v:path arrowok="t" o:extrusionok="f" o:connecttype="custom" o:connectlocs="56576985,54753512;56576985,54753512;56576985,54753512;56576985,54753512" o:connectangles="0,90,180,270"/>
              </v:shape>
            </w:pict>
          </mc:Fallback>
        </mc:AlternateContent>
      </w:r>
      <w:r w:rsidR="008B52CA" w:rsidRPr="00A54378">
        <w:rPr>
          <w:b/>
          <w:bCs/>
          <w:noProof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 wp14:anchorId="3138F4E6" wp14:editId="7117F877">
            <wp:simplePos x="0" y="0"/>
            <wp:positionH relativeFrom="column">
              <wp:posOffset>3688715</wp:posOffset>
            </wp:positionH>
            <wp:positionV relativeFrom="paragraph">
              <wp:posOffset>594995</wp:posOffset>
            </wp:positionV>
            <wp:extent cx="3293745" cy="1066800"/>
            <wp:effectExtent l="0" t="0" r="1905" b="0"/>
            <wp:wrapNone/>
            <wp:docPr id="37" name="Рисунок 36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7FA9C31-EDBA-7ED5-0311-5FEF4397D5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6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7FA9C31-EDBA-7ED5-0311-5FEF4397D5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A3D010" wp14:editId="2F3A51D6">
                <wp:simplePos x="0" y="0"/>
                <wp:positionH relativeFrom="column">
                  <wp:posOffset>5678805</wp:posOffset>
                </wp:positionH>
                <wp:positionV relativeFrom="paragraph">
                  <wp:posOffset>5960110</wp:posOffset>
                </wp:positionV>
                <wp:extent cx="439420" cy="432435"/>
                <wp:effectExtent l="1905" t="6985" r="6350" b="8255"/>
                <wp:wrapNone/>
                <wp:docPr id="3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9420" cy="432435"/>
                        </a:xfrm>
                        <a:custGeom>
                          <a:avLst/>
                          <a:gdLst>
                            <a:gd name="T0" fmla="*/ 219710 w 21600"/>
                            <a:gd name="T1" fmla="*/ 216218 h 21600"/>
                            <a:gd name="T2" fmla="*/ 219710 w 21600"/>
                            <a:gd name="T3" fmla="*/ 216218 h 21600"/>
                            <a:gd name="T4" fmla="*/ 219710 w 21600"/>
                            <a:gd name="T5" fmla="*/ 216218 h 21600"/>
                            <a:gd name="T6" fmla="*/ 219710 w 21600"/>
                            <a:gd name="T7" fmla="*/ 216218 h 21600"/>
                            <a:gd name="T8" fmla="*/ 0 60000 65536"/>
                            <a:gd name="T9" fmla="*/ 5898240 60000 65536"/>
                            <a:gd name="T10" fmla="*/ 11796480 60000 65536"/>
                            <a:gd name="T11" fmla="*/ 1769472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4365" y="4360"/>
                              </a:moveTo>
                              <a:lnTo>
                                <a:pt x="17235" y="4360"/>
                              </a:lnTo>
                              <a:lnTo>
                                <a:pt x="17235" y="17240"/>
                              </a:lnTo>
                              <a:lnTo>
                                <a:pt x="4365" y="17240"/>
                              </a:lnTo>
                              <a:lnTo>
                                <a:pt x="4365" y="4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92BD">
                            <a:alpha val="9097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A35674" id="AutoShape 26" o:spid="_x0000_s1026" style="position:absolute;margin-left:447.15pt;margin-top:469.3pt;width:34.6pt;height:3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" path="m,l,21600r21600,l21600,,,xm4365,4360r12870,l17235,17240r-12870,l4365,4360xe" fillcolor="#4b92bd" stroked="f" strokeweight="1pt">
                <v:fill opacity="59624f"/>
                <v:stroke miterlimit="4" joinstyle="miter"/>
                <v:path arrowok="t" o:extrusionok="f" o:connecttype="custom" o:connectlocs="4469674,4328714;4469674,4328714;4469674,4328714;4469674,4328714" o:connectangles="0,90,180,270"/>
              </v:shape>
            </w:pict>
          </mc:Fallback>
        </mc:AlternateContent>
      </w: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71BFC5" wp14:editId="0F011F71">
                <wp:simplePos x="0" y="0"/>
                <wp:positionH relativeFrom="column">
                  <wp:posOffset>5330190</wp:posOffset>
                </wp:positionH>
                <wp:positionV relativeFrom="paragraph">
                  <wp:posOffset>8268335</wp:posOffset>
                </wp:positionV>
                <wp:extent cx="439420" cy="440055"/>
                <wp:effectExtent l="24765" t="635" r="21590" b="26035"/>
                <wp:wrapNone/>
                <wp:docPr id="3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9420" cy="440055"/>
                        </a:xfrm>
                        <a:custGeom>
                          <a:avLst/>
                          <a:gdLst>
                            <a:gd name="T0" fmla="*/ 219710 w 19678"/>
                            <a:gd name="T1" fmla="*/ 220028 h 20595"/>
                            <a:gd name="T2" fmla="*/ 219710 w 19678"/>
                            <a:gd name="T3" fmla="*/ 220028 h 20595"/>
                            <a:gd name="T4" fmla="*/ 219710 w 19678"/>
                            <a:gd name="T5" fmla="*/ 220028 h 20595"/>
                            <a:gd name="T6" fmla="*/ 219710 w 19678"/>
                            <a:gd name="T7" fmla="*/ 220028 h 20595"/>
                            <a:gd name="T8" fmla="*/ 0 60000 65536"/>
                            <a:gd name="T9" fmla="*/ 5898240 60000 65536"/>
                            <a:gd name="T10" fmla="*/ 11796480 60000 65536"/>
                            <a:gd name="T11" fmla="*/ 1769472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19678" h="20595" extrusionOk="0">
                              <a:moveTo>
                                <a:pt x="9846" y="0"/>
                              </a:moveTo>
                              <a:cubicBezTo>
                                <a:pt x="7327" y="0"/>
                                <a:pt x="4805" y="1005"/>
                                <a:pt x="2883" y="3015"/>
                              </a:cubicBezTo>
                              <a:cubicBezTo>
                                <a:pt x="-961" y="7035"/>
                                <a:pt x="-961" y="13560"/>
                                <a:pt x="2883" y="17580"/>
                              </a:cubicBezTo>
                              <a:cubicBezTo>
                                <a:pt x="6726" y="21600"/>
                                <a:pt x="12952" y="21600"/>
                                <a:pt x="16795" y="17580"/>
                              </a:cubicBezTo>
                              <a:cubicBezTo>
                                <a:pt x="20639" y="13560"/>
                                <a:pt x="20639" y="7035"/>
                                <a:pt x="16795" y="3015"/>
                              </a:cubicBezTo>
                              <a:cubicBezTo>
                                <a:pt x="14873" y="1005"/>
                                <a:pt x="12365" y="0"/>
                                <a:pt x="9846" y="0"/>
                              </a:cubicBezTo>
                              <a:close/>
                              <a:moveTo>
                                <a:pt x="9846" y="4679"/>
                              </a:moveTo>
                              <a:cubicBezTo>
                                <a:pt x="11220" y="4679"/>
                                <a:pt x="12591" y="5233"/>
                                <a:pt x="13640" y="6329"/>
                              </a:cubicBezTo>
                              <a:cubicBezTo>
                                <a:pt x="15738" y="8523"/>
                                <a:pt x="15738" y="12072"/>
                                <a:pt x="13640" y="14266"/>
                              </a:cubicBezTo>
                              <a:cubicBezTo>
                                <a:pt x="11543" y="16460"/>
                                <a:pt x="8135" y="16460"/>
                                <a:pt x="6038" y="14266"/>
                              </a:cubicBezTo>
                              <a:cubicBezTo>
                                <a:pt x="3940" y="12072"/>
                                <a:pt x="3940" y="8523"/>
                                <a:pt x="6038" y="6329"/>
                              </a:cubicBezTo>
                              <a:cubicBezTo>
                                <a:pt x="7087" y="5233"/>
                                <a:pt x="8471" y="4679"/>
                                <a:pt x="9846" y="46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92BD">
                            <a:alpha val="9097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AC2544" id="AutoShape 25" o:spid="_x0000_s1026" style="position:absolute;margin-left:419.7pt;margin-top:651.05pt;width:34.6pt;height:3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678,20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" path="m9846,c7327,,4805,1005,2883,3015v-3844,4020,-3844,10545,,14565c6726,21600,12952,21600,16795,17580v3844,-4020,3844,-10545,,-14565c14873,1005,12365,,9846,xm9846,4679v1374,,2745,554,3794,1650c15738,8523,15738,12072,13640,14266v-2097,2194,-5505,2194,-7602,c3940,12072,3940,8523,6038,6329,7087,5233,8471,4679,9846,4679xe" fillcolor="#4b92bd" stroked="f" strokeweight="1pt">
                <v:fill opacity="59624f"/>
                <v:stroke miterlimit="4" joinstyle="miter"/>
                <v:path arrowok="t" o:extrusionok="f" o:connecttype="custom" o:connectlocs="4906239,4701356;4906239,4701356;4906239,4701356;4906239,4701356" o:connectangles="0,90,180,270"/>
              </v:shape>
            </w:pict>
          </mc:Fallback>
        </mc:AlternateContent>
      </w: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D6A6C2" wp14:editId="428F3933">
                <wp:simplePos x="0" y="0"/>
                <wp:positionH relativeFrom="column">
                  <wp:posOffset>4564380</wp:posOffset>
                </wp:positionH>
                <wp:positionV relativeFrom="paragraph">
                  <wp:posOffset>6356985</wp:posOffset>
                </wp:positionV>
                <wp:extent cx="525145" cy="432435"/>
                <wp:effectExtent l="1905" t="3810" r="6350" b="1905"/>
                <wp:wrapNone/>
                <wp:docPr id="29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5145" cy="432435"/>
                        </a:xfrm>
                        <a:custGeom>
                          <a:avLst/>
                          <a:gdLst>
                            <a:gd name="T0" fmla="*/ 262573 w 21600"/>
                            <a:gd name="T1" fmla="*/ 216218 h 21600"/>
                            <a:gd name="T2" fmla="*/ 262573 w 21600"/>
                            <a:gd name="T3" fmla="*/ 216218 h 21600"/>
                            <a:gd name="T4" fmla="*/ 262573 w 21600"/>
                            <a:gd name="T5" fmla="*/ 216218 h 21600"/>
                            <a:gd name="T6" fmla="*/ 262573 w 21600"/>
                            <a:gd name="T7" fmla="*/ 216218 h 21600"/>
                            <a:gd name="T8" fmla="*/ 0 60000 65536"/>
                            <a:gd name="T9" fmla="*/ 5898240 60000 65536"/>
                            <a:gd name="T10" fmla="*/ 11796480 60000 65536"/>
                            <a:gd name="T11" fmla="*/ 1769472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10793" y="21600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7288" y="5232"/>
                              </a:moveTo>
                              <a:lnTo>
                                <a:pt x="14312" y="5232"/>
                              </a:lnTo>
                              <a:lnTo>
                                <a:pt x="10793" y="12272"/>
                              </a:lnTo>
                              <a:lnTo>
                                <a:pt x="7288" y="52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92BD">
                            <a:alpha val="9097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59A342" id="AutoShape 24" o:spid="_x0000_s1026" style="position:absolute;margin-left:359.4pt;margin-top:500.55pt;width:41.35pt;height:3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" path="m,l10793,21600,21600,,,xm7288,5232r7024,l10793,12272,7288,5232xe" fillcolor="#4b92bd" stroked="f" strokeweight="1pt">
                <v:fill opacity="59624f"/>
                <v:stroke miterlimit="4" joinstyle="miter"/>
                <v:path arrowok="t" o:extrusionok="f" o:connecttype="custom" o:connectlocs="6383745,4328714;6383745,4328714;6383745,4328714;6383745,4328714" o:connectangles="0,90,180,270"/>
              </v:shape>
            </w:pict>
          </mc:Fallback>
        </mc:AlternateContent>
      </w: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C8312C" wp14:editId="2A7852CF">
                <wp:simplePos x="0" y="0"/>
                <wp:positionH relativeFrom="column">
                  <wp:posOffset>3249930</wp:posOffset>
                </wp:positionH>
                <wp:positionV relativeFrom="paragraph">
                  <wp:posOffset>7007860</wp:posOffset>
                </wp:positionV>
                <wp:extent cx="2009775" cy="1905000"/>
                <wp:effectExtent l="1905" t="6985" r="7620" b="2540"/>
                <wp:wrapNone/>
                <wp:docPr id="28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9775" cy="1905000"/>
                        </a:xfrm>
                        <a:custGeom>
                          <a:avLst/>
                          <a:gdLst>
                            <a:gd name="T0" fmla="*/ 1004888 w 21600"/>
                            <a:gd name="T1" fmla="*/ 952500 h 21600"/>
                            <a:gd name="T2" fmla="*/ 1004888 w 21600"/>
                            <a:gd name="T3" fmla="*/ 952500 h 21600"/>
                            <a:gd name="T4" fmla="*/ 1004888 w 21600"/>
                            <a:gd name="T5" fmla="*/ 952500 h 21600"/>
                            <a:gd name="T6" fmla="*/ 1004888 w 21600"/>
                            <a:gd name="T7" fmla="*/ 952500 h 21600"/>
                            <a:gd name="T8" fmla="*/ 0 60000 65536"/>
                            <a:gd name="T9" fmla="*/ 5898240 60000 65536"/>
                            <a:gd name="T10" fmla="*/ 11796480 60000 65536"/>
                            <a:gd name="T11" fmla="*/ 1769472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10793" y="21600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7288" y="5232"/>
                              </a:moveTo>
                              <a:lnTo>
                                <a:pt x="14312" y="5232"/>
                              </a:lnTo>
                              <a:lnTo>
                                <a:pt x="10793" y="12272"/>
                              </a:lnTo>
                              <a:lnTo>
                                <a:pt x="7288" y="52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3AE">
                            <a:alpha val="38823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D675C5" id="AutoShape 23" o:spid="_x0000_s1026" style="position:absolute;margin-left:255.9pt;margin-top:551.8pt;width:158.25pt;height:15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" path="m,l10793,21600,21600,,,xm7288,5232r7024,l10793,12272,7288,5232xe" fillcolor="#3743ae" stroked="f" strokeweight="1pt">
                <v:fill opacity="25443f"/>
                <v:stroke miterlimit="4" joinstyle="miter"/>
                <v:path arrowok="t" o:extrusionok="f" o:connecttype="custom" o:connectlocs="93499944,84005208;93499944,84005208;93499944,84005208;93499944,84005208" o:connectangles="0,90,180,270"/>
              </v:shape>
            </w:pict>
          </mc:Fallback>
        </mc:AlternateContent>
      </w: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1356E0" wp14:editId="56D10202">
                <wp:simplePos x="0" y="0"/>
                <wp:positionH relativeFrom="column">
                  <wp:posOffset>4777740</wp:posOffset>
                </wp:positionH>
                <wp:positionV relativeFrom="paragraph">
                  <wp:posOffset>7767320</wp:posOffset>
                </wp:positionV>
                <wp:extent cx="1563370" cy="1482090"/>
                <wp:effectExtent l="81915" t="4445" r="78740" b="75565"/>
                <wp:wrapNone/>
                <wp:docPr id="27" name="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3370" cy="1482090"/>
                        </a:xfrm>
                        <a:custGeom>
                          <a:avLst/>
                          <a:gdLst>
                            <a:gd name="T0" fmla="*/ 781685 w 19678"/>
                            <a:gd name="T1" fmla="*/ 741045 h 20595"/>
                            <a:gd name="T2" fmla="*/ 781685 w 19678"/>
                            <a:gd name="T3" fmla="*/ 741045 h 20595"/>
                            <a:gd name="T4" fmla="*/ 781685 w 19678"/>
                            <a:gd name="T5" fmla="*/ 741045 h 20595"/>
                            <a:gd name="T6" fmla="*/ 781685 w 19678"/>
                            <a:gd name="T7" fmla="*/ 741045 h 20595"/>
                            <a:gd name="T8" fmla="*/ 0 60000 65536"/>
                            <a:gd name="T9" fmla="*/ 5898240 60000 65536"/>
                            <a:gd name="T10" fmla="*/ 11796480 60000 65536"/>
                            <a:gd name="T11" fmla="*/ 1769472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19678" h="20595" extrusionOk="0">
                              <a:moveTo>
                                <a:pt x="9846" y="0"/>
                              </a:moveTo>
                              <a:cubicBezTo>
                                <a:pt x="7327" y="0"/>
                                <a:pt x="4805" y="1005"/>
                                <a:pt x="2883" y="3015"/>
                              </a:cubicBezTo>
                              <a:cubicBezTo>
                                <a:pt x="-961" y="7035"/>
                                <a:pt x="-961" y="13560"/>
                                <a:pt x="2883" y="17580"/>
                              </a:cubicBezTo>
                              <a:cubicBezTo>
                                <a:pt x="6726" y="21600"/>
                                <a:pt x="12952" y="21600"/>
                                <a:pt x="16795" y="17580"/>
                              </a:cubicBezTo>
                              <a:cubicBezTo>
                                <a:pt x="20639" y="13560"/>
                                <a:pt x="20639" y="7035"/>
                                <a:pt x="16795" y="3015"/>
                              </a:cubicBezTo>
                              <a:cubicBezTo>
                                <a:pt x="14873" y="1005"/>
                                <a:pt x="12365" y="0"/>
                                <a:pt x="9846" y="0"/>
                              </a:cubicBezTo>
                              <a:close/>
                              <a:moveTo>
                                <a:pt x="9846" y="4679"/>
                              </a:moveTo>
                              <a:cubicBezTo>
                                <a:pt x="11220" y="4679"/>
                                <a:pt x="12591" y="5233"/>
                                <a:pt x="13640" y="6329"/>
                              </a:cubicBezTo>
                              <a:cubicBezTo>
                                <a:pt x="15738" y="8523"/>
                                <a:pt x="15738" y="12072"/>
                                <a:pt x="13640" y="14266"/>
                              </a:cubicBezTo>
                              <a:cubicBezTo>
                                <a:pt x="11543" y="16460"/>
                                <a:pt x="8135" y="16460"/>
                                <a:pt x="6038" y="14266"/>
                              </a:cubicBezTo>
                              <a:cubicBezTo>
                                <a:pt x="3940" y="12072"/>
                                <a:pt x="3940" y="8523"/>
                                <a:pt x="6038" y="6329"/>
                              </a:cubicBezTo>
                              <a:cubicBezTo>
                                <a:pt x="7087" y="5233"/>
                                <a:pt x="8471" y="4679"/>
                                <a:pt x="9846" y="46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A45B1">
                            <a:alpha val="38823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5DAA71A" id="Shape" o:spid="_x0000_s1026" style="position:absolute;margin-left:376.2pt;margin-top:611.6pt;width:123.1pt;height:116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678,20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" path="m9846,c7327,,4805,1005,2883,3015v-3844,4020,-3844,10545,,14565c6726,21600,12952,21600,16795,17580v3844,-4020,3844,-10545,,-14565c14873,1005,12365,,9846,xm9846,4679v1374,,2745,554,3794,1650c15738,8523,15738,12072,13640,14266v-2097,2194,-5505,2194,-7602,c3940,12072,3940,8523,6038,6329,7087,5233,8471,4679,9846,4679xe" fillcolor="#3a45b1" stroked="f" strokeweight="1pt">
                <v:fill opacity="25443f"/>
                <v:stroke miterlimit="4" joinstyle="miter"/>
                <v:path arrowok="t" o:extrusionok="f" o:connecttype="custom" o:connectlocs="62103002,53328254;62103002,53328254;62103002,53328254;62103002,53328254" o:connectangles="0,90,180,270"/>
              </v:shape>
            </w:pict>
          </mc:Fallback>
        </mc:AlternateContent>
      </w: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4F8ACCF" wp14:editId="40FB4BDA">
                <wp:simplePos x="0" y="0"/>
                <wp:positionH relativeFrom="column">
                  <wp:posOffset>1718310</wp:posOffset>
                </wp:positionH>
                <wp:positionV relativeFrom="paragraph">
                  <wp:posOffset>4420234</wp:posOffset>
                </wp:positionV>
                <wp:extent cx="1697990" cy="0"/>
                <wp:effectExtent l="38100" t="38100" r="35560" b="19050"/>
                <wp:wrapNone/>
                <wp:docPr id="26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97990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FF41EC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EDCC6E8" id="Straight Connector 17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5.3pt,348.05pt" to="269pt,3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" strokecolor="#ff41ec" strokeweight="6pt">
                <v:stroke endcap="round"/>
                <o:lock v:ext="edit" shapetype="f"/>
              </v:line>
            </w:pict>
          </mc:Fallback>
        </mc:AlternateContent>
      </w:r>
      <w:r w:rsidRPr="00A54378">
        <w:rPr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0A6E72" wp14:editId="68599C52">
                <wp:simplePos x="0" y="0"/>
                <wp:positionH relativeFrom="column">
                  <wp:posOffset>1573530</wp:posOffset>
                </wp:positionH>
                <wp:positionV relativeFrom="paragraph">
                  <wp:posOffset>3007995</wp:posOffset>
                </wp:positionV>
                <wp:extent cx="4573270" cy="1322070"/>
                <wp:effectExtent l="0" t="0" r="0" b="0"/>
                <wp:wrapNone/>
                <wp:docPr id="25" name="Text Placeholder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573270" cy="1322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90FF40" w14:textId="77777777" w:rsidR="004145E7" w:rsidRDefault="004145E7" w:rsidP="008B52CA">
                            <w:pPr>
                              <w:spacing w:before="150" w:line="216" w:lineRule="auto"/>
                              <w:rPr>
                                <w:b/>
                                <w:bCs/>
                                <w:color w:val="C9F9FB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9F9FB"/>
                                <w:kern w:val="24"/>
                                <w:sz w:val="72"/>
                                <w:szCs w:val="72"/>
                              </w:rPr>
                              <w:t>Список изменений</w:t>
                            </w:r>
                          </w:p>
                          <w:p w14:paraId="2E9D0BB3" w14:textId="77777777" w:rsidR="004145E7" w:rsidRPr="00A662D2" w:rsidRDefault="004145E7" w:rsidP="008B52CA">
                            <w:pPr>
                              <w:spacing w:before="150" w:line="216" w:lineRule="auto"/>
                              <w:rPr>
                                <w:b/>
                                <w:bCs/>
                                <w:color w:val="C9F9FB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9F9FB"/>
                                <w:kern w:val="24"/>
                                <w:sz w:val="72"/>
                                <w:szCs w:val="72"/>
                              </w:rPr>
                              <w:t>системы ЦУС</w:t>
                            </w:r>
                          </w:p>
                        </w:txbxContent>
                      </wps:txbx>
                      <wps:bodyPr vert="horz" wrap="none" lIns="91440" tIns="45720" rIns="91440" bIns="45720" rtlCol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0A6E72" id="Text Placeholder 4" o:spid="_x0000_s1027" style="position:absolute;left:0;text-align:left;margin-left:123.9pt;margin-top:236.85pt;width:360.1pt;height:104.1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" filled="f" stroked="f">
                <o:lock v:ext="edit" grouping="t"/>
                <v:textbox style="mso-fit-shape-to-text:t">
                  <w:txbxContent>
                    <w:p w14:paraId="2D90FF40" w14:textId="77777777" w:rsidR="004145E7" w:rsidRDefault="004145E7" w:rsidP="008B52CA">
                      <w:pPr>
                        <w:spacing w:before="150" w:line="216" w:lineRule="auto"/>
                        <w:rPr>
                          <w:b/>
                          <w:bCs/>
                          <w:color w:val="C9F9FB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C9F9FB"/>
                          <w:kern w:val="24"/>
                          <w:sz w:val="72"/>
                          <w:szCs w:val="72"/>
                        </w:rPr>
                        <w:t>Список изменений</w:t>
                      </w:r>
                    </w:p>
                    <w:p w14:paraId="2E9D0BB3" w14:textId="77777777" w:rsidR="004145E7" w:rsidRPr="00A662D2" w:rsidRDefault="004145E7" w:rsidP="008B52CA">
                      <w:pPr>
                        <w:spacing w:before="150" w:line="216" w:lineRule="auto"/>
                        <w:rPr>
                          <w:b/>
                          <w:bCs/>
                          <w:color w:val="C9F9FB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C9F9FB"/>
                          <w:kern w:val="24"/>
                          <w:sz w:val="72"/>
                          <w:szCs w:val="72"/>
                        </w:rPr>
                        <w:t>системы ЦУС</w:t>
                      </w:r>
                    </w:p>
                  </w:txbxContent>
                </v:textbox>
              </v:rect>
            </w:pict>
          </mc:Fallback>
        </mc:AlternateContent>
      </w:r>
      <w:r w:rsidR="00FF3EAD">
        <w:rPr>
          <w:b/>
          <w:bCs/>
          <w:szCs w:val="28"/>
        </w:rPr>
        <w:t xml:space="preserve"> </w:t>
      </w:r>
    </w:p>
    <w:p w14:paraId="3A8D7089" w14:textId="77777777" w:rsidR="0019329F" w:rsidRPr="00A54378" w:rsidRDefault="0019329F" w:rsidP="0019329F">
      <w:pPr>
        <w:pStyle w:val="2"/>
      </w:pPr>
      <w:r w:rsidRPr="00A54378">
        <w:lastRenderedPageBreak/>
        <w:t>Модуль «Исполнительная документация»</w:t>
      </w:r>
    </w:p>
    <w:p w14:paraId="58D763EB" w14:textId="31894018" w:rsidR="009E74A5" w:rsidRPr="00A54378" w:rsidRDefault="009E74A5" w:rsidP="00AA46D0">
      <w:pPr>
        <w:pStyle w:val="1"/>
        <w:rPr>
          <w:lang w:eastAsia="ru-RU"/>
        </w:rPr>
      </w:pPr>
      <w:r w:rsidRPr="00A54378">
        <w:rPr>
          <w:lang w:eastAsia="ru-RU"/>
        </w:rPr>
        <w:t xml:space="preserve">Для повышения удобства работы с карточкой </w:t>
      </w:r>
      <w:r w:rsidR="009D3EBF">
        <w:rPr>
          <w:lang w:eastAsia="ru-RU"/>
        </w:rPr>
        <w:t>«А</w:t>
      </w:r>
      <w:r w:rsidRPr="00A54378">
        <w:rPr>
          <w:lang w:eastAsia="ru-RU"/>
        </w:rPr>
        <w:t>кта освидетельствования скрытых работ</w:t>
      </w:r>
      <w:r w:rsidR="009D3EBF">
        <w:rPr>
          <w:lang w:eastAsia="ru-RU"/>
        </w:rPr>
        <w:t>»</w:t>
      </w:r>
      <w:r w:rsidRPr="00A54378">
        <w:rPr>
          <w:lang w:eastAsia="ru-RU"/>
        </w:rPr>
        <w:t xml:space="preserve"> </w:t>
      </w:r>
      <w:r w:rsidR="001F088C" w:rsidRPr="00A54378">
        <w:rPr>
          <w:lang w:eastAsia="ru-RU"/>
        </w:rPr>
        <w:t xml:space="preserve">и с карточкой </w:t>
      </w:r>
      <w:r w:rsidR="009D3EBF">
        <w:rPr>
          <w:lang w:eastAsia="ru-RU"/>
        </w:rPr>
        <w:t>«А</w:t>
      </w:r>
      <w:r w:rsidR="001F088C" w:rsidRPr="00A54378">
        <w:rPr>
          <w:lang w:eastAsia="ru-RU"/>
        </w:rPr>
        <w:t>кта освидетельствования работ</w:t>
      </w:r>
      <w:r w:rsidR="009D3EBF">
        <w:rPr>
          <w:lang w:eastAsia="ru-RU"/>
        </w:rPr>
        <w:t>»</w:t>
      </w:r>
      <w:r w:rsidR="001F088C" w:rsidRPr="00A54378">
        <w:rPr>
          <w:lang w:eastAsia="ru-RU"/>
        </w:rPr>
        <w:t xml:space="preserve"> </w:t>
      </w:r>
      <w:r w:rsidRPr="00A54378">
        <w:rPr>
          <w:lang w:eastAsia="ru-RU"/>
        </w:rPr>
        <w:t>появилась возможность в некоторых полях (п.2-3, 6-7) не вводить данные вручную, а выбирать значения из ранее созданных записей. Для выбора данных достаточно нажать на значок «+» рядом с полем.</w:t>
      </w:r>
      <w:r w:rsidR="00FB62EC">
        <w:rPr>
          <w:lang w:eastAsia="ru-RU"/>
        </w:rPr>
        <w:t xml:space="preserve"> </w:t>
      </w:r>
      <w:r w:rsidR="00FB62EC" w:rsidRPr="00C87140">
        <w:rPr>
          <w:lang w:eastAsia="ru-RU"/>
        </w:rPr>
        <w:t>Функция применима, если работа по созданию исполнительных документов ведется совместно с модулем «ПИР».</w:t>
      </w:r>
    </w:p>
    <w:p w14:paraId="5A211313" w14:textId="77777777" w:rsidR="009E74A5" w:rsidRPr="00A54378" w:rsidRDefault="009E74A5" w:rsidP="00AA46D0">
      <w:pPr>
        <w:pStyle w:val="1"/>
        <w:rPr>
          <w:lang w:eastAsia="ru-RU"/>
        </w:rPr>
      </w:pPr>
      <w:r w:rsidRPr="00A54378">
        <w:rPr>
          <w:lang w:eastAsia="ru-RU"/>
        </w:rPr>
        <w:t>Выполнены доработки в печатной форме замечаний к документам.</w:t>
      </w:r>
    </w:p>
    <w:p w14:paraId="41E59E89" w14:textId="7D4EC793" w:rsidR="009E74A5" w:rsidRPr="00A54378" w:rsidRDefault="009E74A5" w:rsidP="00AA46D0">
      <w:pPr>
        <w:pStyle w:val="1"/>
        <w:rPr>
          <w:lang w:eastAsia="ru-RU"/>
        </w:rPr>
      </w:pPr>
      <w:r w:rsidRPr="00A54378">
        <w:rPr>
          <w:lang w:eastAsia="ru-RU"/>
        </w:rPr>
        <w:t>Для отображения версионности созданных документов в модуле на вкладке «Общие документы» добавлен столбец «Версия».</w:t>
      </w:r>
    </w:p>
    <w:p w14:paraId="24D7ADC8" w14:textId="3CB6A55C" w:rsidR="007E77F2" w:rsidRPr="00A54378" w:rsidRDefault="009D3EBF" w:rsidP="00AA46D0">
      <w:pPr>
        <w:pStyle w:val="1"/>
        <w:rPr>
          <w:lang w:eastAsia="ru-RU"/>
        </w:rPr>
      </w:pPr>
      <w:r>
        <w:rPr>
          <w:lang w:eastAsia="ru-RU"/>
        </w:rPr>
        <w:t>Н</w:t>
      </w:r>
      <w:r w:rsidR="007E77F2" w:rsidRPr="00A54378">
        <w:rPr>
          <w:lang w:eastAsia="ru-RU"/>
        </w:rPr>
        <w:t>а вкладке «Акты» в разделе «Сети газоснабжения» реализована возможность создания и ведения двух новых типов актов: «Протокол проверки сварных стыков газопровода радиографическим методом» и «Протокол проверки сварных стыков газопровода ультразвуковым методом». Для протоколов доступны формы печати в форматах Excel, Word и PDF.</w:t>
      </w:r>
    </w:p>
    <w:p w14:paraId="01329B04" w14:textId="75BCD143" w:rsidR="007E77F2" w:rsidRPr="00A54378" w:rsidRDefault="007E77F2" w:rsidP="00AA46D0">
      <w:pPr>
        <w:pStyle w:val="1"/>
        <w:rPr>
          <w:lang w:eastAsia="ru-RU"/>
        </w:rPr>
      </w:pPr>
      <w:r w:rsidRPr="00A54378">
        <w:rPr>
          <w:lang w:eastAsia="ru-RU"/>
        </w:rPr>
        <w:t>Теперь при заполнении полей «Акта освидетельствования ответственных конструкций» пользователь может не только вводить данные вручную, но и выбирать значения из уже заполненных таблиц или ранее сформированных документов в системе. Это упрощает повторное использование данных и снижает риск ошибок при заполнении.</w:t>
      </w:r>
    </w:p>
    <w:p w14:paraId="3BDA3099" w14:textId="0C54D3CE" w:rsidR="007E77F2" w:rsidRPr="00A54378" w:rsidRDefault="007E77F2" w:rsidP="00AA46D0">
      <w:pPr>
        <w:pStyle w:val="1"/>
        <w:rPr>
          <w:lang w:eastAsia="ru-RU"/>
        </w:rPr>
      </w:pPr>
      <w:r w:rsidRPr="00A54378">
        <w:rPr>
          <w:lang w:eastAsia="ru-RU"/>
        </w:rPr>
        <w:t xml:space="preserve">Реализовали проверку заполнения обязательных полей при формировании </w:t>
      </w:r>
      <w:r w:rsidR="009D3EBF">
        <w:rPr>
          <w:lang w:eastAsia="ru-RU"/>
        </w:rPr>
        <w:t>«А</w:t>
      </w:r>
      <w:r w:rsidRPr="00A54378">
        <w:rPr>
          <w:lang w:eastAsia="ru-RU"/>
        </w:rPr>
        <w:t>кта освидетельствования участков сетей инженерно-технического обеспечения</w:t>
      </w:r>
      <w:r w:rsidR="009D3EBF">
        <w:rPr>
          <w:lang w:eastAsia="ru-RU"/>
        </w:rPr>
        <w:t>»</w:t>
      </w:r>
      <w:r w:rsidRPr="00A54378">
        <w:rPr>
          <w:lang w:eastAsia="ru-RU"/>
        </w:rPr>
        <w:t xml:space="preserve"> (АОУСИТО). Ранее система позволяла проводить документ, даже если часть данных отсутствовала — например, не были указаны сведения по СРО, актуальные приказы или должности участников. Теперь при нажатии на кнопку</w:t>
      </w:r>
      <w:r w:rsidR="009D3EBF">
        <w:rPr>
          <w:lang w:eastAsia="ru-RU"/>
        </w:rPr>
        <w:t xml:space="preserve"> </w:t>
      </w:r>
      <w:r w:rsidRPr="009D3EBF">
        <w:rPr>
          <w:b/>
          <w:bCs/>
          <w:lang w:eastAsia="ru-RU"/>
        </w:rPr>
        <w:t>Провести</w:t>
      </w:r>
      <w:r w:rsidR="009D3EBF">
        <w:rPr>
          <w:lang w:eastAsia="ru-RU"/>
        </w:rPr>
        <w:t xml:space="preserve"> </w:t>
      </w:r>
      <w:r w:rsidRPr="00A54378">
        <w:rPr>
          <w:lang w:eastAsia="ru-RU"/>
        </w:rPr>
        <w:t xml:space="preserve">система проверяет заполнение обязательных полей акта, а также наличие необходимых данных в карточках юридических и физических лиц. Если информации не хватает, отображается окно с перечнем недостающих данных. При этом сохранение введенных значений остается доступным, даже если часть обязательных полей не заполнена. Также </w:t>
      </w:r>
      <w:r w:rsidRPr="00A54378">
        <w:rPr>
          <w:lang w:eastAsia="ru-RU"/>
        </w:rPr>
        <w:lastRenderedPageBreak/>
        <w:t>предусмотрена возможность принудительного проведения документа. Новая проверка помогает снизить количество ошибок на этапе формирования акта.</w:t>
      </w:r>
    </w:p>
    <w:p w14:paraId="67B4F451" w14:textId="021559FE" w:rsidR="007E77F2" w:rsidRPr="00A54378" w:rsidRDefault="009D3EBF" w:rsidP="009D3EBF">
      <w:pPr>
        <w:pStyle w:val="1"/>
        <w:numPr>
          <w:ilvl w:val="0"/>
          <w:numId w:val="0"/>
        </w:numPr>
        <w:ind w:left="709"/>
        <w:rPr>
          <w:lang w:eastAsia="ru-RU"/>
        </w:rPr>
      </w:pPr>
      <w:r>
        <w:rPr>
          <w:lang w:eastAsia="ru-RU"/>
        </w:rPr>
        <w:t>П</w:t>
      </w:r>
      <w:r w:rsidR="007E77F2" w:rsidRPr="00A54378">
        <w:rPr>
          <w:lang w:eastAsia="ru-RU"/>
        </w:rPr>
        <w:t>ри заполнении полей карточки акта освидетельствования участков сетей инженерно-технического обеспечения (АОУСИТО) можно выбирать значения из ранее введенных в систему данных. Для полей реализован выпадающий список с поддержкой множественного выбора, что упрощает заполнение и сокращает количество ручных операций.</w:t>
      </w:r>
    </w:p>
    <w:p w14:paraId="3ECC3FA7" w14:textId="17BE7AEB" w:rsidR="007A188F" w:rsidRPr="00A54378" w:rsidRDefault="007A188F" w:rsidP="007A188F">
      <w:pPr>
        <w:pStyle w:val="1"/>
      </w:pPr>
      <w:r w:rsidRPr="00A54378">
        <w:t>Реализована новая возможность — создание документов строго в рамках заданных категорий. Теперь администратор или пользователь, наделённый соответствующими правами, может определить, какие типы документов могут создаваться в каждой категории. Это позволит ограничить создание неподходящих или ошибочных документов и упростит навигацию по актам.</w:t>
      </w:r>
    </w:p>
    <w:p w14:paraId="2F23197F" w14:textId="6701B3B0" w:rsidR="007A188F" w:rsidRPr="00A54378" w:rsidRDefault="007A188F" w:rsidP="007A188F">
      <w:pPr>
        <w:ind w:left="709"/>
      </w:pPr>
      <w:r w:rsidRPr="00A54378">
        <w:t>Ранее категории служили исключительно для структуризации документов. При создании пользователь мог выбрать любой тип акта, вне зависимости от категории.</w:t>
      </w:r>
    </w:p>
    <w:p w14:paraId="43C64B47" w14:textId="79F268B3" w:rsidR="007A188F" w:rsidRPr="00A54378" w:rsidRDefault="007A188F" w:rsidP="007A188F">
      <w:pPr>
        <w:ind w:left="709"/>
      </w:pPr>
      <w:bookmarkStart w:id="0" w:name="_Hlk220486698"/>
      <w:r w:rsidRPr="00A54378">
        <w:t>Теперь каждая категория может иметь собственные настройки допустимых типов документов. Пользователь может создавать документы только тех типов, которые заранее определены для выбранной категории.</w:t>
      </w:r>
    </w:p>
    <w:bookmarkEnd w:id="0"/>
    <w:p w14:paraId="2668D00A" w14:textId="57ADCA88" w:rsidR="007A188F" w:rsidRPr="00A54378" w:rsidRDefault="007A188F" w:rsidP="009D3EBF">
      <w:pPr>
        <w:ind w:left="709"/>
      </w:pPr>
      <w:r w:rsidRPr="00A54378">
        <w:t>Добавлено поле «Тип документа» в справочник категорий ИД</w:t>
      </w:r>
      <w:r w:rsidR="00FA0A92" w:rsidRPr="00A54378">
        <w:t>:</w:t>
      </w:r>
    </w:p>
    <w:p w14:paraId="1E01D71E" w14:textId="69114D61" w:rsidR="007A188F" w:rsidRPr="00A54378" w:rsidRDefault="007A188F" w:rsidP="00FA0A92">
      <w:pPr>
        <w:pStyle w:val="10"/>
        <w:numPr>
          <w:ilvl w:val="1"/>
          <w:numId w:val="2"/>
        </w:numPr>
      </w:pPr>
      <w:r w:rsidRPr="00A54378">
        <w:t>Поле является необязательным для заполнения</w:t>
      </w:r>
      <w:r w:rsidR="00FA0A92" w:rsidRPr="00A54378">
        <w:t>;</w:t>
      </w:r>
    </w:p>
    <w:p w14:paraId="47A665F3" w14:textId="6D92E5CA" w:rsidR="007A188F" w:rsidRPr="00A54378" w:rsidRDefault="007A188F" w:rsidP="00FA0A92">
      <w:pPr>
        <w:pStyle w:val="10"/>
        <w:numPr>
          <w:ilvl w:val="1"/>
          <w:numId w:val="2"/>
        </w:numPr>
      </w:pPr>
      <w:r w:rsidRPr="00A54378">
        <w:t>Доступно при создании и редактировании категории</w:t>
      </w:r>
      <w:r w:rsidR="00A54378" w:rsidRPr="00A54378">
        <w:t>.</w:t>
      </w:r>
    </w:p>
    <w:p w14:paraId="55A20321" w14:textId="2AEB16C5" w:rsidR="007A188F" w:rsidRPr="00A54378" w:rsidRDefault="007A188F" w:rsidP="009D3EBF">
      <w:pPr>
        <w:ind w:left="709"/>
      </w:pPr>
      <w:r w:rsidRPr="00A54378">
        <w:t>Модальное окно выбора типов документов</w:t>
      </w:r>
      <w:r w:rsidR="00A54378" w:rsidRPr="00A54378">
        <w:t>:</w:t>
      </w:r>
    </w:p>
    <w:p w14:paraId="435ED963" w14:textId="18915D10" w:rsidR="007A188F" w:rsidRPr="00A54378" w:rsidRDefault="007A188F" w:rsidP="00FA0A92">
      <w:pPr>
        <w:pStyle w:val="10"/>
        <w:numPr>
          <w:ilvl w:val="1"/>
          <w:numId w:val="2"/>
        </w:numPr>
      </w:pPr>
      <w:r w:rsidRPr="00A54378">
        <w:t>Открывается по клику на поле «Тип документа»</w:t>
      </w:r>
      <w:r w:rsidR="00FA0A92" w:rsidRPr="00A54378">
        <w:t>;</w:t>
      </w:r>
    </w:p>
    <w:p w14:paraId="28C680FC" w14:textId="4934CC54" w:rsidR="007A188F" w:rsidRPr="00A54378" w:rsidRDefault="007A188F" w:rsidP="00FA0A92">
      <w:pPr>
        <w:pStyle w:val="10"/>
        <w:numPr>
          <w:ilvl w:val="1"/>
          <w:numId w:val="2"/>
        </w:numPr>
      </w:pPr>
      <w:r w:rsidRPr="00A54378">
        <w:t>Содержит список возможных типов: Акты, Общие документы</w:t>
      </w:r>
      <w:r w:rsidR="00FA0A92" w:rsidRPr="00A54378">
        <w:t>;</w:t>
      </w:r>
    </w:p>
    <w:p w14:paraId="624F0B1A" w14:textId="77777777" w:rsidR="007A188F" w:rsidRPr="00A54378" w:rsidRDefault="007A188F" w:rsidP="00FA0A92">
      <w:pPr>
        <w:pStyle w:val="10"/>
        <w:numPr>
          <w:ilvl w:val="1"/>
          <w:numId w:val="2"/>
        </w:numPr>
      </w:pPr>
      <w:r w:rsidRPr="00A54378">
        <w:t>Поддерживается множественный выбор.</w:t>
      </w:r>
    </w:p>
    <w:p w14:paraId="0D69D032" w14:textId="55F66132" w:rsidR="007A188F" w:rsidRPr="00A54378" w:rsidRDefault="007A188F" w:rsidP="00D672A2">
      <w:pPr>
        <w:ind w:left="709"/>
      </w:pPr>
      <w:r w:rsidRPr="00A54378">
        <w:t>Гибкое использование типов документов</w:t>
      </w:r>
      <w:r w:rsidR="00FA0A92" w:rsidRPr="00A54378">
        <w:t>:</w:t>
      </w:r>
    </w:p>
    <w:p w14:paraId="2F64C949" w14:textId="77777777" w:rsidR="007A188F" w:rsidRPr="00A54378" w:rsidRDefault="007A188F" w:rsidP="00FA0A92">
      <w:pPr>
        <w:pStyle w:val="10"/>
        <w:numPr>
          <w:ilvl w:val="1"/>
          <w:numId w:val="2"/>
        </w:numPr>
      </w:pPr>
      <w:r w:rsidRPr="00A54378">
        <w:lastRenderedPageBreak/>
        <w:t>Один и тот же тип документа может быть назначен нескольким категориям.</w:t>
      </w:r>
    </w:p>
    <w:p w14:paraId="488AB50F" w14:textId="3C13FC11" w:rsidR="007A188F" w:rsidRPr="00A54378" w:rsidRDefault="007A188F" w:rsidP="00D672A2">
      <w:pPr>
        <w:ind w:left="709"/>
      </w:pPr>
      <w:r w:rsidRPr="00A54378">
        <w:t>Создание документов согласно настройкам категории</w:t>
      </w:r>
      <w:r w:rsidR="00FA0A92" w:rsidRPr="00A54378">
        <w:t>:</w:t>
      </w:r>
    </w:p>
    <w:p w14:paraId="0C50DB7E" w14:textId="4308CE2B" w:rsidR="007A188F" w:rsidRPr="00A54378" w:rsidRDefault="007A188F" w:rsidP="00FA0A92">
      <w:pPr>
        <w:pStyle w:val="10"/>
        <w:numPr>
          <w:ilvl w:val="1"/>
          <w:numId w:val="2"/>
        </w:numPr>
      </w:pPr>
      <w:r w:rsidRPr="00A54378">
        <w:t>После определения допустимых типов документов, в выбранной категории можно создавать только эти типы</w:t>
      </w:r>
      <w:r w:rsidR="00FA0A92" w:rsidRPr="00A54378">
        <w:t>;</w:t>
      </w:r>
    </w:p>
    <w:p w14:paraId="1501187D" w14:textId="77777777" w:rsidR="007A188F" w:rsidRPr="00A54378" w:rsidRDefault="007A188F" w:rsidP="00FA0A92">
      <w:pPr>
        <w:pStyle w:val="10"/>
        <w:numPr>
          <w:ilvl w:val="1"/>
          <w:numId w:val="2"/>
        </w:numPr>
      </w:pPr>
      <w:r w:rsidRPr="00A54378">
        <w:t>В меню создания отображаются только соответствующие разделы и документы.</w:t>
      </w:r>
    </w:p>
    <w:p w14:paraId="6CF81197" w14:textId="22A07003" w:rsidR="0019329F" w:rsidRPr="00A54378" w:rsidRDefault="0019329F" w:rsidP="0019329F">
      <w:pPr>
        <w:pStyle w:val="2"/>
      </w:pPr>
      <w:r w:rsidRPr="00A54378">
        <w:t>Модуль «</w:t>
      </w:r>
      <w:r w:rsidR="00E541BB" w:rsidRPr="00A54378">
        <w:t>Журналы</w:t>
      </w:r>
      <w:r w:rsidRPr="00A54378">
        <w:t>»</w:t>
      </w:r>
    </w:p>
    <w:p w14:paraId="1B6910F7" w14:textId="18FE85DF" w:rsidR="009E74A5" w:rsidRPr="00A54378" w:rsidRDefault="009E74A5" w:rsidP="00107ECE">
      <w:pPr>
        <w:pStyle w:val="1"/>
        <w:numPr>
          <w:ilvl w:val="0"/>
          <w:numId w:val="7"/>
        </w:numPr>
        <w:rPr>
          <w:lang w:eastAsia="ru-RU"/>
        </w:rPr>
      </w:pPr>
      <w:r w:rsidRPr="00A54378">
        <w:rPr>
          <w:lang w:eastAsia="ru-RU"/>
        </w:rPr>
        <w:t xml:space="preserve">Реализовали возможность импорта/экспорта журналов при помощи Excel-шаблона по кнопке </w:t>
      </w:r>
      <w:r w:rsidR="006925D2">
        <w:rPr>
          <w:noProof/>
          <w:lang w:eastAsia="ru-RU"/>
        </w:rPr>
        <w:drawing>
          <wp:inline distT="0" distB="0" distL="0" distR="0" wp14:anchorId="2C0C040F" wp14:editId="76DA77FA">
            <wp:extent cx="320040" cy="27237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053" cy="27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5D2" w:rsidRPr="00A54378">
        <w:rPr>
          <w:b/>
          <w:bCs/>
          <w:lang w:eastAsia="ru-RU"/>
        </w:rPr>
        <w:t xml:space="preserve"> </w:t>
      </w:r>
      <w:r w:rsidRPr="00A54378">
        <w:rPr>
          <w:b/>
          <w:bCs/>
          <w:lang w:eastAsia="ru-RU"/>
        </w:rPr>
        <w:t xml:space="preserve">Загрузить </w:t>
      </w:r>
      <w:r w:rsidR="006925D2" w:rsidRPr="006925D2">
        <w:rPr>
          <w:b/>
          <w:bCs/>
          <w:lang w:eastAsia="ru-RU"/>
        </w:rPr>
        <w:t>Excel</w:t>
      </w:r>
      <w:r w:rsidRPr="00A54378">
        <w:rPr>
          <w:b/>
          <w:bCs/>
          <w:lang w:eastAsia="ru-RU"/>
        </w:rPr>
        <w:t xml:space="preserve"> шаблон</w:t>
      </w:r>
      <w:r w:rsidRPr="00A54378">
        <w:rPr>
          <w:lang w:eastAsia="ru-RU"/>
        </w:rPr>
        <w:t>. Это позволит загружать в систему архивные копии журналов.</w:t>
      </w:r>
    </w:p>
    <w:p w14:paraId="6988A9A8" w14:textId="66F609B1" w:rsidR="001B7032" w:rsidRPr="00A54378" w:rsidRDefault="009D465D" w:rsidP="00AA46D0">
      <w:pPr>
        <w:pStyle w:val="1"/>
        <w:rPr>
          <w:lang w:eastAsia="ru-RU"/>
        </w:rPr>
      </w:pPr>
      <w:r w:rsidRPr="00A54378">
        <w:rPr>
          <w:lang w:eastAsia="ru-RU"/>
        </w:rPr>
        <w:t xml:space="preserve">Расширен список доступных карточек журналов. Каждая карточка содержит </w:t>
      </w:r>
      <w:r w:rsidR="00D672A2">
        <w:rPr>
          <w:lang w:eastAsia="ru-RU"/>
        </w:rPr>
        <w:t>вкладки</w:t>
      </w:r>
      <w:r w:rsidRPr="00A54378">
        <w:rPr>
          <w:lang w:eastAsia="ru-RU"/>
        </w:rPr>
        <w:t>:</w:t>
      </w:r>
    </w:p>
    <w:p w14:paraId="47D61814" w14:textId="241D2B5F" w:rsidR="009D465D" w:rsidRPr="00D672A2" w:rsidRDefault="009D465D" w:rsidP="00D672A2">
      <w:pPr>
        <w:pStyle w:val="10"/>
        <w:spacing w:line="240" w:lineRule="auto"/>
      </w:pPr>
      <w:r w:rsidRPr="00D672A2">
        <w:t>«Реквизиты»</w:t>
      </w:r>
      <w:r w:rsidR="00D672A2" w:rsidRPr="00D672A2">
        <w:t>: Номер, Дата создания, Дата завершения, Примечание.</w:t>
      </w:r>
    </w:p>
    <w:p w14:paraId="2068298A" w14:textId="13E5B618" w:rsidR="009D465D" w:rsidRDefault="009D465D" w:rsidP="00D672A2">
      <w:pPr>
        <w:pStyle w:val="10"/>
        <w:spacing w:line="240" w:lineRule="auto"/>
      </w:pPr>
      <w:r w:rsidRPr="00D672A2">
        <w:t>«Замечания»</w:t>
      </w:r>
      <w:r w:rsidR="00D672A2">
        <w:t>.</w:t>
      </w:r>
    </w:p>
    <w:p w14:paraId="6E87773B" w14:textId="2C91CE6A" w:rsidR="003D6E20" w:rsidRPr="00D672A2" w:rsidRDefault="003D6E20" w:rsidP="00D672A2">
      <w:pPr>
        <w:pStyle w:val="10"/>
        <w:spacing w:line="240" w:lineRule="auto"/>
      </w:pPr>
      <w:r>
        <w:t>«ЭЦП».</w:t>
      </w:r>
    </w:p>
    <w:p w14:paraId="6ACCF5BE" w14:textId="70319C85" w:rsidR="009D465D" w:rsidRPr="00D672A2" w:rsidRDefault="009D465D" w:rsidP="00D672A2">
      <w:pPr>
        <w:pStyle w:val="10"/>
        <w:spacing w:line="240" w:lineRule="auto"/>
      </w:pPr>
      <w:r w:rsidRPr="00D672A2">
        <w:t>«Файлы».</w:t>
      </w:r>
    </w:p>
    <w:p w14:paraId="0ED82855" w14:textId="2912B775" w:rsidR="009460AD" w:rsidRPr="00A54378" w:rsidRDefault="009460AD" w:rsidP="009460AD">
      <w:pPr>
        <w:pStyle w:val="2"/>
      </w:pPr>
      <w:r w:rsidRPr="00A54378">
        <w:t>Модуль «Информация»</w:t>
      </w:r>
    </w:p>
    <w:p w14:paraId="713A009E" w14:textId="2744FCE9" w:rsidR="009460AD" w:rsidRPr="00A54378" w:rsidRDefault="009460AD" w:rsidP="00107ECE">
      <w:pPr>
        <w:pStyle w:val="1"/>
        <w:numPr>
          <w:ilvl w:val="0"/>
          <w:numId w:val="8"/>
        </w:numPr>
      </w:pPr>
      <w:r w:rsidRPr="00A54378">
        <w:rPr>
          <w:lang w:eastAsia="ru-RU"/>
        </w:rPr>
        <w:t>Для</w:t>
      </w:r>
      <w:r w:rsidRPr="00A54378">
        <w:t xml:space="preserve"> </w:t>
      </w:r>
      <w:r w:rsidRPr="00A54378">
        <w:rPr>
          <w:lang w:eastAsia="ru-RU"/>
        </w:rPr>
        <w:t>более</w:t>
      </w:r>
      <w:r w:rsidRPr="00A54378">
        <w:t xml:space="preserve"> точного заполнения данных по оперативным вопросам, которые возникают в ходе работы над проектом, на вкладке «Вопросы» добавлены поля:</w:t>
      </w:r>
    </w:p>
    <w:p w14:paraId="59368EE1" w14:textId="3DA2E0AC" w:rsidR="009460AD" w:rsidRPr="003D6E20" w:rsidRDefault="003D6E20" w:rsidP="009D465D">
      <w:pPr>
        <w:pStyle w:val="10"/>
      </w:pPr>
      <w:r>
        <w:t>«</w:t>
      </w:r>
      <w:r w:rsidR="009460AD" w:rsidRPr="003D6E20">
        <w:t>Статус</w:t>
      </w:r>
      <w:r>
        <w:t>»</w:t>
      </w:r>
      <w:r w:rsidR="009460AD" w:rsidRPr="003D6E20">
        <w:t>;</w:t>
      </w:r>
    </w:p>
    <w:p w14:paraId="1D1433B8" w14:textId="080B486E" w:rsidR="009460AD" w:rsidRPr="003D6E20" w:rsidRDefault="003D6E20" w:rsidP="009D465D">
      <w:pPr>
        <w:pStyle w:val="10"/>
      </w:pPr>
      <w:r>
        <w:t>«</w:t>
      </w:r>
      <w:r w:rsidR="009460AD" w:rsidRPr="003D6E20">
        <w:t>Исполнитель</w:t>
      </w:r>
      <w:r>
        <w:t>»</w:t>
      </w:r>
      <w:r w:rsidR="009460AD" w:rsidRPr="003D6E20">
        <w:t>;</w:t>
      </w:r>
    </w:p>
    <w:p w14:paraId="3DB65AF5" w14:textId="1EC99076" w:rsidR="009460AD" w:rsidRPr="003D6E20" w:rsidRDefault="003D6E20" w:rsidP="009D465D">
      <w:pPr>
        <w:pStyle w:val="10"/>
      </w:pPr>
      <w:r>
        <w:t>«</w:t>
      </w:r>
      <w:r w:rsidR="009460AD" w:rsidRPr="003D6E20">
        <w:t>Дата решения</w:t>
      </w:r>
      <w:r>
        <w:t>»</w:t>
      </w:r>
      <w:r w:rsidR="009460AD" w:rsidRPr="003D6E20">
        <w:t>.</w:t>
      </w:r>
    </w:p>
    <w:p w14:paraId="5158F5BD" w14:textId="04C75D41" w:rsidR="00AA46D0" w:rsidRPr="00A54378" w:rsidRDefault="00D672A2" w:rsidP="00AA46D0">
      <w:pPr>
        <w:pStyle w:val="1"/>
      </w:pPr>
      <w:r>
        <w:rPr>
          <w:lang w:eastAsia="ru-RU"/>
        </w:rPr>
        <w:t>В</w:t>
      </w:r>
      <w:r w:rsidR="00AA46D0" w:rsidRPr="00A54378">
        <w:rPr>
          <w:lang w:eastAsia="ru-RU"/>
        </w:rPr>
        <w:t xml:space="preserve">место вкладки «Земельные участки и ТУ» реализовано разделение на две самостоятельные </w:t>
      </w:r>
      <w:r w:rsidR="003D6E20">
        <w:rPr>
          <w:lang w:eastAsia="ru-RU"/>
        </w:rPr>
        <w:t>под</w:t>
      </w:r>
      <w:r w:rsidR="00AA46D0" w:rsidRPr="00A54378">
        <w:rPr>
          <w:lang w:eastAsia="ru-RU"/>
        </w:rPr>
        <w:t>вкладки:</w:t>
      </w:r>
    </w:p>
    <w:p w14:paraId="5CD82A47" w14:textId="77777777" w:rsidR="00AA46D0" w:rsidRPr="00A54378" w:rsidRDefault="00AA46D0" w:rsidP="009D465D">
      <w:pPr>
        <w:pStyle w:val="10"/>
      </w:pPr>
      <w:r w:rsidRPr="00A54378">
        <w:rPr>
          <w:lang w:eastAsia="ru-RU"/>
        </w:rPr>
        <w:lastRenderedPageBreak/>
        <w:t>«Земельные участки» — для внесения и редактирования данных по участкам;</w:t>
      </w:r>
    </w:p>
    <w:p w14:paraId="6BDABEBB" w14:textId="77777777" w:rsidR="00AA46D0" w:rsidRPr="00A54378" w:rsidRDefault="00AA46D0" w:rsidP="009D465D">
      <w:pPr>
        <w:pStyle w:val="10"/>
      </w:pPr>
      <w:r w:rsidRPr="00A54378">
        <w:rPr>
          <w:lang w:eastAsia="ru-RU"/>
        </w:rPr>
        <w:t>«Технические условия» — для внесения данных по Техническими условиями, привязанными к участкам по кадастровому номеру.</w:t>
      </w:r>
    </w:p>
    <w:p w14:paraId="41D3FD13" w14:textId="66F1A391" w:rsidR="00AA46D0" w:rsidRPr="00A54378" w:rsidRDefault="00AA46D0" w:rsidP="00D672A2">
      <w:pPr>
        <w:ind w:left="709"/>
      </w:pPr>
      <w:r w:rsidRPr="00A54378">
        <w:t>При</w:t>
      </w:r>
      <w:r w:rsidRPr="00A54378">
        <w:rPr>
          <w:lang w:eastAsia="ru-RU"/>
        </w:rPr>
        <w:t xml:space="preserve"> выборе </w:t>
      </w:r>
      <w:r w:rsidR="003D6E20">
        <w:rPr>
          <w:lang w:eastAsia="ru-RU"/>
        </w:rPr>
        <w:t>под</w:t>
      </w:r>
      <w:r w:rsidRPr="00A54378">
        <w:rPr>
          <w:lang w:eastAsia="ru-RU"/>
        </w:rPr>
        <w:t>вкладки открывается соответствующий функционал, обеспечивая удобную навигацию и независимую работу с каждой сущностью.</w:t>
      </w:r>
    </w:p>
    <w:p w14:paraId="373E48A1" w14:textId="77777777" w:rsidR="00AA46D0" w:rsidRPr="00A54378" w:rsidRDefault="00AA46D0" w:rsidP="00107ECE">
      <w:pPr>
        <w:pStyle w:val="1"/>
      </w:pPr>
      <w:r w:rsidRPr="00A54378">
        <w:t xml:space="preserve">В </w:t>
      </w:r>
      <w:r w:rsidRPr="00A54378">
        <w:rPr>
          <w:lang w:eastAsia="ru-RU"/>
        </w:rPr>
        <w:t>карточке</w:t>
      </w:r>
      <w:r w:rsidRPr="00A54378">
        <w:t xml:space="preserve"> Земельного участка (ЗУ) добавлены новые поля:</w:t>
      </w:r>
    </w:p>
    <w:p w14:paraId="6B751F54" w14:textId="77777777" w:rsidR="00AA46D0" w:rsidRPr="00A54378" w:rsidRDefault="00AA46D0" w:rsidP="00107ECE">
      <w:pPr>
        <w:pStyle w:val="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 w:rsidRPr="00A54378">
        <w:t>«Правообладатель». Новое поле вместо поля «Собственник»;</w:t>
      </w:r>
    </w:p>
    <w:p w14:paraId="073FC75D" w14:textId="77777777" w:rsidR="00AA46D0" w:rsidRPr="00A54378" w:rsidRDefault="00AA46D0" w:rsidP="00107ECE">
      <w:pPr>
        <w:pStyle w:val="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 w:rsidRPr="00A54378">
        <w:t>«Арендатор». В поле можно выбрать одно или несколько юридических лиц;</w:t>
      </w:r>
    </w:p>
    <w:p w14:paraId="34CFF95A" w14:textId="77777777" w:rsidR="00AA46D0" w:rsidRPr="00A54378" w:rsidRDefault="00AA46D0" w:rsidP="00107ECE">
      <w:pPr>
        <w:pStyle w:val="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 w:rsidRPr="00A54378">
        <w:t>«Статус». Выбор одного из следующих статусов: «ранее учтенный», «учтенный», «временный», «аннулированный», «архивный»;</w:t>
      </w:r>
    </w:p>
    <w:p w14:paraId="299DBEE0" w14:textId="77777777" w:rsidR="00AA46D0" w:rsidRPr="00A54378" w:rsidRDefault="00AA46D0" w:rsidP="00107ECE">
      <w:pPr>
        <w:pStyle w:val="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 w:rsidRPr="00A54378">
        <w:t>«Форма собственности». В поле можно выбрать одну или несколько форм собственности.</w:t>
      </w:r>
    </w:p>
    <w:p w14:paraId="23B04E4D" w14:textId="77777777" w:rsidR="00AA46D0" w:rsidRPr="00A54378" w:rsidRDefault="00AA46D0" w:rsidP="00AA46D0">
      <w:pPr>
        <w:ind w:left="709"/>
      </w:pPr>
      <w:r w:rsidRPr="00A54378">
        <w:t>Кроме того, доработана таблица на вкладке «Земельные участки» — добавлены колонки и фильтры по новым полям «Правообладатель» и «Арендатор».</w:t>
      </w:r>
    </w:p>
    <w:p w14:paraId="3DB898EB" w14:textId="77777777" w:rsidR="00AA46D0" w:rsidRPr="00A54378" w:rsidRDefault="00AA46D0" w:rsidP="00AA46D0">
      <w:pPr>
        <w:ind w:left="709"/>
      </w:pPr>
      <w:r w:rsidRPr="00A54378">
        <w:t>Добавленные поля обеспечивают полноту и актуальность данных по земельным участкам, что упрощает учет и поиск информации.</w:t>
      </w:r>
    </w:p>
    <w:p w14:paraId="6DCF4B02" w14:textId="171AB1B2" w:rsidR="00AA46D0" w:rsidRPr="00A54378" w:rsidRDefault="00AA46D0" w:rsidP="00107ECE">
      <w:pPr>
        <w:pStyle w:val="1"/>
      </w:pPr>
      <w:r w:rsidRPr="00A54378">
        <w:rPr>
          <w:lang w:eastAsia="ru-RU"/>
        </w:rPr>
        <w:t>Добавлена</w:t>
      </w:r>
      <w:r w:rsidRPr="00A54378">
        <w:t xml:space="preserve"> возможность массового импорта сведений о земельных участках в систему из Excel-файла по установленному шаблону. Для этого на вкладке «Земельные участки и ТУ» → «Земельные участки» достаточно нажать кнопку </w:t>
      </w:r>
      <w:r w:rsidR="0069174B">
        <w:rPr>
          <w:noProof/>
          <w:lang w:eastAsia="ru-RU"/>
        </w:rPr>
        <w:drawing>
          <wp:inline distT="0" distB="0" distL="0" distR="0" wp14:anchorId="5D51E9B9" wp14:editId="2A804D1A">
            <wp:extent cx="371475" cy="3524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74B" w:rsidRPr="00A54378">
        <w:rPr>
          <w:b/>
          <w:bCs/>
        </w:rPr>
        <w:t xml:space="preserve"> </w:t>
      </w:r>
      <w:r w:rsidRPr="00A54378">
        <w:rPr>
          <w:b/>
          <w:bCs/>
        </w:rPr>
        <w:t>Загрузить Excel-шаблон</w:t>
      </w:r>
      <w:r w:rsidRPr="00A54378">
        <w:t xml:space="preserve">. Открывается окно, в котором можно скачать шаблон, заполнить его и загрузить обратно в систему. Система автоматически сопоставляет загружаемые записи с уже существующими по кадастровому номеру и при необходимости обновляет данные, исключая дублирование. При отсутствии обязательных к заполнению данных в шаблоне пользователю отображается сообщение об ошибке с указанием строки. В результате сокращается время на внесение и обновление большого объёма </w:t>
      </w:r>
      <w:bookmarkStart w:id="1" w:name="_GoBack"/>
      <w:bookmarkEnd w:id="1"/>
      <w:r w:rsidRPr="00A54378">
        <w:t xml:space="preserve">данных по земельным участкам. Благодаря использованию </w:t>
      </w:r>
      <w:r w:rsidRPr="00A54378">
        <w:lastRenderedPageBreak/>
        <w:t>стандартизированного шаблона повышается точность данных и снижается риск ошибок при импорте.</w:t>
      </w:r>
    </w:p>
    <w:p w14:paraId="369FEEFA" w14:textId="77777777" w:rsidR="009460AD" w:rsidRPr="00A54378" w:rsidRDefault="009460AD" w:rsidP="009460AD">
      <w:pPr>
        <w:pStyle w:val="2"/>
      </w:pPr>
      <w:r w:rsidRPr="00A54378">
        <w:t>Модуль «Стройконтроль»</w:t>
      </w:r>
    </w:p>
    <w:p w14:paraId="309FAE02" w14:textId="77777777" w:rsidR="009460AD" w:rsidRPr="00A54378" w:rsidRDefault="009460AD" w:rsidP="00107ECE">
      <w:pPr>
        <w:pStyle w:val="1"/>
        <w:numPr>
          <w:ilvl w:val="0"/>
          <w:numId w:val="9"/>
        </w:numPr>
      </w:pPr>
      <w:r w:rsidRPr="00A54378">
        <w:rPr>
          <w:lang w:eastAsia="ru-RU"/>
        </w:rPr>
        <w:t>Для</w:t>
      </w:r>
      <w:r w:rsidRPr="00A54378">
        <w:t xml:space="preserve"> определения классификации проверки, в карточке создания проверки на вкладке «Информация» добавлено поле «Вид контроля качества» с доступными для выбора значениями: </w:t>
      </w:r>
    </w:p>
    <w:p w14:paraId="74D310CD" w14:textId="7D0F3E42" w:rsidR="00B3707B" w:rsidRPr="00B3707B" w:rsidRDefault="00192D6F" w:rsidP="00B3707B">
      <w:pPr>
        <w:pStyle w:val="10"/>
        <w:ind w:firstLine="131"/>
        <w:rPr>
          <w:b/>
          <w:bCs/>
        </w:rPr>
      </w:pPr>
      <w:hyperlink r:id="rId14" w:tooltip="Входной" w:history="1">
        <w:r w:rsidR="00B3707B" w:rsidRPr="00B3707B">
          <w:rPr>
            <w:b/>
            <w:bCs/>
          </w:rPr>
          <w:t>Входной</w:t>
        </w:r>
      </w:hyperlink>
      <w:r w:rsidR="00B3707B" w:rsidRPr="00B3707B">
        <w:t>;</w:t>
      </w:r>
    </w:p>
    <w:p w14:paraId="60387E7C" w14:textId="08EF3B6F" w:rsidR="00B3707B" w:rsidRPr="008A06C8" w:rsidRDefault="00192D6F" w:rsidP="00B3707B">
      <w:pPr>
        <w:pStyle w:val="10"/>
        <w:ind w:firstLine="131"/>
        <w:rPr>
          <w:b/>
          <w:bCs/>
        </w:rPr>
      </w:pPr>
      <w:hyperlink r:id="rId15" w:tooltip="Операционный" w:history="1">
        <w:r w:rsidR="00B3707B" w:rsidRPr="008A06C8">
          <w:rPr>
            <w:b/>
            <w:bCs/>
          </w:rPr>
          <w:t>Операционный</w:t>
        </w:r>
      </w:hyperlink>
      <w:r w:rsidR="00B3707B" w:rsidRPr="00B3707B">
        <w:t>;</w:t>
      </w:r>
    </w:p>
    <w:p w14:paraId="7259382E" w14:textId="5CC7C89F" w:rsidR="00B3707B" w:rsidRPr="008A06C8" w:rsidRDefault="00192D6F" w:rsidP="00B3707B">
      <w:pPr>
        <w:pStyle w:val="10"/>
        <w:ind w:firstLine="131"/>
        <w:rPr>
          <w:b/>
          <w:bCs/>
        </w:rPr>
      </w:pPr>
      <w:hyperlink r:id="rId16" w:tooltip="Приёмочный" w:history="1">
        <w:r w:rsidR="00B3707B" w:rsidRPr="008A06C8">
          <w:rPr>
            <w:b/>
            <w:bCs/>
          </w:rPr>
          <w:t>Приёмочный</w:t>
        </w:r>
      </w:hyperlink>
      <w:r w:rsidR="00B3707B" w:rsidRPr="00B3707B">
        <w:t>;</w:t>
      </w:r>
    </w:p>
    <w:p w14:paraId="63CD3472" w14:textId="7768578C" w:rsidR="00B3707B" w:rsidRPr="008A06C8" w:rsidRDefault="00192D6F" w:rsidP="00B3707B">
      <w:pPr>
        <w:pStyle w:val="10"/>
        <w:ind w:firstLine="131"/>
        <w:rPr>
          <w:b/>
          <w:bCs/>
        </w:rPr>
      </w:pPr>
      <w:hyperlink r:id="rId17" w:tooltip="Инспекционный" w:history="1">
        <w:r w:rsidR="00B3707B" w:rsidRPr="008A06C8">
          <w:rPr>
            <w:b/>
            <w:bCs/>
          </w:rPr>
          <w:t>Инспекционный</w:t>
        </w:r>
      </w:hyperlink>
      <w:r w:rsidR="00B3707B" w:rsidRPr="00B3707B">
        <w:t>;</w:t>
      </w:r>
    </w:p>
    <w:p w14:paraId="5261DD71" w14:textId="78F38340" w:rsidR="00B3707B" w:rsidRPr="008A06C8" w:rsidRDefault="00192D6F" w:rsidP="00B3707B">
      <w:pPr>
        <w:pStyle w:val="10"/>
        <w:ind w:firstLine="131"/>
        <w:rPr>
          <w:b/>
          <w:bCs/>
        </w:rPr>
      </w:pPr>
      <w:hyperlink r:id="rId18" w:tooltip="Камеральный" w:history="1">
        <w:r w:rsidR="00B3707B" w:rsidRPr="008A06C8">
          <w:rPr>
            <w:b/>
            <w:bCs/>
          </w:rPr>
          <w:t>Камеральный</w:t>
        </w:r>
      </w:hyperlink>
      <w:r w:rsidR="00B3707B" w:rsidRPr="00B3707B">
        <w:t>;</w:t>
      </w:r>
    </w:p>
    <w:p w14:paraId="0F7924B3" w14:textId="30FF35F2" w:rsidR="00B3707B" w:rsidRPr="008A06C8" w:rsidRDefault="00192D6F" w:rsidP="00B3707B">
      <w:pPr>
        <w:pStyle w:val="10"/>
        <w:ind w:firstLine="131"/>
        <w:rPr>
          <w:b/>
          <w:bCs/>
        </w:rPr>
      </w:pPr>
      <w:hyperlink r:id="rId19" w:tooltip="Обход" w:history="1">
        <w:r w:rsidR="00B3707B" w:rsidRPr="008A06C8">
          <w:rPr>
            <w:b/>
            <w:bCs/>
          </w:rPr>
          <w:t>Обход</w:t>
        </w:r>
      </w:hyperlink>
      <w:r w:rsidR="00B3707B" w:rsidRPr="00B3707B">
        <w:t>;</w:t>
      </w:r>
    </w:p>
    <w:p w14:paraId="5DA6416A" w14:textId="635CE021" w:rsidR="008A06C8" w:rsidRPr="00A54378" w:rsidRDefault="00192D6F" w:rsidP="00B3707B">
      <w:pPr>
        <w:pStyle w:val="10"/>
        <w:ind w:firstLine="131"/>
      </w:pPr>
      <w:hyperlink r:id="rId20" w:tooltip="Выборочная проверка АН" w:history="1">
        <w:r w:rsidR="00B3707B" w:rsidRPr="00B3707B">
          <w:rPr>
            <w:b/>
            <w:bCs/>
          </w:rPr>
          <w:t>Выборочная проверка АН</w:t>
        </w:r>
      </w:hyperlink>
      <w:r w:rsidR="00B3707B">
        <w:t>.</w:t>
      </w:r>
    </w:p>
    <w:p w14:paraId="1B9CFF3F" w14:textId="1264E87B" w:rsidR="009460AD" w:rsidRPr="00A54378" w:rsidRDefault="009460AD" w:rsidP="00AF6EE0">
      <w:pPr>
        <w:ind w:left="709"/>
      </w:pPr>
      <w:r w:rsidRPr="00A54378">
        <w:t>Кроме того, указанный вид контроля качества отображается в модуле «Стройконтроль» на вкладке «Проверки» в соответствующем поле.</w:t>
      </w:r>
    </w:p>
    <w:p w14:paraId="5419581A" w14:textId="77777777" w:rsidR="00AA46D0" w:rsidRPr="00A54378" w:rsidRDefault="00AA46D0" w:rsidP="00107ECE">
      <w:pPr>
        <w:pStyle w:val="1"/>
      </w:pPr>
      <w:r w:rsidRPr="00A54378">
        <w:t xml:space="preserve">В </w:t>
      </w:r>
      <w:r w:rsidRPr="00A54378">
        <w:rPr>
          <w:lang w:eastAsia="ru-RU"/>
        </w:rPr>
        <w:t>карточке</w:t>
      </w:r>
      <w:r w:rsidRPr="00A54378">
        <w:t xml:space="preserve"> проверки строительного контроля добавлена новая вкладка «Чек-листы», позволяющая создавать и использовать чек-листы в ходе инспекций. Пользователь может:</w:t>
      </w:r>
    </w:p>
    <w:p w14:paraId="6B55CC90" w14:textId="77777777" w:rsidR="00AA46D0" w:rsidRPr="00A54378" w:rsidRDefault="00AA46D0" w:rsidP="009D465D">
      <w:pPr>
        <w:pStyle w:val="10"/>
      </w:pPr>
      <w:r w:rsidRPr="00A54378">
        <w:t>создавать чек-листы вручную или на основе шаблонов;</w:t>
      </w:r>
    </w:p>
    <w:p w14:paraId="55959876" w14:textId="77777777" w:rsidR="00AA46D0" w:rsidRPr="00A54378" w:rsidRDefault="00AA46D0" w:rsidP="009D465D">
      <w:pPr>
        <w:pStyle w:val="10"/>
      </w:pPr>
      <w:r w:rsidRPr="00A54378">
        <w:t>фиксировать результаты проверки по пунктам чек-листа.</w:t>
      </w:r>
    </w:p>
    <w:p w14:paraId="5AA910DF" w14:textId="5CDF8666" w:rsidR="00AA46D0" w:rsidRPr="00034A62" w:rsidRDefault="00AA46D0" w:rsidP="00E2081E">
      <w:pPr>
        <w:ind w:left="709"/>
      </w:pPr>
      <w:r w:rsidRPr="00A54378">
        <w:t>Использование чек-листов снижает риск пропуска критичных пунктов, повышает прозрачность инспекций и единообразие отчетности, а также ускоряет процесс выявления и устранения недостатков.</w:t>
      </w:r>
    </w:p>
    <w:p w14:paraId="4C912B62" w14:textId="6FB41B4B" w:rsidR="009460AD" w:rsidRPr="00A54378" w:rsidRDefault="009460AD" w:rsidP="00F322EA">
      <w:pPr>
        <w:pStyle w:val="2"/>
        <w:spacing w:before="240"/>
      </w:pPr>
      <w:r w:rsidRPr="00A54378">
        <w:t>Дашборд</w:t>
      </w:r>
    </w:p>
    <w:p w14:paraId="783A21EB" w14:textId="77777777" w:rsidR="009460AD" w:rsidRPr="00A54378" w:rsidRDefault="009460AD" w:rsidP="00107ECE">
      <w:pPr>
        <w:pStyle w:val="1"/>
        <w:numPr>
          <w:ilvl w:val="0"/>
          <w:numId w:val="10"/>
        </w:numPr>
      </w:pPr>
      <w:r w:rsidRPr="00A54378">
        <w:t xml:space="preserve">На </w:t>
      </w:r>
      <w:r w:rsidRPr="00A54378">
        <w:rPr>
          <w:lang w:eastAsia="ru-RU"/>
        </w:rPr>
        <w:t>главной</w:t>
      </w:r>
      <w:r w:rsidRPr="00A54378">
        <w:t xml:space="preserve"> странице системы обновлена карта регионов:</w:t>
      </w:r>
    </w:p>
    <w:p w14:paraId="693433F9" w14:textId="77777777" w:rsidR="009460AD" w:rsidRPr="00A54378" w:rsidRDefault="009460AD" w:rsidP="009D465D">
      <w:pPr>
        <w:pStyle w:val="10"/>
      </w:pPr>
      <w:r w:rsidRPr="00A54378">
        <w:t>Приволжский ФО;</w:t>
      </w:r>
    </w:p>
    <w:p w14:paraId="12BABE30" w14:textId="77777777" w:rsidR="009460AD" w:rsidRPr="00A54378" w:rsidRDefault="009460AD" w:rsidP="009D465D">
      <w:pPr>
        <w:pStyle w:val="10"/>
      </w:pPr>
      <w:r w:rsidRPr="00A54378">
        <w:t>Уральский ФО;</w:t>
      </w:r>
    </w:p>
    <w:p w14:paraId="211EEC0A" w14:textId="77777777" w:rsidR="009460AD" w:rsidRPr="00A54378" w:rsidRDefault="009460AD" w:rsidP="009D465D">
      <w:pPr>
        <w:pStyle w:val="10"/>
      </w:pPr>
      <w:r w:rsidRPr="00A54378">
        <w:lastRenderedPageBreak/>
        <w:t>Сибирский ФО;</w:t>
      </w:r>
    </w:p>
    <w:p w14:paraId="3A5202BE" w14:textId="77777777" w:rsidR="009460AD" w:rsidRPr="00A54378" w:rsidRDefault="009460AD" w:rsidP="009D465D">
      <w:pPr>
        <w:pStyle w:val="10"/>
      </w:pPr>
      <w:r w:rsidRPr="00A54378">
        <w:t>Дальневосточный ФО;</w:t>
      </w:r>
    </w:p>
    <w:p w14:paraId="773FF4F5" w14:textId="495118FA" w:rsidR="009460AD" w:rsidRPr="00A54378" w:rsidRDefault="009460AD" w:rsidP="009D465D">
      <w:pPr>
        <w:pStyle w:val="10"/>
      </w:pPr>
      <w:r w:rsidRPr="00A54378">
        <w:t>Южный ФО.</w:t>
      </w:r>
    </w:p>
    <w:p w14:paraId="787EDCF4" w14:textId="77777777" w:rsidR="00AA46D0" w:rsidRPr="00A54378" w:rsidRDefault="00AA46D0" w:rsidP="00107ECE">
      <w:pPr>
        <w:pStyle w:val="1"/>
      </w:pPr>
      <w:r w:rsidRPr="00A54378">
        <w:rPr>
          <w:lang w:eastAsia="ru-RU"/>
        </w:rPr>
        <w:t>Переработан</w:t>
      </w:r>
      <w:r w:rsidRPr="00A54378">
        <w:t xml:space="preserve"> интерфейс настройки размеров виджетов. Теперь визуальное представление конфигурации стало более понятным и согласованным с общей структурой интерфейса.</w:t>
      </w:r>
    </w:p>
    <w:p w14:paraId="6BA55536" w14:textId="77777777" w:rsidR="009460AD" w:rsidRPr="00A54378" w:rsidRDefault="009460AD" w:rsidP="009460AD">
      <w:pPr>
        <w:pStyle w:val="2"/>
      </w:pPr>
      <w:r w:rsidRPr="00A54378">
        <w:t>Интерфейс системы</w:t>
      </w:r>
    </w:p>
    <w:p w14:paraId="40C2DC59" w14:textId="77777777" w:rsidR="009460AD" w:rsidRPr="00A54378" w:rsidRDefault="009460AD" w:rsidP="00107ECE">
      <w:pPr>
        <w:pStyle w:val="1"/>
        <w:numPr>
          <w:ilvl w:val="0"/>
          <w:numId w:val="11"/>
        </w:numPr>
        <w:rPr>
          <w:lang w:eastAsia="ru-RU"/>
        </w:rPr>
      </w:pPr>
      <w:r w:rsidRPr="00A54378">
        <w:rPr>
          <w:lang w:eastAsia="ru-RU"/>
        </w:rPr>
        <w:t>Интерфейс главной страницы системы адаптирован под экраны мобильных устройств.</w:t>
      </w:r>
    </w:p>
    <w:p w14:paraId="0E8C132F" w14:textId="2B251576" w:rsidR="009460AD" w:rsidRPr="00A54378" w:rsidRDefault="009460AD" w:rsidP="00AF6EE0">
      <w:pPr>
        <w:pStyle w:val="1"/>
        <w:rPr>
          <w:lang w:eastAsia="ru-RU"/>
        </w:rPr>
      </w:pPr>
      <w:r w:rsidRPr="00A54378">
        <w:rPr>
          <w:lang w:eastAsia="ru-RU"/>
        </w:rPr>
        <w:t xml:space="preserve">Доработан внешний вид </w:t>
      </w:r>
      <w:r w:rsidR="00644A46">
        <w:rPr>
          <w:lang w:eastAsia="ru-RU"/>
        </w:rPr>
        <w:t>«</w:t>
      </w:r>
      <w:r w:rsidRPr="00A54378">
        <w:rPr>
          <w:lang w:eastAsia="ru-RU"/>
        </w:rPr>
        <w:t>Центра уведомлений</w:t>
      </w:r>
      <w:r w:rsidR="00644A46">
        <w:rPr>
          <w:lang w:eastAsia="ru-RU"/>
        </w:rPr>
        <w:t>»</w:t>
      </w:r>
      <w:r w:rsidRPr="00A54378">
        <w:rPr>
          <w:lang w:eastAsia="ru-RU"/>
        </w:rPr>
        <w:t>.</w:t>
      </w:r>
    </w:p>
    <w:p w14:paraId="0DAB387A" w14:textId="2D5FE23A" w:rsidR="00AA46D0" w:rsidRPr="00A54378" w:rsidRDefault="00AA46D0" w:rsidP="00AA0164">
      <w:pPr>
        <w:pStyle w:val="1"/>
        <w:rPr>
          <w:lang w:eastAsia="ru-RU"/>
        </w:rPr>
      </w:pPr>
      <w:r w:rsidRPr="00A54378">
        <w:rPr>
          <w:lang w:eastAsia="ru-RU"/>
        </w:rPr>
        <w:t>Выполнены доработки в интерфейсе карточки пользователя. Улучшено отображение информации, убраны неактуальные поля и лишние элементы.</w:t>
      </w:r>
      <w:r w:rsidR="00CD73D0">
        <w:rPr>
          <w:lang w:eastAsia="ru-RU"/>
        </w:rPr>
        <w:t xml:space="preserve"> </w:t>
      </w:r>
      <w:r w:rsidR="00CD73D0" w:rsidRPr="00C87140">
        <w:rPr>
          <w:lang w:eastAsia="ru-RU"/>
        </w:rPr>
        <w:t>Кроме того, добавлено поле «Настройка ЭП» для быстрого доступа к электронной подписи пользователя.</w:t>
      </w:r>
    </w:p>
    <w:p w14:paraId="42028626" w14:textId="62A8FA26" w:rsidR="009460AD" w:rsidRPr="00A54378" w:rsidRDefault="009460AD" w:rsidP="009460AD">
      <w:pPr>
        <w:pStyle w:val="2"/>
      </w:pPr>
      <w:r w:rsidRPr="00A54378">
        <w:t>Просмотрщик</w:t>
      </w:r>
    </w:p>
    <w:p w14:paraId="38D175B9" w14:textId="310D48DF" w:rsidR="009460AD" w:rsidRPr="00A54378" w:rsidRDefault="009460AD" w:rsidP="00107ECE">
      <w:pPr>
        <w:pStyle w:val="1"/>
        <w:numPr>
          <w:ilvl w:val="0"/>
          <w:numId w:val="12"/>
        </w:numPr>
      </w:pPr>
      <w:r w:rsidRPr="00A54378">
        <w:t>Теперь в окне просмотра прикрепленного документа можно изменять размер штампов. Это позволит избежать наложения штампа на расположенную на листе информацию.</w:t>
      </w:r>
    </w:p>
    <w:p w14:paraId="46F1B8C3" w14:textId="77777777" w:rsidR="00B6066D" w:rsidRPr="00A54378" w:rsidRDefault="00B6066D" w:rsidP="00B6066D">
      <w:pPr>
        <w:pStyle w:val="2"/>
        <w:spacing w:before="240"/>
      </w:pPr>
      <w:r w:rsidRPr="00A54378">
        <w:t>Конструктор бизнес-процессов</w:t>
      </w:r>
    </w:p>
    <w:p w14:paraId="4249FCA9" w14:textId="1B90CD99" w:rsidR="00B6066D" w:rsidRPr="00A54378" w:rsidRDefault="00B6066D" w:rsidP="00107ECE">
      <w:pPr>
        <w:pStyle w:val="1"/>
        <w:numPr>
          <w:ilvl w:val="0"/>
          <w:numId w:val="3"/>
        </w:numPr>
      </w:pPr>
      <w:r w:rsidRPr="00A54378">
        <w:t>В конструкторе бизнес-процессов добавлена мини карта, отображающая общую структуру схемы. Пользователь может быстро понять, в какой части схемы он находится, а также легко перемещаться по сложным или масштабным процессам.</w:t>
      </w:r>
    </w:p>
    <w:p w14:paraId="3FD98428" w14:textId="77777777" w:rsidR="00AA46D0" w:rsidRPr="00A54378" w:rsidRDefault="00AA46D0" w:rsidP="00107ECE">
      <w:pPr>
        <w:pStyle w:val="1"/>
        <w:numPr>
          <w:ilvl w:val="0"/>
          <w:numId w:val="3"/>
        </w:numPr>
      </w:pPr>
      <w:r w:rsidRPr="00A54378">
        <w:t xml:space="preserve">Доработали отображение мини-карты при работе с параметрами действий и шагов. Ранее мини-карта перекрывала часть параметров, из-за чего пользователям было неудобно просматривать и редактировать данные. Теперь блок с параметрами имеет динамическую высоту и возможность прокрутки — он автоматически подстраивается под размер экрана, а мини-карта аккуратно размещается в правом нижнем углу без наложения. Благодаря этому работа с параметрами стала </w:t>
      </w:r>
      <w:r w:rsidRPr="00A54378">
        <w:lastRenderedPageBreak/>
        <w:t>нагляднее и удобнее, особенно при использовании мини-карты на небольших экранах.</w:t>
      </w:r>
    </w:p>
    <w:p w14:paraId="5369B5F5" w14:textId="77777777" w:rsidR="00B6066D" w:rsidRPr="00A54378" w:rsidRDefault="00B6066D" w:rsidP="00AA46D0">
      <w:pPr>
        <w:pStyle w:val="2"/>
        <w:spacing w:before="240"/>
      </w:pPr>
      <w:r w:rsidRPr="00A54378">
        <w:t>Администрирование системы</w:t>
      </w:r>
    </w:p>
    <w:p w14:paraId="19764CAD" w14:textId="77777777" w:rsidR="00B6066D" w:rsidRPr="00A54378" w:rsidRDefault="00B6066D" w:rsidP="00107ECE">
      <w:pPr>
        <w:pStyle w:val="1"/>
        <w:numPr>
          <w:ilvl w:val="0"/>
          <w:numId w:val="13"/>
        </w:numPr>
      </w:pPr>
      <w:r w:rsidRPr="00A54378">
        <w:t>Улучшили текст уведомлений о недостаточности прав. Ранее сообщения были недостаточно информативными — «У вас недостаточно прав» или «Недостаточно прав для просмотра справочника» — не давали понимания, с каким доступом возникла проблема. Теперь уведомления показывают наименование конкретного справочника, к которому ограничен доступ. Это помогает администраторам быстрее настроить права пользователей, а самим пользователям — точнее объяснить, где возникли ограничения.</w:t>
      </w:r>
    </w:p>
    <w:p w14:paraId="7648642C" w14:textId="3A60EE4F" w:rsidR="00B6066D" w:rsidRPr="00A54378" w:rsidRDefault="00AA46D0" w:rsidP="00B6066D">
      <w:pPr>
        <w:pStyle w:val="2"/>
        <w:spacing w:before="240"/>
      </w:pPr>
      <w:r w:rsidRPr="00A54378">
        <w:t>Планировщик задач</w:t>
      </w:r>
    </w:p>
    <w:p w14:paraId="5237D8EE" w14:textId="028F791B" w:rsidR="00B6066D" w:rsidRPr="00A54378" w:rsidRDefault="00B6066D" w:rsidP="00107ECE">
      <w:pPr>
        <w:pStyle w:val="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 w:rsidRPr="00A54378">
        <w:t>Обновлён механизм работы фильтра «Выполняю». Теперь в список задач, отображаемых пользователю, включаются также задачи со статусом «В работе» и заполненным полем «Отправлена на проверку». Это позволяет пользователям видеть все задачи, по которым они являются исполнителями, даже если система автоматически проставила дату отправки на проверку.</w:t>
      </w:r>
    </w:p>
    <w:p w14:paraId="1F6E89A2" w14:textId="77777777" w:rsidR="00AA46D0" w:rsidRPr="00A54378" w:rsidRDefault="00AA46D0" w:rsidP="00AF6EE0">
      <w:pPr>
        <w:pStyle w:val="2"/>
        <w:spacing w:before="240" w:after="240"/>
      </w:pPr>
      <w:r w:rsidRPr="00A54378">
        <w:t>Общие изменения</w:t>
      </w:r>
    </w:p>
    <w:p w14:paraId="6EA2C026" w14:textId="40105385" w:rsidR="00AA46D0" w:rsidRPr="006320CB" w:rsidRDefault="00AA46D0" w:rsidP="00107EC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6320CB">
        <w:t>Доработали логику отправки уведомлений при последовательном согласовании документов через вкладку</w:t>
      </w:r>
      <w:r w:rsidR="00644A46" w:rsidRPr="006320CB">
        <w:t xml:space="preserve"> «</w:t>
      </w:r>
      <w:r w:rsidRPr="006320CB">
        <w:t>Согласование</w:t>
      </w:r>
      <w:r w:rsidR="00644A46" w:rsidRPr="006320CB">
        <w:t>»</w:t>
      </w:r>
      <w:r w:rsidRPr="006320CB">
        <w:t>. Ранее уведомления о необходимости согласования направлялись сразу всем участникам, независимо от типа согласования — последовательное или параллельное. Теперь при последовательном согласовании уведомления отправляются только после того, как предыдущий участник завершил согласование. Изменение действует, когда в шаблоне включена опция</w:t>
      </w:r>
      <w:r w:rsidR="00AF6EE0" w:rsidRPr="006320CB">
        <w:t xml:space="preserve"> </w:t>
      </w:r>
      <w:r w:rsidR="006320CB">
        <w:t xml:space="preserve">— </w:t>
      </w:r>
      <w:r w:rsidRPr="006320CB">
        <w:rPr>
          <w:b/>
          <w:bCs/>
        </w:rPr>
        <w:t>Требует предыдущего согласования</w:t>
      </w:r>
      <w:r w:rsidRPr="006320CB">
        <w:t>. Благодаря этому улучшению процесс согласования стал более логичным.</w:t>
      </w:r>
    </w:p>
    <w:sectPr w:rsidR="00AA46D0" w:rsidRPr="006320CB" w:rsidSect="0014751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4D08BA" w14:textId="77777777" w:rsidR="00192D6F" w:rsidRDefault="00192D6F" w:rsidP="00425E65">
      <w:pPr>
        <w:spacing w:after="0" w:line="240" w:lineRule="auto"/>
      </w:pPr>
      <w:r>
        <w:separator/>
      </w:r>
    </w:p>
  </w:endnote>
  <w:endnote w:type="continuationSeparator" w:id="0">
    <w:p w14:paraId="0E6F8961" w14:textId="77777777" w:rsidR="00192D6F" w:rsidRDefault="00192D6F" w:rsidP="00425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ra Pro">
    <w:altName w:val="Calibri"/>
    <w:charset w:val="00"/>
    <w:family w:val="auto"/>
    <w:pitch w:val="variable"/>
    <w:sig w:usb0="00000287" w:usb1="00000001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CC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8985B8" w14:textId="04E9D7C9" w:rsidR="004145E7" w:rsidRDefault="00A1124B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818DF0" wp14:editId="01F3E6CC">
              <wp:simplePos x="0" y="0"/>
              <wp:positionH relativeFrom="margin">
                <wp:posOffset>22225</wp:posOffset>
              </wp:positionH>
              <wp:positionV relativeFrom="paragraph">
                <wp:posOffset>161925</wp:posOffset>
              </wp:positionV>
              <wp:extent cx="4966335" cy="364490"/>
              <wp:effectExtent l="26035" t="0" r="0" b="0"/>
              <wp:wrapNone/>
              <wp:docPr id="3" name="Группа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966335" cy="364490"/>
                        <a:chOff x="0" y="0"/>
                        <a:chExt cx="49668" cy="3650"/>
                      </a:xfrm>
                    </wpg:grpSpPr>
                    <wps:wsp>
                      <wps:cNvPr id="4" name="Google Shape;407;p1"/>
                      <wps:cNvSpPr txBox="1">
                        <a:spLocks noChangeArrowheads="1"/>
                      </wps:cNvSpPr>
                      <wps:spPr bwMode="auto">
                        <a:xfrm>
                          <a:off x="8905" y="0"/>
                          <a:ext cx="40763" cy="3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224588" w14:textId="77777777" w:rsidR="004145E7" w:rsidRDefault="004145E7" w:rsidP="00147515">
                            <w:pPr>
                              <w:spacing w:line="268" w:lineRule="auto"/>
                              <w:rPr>
                                <w:rFonts w:ascii="Arial" w:eastAsia="Arial" w:hAnsi="Arial" w:cs="Arial"/>
                                <w:b/>
                                <w:bCs/>
                                <w:color w:val="EBF0F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EBF0F6"/>
                                <w:kern w:val="24"/>
                                <w:sz w:val="21"/>
                                <w:szCs w:val="21"/>
                              </w:rPr>
                              <w:t>ЦИФРОВОЕ УПРАВЛЕНИЕ СТРОИТЕЛЬСТВОМ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spAutoFit/>
                      </wps:bodyPr>
                    </wps:wsp>
                    <wps:wsp>
                      <wps:cNvPr id="5" name="Google Shape;408;p1"/>
                      <wps:cNvSpPr>
                        <a:spLocks noChangeArrowheads="1"/>
                      </wps:cNvSpPr>
                      <wps:spPr bwMode="auto">
                        <a:xfrm>
                          <a:off x="0" y="738"/>
                          <a:ext cx="1180" cy="1181"/>
                        </a:xfrm>
                        <a:prstGeom prst="rect">
                          <a:avLst/>
                        </a:prstGeom>
                        <a:solidFill>
                          <a:srgbClr val="EBF0F6"/>
                        </a:solidFill>
                        <a:ln w="38100">
                          <a:solidFill>
                            <a:srgbClr val="EBF0F6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rot="0" vert="horz" wrap="square" lIns="91425" tIns="45698" rIns="91425" bIns="45698" anchor="ctr" anchorCtr="0" upright="1">
                        <a:noAutofit/>
                      </wps:bodyPr>
                    </wps:wsp>
                    <wps:wsp>
                      <wps:cNvPr id="6" name="Google Shape;409;p1"/>
                      <wps:cNvSpPr>
                        <a:spLocks noChangeArrowheads="1"/>
                      </wps:cNvSpPr>
                      <wps:spPr bwMode="auto">
                        <a:xfrm rot="10800000">
                          <a:off x="2463" y="738"/>
                          <a:ext cx="1181" cy="102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EBF0F6"/>
                        </a:solidFill>
                        <a:ln w="38100">
                          <a:solidFill>
                            <a:srgbClr val="EBF0F6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rot="0" vert="horz" wrap="square" lIns="91425" tIns="45698" rIns="91425" bIns="45698" anchor="ctr" anchorCtr="0" upright="1">
                        <a:noAutofit/>
                      </wps:bodyPr>
                    </wps:wsp>
                    <wps:wsp>
                      <wps:cNvPr id="7" name="Google Shape;410;p1"/>
                      <wps:cNvSpPr>
                        <a:spLocks noChangeArrowheads="1"/>
                      </wps:cNvSpPr>
                      <wps:spPr bwMode="auto">
                        <a:xfrm>
                          <a:off x="4859" y="738"/>
                          <a:ext cx="1181" cy="1181"/>
                        </a:xfrm>
                        <a:prstGeom prst="ellipse">
                          <a:avLst/>
                        </a:prstGeom>
                        <a:solidFill>
                          <a:srgbClr val="EBF0F6"/>
                        </a:solidFill>
                        <a:ln w="38100">
                          <a:solidFill>
                            <a:srgbClr val="EBF0F6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rot="0" vert="horz" wrap="square" lIns="91425" tIns="45698" rIns="91425" bIns="45698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6818DF0" id="Группа 13" o:spid="_x0000_s1028" style="position:absolute;left:0;text-align:left;margin-left:1.75pt;margin-top:12.75pt;width:391.05pt;height:28.7pt;z-index:251659264;mso-position-horizontal-relative:margin" coordsize="49668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Google Shape;407;p1" o:spid="_x0000_s1029" type="#_x0000_t202" style="position:absolute;left:8905;width:40763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" filled="f" stroked="f">
                <v:textbox style="mso-fit-shape-to-text:t" inset="2.53958mm,1.2694mm,2.53958mm,1.2694mm">
                  <w:txbxContent>
                    <w:p w14:paraId="64224588" w14:textId="77777777" w:rsidR="004145E7" w:rsidRDefault="004145E7" w:rsidP="00147515">
                      <w:pPr>
                        <w:spacing w:line="268" w:lineRule="auto"/>
                        <w:rPr>
                          <w:rFonts w:ascii="Arial" w:eastAsia="Arial" w:hAnsi="Arial" w:cs="Arial"/>
                          <w:b/>
                          <w:bCs/>
                          <w:color w:val="EBF0F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EBF0F6"/>
                          <w:kern w:val="24"/>
                          <w:sz w:val="21"/>
                          <w:szCs w:val="21"/>
                        </w:rPr>
                        <w:t>ЦИФРОВОЕ УПРАВЛЕНИЕ СТРОИТЕЛЬСТВОМ</w:t>
                      </w:r>
                    </w:p>
                  </w:txbxContent>
                </v:textbox>
              </v:shape>
              <v:rect id="Google Shape;408;p1" o:spid="_x0000_s1030" style="position:absolute;top:738;width:1180;height:1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" fillcolor="#ebf0f6" strokecolor="#ebf0f6" strokeweight="3pt">
                <v:stroke startarrowwidth="narrow" startarrowlength="short" endarrowwidth="narrow" endarrowlength="short"/>
                <v:textbox inset="2.53958mm,1.2694mm,2.53958mm,1.2694mm"/>
              </v:re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Google Shape;409;p1" o:spid="_x0000_s1031" type="#_x0000_t5" style="position:absolute;left:2463;top:738;width:1181;height:102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" fillcolor="#ebf0f6" strokecolor="#ebf0f6" strokeweight="3pt">
                <v:stroke startarrowwidth="narrow" startarrowlength="short" endarrowwidth="narrow" endarrowlength="short"/>
                <v:textbox inset="2.53958mm,1.2694mm,2.53958mm,1.2694mm"/>
              </v:shape>
              <v:oval id="Google Shape;410;p1" o:spid="_x0000_s1032" style="position:absolute;left:4859;top:738;width:1181;height:1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" fillcolor="#ebf0f6" strokecolor="#ebf0f6" strokeweight="3pt">
                <v:stroke startarrowwidth="narrow" startarrowlength="short" endarrowwidth="narrow" endarrowlength="short" joinstyle="miter"/>
                <v:textbox inset="2.53958mm,1.2694mm,2.53958mm,1.2694mm"/>
              </v:oval>
              <w10:wrap anchorx="margin"/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2EF6FE" wp14:editId="0EF0D021">
              <wp:simplePos x="0" y="0"/>
              <wp:positionH relativeFrom="margin">
                <wp:posOffset>5204460</wp:posOffset>
              </wp:positionH>
              <wp:positionV relativeFrom="paragraph">
                <wp:posOffset>141605</wp:posOffset>
              </wp:positionV>
              <wp:extent cx="740410" cy="323850"/>
              <wp:effectExtent l="7620" t="8255" r="4445" b="1270"/>
              <wp:wrapNone/>
              <wp:docPr id="2" name="Google Shape;2008;p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0410" cy="323850"/>
                      </a:xfrm>
                      <a:prstGeom prst="roundRect">
                        <a:avLst>
                          <a:gd name="adj" fmla="val 8727"/>
                        </a:avLst>
                      </a:prstGeom>
                      <a:solidFill>
                        <a:srgbClr val="EBF0F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536C95" w14:textId="77777777" w:rsidR="004145E7" w:rsidRPr="003E08FD" w:rsidRDefault="00944B75" w:rsidP="00147515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 w:rsidRPr="003E08FD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="004145E7" w:rsidRPr="003E08FD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3E08FD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9340E5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t>2</w:t>
                          </w:r>
                          <w:r w:rsidRPr="003E08FD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  <w:r w:rsidR="004145E7" w:rsidRPr="003E08FD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 xml:space="preserve"> / </w:t>
                          </w:r>
                          <w:r w:rsidR="00192D6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="00192D6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instrText>NUMPAGES  \* Arabic  \* MERGEFORMAT</w:instrText>
                          </w:r>
                          <w:r w:rsidR="00192D6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9340E5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t>8</w:t>
                          </w:r>
                          <w:r w:rsidR="00192D6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25" tIns="45698" rIns="91425" bIns="45698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32EF6FE" id="Google Shape;2008;p34" o:spid="_x0000_s1033" style="position:absolute;left:0;text-align:left;margin-left:409.8pt;margin-top:11.15pt;width:58.3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7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" fillcolor="#ebf0f6" stroked="f">
              <v:textbox inset="2.53958mm,1.2694mm,2.53958mm,1.2694mm">
                <w:txbxContent>
                  <w:p w14:paraId="4D536C95" w14:textId="77777777" w:rsidR="004145E7" w:rsidRPr="003E08FD" w:rsidRDefault="00944B75" w:rsidP="00147515">
                    <w:pPr>
                      <w:jc w:val="center"/>
                      <w:rPr>
                        <w:b/>
                        <w:bCs/>
                        <w:color w:val="FFFFFF" w:themeColor="background1"/>
                      </w:rPr>
                    </w:pPr>
                    <w:r w:rsidRPr="003E08FD">
                      <w:rPr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="004145E7" w:rsidRPr="003E08FD">
                      <w:rPr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instrText>PAGE   \* MERGEFORMAT</w:instrText>
                    </w:r>
                    <w:r w:rsidRPr="003E08FD">
                      <w:rPr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="009340E5">
                      <w:rPr>
                        <w:b/>
                        <w:bCs/>
                        <w:noProof/>
                        <w:color w:val="FFFFFF" w:themeColor="background1"/>
                        <w:sz w:val="24"/>
                        <w:szCs w:val="24"/>
                      </w:rPr>
                      <w:t>2</w:t>
                    </w:r>
                    <w:r w:rsidRPr="003E08FD">
                      <w:rPr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  <w:r w:rsidR="004145E7" w:rsidRPr="003E08FD">
                      <w:rPr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 xml:space="preserve"> / </w:t>
                    </w:r>
                    <w:r w:rsidR="00192D6F">
                      <w:rPr>
                        <w:b/>
                        <w:bCs/>
                        <w:noProof/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="00192D6F">
                      <w:rPr>
                        <w:b/>
                        <w:bCs/>
                        <w:noProof/>
                        <w:color w:val="FFFFFF" w:themeColor="background1"/>
                        <w:sz w:val="24"/>
                        <w:szCs w:val="24"/>
                      </w:rPr>
                      <w:instrText>NUMPAGES  \* Arabic  \* MERGEFORMAT</w:instrText>
                    </w:r>
                    <w:r w:rsidR="00192D6F">
                      <w:rPr>
                        <w:b/>
                        <w:bCs/>
                        <w:noProof/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="009340E5">
                      <w:rPr>
                        <w:b/>
                        <w:bCs/>
                        <w:noProof/>
                        <w:color w:val="FFFFFF" w:themeColor="background1"/>
                        <w:sz w:val="24"/>
                        <w:szCs w:val="24"/>
                      </w:rPr>
                      <w:t>8</w:t>
                    </w:r>
                    <w:r w:rsidR="00192D6F">
                      <w:rPr>
                        <w:b/>
                        <w:bCs/>
                        <w:noProof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roundrect>
          </w:pict>
        </mc:Fallback>
      </mc:AlternateContent>
    </w:r>
  </w:p>
  <w:p w14:paraId="2CDBC541" w14:textId="77777777" w:rsidR="004145E7" w:rsidRDefault="004145E7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BF753C" w14:textId="77777777" w:rsidR="004145E7" w:rsidRDefault="004145E7">
    <w:pPr>
      <w:pStyle w:val="a7"/>
    </w:pPr>
  </w:p>
  <w:p w14:paraId="3B014C80" w14:textId="77777777" w:rsidR="004145E7" w:rsidRDefault="004145E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6ACC6B" w14:textId="77777777" w:rsidR="00192D6F" w:rsidRDefault="00192D6F" w:rsidP="00425E65">
      <w:pPr>
        <w:spacing w:after="0" w:line="240" w:lineRule="auto"/>
      </w:pPr>
      <w:r>
        <w:separator/>
      </w:r>
    </w:p>
  </w:footnote>
  <w:footnote w:type="continuationSeparator" w:id="0">
    <w:p w14:paraId="494FC454" w14:textId="77777777" w:rsidR="00192D6F" w:rsidRDefault="00192D6F" w:rsidP="00425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B50F0"/>
    <w:multiLevelType w:val="multilevel"/>
    <w:tmpl w:val="F5E84BC8"/>
    <w:lvl w:ilvl="0">
      <w:start w:val="1"/>
      <w:numFmt w:val="decimal"/>
      <w:pStyle w:val="1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B74FC"/>
    <w:multiLevelType w:val="multilevel"/>
    <w:tmpl w:val="7AB0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B617B"/>
    <w:multiLevelType w:val="hybridMultilevel"/>
    <w:tmpl w:val="843A324E"/>
    <w:lvl w:ilvl="0" w:tplc="65A26E6A">
      <w:start w:val="1"/>
      <w:numFmt w:val="bullet"/>
      <w:pStyle w:val="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5260A"/>
    <w:multiLevelType w:val="multilevel"/>
    <w:tmpl w:val="23D4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812AE"/>
    <w:multiLevelType w:val="multilevel"/>
    <w:tmpl w:val="90BCDE2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CD5373"/>
    <w:multiLevelType w:val="multilevel"/>
    <w:tmpl w:val="2DF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45817"/>
    <w:multiLevelType w:val="hybridMultilevel"/>
    <w:tmpl w:val="0116FDE8"/>
    <w:lvl w:ilvl="0" w:tplc="35FECEA2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3C4285"/>
    <w:multiLevelType w:val="hybridMultilevel"/>
    <w:tmpl w:val="3760E5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4"/>
  </w:num>
  <w:num w:numId="6">
    <w:abstractNumId w:val="6"/>
    <w:lvlOverride w:ilvl="0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</w:num>
  <w:num w:numId="15">
    <w:abstractNumId w:val="3"/>
  </w:num>
  <w:num w:numId="16">
    <w:abstractNumId w:val="5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1"/>
  </w:num>
  <w:num w:numId="22">
    <w:abstractNumId w:val="6"/>
  </w:num>
  <w:num w:numId="23">
    <w:abstractNumId w:val="2"/>
  </w:num>
  <w:num w:numId="2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54"/>
  <w:characterSpacingControl w:val="doNotCompress"/>
  <w:hdrShapeDefaults>
    <o:shapedefaults v:ext="edit" spidmax="2049">
      <o:colormru v:ext="edit" colors="#19288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F7C"/>
    <w:rsid w:val="00001297"/>
    <w:rsid w:val="000037CA"/>
    <w:rsid w:val="000047C0"/>
    <w:rsid w:val="00016024"/>
    <w:rsid w:val="00016DDF"/>
    <w:rsid w:val="00016F4E"/>
    <w:rsid w:val="0001730E"/>
    <w:rsid w:val="00020116"/>
    <w:rsid w:val="000313C3"/>
    <w:rsid w:val="00034A62"/>
    <w:rsid w:val="000450D9"/>
    <w:rsid w:val="00047D80"/>
    <w:rsid w:val="0005232F"/>
    <w:rsid w:val="00057F90"/>
    <w:rsid w:val="000602E9"/>
    <w:rsid w:val="00061905"/>
    <w:rsid w:val="00062398"/>
    <w:rsid w:val="00062B8A"/>
    <w:rsid w:val="0006397F"/>
    <w:rsid w:val="000664C0"/>
    <w:rsid w:val="00067744"/>
    <w:rsid w:val="00071822"/>
    <w:rsid w:val="00072205"/>
    <w:rsid w:val="00074BAF"/>
    <w:rsid w:val="00083603"/>
    <w:rsid w:val="00090651"/>
    <w:rsid w:val="000967B9"/>
    <w:rsid w:val="000A209B"/>
    <w:rsid w:val="000A24E1"/>
    <w:rsid w:val="000A3589"/>
    <w:rsid w:val="000A4A6C"/>
    <w:rsid w:val="000B553F"/>
    <w:rsid w:val="000B709E"/>
    <w:rsid w:val="000B70C4"/>
    <w:rsid w:val="000C16EE"/>
    <w:rsid w:val="000C291F"/>
    <w:rsid w:val="000C2979"/>
    <w:rsid w:val="000C3B68"/>
    <w:rsid w:val="000C4AC5"/>
    <w:rsid w:val="000C7655"/>
    <w:rsid w:val="000D092B"/>
    <w:rsid w:val="000D3C3D"/>
    <w:rsid w:val="000E054F"/>
    <w:rsid w:val="000E1DF8"/>
    <w:rsid w:val="000E3EE4"/>
    <w:rsid w:val="000F4268"/>
    <w:rsid w:val="000F5177"/>
    <w:rsid w:val="00100016"/>
    <w:rsid w:val="00102C3C"/>
    <w:rsid w:val="00102CB9"/>
    <w:rsid w:val="00103BC1"/>
    <w:rsid w:val="00103CF8"/>
    <w:rsid w:val="00107ECE"/>
    <w:rsid w:val="00112BDA"/>
    <w:rsid w:val="00114BA1"/>
    <w:rsid w:val="0013362E"/>
    <w:rsid w:val="00135491"/>
    <w:rsid w:val="001374BE"/>
    <w:rsid w:val="00140D66"/>
    <w:rsid w:val="00145423"/>
    <w:rsid w:val="00145825"/>
    <w:rsid w:val="00145C6E"/>
    <w:rsid w:val="00147515"/>
    <w:rsid w:val="00152DB8"/>
    <w:rsid w:val="00156A16"/>
    <w:rsid w:val="001662CD"/>
    <w:rsid w:val="0016704A"/>
    <w:rsid w:val="0017509D"/>
    <w:rsid w:val="00180D48"/>
    <w:rsid w:val="00181966"/>
    <w:rsid w:val="00185736"/>
    <w:rsid w:val="00185A3A"/>
    <w:rsid w:val="001927CA"/>
    <w:rsid w:val="00192D6F"/>
    <w:rsid w:val="0019329F"/>
    <w:rsid w:val="001A422F"/>
    <w:rsid w:val="001B1E15"/>
    <w:rsid w:val="001B416B"/>
    <w:rsid w:val="001B576A"/>
    <w:rsid w:val="001B7032"/>
    <w:rsid w:val="001E18BC"/>
    <w:rsid w:val="001F088C"/>
    <w:rsid w:val="001F3521"/>
    <w:rsid w:val="001F386E"/>
    <w:rsid w:val="001F50CE"/>
    <w:rsid w:val="001F74EE"/>
    <w:rsid w:val="001F7EA4"/>
    <w:rsid w:val="00203F59"/>
    <w:rsid w:val="00204528"/>
    <w:rsid w:val="002103EB"/>
    <w:rsid w:val="0021066B"/>
    <w:rsid w:val="00220B2B"/>
    <w:rsid w:val="00223E0B"/>
    <w:rsid w:val="00223F5C"/>
    <w:rsid w:val="002259C4"/>
    <w:rsid w:val="0022698C"/>
    <w:rsid w:val="00230FF5"/>
    <w:rsid w:val="00234568"/>
    <w:rsid w:val="00234DDA"/>
    <w:rsid w:val="00235AD0"/>
    <w:rsid w:val="00237AC0"/>
    <w:rsid w:val="00237DE0"/>
    <w:rsid w:val="0024649D"/>
    <w:rsid w:val="00246CF5"/>
    <w:rsid w:val="0025583B"/>
    <w:rsid w:val="00255F79"/>
    <w:rsid w:val="00263C00"/>
    <w:rsid w:val="00271643"/>
    <w:rsid w:val="0028346E"/>
    <w:rsid w:val="002930C1"/>
    <w:rsid w:val="002A33D5"/>
    <w:rsid w:val="002A5507"/>
    <w:rsid w:val="002A5DCB"/>
    <w:rsid w:val="002B30B4"/>
    <w:rsid w:val="002B410F"/>
    <w:rsid w:val="002B52E3"/>
    <w:rsid w:val="002B5D11"/>
    <w:rsid w:val="002B6591"/>
    <w:rsid w:val="002B6E5C"/>
    <w:rsid w:val="002B7E16"/>
    <w:rsid w:val="002C0D2F"/>
    <w:rsid w:val="002C38E5"/>
    <w:rsid w:val="002C485C"/>
    <w:rsid w:val="002C6F8E"/>
    <w:rsid w:val="002C7EC8"/>
    <w:rsid w:val="002D2D6A"/>
    <w:rsid w:val="002D365D"/>
    <w:rsid w:val="002D53E1"/>
    <w:rsid w:val="002D5D06"/>
    <w:rsid w:val="002D5D23"/>
    <w:rsid w:val="002E51D8"/>
    <w:rsid w:val="002E56EE"/>
    <w:rsid w:val="002E716F"/>
    <w:rsid w:val="002F0051"/>
    <w:rsid w:val="002F109C"/>
    <w:rsid w:val="002F1DC1"/>
    <w:rsid w:val="002F25EF"/>
    <w:rsid w:val="002F3E78"/>
    <w:rsid w:val="00305AAE"/>
    <w:rsid w:val="00305C08"/>
    <w:rsid w:val="00316008"/>
    <w:rsid w:val="0031798F"/>
    <w:rsid w:val="00320EBA"/>
    <w:rsid w:val="00327034"/>
    <w:rsid w:val="003313F1"/>
    <w:rsid w:val="00331D94"/>
    <w:rsid w:val="003346A8"/>
    <w:rsid w:val="00335F81"/>
    <w:rsid w:val="00341DDD"/>
    <w:rsid w:val="00343B79"/>
    <w:rsid w:val="003454CB"/>
    <w:rsid w:val="00357A9B"/>
    <w:rsid w:val="0036212F"/>
    <w:rsid w:val="00365969"/>
    <w:rsid w:val="00367849"/>
    <w:rsid w:val="00376D41"/>
    <w:rsid w:val="003809F8"/>
    <w:rsid w:val="00384923"/>
    <w:rsid w:val="00385A02"/>
    <w:rsid w:val="00387044"/>
    <w:rsid w:val="00390A6A"/>
    <w:rsid w:val="00393B5F"/>
    <w:rsid w:val="003A010D"/>
    <w:rsid w:val="003A2C2C"/>
    <w:rsid w:val="003A2ED3"/>
    <w:rsid w:val="003A4843"/>
    <w:rsid w:val="003A51A0"/>
    <w:rsid w:val="003B0FA3"/>
    <w:rsid w:val="003B6716"/>
    <w:rsid w:val="003C297E"/>
    <w:rsid w:val="003C5D34"/>
    <w:rsid w:val="003D113E"/>
    <w:rsid w:val="003D4231"/>
    <w:rsid w:val="003D6E20"/>
    <w:rsid w:val="003E27CE"/>
    <w:rsid w:val="003E31C5"/>
    <w:rsid w:val="003E6BFF"/>
    <w:rsid w:val="0040099C"/>
    <w:rsid w:val="004019DD"/>
    <w:rsid w:val="004057B6"/>
    <w:rsid w:val="00407562"/>
    <w:rsid w:val="004128F3"/>
    <w:rsid w:val="004145E7"/>
    <w:rsid w:val="0041565F"/>
    <w:rsid w:val="004218BB"/>
    <w:rsid w:val="0042521C"/>
    <w:rsid w:val="00425E65"/>
    <w:rsid w:val="00427F4D"/>
    <w:rsid w:val="004377C2"/>
    <w:rsid w:val="00440FBB"/>
    <w:rsid w:val="00443450"/>
    <w:rsid w:val="0044363E"/>
    <w:rsid w:val="00443D5F"/>
    <w:rsid w:val="00445BAE"/>
    <w:rsid w:val="00446D43"/>
    <w:rsid w:val="00452E83"/>
    <w:rsid w:val="00455F58"/>
    <w:rsid w:val="004568BE"/>
    <w:rsid w:val="00465B31"/>
    <w:rsid w:val="00466F50"/>
    <w:rsid w:val="00471C39"/>
    <w:rsid w:val="00480B32"/>
    <w:rsid w:val="004A00AA"/>
    <w:rsid w:val="004A3A92"/>
    <w:rsid w:val="004A4A48"/>
    <w:rsid w:val="004A4DE0"/>
    <w:rsid w:val="004B7A12"/>
    <w:rsid w:val="004C3337"/>
    <w:rsid w:val="004D2900"/>
    <w:rsid w:val="004D3329"/>
    <w:rsid w:val="004D42BE"/>
    <w:rsid w:val="004D62D5"/>
    <w:rsid w:val="004E0CA5"/>
    <w:rsid w:val="004E52C6"/>
    <w:rsid w:val="004E70E9"/>
    <w:rsid w:val="004F2BFF"/>
    <w:rsid w:val="004F32FD"/>
    <w:rsid w:val="004F336C"/>
    <w:rsid w:val="004F4112"/>
    <w:rsid w:val="004F5A69"/>
    <w:rsid w:val="004F6107"/>
    <w:rsid w:val="005075DB"/>
    <w:rsid w:val="005104CA"/>
    <w:rsid w:val="005122E1"/>
    <w:rsid w:val="00524685"/>
    <w:rsid w:val="0053006E"/>
    <w:rsid w:val="00534363"/>
    <w:rsid w:val="0053796E"/>
    <w:rsid w:val="0055230B"/>
    <w:rsid w:val="005621D7"/>
    <w:rsid w:val="00565037"/>
    <w:rsid w:val="0057493C"/>
    <w:rsid w:val="00574CAC"/>
    <w:rsid w:val="00575570"/>
    <w:rsid w:val="00593347"/>
    <w:rsid w:val="005B177B"/>
    <w:rsid w:val="005B6936"/>
    <w:rsid w:val="005B7047"/>
    <w:rsid w:val="005B740B"/>
    <w:rsid w:val="005B747B"/>
    <w:rsid w:val="005D0203"/>
    <w:rsid w:val="005D4088"/>
    <w:rsid w:val="005D6553"/>
    <w:rsid w:val="005E4CE2"/>
    <w:rsid w:val="005F2798"/>
    <w:rsid w:val="005F45C0"/>
    <w:rsid w:val="006025E7"/>
    <w:rsid w:val="00603F37"/>
    <w:rsid w:val="00606C4D"/>
    <w:rsid w:val="00607A95"/>
    <w:rsid w:val="00613E8F"/>
    <w:rsid w:val="00622788"/>
    <w:rsid w:val="006233BD"/>
    <w:rsid w:val="00624F89"/>
    <w:rsid w:val="00626B4F"/>
    <w:rsid w:val="006320CB"/>
    <w:rsid w:val="006357DB"/>
    <w:rsid w:val="0063638B"/>
    <w:rsid w:val="00640290"/>
    <w:rsid w:val="00641D6A"/>
    <w:rsid w:val="00644A46"/>
    <w:rsid w:val="0065023F"/>
    <w:rsid w:val="006537BF"/>
    <w:rsid w:val="006562A4"/>
    <w:rsid w:val="00664F9B"/>
    <w:rsid w:val="00671031"/>
    <w:rsid w:val="0067198F"/>
    <w:rsid w:val="006727F7"/>
    <w:rsid w:val="00675E96"/>
    <w:rsid w:val="00691118"/>
    <w:rsid w:val="0069174B"/>
    <w:rsid w:val="006925D2"/>
    <w:rsid w:val="00696BD3"/>
    <w:rsid w:val="006A32D3"/>
    <w:rsid w:val="006A34A7"/>
    <w:rsid w:val="006A4123"/>
    <w:rsid w:val="006A7167"/>
    <w:rsid w:val="006A7FC8"/>
    <w:rsid w:val="006B4401"/>
    <w:rsid w:val="006B4F55"/>
    <w:rsid w:val="006B66CB"/>
    <w:rsid w:val="006B7C67"/>
    <w:rsid w:val="006C79E8"/>
    <w:rsid w:val="006D4FE9"/>
    <w:rsid w:val="006E365A"/>
    <w:rsid w:val="006E3675"/>
    <w:rsid w:val="006E390B"/>
    <w:rsid w:val="006E3B65"/>
    <w:rsid w:val="006F0EF5"/>
    <w:rsid w:val="006F1083"/>
    <w:rsid w:val="006F5B1F"/>
    <w:rsid w:val="00702EB6"/>
    <w:rsid w:val="007053C5"/>
    <w:rsid w:val="00707040"/>
    <w:rsid w:val="00715F30"/>
    <w:rsid w:val="0071749E"/>
    <w:rsid w:val="00722931"/>
    <w:rsid w:val="00724A5C"/>
    <w:rsid w:val="0072625F"/>
    <w:rsid w:val="00733493"/>
    <w:rsid w:val="00741A87"/>
    <w:rsid w:val="00742C21"/>
    <w:rsid w:val="00750253"/>
    <w:rsid w:val="00752510"/>
    <w:rsid w:val="00755585"/>
    <w:rsid w:val="0075627D"/>
    <w:rsid w:val="00760A65"/>
    <w:rsid w:val="00775014"/>
    <w:rsid w:val="007817E5"/>
    <w:rsid w:val="0078351E"/>
    <w:rsid w:val="0078431A"/>
    <w:rsid w:val="007846B4"/>
    <w:rsid w:val="007A188F"/>
    <w:rsid w:val="007A225D"/>
    <w:rsid w:val="007A31D7"/>
    <w:rsid w:val="007A6AAC"/>
    <w:rsid w:val="007A6E12"/>
    <w:rsid w:val="007B034D"/>
    <w:rsid w:val="007B12CF"/>
    <w:rsid w:val="007B1F15"/>
    <w:rsid w:val="007C1110"/>
    <w:rsid w:val="007C249D"/>
    <w:rsid w:val="007C2E43"/>
    <w:rsid w:val="007C4270"/>
    <w:rsid w:val="007C5C82"/>
    <w:rsid w:val="007E28B5"/>
    <w:rsid w:val="007E5319"/>
    <w:rsid w:val="007E69A2"/>
    <w:rsid w:val="007E77F2"/>
    <w:rsid w:val="007F18FC"/>
    <w:rsid w:val="007F1FF9"/>
    <w:rsid w:val="007F7F5F"/>
    <w:rsid w:val="0080081D"/>
    <w:rsid w:val="00803B48"/>
    <w:rsid w:val="0080738E"/>
    <w:rsid w:val="00813995"/>
    <w:rsid w:val="0081614B"/>
    <w:rsid w:val="00817CF7"/>
    <w:rsid w:val="00820388"/>
    <w:rsid w:val="00820DF1"/>
    <w:rsid w:val="00822FAA"/>
    <w:rsid w:val="0082535F"/>
    <w:rsid w:val="00830167"/>
    <w:rsid w:val="008312D1"/>
    <w:rsid w:val="00835264"/>
    <w:rsid w:val="008456A0"/>
    <w:rsid w:val="00851AED"/>
    <w:rsid w:val="00855357"/>
    <w:rsid w:val="0086229A"/>
    <w:rsid w:val="00862A8B"/>
    <w:rsid w:val="008656A5"/>
    <w:rsid w:val="00871746"/>
    <w:rsid w:val="00872800"/>
    <w:rsid w:val="00886EB6"/>
    <w:rsid w:val="0089261E"/>
    <w:rsid w:val="008A06C8"/>
    <w:rsid w:val="008A0F89"/>
    <w:rsid w:val="008A11C6"/>
    <w:rsid w:val="008A283C"/>
    <w:rsid w:val="008A37FA"/>
    <w:rsid w:val="008A4CCD"/>
    <w:rsid w:val="008B0B95"/>
    <w:rsid w:val="008B21F8"/>
    <w:rsid w:val="008B2683"/>
    <w:rsid w:val="008B52CA"/>
    <w:rsid w:val="008B7628"/>
    <w:rsid w:val="008C09AC"/>
    <w:rsid w:val="008C4398"/>
    <w:rsid w:val="008C48D9"/>
    <w:rsid w:val="008C7563"/>
    <w:rsid w:val="008D0DF8"/>
    <w:rsid w:val="008D2A1D"/>
    <w:rsid w:val="008D38E6"/>
    <w:rsid w:val="008D431E"/>
    <w:rsid w:val="008E46CE"/>
    <w:rsid w:val="009074EE"/>
    <w:rsid w:val="00907ADA"/>
    <w:rsid w:val="00910866"/>
    <w:rsid w:val="0091543C"/>
    <w:rsid w:val="009154B1"/>
    <w:rsid w:val="00917E3A"/>
    <w:rsid w:val="00921745"/>
    <w:rsid w:val="00923792"/>
    <w:rsid w:val="00926DDD"/>
    <w:rsid w:val="009309CA"/>
    <w:rsid w:val="00932B6C"/>
    <w:rsid w:val="009340E5"/>
    <w:rsid w:val="00935290"/>
    <w:rsid w:val="00937028"/>
    <w:rsid w:val="00937A86"/>
    <w:rsid w:val="00944B75"/>
    <w:rsid w:val="009451E9"/>
    <w:rsid w:val="009453E9"/>
    <w:rsid w:val="00945AED"/>
    <w:rsid w:val="009460AD"/>
    <w:rsid w:val="009475EE"/>
    <w:rsid w:val="00952994"/>
    <w:rsid w:val="00953AB3"/>
    <w:rsid w:val="00954902"/>
    <w:rsid w:val="00955EEB"/>
    <w:rsid w:val="0095664D"/>
    <w:rsid w:val="00963450"/>
    <w:rsid w:val="00964B3B"/>
    <w:rsid w:val="00970F9F"/>
    <w:rsid w:val="00980E0A"/>
    <w:rsid w:val="009823B4"/>
    <w:rsid w:val="00982CBE"/>
    <w:rsid w:val="00985398"/>
    <w:rsid w:val="00985D33"/>
    <w:rsid w:val="009860F0"/>
    <w:rsid w:val="009946E0"/>
    <w:rsid w:val="009A2FAE"/>
    <w:rsid w:val="009A40E1"/>
    <w:rsid w:val="009A7CC4"/>
    <w:rsid w:val="009B40F1"/>
    <w:rsid w:val="009B5431"/>
    <w:rsid w:val="009B5A2C"/>
    <w:rsid w:val="009C0BA9"/>
    <w:rsid w:val="009C37DE"/>
    <w:rsid w:val="009C73D5"/>
    <w:rsid w:val="009D3EBF"/>
    <w:rsid w:val="009D4366"/>
    <w:rsid w:val="009D465D"/>
    <w:rsid w:val="009E3816"/>
    <w:rsid w:val="009E6269"/>
    <w:rsid w:val="009E63E2"/>
    <w:rsid w:val="009E74A5"/>
    <w:rsid w:val="00A046D8"/>
    <w:rsid w:val="00A0768F"/>
    <w:rsid w:val="00A1124B"/>
    <w:rsid w:val="00A14B6F"/>
    <w:rsid w:val="00A1505B"/>
    <w:rsid w:val="00A16059"/>
    <w:rsid w:val="00A3499E"/>
    <w:rsid w:val="00A40EA1"/>
    <w:rsid w:val="00A41282"/>
    <w:rsid w:val="00A4282B"/>
    <w:rsid w:val="00A50A49"/>
    <w:rsid w:val="00A54378"/>
    <w:rsid w:val="00A662D2"/>
    <w:rsid w:val="00A7055D"/>
    <w:rsid w:val="00A71987"/>
    <w:rsid w:val="00A71A7D"/>
    <w:rsid w:val="00A81D70"/>
    <w:rsid w:val="00A86599"/>
    <w:rsid w:val="00A87C69"/>
    <w:rsid w:val="00A92807"/>
    <w:rsid w:val="00A932C4"/>
    <w:rsid w:val="00A9497B"/>
    <w:rsid w:val="00A96FE2"/>
    <w:rsid w:val="00A979D4"/>
    <w:rsid w:val="00AA46D0"/>
    <w:rsid w:val="00AA6395"/>
    <w:rsid w:val="00AA702C"/>
    <w:rsid w:val="00AA70BB"/>
    <w:rsid w:val="00AA70D3"/>
    <w:rsid w:val="00AB4CCC"/>
    <w:rsid w:val="00AC1523"/>
    <w:rsid w:val="00AC5EDC"/>
    <w:rsid w:val="00AC7296"/>
    <w:rsid w:val="00AD0F74"/>
    <w:rsid w:val="00AD2D3B"/>
    <w:rsid w:val="00AD5DE8"/>
    <w:rsid w:val="00AD6472"/>
    <w:rsid w:val="00AD6B44"/>
    <w:rsid w:val="00AE1127"/>
    <w:rsid w:val="00AE7BBB"/>
    <w:rsid w:val="00AF3A1E"/>
    <w:rsid w:val="00AF4CE4"/>
    <w:rsid w:val="00AF6EE0"/>
    <w:rsid w:val="00AF78DD"/>
    <w:rsid w:val="00AF7FE2"/>
    <w:rsid w:val="00B0097C"/>
    <w:rsid w:val="00B02D5D"/>
    <w:rsid w:val="00B13EAB"/>
    <w:rsid w:val="00B2102F"/>
    <w:rsid w:val="00B22C93"/>
    <w:rsid w:val="00B25C26"/>
    <w:rsid w:val="00B305EC"/>
    <w:rsid w:val="00B34F80"/>
    <w:rsid w:val="00B35E10"/>
    <w:rsid w:val="00B3707B"/>
    <w:rsid w:val="00B37E08"/>
    <w:rsid w:val="00B42EA8"/>
    <w:rsid w:val="00B45536"/>
    <w:rsid w:val="00B45E60"/>
    <w:rsid w:val="00B523C2"/>
    <w:rsid w:val="00B551F6"/>
    <w:rsid w:val="00B6066D"/>
    <w:rsid w:val="00B60C64"/>
    <w:rsid w:val="00B61DC8"/>
    <w:rsid w:val="00B65F1B"/>
    <w:rsid w:val="00B707E6"/>
    <w:rsid w:val="00B71330"/>
    <w:rsid w:val="00B73C28"/>
    <w:rsid w:val="00B80538"/>
    <w:rsid w:val="00B83CAD"/>
    <w:rsid w:val="00B84586"/>
    <w:rsid w:val="00B968E0"/>
    <w:rsid w:val="00B979D1"/>
    <w:rsid w:val="00BA0F5A"/>
    <w:rsid w:val="00BA1650"/>
    <w:rsid w:val="00BA626C"/>
    <w:rsid w:val="00BB0032"/>
    <w:rsid w:val="00BB0D86"/>
    <w:rsid w:val="00BC1897"/>
    <w:rsid w:val="00BC4561"/>
    <w:rsid w:val="00BD6C3D"/>
    <w:rsid w:val="00C01D75"/>
    <w:rsid w:val="00C02C7A"/>
    <w:rsid w:val="00C05C20"/>
    <w:rsid w:val="00C05D90"/>
    <w:rsid w:val="00C12FE9"/>
    <w:rsid w:val="00C20A13"/>
    <w:rsid w:val="00C23FFE"/>
    <w:rsid w:val="00C269BD"/>
    <w:rsid w:val="00C27CEE"/>
    <w:rsid w:val="00C332D9"/>
    <w:rsid w:val="00C3503A"/>
    <w:rsid w:val="00C409DC"/>
    <w:rsid w:val="00C43C13"/>
    <w:rsid w:val="00C43E42"/>
    <w:rsid w:val="00C458FF"/>
    <w:rsid w:val="00C70586"/>
    <w:rsid w:val="00C707E8"/>
    <w:rsid w:val="00C7687C"/>
    <w:rsid w:val="00C8313C"/>
    <w:rsid w:val="00C86D0F"/>
    <w:rsid w:val="00C87140"/>
    <w:rsid w:val="00C91541"/>
    <w:rsid w:val="00C916AF"/>
    <w:rsid w:val="00C92940"/>
    <w:rsid w:val="00C92EB4"/>
    <w:rsid w:val="00CA5D01"/>
    <w:rsid w:val="00CB3242"/>
    <w:rsid w:val="00CB60CD"/>
    <w:rsid w:val="00CB7AC8"/>
    <w:rsid w:val="00CB7BD2"/>
    <w:rsid w:val="00CC2FE7"/>
    <w:rsid w:val="00CD4F72"/>
    <w:rsid w:val="00CD73D0"/>
    <w:rsid w:val="00CE315D"/>
    <w:rsid w:val="00CE38E6"/>
    <w:rsid w:val="00CF127D"/>
    <w:rsid w:val="00CF3A03"/>
    <w:rsid w:val="00CF6E61"/>
    <w:rsid w:val="00D00479"/>
    <w:rsid w:val="00D01E58"/>
    <w:rsid w:val="00D05B5C"/>
    <w:rsid w:val="00D063E8"/>
    <w:rsid w:val="00D12807"/>
    <w:rsid w:val="00D129B0"/>
    <w:rsid w:val="00D16635"/>
    <w:rsid w:val="00D17F7C"/>
    <w:rsid w:val="00D240EB"/>
    <w:rsid w:val="00D2514C"/>
    <w:rsid w:val="00D26CC4"/>
    <w:rsid w:val="00D3083B"/>
    <w:rsid w:val="00D34283"/>
    <w:rsid w:val="00D34AAF"/>
    <w:rsid w:val="00D354EC"/>
    <w:rsid w:val="00D36DAE"/>
    <w:rsid w:val="00D40D16"/>
    <w:rsid w:val="00D42E56"/>
    <w:rsid w:val="00D46132"/>
    <w:rsid w:val="00D625FF"/>
    <w:rsid w:val="00D672A2"/>
    <w:rsid w:val="00D70832"/>
    <w:rsid w:val="00D728D6"/>
    <w:rsid w:val="00D773F6"/>
    <w:rsid w:val="00D8246B"/>
    <w:rsid w:val="00D83578"/>
    <w:rsid w:val="00D92377"/>
    <w:rsid w:val="00D9245A"/>
    <w:rsid w:val="00D97007"/>
    <w:rsid w:val="00D9748C"/>
    <w:rsid w:val="00DB21EE"/>
    <w:rsid w:val="00DB27ED"/>
    <w:rsid w:val="00DB4515"/>
    <w:rsid w:val="00DC44CE"/>
    <w:rsid w:val="00DC7BD5"/>
    <w:rsid w:val="00DD55D9"/>
    <w:rsid w:val="00DD58A0"/>
    <w:rsid w:val="00DE12CE"/>
    <w:rsid w:val="00DE3D79"/>
    <w:rsid w:val="00DE3EBA"/>
    <w:rsid w:val="00DF231D"/>
    <w:rsid w:val="00DF3073"/>
    <w:rsid w:val="00DF3E45"/>
    <w:rsid w:val="00DF4A19"/>
    <w:rsid w:val="00DF6A40"/>
    <w:rsid w:val="00E05E0D"/>
    <w:rsid w:val="00E079BC"/>
    <w:rsid w:val="00E122D1"/>
    <w:rsid w:val="00E149E7"/>
    <w:rsid w:val="00E16ED1"/>
    <w:rsid w:val="00E2081E"/>
    <w:rsid w:val="00E2256C"/>
    <w:rsid w:val="00E231F2"/>
    <w:rsid w:val="00E2559F"/>
    <w:rsid w:val="00E30D13"/>
    <w:rsid w:val="00E30FED"/>
    <w:rsid w:val="00E33DB9"/>
    <w:rsid w:val="00E35077"/>
    <w:rsid w:val="00E351D1"/>
    <w:rsid w:val="00E41140"/>
    <w:rsid w:val="00E443A2"/>
    <w:rsid w:val="00E5297E"/>
    <w:rsid w:val="00E541BB"/>
    <w:rsid w:val="00E555CF"/>
    <w:rsid w:val="00E561A4"/>
    <w:rsid w:val="00E57019"/>
    <w:rsid w:val="00E615CD"/>
    <w:rsid w:val="00E626C4"/>
    <w:rsid w:val="00E679EE"/>
    <w:rsid w:val="00E746CC"/>
    <w:rsid w:val="00E769BA"/>
    <w:rsid w:val="00E96ADF"/>
    <w:rsid w:val="00E97EB6"/>
    <w:rsid w:val="00EA517F"/>
    <w:rsid w:val="00EA7A8B"/>
    <w:rsid w:val="00EB1721"/>
    <w:rsid w:val="00EB274B"/>
    <w:rsid w:val="00EB34E3"/>
    <w:rsid w:val="00EB4B93"/>
    <w:rsid w:val="00EB600C"/>
    <w:rsid w:val="00EB72E8"/>
    <w:rsid w:val="00EC1603"/>
    <w:rsid w:val="00EC31F9"/>
    <w:rsid w:val="00EC3366"/>
    <w:rsid w:val="00EC51D3"/>
    <w:rsid w:val="00ED3A5D"/>
    <w:rsid w:val="00ED55BF"/>
    <w:rsid w:val="00EE7B55"/>
    <w:rsid w:val="00F00345"/>
    <w:rsid w:val="00F00EBC"/>
    <w:rsid w:val="00F1011E"/>
    <w:rsid w:val="00F10B40"/>
    <w:rsid w:val="00F15D91"/>
    <w:rsid w:val="00F17795"/>
    <w:rsid w:val="00F23427"/>
    <w:rsid w:val="00F25393"/>
    <w:rsid w:val="00F322EA"/>
    <w:rsid w:val="00F32E3A"/>
    <w:rsid w:val="00F369CC"/>
    <w:rsid w:val="00F412DC"/>
    <w:rsid w:val="00F464A5"/>
    <w:rsid w:val="00F46992"/>
    <w:rsid w:val="00F477C5"/>
    <w:rsid w:val="00F50EF2"/>
    <w:rsid w:val="00F51D2C"/>
    <w:rsid w:val="00F54048"/>
    <w:rsid w:val="00F555B1"/>
    <w:rsid w:val="00F61A63"/>
    <w:rsid w:val="00F638D6"/>
    <w:rsid w:val="00F706D4"/>
    <w:rsid w:val="00F72229"/>
    <w:rsid w:val="00F722B3"/>
    <w:rsid w:val="00F72747"/>
    <w:rsid w:val="00F74312"/>
    <w:rsid w:val="00F762B9"/>
    <w:rsid w:val="00F834C0"/>
    <w:rsid w:val="00F84585"/>
    <w:rsid w:val="00F925E4"/>
    <w:rsid w:val="00F95608"/>
    <w:rsid w:val="00F96ED1"/>
    <w:rsid w:val="00FA0A92"/>
    <w:rsid w:val="00FA3474"/>
    <w:rsid w:val="00FA3974"/>
    <w:rsid w:val="00FA6A0F"/>
    <w:rsid w:val="00FB62EC"/>
    <w:rsid w:val="00FC2889"/>
    <w:rsid w:val="00FC47BD"/>
    <w:rsid w:val="00FD4C23"/>
    <w:rsid w:val="00FD4DBD"/>
    <w:rsid w:val="00FD64FF"/>
    <w:rsid w:val="00FE69F1"/>
    <w:rsid w:val="00FF15AA"/>
    <w:rsid w:val="00FF173E"/>
    <w:rsid w:val="00FF1CC1"/>
    <w:rsid w:val="00FF3847"/>
    <w:rsid w:val="00FF3A81"/>
    <w:rsid w:val="00FF3EAD"/>
    <w:rsid w:val="00FF3F3A"/>
    <w:rsid w:val="00FF4788"/>
    <w:rsid w:val="00FF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192882"/>
    </o:shapedefaults>
    <o:shapelayout v:ext="edit">
      <o:idmap v:ext="edit" data="1"/>
    </o:shapelayout>
  </w:shapeDefaults>
  <w:decimalSymbol w:val=","/>
  <w:listSeparator w:val=","/>
  <w14:docId w14:val="6E632352"/>
  <w15:docId w15:val="{61631538-4CE9-4FE6-BC04-A3C07E02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2FE7"/>
    <w:pPr>
      <w:jc w:val="both"/>
    </w:pPr>
    <w:rPr>
      <w:rFonts w:ascii="Cera Pro" w:hAnsi="Cera Pro"/>
      <w:color w:val="070E37"/>
      <w:sz w:val="28"/>
    </w:rPr>
  </w:style>
  <w:style w:type="paragraph" w:styleId="11">
    <w:name w:val="heading 1"/>
    <w:basedOn w:val="a"/>
    <w:next w:val="a"/>
    <w:link w:val="12"/>
    <w:uiPriority w:val="9"/>
    <w:qFormat/>
    <w:rsid w:val="00D42E56"/>
    <w:pPr>
      <w:spacing w:before="320" w:after="120" w:line="264" w:lineRule="auto"/>
      <w:textAlignment w:val="baseline"/>
      <w:outlineLvl w:val="0"/>
    </w:pPr>
    <w:rPr>
      <w:b/>
      <w:bCs/>
      <w:color w:val="192882"/>
      <w:spacing w:val="-20"/>
      <w:sz w:val="56"/>
      <w:szCs w:val="64"/>
    </w:rPr>
  </w:style>
  <w:style w:type="paragraph" w:styleId="2">
    <w:name w:val="heading 2"/>
    <w:basedOn w:val="a"/>
    <w:next w:val="a"/>
    <w:link w:val="20"/>
    <w:uiPriority w:val="9"/>
    <w:unhideWhenUsed/>
    <w:qFormat/>
    <w:rsid w:val="00D42E56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36"/>
      <w:szCs w:val="26"/>
    </w:rPr>
  </w:style>
  <w:style w:type="paragraph" w:styleId="3">
    <w:name w:val="heading 3"/>
    <w:basedOn w:val="a"/>
    <w:link w:val="30"/>
    <w:uiPriority w:val="9"/>
    <w:qFormat/>
    <w:rsid w:val="004A00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A00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4A0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C288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25E6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25E65"/>
  </w:style>
  <w:style w:type="paragraph" w:styleId="a7">
    <w:name w:val="footer"/>
    <w:basedOn w:val="a"/>
    <w:link w:val="a8"/>
    <w:uiPriority w:val="99"/>
    <w:unhideWhenUsed/>
    <w:rsid w:val="00425E6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25E65"/>
  </w:style>
  <w:style w:type="character" w:customStyle="1" w:styleId="12">
    <w:name w:val="Заголовок 1 Знак"/>
    <w:basedOn w:val="a0"/>
    <w:link w:val="11"/>
    <w:uiPriority w:val="9"/>
    <w:rsid w:val="00D42E56"/>
    <w:rPr>
      <w:rFonts w:ascii="Cera Pro" w:hAnsi="Cera Pro"/>
      <w:b/>
      <w:bCs/>
      <w:color w:val="192882"/>
      <w:spacing w:val="-20"/>
      <w:sz w:val="56"/>
      <w:szCs w:val="64"/>
    </w:rPr>
  </w:style>
  <w:style w:type="paragraph" w:styleId="a9">
    <w:name w:val="Balloon Text"/>
    <w:basedOn w:val="a"/>
    <w:link w:val="aa"/>
    <w:uiPriority w:val="99"/>
    <w:semiHidden/>
    <w:unhideWhenUsed/>
    <w:rsid w:val="00072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72205"/>
    <w:rPr>
      <w:rFonts w:ascii="Tahoma" w:hAnsi="Tahoma" w:cs="Tahoma"/>
      <w:color w:val="070E37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42E56"/>
    <w:rPr>
      <w:rFonts w:ascii="Cera Pro" w:eastAsiaTheme="majorEastAsia" w:hAnsi="Cera Pro" w:cstheme="majorBidi"/>
      <w:b/>
      <w:color w:val="2F5496" w:themeColor="accent1" w:themeShade="BF"/>
      <w:sz w:val="36"/>
      <w:szCs w:val="26"/>
    </w:rPr>
  </w:style>
  <w:style w:type="character" w:customStyle="1" w:styleId="13">
    <w:name w:val="Нумерованный список1 Знак"/>
    <w:basedOn w:val="a0"/>
    <w:link w:val="1"/>
    <w:locked/>
    <w:rsid w:val="00AF6EE0"/>
    <w:rPr>
      <w:rFonts w:ascii="Cera Pro" w:hAnsi="Cera Pro"/>
      <w:color w:val="070E37"/>
      <w:sz w:val="28"/>
    </w:rPr>
  </w:style>
  <w:style w:type="paragraph" w:customStyle="1" w:styleId="1">
    <w:name w:val="Нумерованный список1"/>
    <w:basedOn w:val="a"/>
    <w:link w:val="13"/>
    <w:autoRedefine/>
    <w:qFormat/>
    <w:rsid w:val="00AF6EE0"/>
    <w:pPr>
      <w:numPr>
        <w:numId w:val="1"/>
      </w:numPr>
      <w:spacing w:before="240" w:line="256" w:lineRule="auto"/>
    </w:pPr>
  </w:style>
  <w:style w:type="character" w:customStyle="1" w:styleId="14">
    <w:name w:val="Маркированный список1 Знак"/>
    <w:basedOn w:val="13"/>
    <w:link w:val="10"/>
    <w:locked/>
    <w:rsid w:val="009D465D"/>
    <w:rPr>
      <w:rFonts w:ascii="Cera Pro" w:hAnsi="Cera Pro"/>
      <w:color w:val="070E37"/>
      <w:sz w:val="28"/>
    </w:rPr>
  </w:style>
  <w:style w:type="paragraph" w:customStyle="1" w:styleId="10">
    <w:name w:val="Маркированный список1"/>
    <w:basedOn w:val="1"/>
    <w:link w:val="14"/>
    <w:qFormat/>
    <w:rsid w:val="009D465D"/>
    <w:pPr>
      <w:numPr>
        <w:numId w:val="2"/>
      </w:numPr>
    </w:pPr>
  </w:style>
  <w:style w:type="character" w:styleId="ab">
    <w:name w:val="Strong"/>
    <w:basedOn w:val="a0"/>
    <w:uiPriority w:val="22"/>
    <w:qFormat/>
    <w:rsid w:val="00B6066D"/>
    <w:rPr>
      <w:b/>
      <w:bCs/>
    </w:rPr>
  </w:style>
  <w:style w:type="paragraph" w:customStyle="1" w:styleId="text-start">
    <w:name w:val="text-start"/>
    <w:basedOn w:val="a"/>
    <w:rsid w:val="007A188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7A188F"/>
    <w:rPr>
      <w:i/>
      <w:iCs/>
    </w:rPr>
  </w:style>
  <w:style w:type="character" w:styleId="ad">
    <w:name w:val="annotation reference"/>
    <w:basedOn w:val="a0"/>
    <w:uiPriority w:val="99"/>
    <w:semiHidden/>
    <w:unhideWhenUsed/>
    <w:rsid w:val="006C79E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6C79E8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6C79E8"/>
    <w:rPr>
      <w:rFonts w:ascii="Cera Pro" w:hAnsi="Cera Pro"/>
      <w:color w:val="070E37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C79E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6C79E8"/>
    <w:rPr>
      <w:rFonts w:ascii="Cera Pro" w:hAnsi="Cera Pro"/>
      <w:b/>
      <w:bCs/>
      <w:color w:val="070E37"/>
      <w:sz w:val="20"/>
      <w:szCs w:val="20"/>
    </w:rPr>
  </w:style>
  <w:style w:type="paragraph" w:styleId="af2">
    <w:name w:val="Revision"/>
    <w:hidden/>
    <w:uiPriority w:val="99"/>
    <w:semiHidden/>
    <w:rsid w:val="003346A8"/>
    <w:pPr>
      <w:spacing w:after="0" w:line="240" w:lineRule="auto"/>
    </w:pPr>
    <w:rPr>
      <w:rFonts w:ascii="Cera Pro" w:hAnsi="Cera Pro"/>
      <w:color w:val="070E37"/>
      <w:sz w:val="28"/>
    </w:rPr>
  </w:style>
  <w:style w:type="character" w:styleId="af3">
    <w:name w:val="Hyperlink"/>
    <w:basedOn w:val="a0"/>
    <w:uiPriority w:val="99"/>
    <w:unhideWhenUsed/>
    <w:rsid w:val="0083016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30167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871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9605">
          <w:marLeft w:val="0"/>
          <w:marRight w:val="0"/>
          <w:marTop w:val="0"/>
          <w:marBottom w:val="0"/>
          <w:divBdr>
            <w:top w:val="single" w:sz="6" w:space="9" w:color="E2E4E8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7361">
          <w:marLeft w:val="0"/>
          <w:marRight w:val="0"/>
          <w:marTop w:val="0"/>
          <w:marBottom w:val="0"/>
          <w:divBdr>
            <w:top w:val="single" w:sz="6" w:space="9" w:color="E2E4E8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8497">
          <w:marLeft w:val="0"/>
          <w:marRight w:val="0"/>
          <w:marTop w:val="0"/>
          <w:marBottom w:val="0"/>
          <w:divBdr>
            <w:top w:val="single" w:sz="6" w:space="9" w:color="E2E4E8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3568">
          <w:marLeft w:val="0"/>
          <w:marRight w:val="0"/>
          <w:marTop w:val="0"/>
          <w:marBottom w:val="0"/>
          <w:divBdr>
            <w:top w:val="single" w:sz="6" w:space="9" w:color="E2E4E8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5837">
          <w:marLeft w:val="0"/>
          <w:marRight w:val="0"/>
          <w:marTop w:val="0"/>
          <w:marBottom w:val="0"/>
          <w:divBdr>
            <w:top w:val="single" w:sz="6" w:space="9" w:color="E2E4E8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hyperlink" Target="https://devcontrol.ru/?object_id=143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devcontrol.ru/?object_id=14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control.ru/?object_id=143" TargetMode="External"/><Relationship Id="rId20" Type="http://schemas.openxmlformats.org/officeDocument/2006/relationships/hyperlink" Target="https://devcontrol.ru/?object_id=14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5" Type="http://schemas.openxmlformats.org/officeDocument/2006/relationships/webSettings" Target="webSettings.xml"/><Relationship Id="rId15" Type="http://schemas.openxmlformats.org/officeDocument/2006/relationships/hyperlink" Target="https://devcontrol.ru/?object_id=143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evcontrol.ru/?object_id=143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devcontrol.ru/?object_id=14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DF6A1-DFBC-4F28-9FF1-64E3F75AF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1593</Words>
  <Characters>9083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Балашов</dc:creator>
  <cp:lastModifiedBy>Базанов Василий Владимирович</cp:lastModifiedBy>
  <cp:revision>2</cp:revision>
  <cp:lastPrinted>2026-02-06T12:12:00Z</cp:lastPrinted>
  <dcterms:created xsi:type="dcterms:W3CDTF">2026-02-06T12:13:00Z</dcterms:created>
  <dcterms:modified xsi:type="dcterms:W3CDTF">2026-02-06T12:13:00Z</dcterms:modified>
</cp:coreProperties>
</file>