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16D6F" w:rsidRDefault="00216D6F" w:rsidP="00216D6F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r w:rsidRPr="00ED514B">
        <w:rPr>
          <w:rFonts w:ascii="Arial" w:eastAsia="Times New Roman" w:hAnsi="Arial" w:cs="Arial"/>
          <w:b/>
          <w:sz w:val="28"/>
          <w:szCs w:val="28"/>
          <w:lang w:eastAsia="ru-RU"/>
        </w:rPr>
        <w:t xml:space="preserve">Архитектура </w:t>
      </w:r>
      <w:proofErr w:type="spellStart"/>
      <w:r w:rsidRPr="00ED514B">
        <w:rPr>
          <w:rFonts w:ascii="Arial" w:eastAsia="Times New Roman" w:hAnsi="Arial" w:cs="Arial"/>
          <w:b/>
          <w:sz w:val="28"/>
          <w:szCs w:val="28"/>
          <w:lang w:eastAsia="ru-RU"/>
        </w:rPr>
        <w:t>нейросети</w:t>
      </w:r>
      <w:proofErr w:type="spellEnd"/>
      <w:r w:rsidRPr="00ED514B">
        <w:rPr>
          <w:rFonts w:ascii="Arial" w:eastAsia="Times New Roman" w:hAnsi="Arial" w:cs="Arial"/>
          <w:b/>
          <w:sz w:val="28"/>
          <w:szCs w:val="28"/>
          <w:lang w:eastAsia="ru-RU"/>
        </w:rPr>
        <w:t>. Урок</w:t>
      </w:r>
    </w:p>
    <w:p w:rsidR="00216D6F" w:rsidRDefault="00216D6F" w:rsidP="00216D6F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>
        <w:rPr>
          <w:rFonts w:ascii="Arial" w:eastAsia="Times New Roman" w:hAnsi="Arial" w:cs="Arial"/>
          <w:sz w:val="28"/>
          <w:szCs w:val="28"/>
          <w:lang w:eastAsia="ru-RU"/>
        </w:rPr>
        <w:t>Мы узнали</w:t>
      </w:r>
      <w:r w:rsidRPr="00ED514B">
        <w:rPr>
          <w:rFonts w:ascii="Arial" w:eastAsia="Times New Roman" w:hAnsi="Arial" w:cs="Arial"/>
          <w:sz w:val="28"/>
          <w:szCs w:val="28"/>
          <w:lang w:eastAsia="ru-RU"/>
        </w:rPr>
        <w:t>, как уст</w:t>
      </w:r>
      <w:r>
        <w:rPr>
          <w:rFonts w:ascii="Arial" w:eastAsia="Times New Roman" w:hAnsi="Arial" w:cs="Arial"/>
          <w:sz w:val="28"/>
          <w:szCs w:val="28"/>
          <w:lang w:eastAsia="ru-RU"/>
        </w:rPr>
        <w:t>роен один искусственный нейрон. Возможно, это даже разочаровало</w:t>
      </w:r>
      <w:r w:rsidRPr="00ED514B">
        <w:rPr>
          <w:rFonts w:ascii="Arial" w:eastAsia="Times New Roman" w:hAnsi="Arial" w:cs="Arial"/>
          <w:sz w:val="28"/>
          <w:szCs w:val="28"/>
          <w:lang w:eastAsia="ru-RU"/>
        </w:rPr>
        <w:t>, что один нейрон может решать только самые простые задачи</w:t>
      </w:r>
      <w:r>
        <w:rPr>
          <w:rFonts w:ascii="Arial" w:eastAsia="Times New Roman" w:hAnsi="Arial" w:cs="Arial"/>
          <w:sz w:val="28"/>
          <w:szCs w:val="28"/>
          <w:lang w:eastAsia="ru-RU"/>
        </w:rPr>
        <w:t>. Но нет, так и задумывалось: нейрон самая простая рабочая модель</w:t>
      </w:r>
      <w:r w:rsidRPr="00ED514B">
        <w:rPr>
          <w:rFonts w:ascii="Arial" w:eastAsia="Times New Roman" w:hAnsi="Arial" w:cs="Arial"/>
          <w:sz w:val="28"/>
          <w:szCs w:val="28"/>
          <w:lang w:eastAsia="ru-RU"/>
        </w:rPr>
        <w:t xml:space="preserve"> </w:t>
      </w:r>
      <w:r>
        <w:rPr>
          <w:rFonts w:ascii="Arial" w:eastAsia="Times New Roman" w:hAnsi="Arial" w:cs="Arial"/>
          <w:sz w:val="28"/>
          <w:szCs w:val="28"/>
          <w:lang w:eastAsia="ru-RU"/>
        </w:rPr>
        <w:t>в плане реализации и затрат на вычисление. Н</w:t>
      </w:r>
      <w:r w:rsidRPr="00ED514B">
        <w:rPr>
          <w:rFonts w:ascii="Arial" w:eastAsia="Times New Roman" w:hAnsi="Arial" w:cs="Arial"/>
          <w:sz w:val="28"/>
          <w:szCs w:val="28"/>
          <w:lang w:eastAsia="ru-RU"/>
        </w:rPr>
        <w:t xml:space="preserve">апример, </w:t>
      </w:r>
      <w:r>
        <w:rPr>
          <w:rFonts w:ascii="Arial" w:eastAsia="Times New Roman" w:hAnsi="Arial" w:cs="Arial"/>
          <w:sz w:val="28"/>
          <w:szCs w:val="28"/>
          <w:lang w:eastAsia="ru-RU"/>
        </w:rPr>
        <w:t xml:space="preserve">он может </w:t>
      </w:r>
      <w:r w:rsidRPr="00ED514B">
        <w:rPr>
          <w:rFonts w:ascii="Arial" w:eastAsia="Times New Roman" w:hAnsi="Arial" w:cs="Arial"/>
          <w:sz w:val="28"/>
          <w:szCs w:val="28"/>
          <w:lang w:eastAsia="ru-RU"/>
        </w:rPr>
        <w:t xml:space="preserve">разделять точки прямой линией. </w:t>
      </w:r>
      <w:r>
        <w:rPr>
          <w:rFonts w:ascii="Arial" w:eastAsia="Times New Roman" w:hAnsi="Arial" w:cs="Arial"/>
          <w:sz w:val="28"/>
          <w:szCs w:val="28"/>
          <w:lang w:eastAsia="ru-RU"/>
        </w:rPr>
        <w:t>Конечно, этого</w:t>
      </w:r>
      <w:r w:rsidRPr="00ED514B">
        <w:rPr>
          <w:rFonts w:ascii="Arial" w:eastAsia="Times New Roman" w:hAnsi="Arial" w:cs="Arial"/>
          <w:sz w:val="28"/>
          <w:szCs w:val="28"/>
          <w:lang w:eastAsia="ru-RU"/>
        </w:rPr>
        <w:t xml:space="preserve"> недостаточно для распознавания изображений, перевода текста или прогнозирования цен. Поэтому нейроны объединяют в слои, а слои — в сети. Это </w:t>
      </w:r>
      <w:r>
        <w:rPr>
          <w:rFonts w:ascii="Arial" w:eastAsia="Times New Roman" w:hAnsi="Arial" w:cs="Arial"/>
          <w:sz w:val="28"/>
          <w:szCs w:val="28"/>
          <w:lang w:eastAsia="ru-RU"/>
        </w:rPr>
        <w:t xml:space="preserve">описывает архитектуру </w:t>
      </w:r>
      <w:proofErr w:type="spellStart"/>
      <w:r>
        <w:rPr>
          <w:rFonts w:ascii="Arial" w:eastAsia="Times New Roman" w:hAnsi="Arial" w:cs="Arial"/>
          <w:sz w:val="28"/>
          <w:szCs w:val="28"/>
          <w:lang w:eastAsia="ru-RU"/>
        </w:rPr>
        <w:t>нейросети</w:t>
      </w:r>
      <w:proofErr w:type="spellEnd"/>
      <w:r>
        <w:rPr>
          <w:rFonts w:ascii="Arial" w:eastAsia="Times New Roman" w:hAnsi="Arial" w:cs="Arial"/>
          <w:sz w:val="28"/>
          <w:szCs w:val="28"/>
          <w:lang w:eastAsia="ru-RU"/>
        </w:rPr>
        <w:t>, у которой уже есть потенциал решить такие задачи.</w:t>
      </w:r>
    </w:p>
    <w:p w:rsidR="00216D6F" w:rsidRDefault="00216D6F" w:rsidP="00216D6F">
      <w:pPr>
        <w:spacing w:after="0" w:line="240" w:lineRule="auto"/>
        <w:jc w:val="center"/>
        <w:rPr>
          <w:rFonts w:ascii="Arial" w:eastAsia="Times New Roman" w:hAnsi="Arial" w:cs="Arial"/>
          <w:sz w:val="28"/>
          <w:szCs w:val="28"/>
          <w:lang w:eastAsia="ru-RU"/>
        </w:rPr>
      </w:pPr>
      <w:r>
        <w:rPr>
          <w:rFonts w:ascii="Arial" w:eastAsia="Times New Roman" w:hAnsi="Arial" w:cs="Arial"/>
          <w:noProof/>
          <w:sz w:val="28"/>
          <w:szCs w:val="28"/>
          <w:lang w:eastAsia="ru-RU"/>
        </w:rPr>
        <w:drawing>
          <wp:inline distT="0" distB="0" distL="0" distR="0" wp14:anchorId="31F1496B" wp14:editId="109A4FD0">
            <wp:extent cx="4208023" cy="1657350"/>
            <wp:effectExtent l="0" t="0" r="2540" b="0"/>
            <wp:docPr id="12" name="Рисунок 12" descr="D:\Папка Глеба\НейрС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Папка Глеба\НейрС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4117" cy="16715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6D6F" w:rsidRDefault="00216D6F" w:rsidP="00216D6F">
      <w:pPr>
        <w:spacing w:after="0" w:line="240" w:lineRule="auto"/>
        <w:jc w:val="center"/>
        <w:rPr>
          <w:rFonts w:ascii="Arial" w:eastAsia="Times New Roman" w:hAnsi="Arial" w:cs="Arial"/>
          <w:sz w:val="28"/>
          <w:szCs w:val="28"/>
          <w:lang w:eastAsia="ru-RU"/>
        </w:rPr>
      </w:pPr>
      <w:r>
        <w:rPr>
          <w:rFonts w:ascii="Arial" w:eastAsia="Times New Roman" w:hAnsi="Arial" w:cs="Arial"/>
          <w:sz w:val="28"/>
          <w:szCs w:val="28"/>
          <w:lang w:eastAsia="ru-RU"/>
        </w:rPr>
        <w:t>Рисунок 1. Нейронная сеть</w:t>
      </w:r>
    </w:p>
    <w:p w:rsidR="00216D6F" w:rsidRDefault="00216D6F" w:rsidP="00216D6F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ED514B">
        <w:rPr>
          <w:rFonts w:ascii="Arial" w:eastAsia="Times New Roman" w:hAnsi="Arial" w:cs="Arial"/>
          <w:sz w:val="28"/>
          <w:szCs w:val="28"/>
          <w:lang w:eastAsia="ru-RU"/>
        </w:rPr>
        <w:t>Вспомним, как работает один нейрон. У него есть несколько входов, каждый умножается на свой вес, все складывается, прибавляется смещение, и результат пропускается через функцию активации. Теперь представьте, что у нас не один нейрон, а несколько, и они работают параллельно: все они получают одни и те же входы, но каждый имеет свои собственные веса и смещение. Это и есть слой нейронов. Выходы всех нейронов слоя становятс</w:t>
      </w:r>
      <w:r>
        <w:rPr>
          <w:rFonts w:ascii="Arial" w:eastAsia="Times New Roman" w:hAnsi="Arial" w:cs="Arial"/>
          <w:sz w:val="28"/>
          <w:szCs w:val="28"/>
          <w:lang w:eastAsia="ru-RU"/>
        </w:rPr>
        <w:t>я входами для следующего слоя.</w:t>
      </w:r>
      <w:r>
        <w:rPr>
          <w:rFonts w:ascii="Arial" w:eastAsia="Times New Roman" w:hAnsi="Arial" w:cs="Arial"/>
          <w:sz w:val="28"/>
          <w:szCs w:val="28"/>
          <w:lang w:eastAsia="ru-RU"/>
        </w:rPr>
        <w:br/>
      </w:r>
      <w:r w:rsidRPr="00ED514B">
        <w:rPr>
          <w:rFonts w:ascii="Arial" w:eastAsia="Times New Roman" w:hAnsi="Arial" w:cs="Arial"/>
          <w:sz w:val="28"/>
          <w:szCs w:val="28"/>
          <w:lang w:eastAsia="ru-RU"/>
        </w:rPr>
        <w:t>Важно понять: внутри одного слоя нейроны никак не связаны друг с другом. Каждый из них независимо вычисляет свой выход на основе одних и тех же входных данных, но с разными весами. Связи возникают только между слоями: каждый нейрон предыдущего слоя соединяется с каждым не</w:t>
      </w:r>
      <w:r>
        <w:rPr>
          <w:rFonts w:ascii="Arial" w:eastAsia="Times New Roman" w:hAnsi="Arial" w:cs="Arial"/>
          <w:sz w:val="28"/>
          <w:szCs w:val="28"/>
          <w:lang w:eastAsia="ru-RU"/>
        </w:rPr>
        <w:t>йроном следующего слоя.</w:t>
      </w:r>
    </w:p>
    <w:p w:rsidR="00216D6F" w:rsidRDefault="00216D6F" w:rsidP="00216D6F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ED514B">
        <w:rPr>
          <w:rFonts w:ascii="Arial" w:eastAsia="Times New Roman" w:hAnsi="Arial" w:cs="Arial"/>
          <w:sz w:val="28"/>
          <w:szCs w:val="28"/>
          <w:lang w:eastAsia="ru-RU"/>
        </w:rPr>
        <w:t xml:space="preserve">Самый простой и распространенный тип архитектуры — </w:t>
      </w:r>
      <w:proofErr w:type="spellStart"/>
      <w:r w:rsidRPr="00ED514B">
        <w:rPr>
          <w:rFonts w:ascii="Arial" w:eastAsia="Times New Roman" w:hAnsi="Arial" w:cs="Arial"/>
          <w:sz w:val="28"/>
          <w:szCs w:val="28"/>
          <w:lang w:eastAsia="ru-RU"/>
        </w:rPr>
        <w:t>полносвязная</w:t>
      </w:r>
      <w:proofErr w:type="spellEnd"/>
      <w:r w:rsidRPr="00ED514B">
        <w:rPr>
          <w:rFonts w:ascii="Arial" w:eastAsia="Times New Roman" w:hAnsi="Arial" w:cs="Arial"/>
          <w:sz w:val="28"/>
          <w:szCs w:val="28"/>
          <w:lang w:eastAsia="ru-RU"/>
        </w:rPr>
        <w:t xml:space="preserve"> </w:t>
      </w:r>
      <w:proofErr w:type="spellStart"/>
      <w:r w:rsidRPr="00ED514B">
        <w:rPr>
          <w:rFonts w:ascii="Arial" w:eastAsia="Times New Roman" w:hAnsi="Arial" w:cs="Arial"/>
          <w:sz w:val="28"/>
          <w:szCs w:val="28"/>
          <w:lang w:eastAsia="ru-RU"/>
        </w:rPr>
        <w:t>нейросеть</w:t>
      </w:r>
      <w:proofErr w:type="spellEnd"/>
      <w:r w:rsidRPr="00ED514B">
        <w:rPr>
          <w:rFonts w:ascii="Arial" w:eastAsia="Times New Roman" w:hAnsi="Arial" w:cs="Arial"/>
          <w:sz w:val="28"/>
          <w:szCs w:val="28"/>
          <w:lang w:eastAsia="ru-RU"/>
        </w:rPr>
        <w:t>. В такой сети каждый нейрон слоя соединен со всеми нейронами сл</w:t>
      </w:r>
      <w:r>
        <w:rPr>
          <w:rFonts w:ascii="Arial" w:eastAsia="Times New Roman" w:hAnsi="Arial" w:cs="Arial"/>
          <w:sz w:val="28"/>
          <w:szCs w:val="28"/>
          <w:lang w:eastAsia="ru-RU"/>
        </w:rPr>
        <w:t>едующего слоя. Например, если во втором слое 3 нейрона, а в третьем — 2, то каждый из 2</w:t>
      </w:r>
      <w:r w:rsidRPr="00ED514B">
        <w:rPr>
          <w:rFonts w:ascii="Arial" w:eastAsia="Times New Roman" w:hAnsi="Arial" w:cs="Arial"/>
          <w:sz w:val="28"/>
          <w:szCs w:val="28"/>
          <w:lang w:eastAsia="ru-RU"/>
        </w:rPr>
        <w:t xml:space="preserve"> нейронов </w:t>
      </w:r>
      <w:r>
        <w:rPr>
          <w:rFonts w:ascii="Arial" w:eastAsia="Times New Roman" w:hAnsi="Arial" w:cs="Arial"/>
          <w:sz w:val="28"/>
          <w:szCs w:val="28"/>
          <w:lang w:eastAsia="ru-RU"/>
        </w:rPr>
        <w:t>третьего</w:t>
      </w:r>
      <w:r w:rsidRPr="00ED514B">
        <w:rPr>
          <w:rFonts w:ascii="Arial" w:eastAsia="Times New Roman" w:hAnsi="Arial" w:cs="Arial"/>
          <w:sz w:val="28"/>
          <w:szCs w:val="28"/>
          <w:lang w:eastAsia="ru-RU"/>
        </w:rPr>
        <w:t xml:space="preserve"> слоя получает </w:t>
      </w:r>
      <w:r>
        <w:rPr>
          <w:rFonts w:ascii="Arial" w:eastAsia="Times New Roman" w:hAnsi="Arial" w:cs="Arial"/>
          <w:sz w:val="28"/>
          <w:szCs w:val="28"/>
          <w:lang w:eastAsia="ru-RU"/>
        </w:rPr>
        <w:t>на вход</w:t>
      </w:r>
      <w:r w:rsidRPr="00ED514B">
        <w:rPr>
          <w:rFonts w:ascii="Arial" w:eastAsia="Times New Roman" w:hAnsi="Arial" w:cs="Arial"/>
          <w:sz w:val="28"/>
          <w:szCs w:val="28"/>
          <w:lang w:eastAsia="ru-RU"/>
        </w:rPr>
        <w:t xml:space="preserve"> 3 </w:t>
      </w:r>
      <w:r>
        <w:rPr>
          <w:rFonts w:ascii="Arial" w:eastAsia="Times New Roman" w:hAnsi="Arial" w:cs="Arial"/>
          <w:sz w:val="28"/>
          <w:szCs w:val="28"/>
          <w:lang w:eastAsia="ru-RU"/>
        </w:rPr>
        <w:t xml:space="preserve">выхода от </w:t>
      </w:r>
      <w:r w:rsidRPr="00ED514B">
        <w:rPr>
          <w:rFonts w:ascii="Arial" w:eastAsia="Times New Roman" w:hAnsi="Arial" w:cs="Arial"/>
          <w:sz w:val="28"/>
          <w:szCs w:val="28"/>
          <w:lang w:eastAsia="ru-RU"/>
        </w:rPr>
        <w:t xml:space="preserve">нейронов </w:t>
      </w:r>
      <w:r>
        <w:rPr>
          <w:rFonts w:ascii="Arial" w:eastAsia="Times New Roman" w:hAnsi="Arial" w:cs="Arial"/>
          <w:sz w:val="28"/>
          <w:szCs w:val="28"/>
          <w:lang w:eastAsia="ru-RU"/>
        </w:rPr>
        <w:t>второго</w:t>
      </w:r>
      <w:r w:rsidRPr="00ED514B">
        <w:rPr>
          <w:rFonts w:ascii="Arial" w:eastAsia="Times New Roman" w:hAnsi="Arial" w:cs="Arial"/>
          <w:sz w:val="28"/>
          <w:szCs w:val="28"/>
          <w:lang w:eastAsia="ru-RU"/>
        </w:rPr>
        <w:t xml:space="preserve"> (то есть всего </w:t>
      </w:r>
      <w:r>
        <w:rPr>
          <w:rFonts w:ascii="Arial" w:eastAsia="Times New Roman" w:hAnsi="Arial" w:cs="Arial"/>
          <w:sz w:val="28"/>
          <w:szCs w:val="28"/>
          <w:lang w:eastAsia="ru-RU"/>
        </w:rPr>
        <w:t>6</w:t>
      </w:r>
      <w:r w:rsidRPr="00ED514B">
        <w:rPr>
          <w:rFonts w:ascii="Arial" w:eastAsia="Times New Roman" w:hAnsi="Arial" w:cs="Arial"/>
          <w:sz w:val="28"/>
          <w:szCs w:val="28"/>
          <w:lang w:eastAsia="ru-RU"/>
        </w:rPr>
        <w:t xml:space="preserve"> соединений, у каждого свой вес). Каждый нейрон </w:t>
      </w:r>
      <w:r>
        <w:rPr>
          <w:rFonts w:ascii="Arial" w:eastAsia="Times New Roman" w:hAnsi="Arial" w:cs="Arial"/>
          <w:sz w:val="28"/>
          <w:szCs w:val="28"/>
          <w:lang w:eastAsia="ru-RU"/>
        </w:rPr>
        <w:t>третьего</w:t>
      </w:r>
      <w:r w:rsidRPr="00ED514B">
        <w:rPr>
          <w:rFonts w:ascii="Arial" w:eastAsia="Times New Roman" w:hAnsi="Arial" w:cs="Arial"/>
          <w:sz w:val="28"/>
          <w:szCs w:val="28"/>
          <w:lang w:eastAsia="ru-RU"/>
        </w:rPr>
        <w:t xml:space="preserve"> слоя вычисляет свою взвешенную сумму: он берет все 3 выхода </w:t>
      </w:r>
      <w:r>
        <w:rPr>
          <w:rFonts w:ascii="Arial" w:eastAsia="Times New Roman" w:hAnsi="Arial" w:cs="Arial"/>
          <w:sz w:val="28"/>
          <w:szCs w:val="28"/>
          <w:lang w:eastAsia="ru-RU"/>
        </w:rPr>
        <w:t>второго</w:t>
      </w:r>
      <w:r w:rsidRPr="00ED514B">
        <w:rPr>
          <w:rFonts w:ascii="Arial" w:eastAsia="Times New Roman" w:hAnsi="Arial" w:cs="Arial"/>
          <w:sz w:val="28"/>
          <w:szCs w:val="28"/>
          <w:lang w:eastAsia="ru-RU"/>
        </w:rPr>
        <w:t xml:space="preserve"> слоя, умножает каждый на свой уникальный вес, складывает, прибавляет свое смещение и применяет функцию активации. Так получается </w:t>
      </w:r>
      <w:r>
        <w:rPr>
          <w:rFonts w:ascii="Arial" w:eastAsia="Times New Roman" w:hAnsi="Arial" w:cs="Arial"/>
          <w:sz w:val="28"/>
          <w:szCs w:val="28"/>
          <w:lang w:eastAsia="ru-RU"/>
        </w:rPr>
        <w:t>2</w:t>
      </w:r>
      <w:r w:rsidRPr="00ED514B">
        <w:rPr>
          <w:rFonts w:ascii="Arial" w:eastAsia="Times New Roman" w:hAnsi="Arial" w:cs="Arial"/>
          <w:sz w:val="28"/>
          <w:szCs w:val="28"/>
          <w:lang w:eastAsia="ru-RU"/>
        </w:rPr>
        <w:t xml:space="preserve"> разных выхода, кажд</w:t>
      </w:r>
      <w:r>
        <w:rPr>
          <w:rFonts w:ascii="Arial" w:eastAsia="Times New Roman" w:hAnsi="Arial" w:cs="Arial"/>
          <w:sz w:val="28"/>
          <w:szCs w:val="28"/>
          <w:lang w:eastAsia="ru-RU"/>
        </w:rPr>
        <w:t>ый со своим набором параметров.</w:t>
      </w:r>
    </w:p>
    <w:p w:rsidR="00216D6F" w:rsidRDefault="00216D6F" w:rsidP="00216D6F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ED514B">
        <w:rPr>
          <w:rFonts w:ascii="Arial" w:eastAsia="Times New Roman" w:hAnsi="Arial" w:cs="Arial"/>
          <w:sz w:val="28"/>
          <w:szCs w:val="28"/>
          <w:lang w:eastAsia="ru-RU"/>
        </w:rPr>
        <w:t>Структур</w:t>
      </w:r>
      <w:r>
        <w:rPr>
          <w:rFonts w:ascii="Arial" w:eastAsia="Times New Roman" w:hAnsi="Arial" w:cs="Arial"/>
          <w:sz w:val="28"/>
          <w:szCs w:val="28"/>
          <w:lang w:eastAsia="ru-RU"/>
        </w:rPr>
        <w:t>у</w:t>
      </w:r>
      <w:r w:rsidRPr="00ED514B">
        <w:rPr>
          <w:rFonts w:ascii="Arial" w:eastAsia="Times New Roman" w:hAnsi="Arial" w:cs="Arial"/>
          <w:sz w:val="28"/>
          <w:szCs w:val="28"/>
          <w:lang w:eastAsia="ru-RU"/>
        </w:rPr>
        <w:t xml:space="preserve"> </w:t>
      </w:r>
      <w:proofErr w:type="spellStart"/>
      <w:r w:rsidRPr="00ED514B">
        <w:rPr>
          <w:rFonts w:ascii="Arial" w:eastAsia="Times New Roman" w:hAnsi="Arial" w:cs="Arial"/>
          <w:sz w:val="28"/>
          <w:szCs w:val="28"/>
          <w:lang w:eastAsia="ru-RU"/>
        </w:rPr>
        <w:t>полносвязной</w:t>
      </w:r>
      <w:proofErr w:type="spellEnd"/>
      <w:r w:rsidRPr="00ED514B">
        <w:rPr>
          <w:rFonts w:ascii="Arial" w:eastAsia="Times New Roman" w:hAnsi="Arial" w:cs="Arial"/>
          <w:sz w:val="28"/>
          <w:szCs w:val="28"/>
          <w:lang w:eastAsia="ru-RU"/>
        </w:rPr>
        <w:t xml:space="preserve"> сети </w:t>
      </w:r>
      <w:r>
        <w:rPr>
          <w:rFonts w:ascii="Arial" w:eastAsia="Times New Roman" w:hAnsi="Arial" w:cs="Arial"/>
          <w:sz w:val="28"/>
          <w:szCs w:val="28"/>
          <w:lang w:eastAsia="ru-RU"/>
        </w:rPr>
        <w:t>условно можно разделить на 3 части:</w:t>
      </w:r>
    </w:p>
    <w:p w:rsidR="00216D6F" w:rsidRDefault="00216D6F" w:rsidP="00216D6F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ED514B">
        <w:rPr>
          <w:rFonts w:ascii="Arial" w:eastAsia="Times New Roman" w:hAnsi="Arial" w:cs="Arial"/>
          <w:i/>
          <w:sz w:val="28"/>
          <w:szCs w:val="28"/>
          <w:lang w:eastAsia="ru-RU"/>
        </w:rPr>
        <w:t>Входной слой</w:t>
      </w:r>
      <w:r w:rsidRPr="00ED514B">
        <w:rPr>
          <w:rFonts w:ascii="Arial" w:eastAsia="Times New Roman" w:hAnsi="Arial" w:cs="Arial"/>
          <w:sz w:val="28"/>
          <w:szCs w:val="28"/>
          <w:lang w:eastAsia="ru-RU"/>
        </w:rPr>
        <w:t xml:space="preserve"> — он не содержит нейронов в привычном смысле (без весов и активации), а просто принимает входные данные. Количество элементов во входном слое равно числу признаков (например, для </w:t>
      </w:r>
      <w:r w:rsidRPr="00ED514B">
        <w:rPr>
          <w:rFonts w:ascii="Arial" w:eastAsia="Times New Roman" w:hAnsi="Arial" w:cs="Arial"/>
          <w:sz w:val="28"/>
          <w:szCs w:val="28"/>
          <w:lang w:eastAsia="ru-RU"/>
        </w:rPr>
        <w:lastRenderedPageBreak/>
        <w:t>картинки 28x28 пикселей это 784 числа). Этот слой только распределяет вход</w:t>
      </w:r>
      <w:r>
        <w:rPr>
          <w:rFonts w:ascii="Arial" w:eastAsia="Times New Roman" w:hAnsi="Arial" w:cs="Arial"/>
          <w:sz w:val="28"/>
          <w:szCs w:val="28"/>
          <w:lang w:eastAsia="ru-RU"/>
        </w:rPr>
        <w:t>ы по нейронам следующего слоя.</w:t>
      </w:r>
    </w:p>
    <w:p w:rsidR="00216D6F" w:rsidRDefault="00216D6F" w:rsidP="00216D6F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ED514B">
        <w:rPr>
          <w:rFonts w:ascii="Arial" w:eastAsia="Times New Roman" w:hAnsi="Arial" w:cs="Arial"/>
          <w:i/>
          <w:sz w:val="28"/>
          <w:szCs w:val="28"/>
          <w:lang w:eastAsia="ru-RU"/>
        </w:rPr>
        <w:t>Скрытые слои</w:t>
      </w:r>
      <w:r w:rsidRPr="00ED514B">
        <w:rPr>
          <w:rFonts w:ascii="Arial" w:eastAsia="Times New Roman" w:hAnsi="Arial" w:cs="Arial"/>
          <w:sz w:val="28"/>
          <w:szCs w:val="28"/>
          <w:lang w:eastAsia="ru-RU"/>
        </w:rPr>
        <w:t xml:space="preserve"> — это слои, которые находятся между входом и выходом. Именно здесь происходит основная обработка информации. Каждый нейрон скрытого слоя вычисляет взвешенную сумму своих входов, прибавляет смещение и применяет функцию активации.</w:t>
      </w:r>
      <w:r>
        <w:rPr>
          <w:rFonts w:ascii="Arial" w:eastAsia="Times New Roman" w:hAnsi="Arial" w:cs="Arial"/>
          <w:sz w:val="28"/>
          <w:szCs w:val="28"/>
          <w:lang w:eastAsia="ru-RU"/>
        </w:rPr>
        <w:t xml:space="preserve"> </w:t>
      </w:r>
      <w:r w:rsidRPr="00ED514B">
        <w:rPr>
          <w:rFonts w:ascii="Arial" w:eastAsia="Times New Roman" w:hAnsi="Arial" w:cs="Arial"/>
          <w:sz w:val="28"/>
          <w:szCs w:val="28"/>
          <w:lang w:eastAsia="ru-RU"/>
        </w:rPr>
        <w:t>Количество скрытых слоев и число нейронов в каждом из них определяет «глубину» и «ширину» сети. Название «скрытые» означает, что мы не задаем их выходы напрямую — они вычи</w:t>
      </w:r>
      <w:r>
        <w:rPr>
          <w:rFonts w:ascii="Arial" w:eastAsia="Times New Roman" w:hAnsi="Arial" w:cs="Arial"/>
          <w:sz w:val="28"/>
          <w:szCs w:val="28"/>
          <w:lang w:eastAsia="ru-RU"/>
        </w:rPr>
        <w:t>сляются в процессе работы сети.</w:t>
      </w:r>
    </w:p>
    <w:p w:rsidR="00216D6F" w:rsidRDefault="00216D6F" w:rsidP="00216D6F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ED514B">
        <w:rPr>
          <w:rFonts w:ascii="Arial" w:eastAsia="Times New Roman" w:hAnsi="Arial" w:cs="Arial"/>
          <w:i/>
          <w:sz w:val="28"/>
          <w:szCs w:val="28"/>
          <w:lang w:eastAsia="ru-RU"/>
        </w:rPr>
        <w:t>Выходной слой</w:t>
      </w:r>
      <w:r w:rsidRPr="00ED514B">
        <w:rPr>
          <w:rFonts w:ascii="Arial" w:eastAsia="Times New Roman" w:hAnsi="Arial" w:cs="Arial"/>
          <w:sz w:val="28"/>
          <w:szCs w:val="28"/>
          <w:lang w:eastAsia="ru-RU"/>
        </w:rPr>
        <w:t xml:space="preserve"> — последний слой, который выдает результат. Его нейроны работают так же, как и скрытые: вычисляют взвешенную сумму, прибавляют смещение и применяют функцию активации (но выбор активации зависит от задачи). Количество нейронов в выходном слое определяется задачей: для предсказания одного числа — один нейрон, для классификац</w:t>
      </w:r>
      <w:r>
        <w:rPr>
          <w:rFonts w:ascii="Arial" w:eastAsia="Times New Roman" w:hAnsi="Arial" w:cs="Arial"/>
          <w:sz w:val="28"/>
          <w:szCs w:val="28"/>
          <w:lang w:eastAsia="ru-RU"/>
        </w:rPr>
        <w:t>ии на 10 классов — 10 нейронов.</w:t>
      </w:r>
    </w:p>
    <w:p w:rsidR="00216D6F" w:rsidRDefault="00216D6F" w:rsidP="00216D6F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ED514B">
        <w:rPr>
          <w:rFonts w:ascii="Arial" w:eastAsia="Times New Roman" w:hAnsi="Arial" w:cs="Arial"/>
          <w:sz w:val="28"/>
          <w:szCs w:val="28"/>
          <w:lang w:eastAsia="ru-RU"/>
        </w:rPr>
        <w:t>Работа сети происходит последовательно: входные данные подаются на входной слой, затем они умножаются на веса первого скрытого слоя, добавляются смещения, пропускаются через функцию активации — и так слой за слоем, пока не дойдем до выхода. Выход каждого нейрона одного слоя становится входом для нейронов следующего слоя. Этот процесс называется прямым распространением (</w:t>
      </w:r>
      <w:proofErr w:type="spellStart"/>
      <w:r>
        <w:rPr>
          <w:rFonts w:ascii="Arial" w:eastAsia="Times New Roman" w:hAnsi="Arial" w:cs="Arial"/>
          <w:i/>
          <w:sz w:val="28"/>
          <w:szCs w:val="28"/>
          <w:lang w:eastAsia="ru-RU"/>
        </w:rPr>
        <w:t>forward_</w:t>
      </w:r>
      <w:r w:rsidRPr="00ED514B">
        <w:rPr>
          <w:rFonts w:ascii="Arial" w:eastAsia="Times New Roman" w:hAnsi="Arial" w:cs="Arial"/>
          <w:i/>
          <w:sz w:val="28"/>
          <w:szCs w:val="28"/>
          <w:lang w:eastAsia="ru-RU"/>
        </w:rPr>
        <w:t>pass</w:t>
      </w:r>
      <w:proofErr w:type="spellEnd"/>
      <w:r w:rsidRPr="00ED514B">
        <w:rPr>
          <w:rFonts w:ascii="Arial" w:eastAsia="Times New Roman" w:hAnsi="Arial" w:cs="Arial"/>
          <w:sz w:val="28"/>
          <w:szCs w:val="28"/>
          <w:lang w:eastAsia="ru-RU"/>
        </w:rPr>
        <w:t>). Формально вся сеть — это просто композиция функций (вспом</w:t>
      </w:r>
      <w:r>
        <w:rPr>
          <w:rFonts w:ascii="Arial" w:eastAsia="Times New Roman" w:hAnsi="Arial" w:cs="Arial"/>
          <w:sz w:val="28"/>
          <w:szCs w:val="28"/>
          <w:lang w:eastAsia="ru-RU"/>
        </w:rPr>
        <w:t>инаем</w:t>
      </w:r>
      <w:r w:rsidRPr="00ED514B">
        <w:rPr>
          <w:rFonts w:ascii="Arial" w:eastAsia="Times New Roman" w:hAnsi="Arial" w:cs="Arial"/>
          <w:sz w:val="28"/>
          <w:szCs w:val="28"/>
          <w:lang w:eastAsia="ru-RU"/>
        </w:rPr>
        <w:t xml:space="preserve"> урок про сложные функции). Например, для сети с одним</w:t>
      </w:r>
      <w:r>
        <w:rPr>
          <w:rFonts w:ascii="Arial" w:eastAsia="Times New Roman" w:hAnsi="Arial" w:cs="Arial"/>
          <w:sz w:val="28"/>
          <w:szCs w:val="28"/>
          <w:lang w:eastAsia="ru-RU"/>
        </w:rPr>
        <w:t xml:space="preserve"> скрытым слоем, размер </w:t>
      </w:r>
      <w:proofErr w:type="spellStart"/>
      <w:r>
        <w:rPr>
          <w:rFonts w:ascii="Arial" w:eastAsia="Times New Roman" w:hAnsi="Arial" w:cs="Arial"/>
          <w:sz w:val="28"/>
          <w:szCs w:val="28"/>
          <w:lang w:eastAsia="ru-RU"/>
        </w:rPr>
        <w:t>которго</w:t>
      </w:r>
      <w:proofErr w:type="spellEnd"/>
      <w:r>
        <w:rPr>
          <w:rFonts w:ascii="Arial" w:eastAsia="Times New Roman" w:hAnsi="Arial" w:cs="Arial"/>
          <w:sz w:val="28"/>
          <w:szCs w:val="28"/>
          <w:lang w:eastAsia="ru-RU"/>
        </w:rPr>
        <w:t xml:space="preserve"> 2 нейрона, сеть ещё можно описать функцией:</w:t>
      </w:r>
    </w:p>
    <w:p w:rsidR="00216D6F" w:rsidRDefault="00216D6F" w:rsidP="00216D6F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>
        <w:rPr>
          <w:rFonts w:ascii="Arial" w:eastAsia="Times New Roman" w:hAnsi="Arial" w:cs="Arial"/>
          <w:sz w:val="28"/>
          <w:szCs w:val="28"/>
          <w:lang w:val="en-US" w:eastAsia="ru-RU"/>
        </w:rPr>
        <w:t>y</w:t>
      </w:r>
      <w:r>
        <w:rPr>
          <w:rFonts w:ascii="Arial" w:eastAsia="Times New Roman" w:hAnsi="Arial" w:cs="Arial"/>
          <w:sz w:val="28"/>
          <w:szCs w:val="28"/>
          <w:lang w:eastAsia="ru-RU"/>
        </w:rPr>
        <w:t xml:space="preserve"> = </w:t>
      </w:r>
      <w:proofErr w:type="spellStart"/>
      <w:r>
        <w:rPr>
          <w:rFonts w:ascii="Arial" w:eastAsia="Times New Roman" w:hAnsi="Arial" w:cs="Arial"/>
          <w:sz w:val="28"/>
          <w:szCs w:val="28"/>
          <w:lang w:eastAsia="ru-RU"/>
        </w:rPr>
        <w:t>f_</w:t>
      </w:r>
      <w:proofErr w:type="gramStart"/>
      <w:r>
        <w:rPr>
          <w:rFonts w:ascii="Arial" w:eastAsia="Times New Roman" w:hAnsi="Arial" w:cs="Arial"/>
          <w:sz w:val="28"/>
          <w:szCs w:val="28"/>
          <w:lang w:eastAsia="ru-RU"/>
        </w:rPr>
        <w:t>вых</w:t>
      </w:r>
      <w:proofErr w:type="spellEnd"/>
      <w:r>
        <w:rPr>
          <w:rFonts w:ascii="Arial" w:eastAsia="Times New Roman" w:hAnsi="Arial" w:cs="Arial"/>
          <w:sz w:val="28"/>
          <w:szCs w:val="28"/>
          <w:lang w:eastAsia="ru-RU"/>
        </w:rPr>
        <w:t>(</w:t>
      </w:r>
      <w:proofErr w:type="gramEnd"/>
      <w:r>
        <w:rPr>
          <w:rFonts w:ascii="Arial" w:eastAsia="Times New Roman" w:hAnsi="Arial" w:cs="Arial"/>
          <w:sz w:val="28"/>
          <w:szCs w:val="28"/>
          <w:lang w:val="en-US" w:eastAsia="ru-RU"/>
        </w:rPr>
        <w:t>w</w:t>
      </w:r>
      <w:r w:rsidRPr="00ED514B">
        <w:rPr>
          <w:rFonts w:ascii="Arial" w:eastAsia="Times New Roman" w:hAnsi="Arial" w:cs="Arial"/>
          <w:sz w:val="28"/>
          <w:szCs w:val="28"/>
          <w:vertAlign w:val="subscript"/>
          <w:lang w:eastAsia="ru-RU"/>
        </w:rPr>
        <w:t>2</w:t>
      </w:r>
      <w:r w:rsidRPr="000E2CEF">
        <w:rPr>
          <w:rFonts w:ascii="Arial" w:eastAsia="Times New Roman" w:hAnsi="Arial" w:cs="Arial"/>
          <w:sz w:val="28"/>
          <w:szCs w:val="28"/>
          <w:vertAlign w:val="subscript"/>
          <w:lang w:eastAsia="ru-RU"/>
        </w:rPr>
        <w:t>1</w:t>
      </w:r>
      <w:r>
        <w:rPr>
          <w:rFonts w:ascii="Arial" w:eastAsia="Times New Roman" w:hAnsi="Arial" w:cs="Arial"/>
          <w:sz w:val="28"/>
          <w:szCs w:val="28"/>
          <w:lang w:eastAsia="ru-RU"/>
        </w:rPr>
        <w:t>·f_скр(w</w:t>
      </w:r>
      <w:r w:rsidRPr="000E2CEF">
        <w:rPr>
          <w:rFonts w:ascii="Arial" w:eastAsia="Times New Roman" w:hAnsi="Arial" w:cs="Arial"/>
          <w:sz w:val="28"/>
          <w:szCs w:val="28"/>
          <w:vertAlign w:val="subscript"/>
          <w:lang w:eastAsia="ru-RU"/>
        </w:rPr>
        <w:t>1</w:t>
      </w:r>
      <w:r>
        <w:rPr>
          <w:rFonts w:ascii="Arial" w:eastAsia="Times New Roman" w:hAnsi="Arial" w:cs="Arial"/>
          <w:sz w:val="28"/>
          <w:szCs w:val="28"/>
          <w:vertAlign w:val="subscript"/>
          <w:lang w:eastAsia="ru-RU"/>
        </w:rPr>
        <w:t>1</w:t>
      </w:r>
      <w:r>
        <w:rPr>
          <w:rFonts w:ascii="Arial" w:eastAsia="Times New Roman" w:hAnsi="Arial" w:cs="Arial"/>
          <w:sz w:val="28"/>
          <w:szCs w:val="28"/>
          <w:lang w:eastAsia="ru-RU"/>
        </w:rPr>
        <w:t>·</w:t>
      </w:r>
      <w:r>
        <w:rPr>
          <w:rFonts w:ascii="Arial" w:eastAsia="Times New Roman" w:hAnsi="Arial" w:cs="Arial"/>
          <w:sz w:val="28"/>
          <w:szCs w:val="28"/>
          <w:lang w:val="en-US" w:eastAsia="ru-RU"/>
        </w:rPr>
        <w:t>x</w:t>
      </w:r>
      <w:r>
        <w:rPr>
          <w:rFonts w:ascii="Arial" w:eastAsia="Times New Roman" w:hAnsi="Arial" w:cs="Arial"/>
          <w:sz w:val="28"/>
          <w:szCs w:val="28"/>
          <w:lang w:eastAsia="ru-RU"/>
        </w:rPr>
        <w:t>+b</w:t>
      </w:r>
      <w:r w:rsidRPr="00ED514B">
        <w:rPr>
          <w:rFonts w:ascii="Arial" w:eastAsia="Times New Roman" w:hAnsi="Arial" w:cs="Arial"/>
          <w:sz w:val="28"/>
          <w:szCs w:val="28"/>
          <w:vertAlign w:val="subscript"/>
          <w:lang w:eastAsia="ru-RU"/>
        </w:rPr>
        <w:t>1</w:t>
      </w:r>
      <w:r>
        <w:rPr>
          <w:rFonts w:ascii="Arial" w:eastAsia="Times New Roman" w:hAnsi="Arial" w:cs="Arial"/>
          <w:sz w:val="28"/>
          <w:szCs w:val="28"/>
          <w:vertAlign w:val="subscript"/>
          <w:lang w:eastAsia="ru-RU"/>
        </w:rPr>
        <w:t>1</w:t>
      </w:r>
      <w:r>
        <w:rPr>
          <w:rFonts w:ascii="Arial" w:eastAsia="Times New Roman" w:hAnsi="Arial" w:cs="Arial"/>
          <w:sz w:val="28"/>
          <w:szCs w:val="28"/>
          <w:lang w:eastAsia="ru-RU"/>
        </w:rPr>
        <w:t>)+</w:t>
      </w:r>
      <w:r>
        <w:rPr>
          <w:rFonts w:ascii="Arial" w:eastAsia="Times New Roman" w:hAnsi="Arial" w:cs="Arial"/>
          <w:sz w:val="28"/>
          <w:szCs w:val="28"/>
          <w:lang w:val="en-US" w:eastAsia="ru-RU"/>
        </w:rPr>
        <w:t>w</w:t>
      </w:r>
      <w:r w:rsidRPr="00ED514B">
        <w:rPr>
          <w:rFonts w:ascii="Arial" w:eastAsia="Times New Roman" w:hAnsi="Arial" w:cs="Arial"/>
          <w:sz w:val="28"/>
          <w:szCs w:val="28"/>
          <w:vertAlign w:val="subscript"/>
          <w:lang w:eastAsia="ru-RU"/>
        </w:rPr>
        <w:t>2</w:t>
      </w:r>
      <w:r>
        <w:rPr>
          <w:rFonts w:ascii="Arial" w:eastAsia="Times New Roman" w:hAnsi="Arial" w:cs="Arial"/>
          <w:sz w:val="28"/>
          <w:szCs w:val="28"/>
          <w:vertAlign w:val="subscript"/>
          <w:lang w:eastAsia="ru-RU"/>
        </w:rPr>
        <w:t>2</w:t>
      </w:r>
      <w:r>
        <w:rPr>
          <w:rFonts w:ascii="Arial" w:eastAsia="Times New Roman" w:hAnsi="Arial" w:cs="Arial"/>
          <w:sz w:val="28"/>
          <w:szCs w:val="28"/>
          <w:lang w:eastAsia="ru-RU"/>
        </w:rPr>
        <w:t>·f_скр(w</w:t>
      </w:r>
      <w:r w:rsidRPr="000E2CEF">
        <w:rPr>
          <w:rFonts w:ascii="Arial" w:eastAsia="Times New Roman" w:hAnsi="Arial" w:cs="Arial"/>
          <w:sz w:val="28"/>
          <w:szCs w:val="28"/>
          <w:vertAlign w:val="subscript"/>
          <w:lang w:eastAsia="ru-RU"/>
        </w:rPr>
        <w:t>1</w:t>
      </w:r>
      <w:r>
        <w:rPr>
          <w:rFonts w:ascii="Arial" w:eastAsia="Times New Roman" w:hAnsi="Arial" w:cs="Arial"/>
          <w:sz w:val="28"/>
          <w:szCs w:val="28"/>
          <w:vertAlign w:val="subscript"/>
          <w:lang w:eastAsia="ru-RU"/>
        </w:rPr>
        <w:t>2</w:t>
      </w:r>
      <w:r>
        <w:rPr>
          <w:rFonts w:ascii="Arial" w:eastAsia="Times New Roman" w:hAnsi="Arial" w:cs="Arial"/>
          <w:sz w:val="28"/>
          <w:szCs w:val="28"/>
          <w:lang w:eastAsia="ru-RU"/>
        </w:rPr>
        <w:t>·</w:t>
      </w:r>
      <w:r>
        <w:rPr>
          <w:rFonts w:ascii="Arial" w:eastAsia="Times New Roman" w:hAnsi="Arial" w:cs="Arial"/>
          <w:sz w:val="28"/>
          <w:szCs w:val="28"/>
          <w:lang w:val="en-US" w:eastAsia="ru-RU"/>
        </w:rPr>
        <w:t>x</w:t>
      </w:r>
      <w:r>
        <w:rPr>
          <w:rFonts w:ascii="Arial" w:eastAsia="Times New Roman" w:hAnsi="Arial" w:cs="Arial"/>
          <w:sz w:val="28"/>
          <w:szCs w:val="28"/>
          <w:lang w:eastAsia="ru-RU"/>
        </w:rPr>
        <w:t>+b</w:t>
      </w:r>
      <w:r w:rsidRPr="00ED514B">
        <w:rPr>
          <w:rFonts w:ascii="Arial" w:eastAsia="Times New Roman" w:hAnsi="Arial" w:cs="Arial"/>
          <w:sz w:val="28"/>
          <w:szCs w:val="28"/>
          <w:vertAlign w:val="subscript"/>
          <w:lang w:eastAsia="ru-RU"/>
        </w:rPr>
        <w:t>1</w:t>
      </w:r>
      <w:r>
        <w:rPr>
          <w:rFonts w:ascii="Arial" w:eastAsia="Times New Roman" w:hAnsi="Arial" w:cs="Arial"/>
          <w:sz w:val="28"/>
          <w:szCs w:val="28"/>
          <w:vertAlign w:val="subscript"/>
          <w:lang w:eastAsia="ru-RU"/>
        </w:rPr>
        <w:t>2</w:t>
      </w:r>
      <w:r>
        <w:rPr>
          <w:rFonts w:ascii="Arial" w:eastAsia="Times New Roman" w:hAnsi="Arial" w:cs="Arial"/>
          <w:sz w:val="28"/>
          <w:szCs w:val="28"/>
          <w:lang w:eastAsia="ru-RU"/>
        </w:rPr>
        <w:t>)+b</w:t>
      </w:r>
      <w:r w:rsidRPr="00ED514B">
        <w:rPr>
          <w:rFonts w:ascii="Arial" w:eastAsia="Times New Roman" w:hAnsi="Arial" w:cs="Arial"/>
          <w:sz w:val="28"/>
          <w:szCs w:val="28"/>
          <w:vertAlign w:val="subscript"/>
          <w:lang w:eastAsia="ru-RU"/>
        </w:rPr>
        <w:t>2</w:t>
      </w:r>
      <w:r w:rsidRPr="000E2CEF">
        <w:rPr>
          <w:rFonts w:ascii="Arial" w:eastAsia="Times New Roman" w:hAnsi="Arial" w:cs="Arial"/>
          <w:sz w:val="28"/>
          <w:szCs w:val="28"/>
          <w:vertAlign w:val="subscript"/>
          <w:lang w:eastAsia="ru-RU"/>
        </w:rPr>
        <w:t>1</w:t>
      </w:r>
      <w:r w:rsidRPr="00ED514B">
        <w:rPr>
          <w:rFonts w:ascii="Arial" w:eastAsia="Times New Roman" w:hAnsi="Arial" w:cs="Arial"/>
          <w:sz w:val="28"/>
          <w:szCs w:val="28"/>
          <w:lang w:eastAsia="ru-RU"/>
        </w:rPr>
        <w:t>)</w:t>
      </w:r>
      <w:r>
        <w:rPr>
          <w:rFonts w:ascii="Arial" w:eastAsia="Times New Roman" w:hAnsi="Arial" w:cs="Arial"/>
          <w:sz w:val="28"/>
          <w:szCs w:val="28"/>
          <w:lang w:eastAsia="ru-RU"/>
        </w:rPr>
        <w:t>.</w:t>
      </w:r>
    </w:p>
    <w:p w:rsidR="00216D6F" w:rsidRDefault="00216D6F" w:rsidP="00216D6F">
      <w:pPr>
        <w:spacing w:after="0" w:line="240" w:lineRule="auto"/>
        <w:jc w:val="center"/>
        <w:rPr>
          <w:rFonts w:ascii="Arial" w:eastAsia="Times New Roman" w:hAnsi="Arial" w:cs="Arial"/>
          <w:sz w:val="28"/>
          <w:szCs w:val="28"/>
          <w:lang w:eastAsia="ru-RU"/>
        </w:rPr>
      </w:pPr>
      <w:r w:rsidRPr="00E90982">
        <w:rPr>
          <w:noProof/>
          <w:lang w:eastAsia="ru-RU"/>
        </w:rPr>
        <w:drawing>
          <wp:inline distT="0" distB="0" distL="0" distR="0" wp14:anchorId="0AF48C0C" wp14:editId="62AD65A6">
            <wp:extent cx="3555971" cy="2145665"/>
            <wp:effectExtent l="0" t="0" r="6985" b="698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3271" cy="2150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6D6F" w:rsidRDefault="00216D6F" w:rsidP="00216D6F">
      <w:pPr>
        <w:spacing w:after="0" w:line="240" w:lineRule="auto"/>
        <w:jc w:val="center"/>
        <w:rPr>
          <w:rFonts w:ascii="Arial" w:eastAsia="Times New Roman" w:hAnsi="Arial" w:cs="Arial"/>
          <w:sz w:val="28"/>
          <w:szCs w:val="28"/>
          <w:lang w:eastAsia="ru-RU"/>
        </w:rPr>
      </w:pPr>
      <w:r>
        <w:rPr>
          <w:rFonts w:ascii="Arial" w:eastAsia="Times New Roman" w:hAnsi="Arial" w:cs="Arial"/>
          <w:sz w:val="28"/>
          <w:szCs w:val="28"/>
          <w:lang w:eastAsia="ru-RU"/>
        </w:rPr>
        <w:t>Рисунок 3. Визуализация нейронной сети</w:t>
      </w:r>
    </w:p>
    <w:p w:rsidR="00216D6F" w:rsidRDefault="00216D6F" w:rsidP="00216D6F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>
        <w:rPr>
          <w:rFonts w:ascii="Arial" w:eastAsia="Times New Roman" w:hAnsi="Arial" w:cs="Arial"/>
          <w:sz w:val="28"/>
          <w:szCs w:val="28"/>
          <w:lang w:eastAsia="ru-RU"/>
        </w:rPr>
        <w:t>Где w</w:t>
      </w:r>
      <w:r w:rsidRPr="000E2CEF">
        <w:rPr>
          <w:rFonts w:ascii="Arial" w:eastAsia="Times New Roman" w:hAnsi="Arial" w:cs="Arial"/>
          <w:sz w:val="28"/>
          <w:szCs w:val="28"/>
          <w:vertAlign w:val="subscript"/>
          <w:lang w:eastAsia="ru-RU"/>
        </w:rPr>
        <w:t>1</w:t>
      </w:r>
      <w:r>
        <w:rPr>
          <w:rFonts w:ascii="Arial" w:eastAsia="Times New Roman" w:hAnsi="Arial" w:cs="Arial"/>
          <w:sz w:val="28"/>
          <w:szCs w:val="28"/>
          <w:vertAlign w:val="subscript"/>
          <w:lang w:eastAsia="ru-RU"/>
        </w:rPr>
        <w:t>1</w:t>
      </w:r>
      <w:r>
        <w:rPr>
          <w:rFonts w:ascii="Arial" w:eastAsia="Times New Roman" w:hAnsi="Arial" w:cs="Arial"/>
          <w:sz w:val="28"/>
          <w:szCs w:val="28"/>
          <w:lang w:eastAsia="ru-RU"/>
        </w:rPr>
        <w:t>, b</w:t>
      </w:r>
      <w:r w:rsidRPr="00ED514B">
        <w:rPr>
          <w:rFonts w:ascii="Arial" w:eastAsia="Times New Roman" w:hAnsi="Arial" w:cs="Arial"/>
          <w:sz w:val="28"/>
          <w:szCs w:val="28"/>
          <w:vertAlign w:val="subscript"/>
          <w:lang w:eastAsia="ru-RU"/>
        </w:rPr>
        <w:t>1</w:t>
      </w:r>
      <w:r>
        <w:rPr>
          <w:rFonts w:ascii="Arial" w:eastAsia="Times New Roman" w:hAnsi="Arial" w:cs="Arial"/>
          <w:sz w:val="28"/>
          <w:szCs w:val="28"/>
          <w:vertAlign w:val="subscript"/>
          <w:lang w:eastAsia="ru-RU"/>
        </w:rPr>
        <w:t>1,</w:t>
      </w:r>
      <w:r w:rsidRPr="00DC39E1">
        <w:rPr>
          <w:rFonts w:ascii="Arial" w:eastAsia="Times New Roman" w:hAnsi="Arial" w:cs="Arial"/>
          <w:sz w:val="28"/>
          <w:szCs w:val="28"/>
          <w:lang w:eastAsia="ru-RU"/>
        </w:rPr>
        <w:t xml:space="preserve"> </w:t>
      </w:r>
      <w:r>
        <w:rPr>
          <w:rFonts w:ascii="Arial" w:eastAsia="Times New Roman" w:hAnsi="Arial" w:cs="Arial"/>
          <w:sz w:val="28"/>
          <w:szCs w:val="28"/>
          <w:lang w:eastAsia="ru-RU"/>
        </w:rPr>
        <w:t>w</w:t>
      </w:r>
      <w:r w:rsidRPr="000E2CEF">
        <w:rPr>
          <w:rFonts w:ascii="Arial" w:eastAsia="Times New Roman" w:hAnsi="Arial" w:cs="Arial"/>
          <w:sz w:val="28"/>
          <w:szCs w:val="28"/>
          <w:vertAlign w:val="subscript"/>
          <w:lang w:eastAsia="ru-RU"/>
        </w:rPr>
        <w:t>1</w:t>
      </w:r>
      <w:r>
        <w:rPr>
          <w:rFonts w:ascii="Arial" w:eastAsia="Times New Roman" w:hAnsi="Arial" w:cs="Arial"/>
          <w:sz w:val="28"/>
          <w:szCs w:val="28"/>
          <w:vertAlign w:val="subscript"/>
          <w:lang w:eastAsia="ru-RU"/>
        </w:rPr>
        <w:t>2</w:t>
      </w:r>
      <w:r>
        <w:rPr>
          <w:rFonts w:ascii="Arial" w:eastAsia="Times New Roman" w:hAnsi="Arial" w:cs="Arial"/>
          <w:sz w:val="28"/>
          <w:szCs w:val="28"/>
          <w:lang w:eastAsia="ru-RU"/>
        </w:rPr>
        <w:t>, b</w:t>
      </w:r>
      <w:r w:rsidRPr="00ED514B">
        <w:rPr>
          <w:rFonts w:ascii="Arial" w:eastAsia="Times New Roman" w:hAnsi="Arial" w:cs="Arial"/>
          <w:sz w:val="28"/>
          <w:szCs w:val="28"/>
          <w:vertAlign w:val="subscript"/>
          <w:lang w:eastAsia="ru-RU"/>
        </w:rPr>
        <w:t>1</w:t>
      </w:r>
      <w:r>
        <w:rPr>
          <w:rFonts w:ascii="Arial" w:eastAsia="Times New Roman" w:hAnsi="Arial" w:cs="Arial"/>
          <w:sz w:val="28"/>
          <w:szCs w:val="28"/>
          <w:vertAlign w:val="subscript"/>
          <w:lang w:eastAsia="ru-RU"/>
        </w:rPr>
        <w:t>2</w:t>
      </w:r>
      <w:r w:rsidRPr="00ED514B">
        <w:rPr>
          <w:rFonts w:ascii="Arial" w:eastAsia="Times New Roman" w:hAnsi="Arial" w:cs="Arial"/>
          <w:sz w:val="28"/>
          <w:szCs w:val="28"/>
          <w:lang w:eastAsia="ru-RU"/>
        </w:rPr>
        <w:t xml:space="preserve">— </w:t>
      </w:r>
      <w:r>
        <w:rPr>
          <w:rFonts w:ascii="Arial" w:eastAsia="Times New Roman" w:hAnsi="Arial" w:cs="Arial"/>
          <w:sz w:val="28"/>
          <w:szCs w:val="28"/>
          <w:lang w:eastAsia="ru-RU"/>
        </w:rPr>
        <w:t>веса и смещения для</w:t>
      </w:r>
      <w:r w:rsidRPr="00ED514B">
        <w:rPr>
          <w:rFonts w:ascii="Arial" w:eastAsia="Times New Roman" w:hAnsi="Arial" w:cs="Arial"/>
          <w:sz w:val="28"/>
          <w:szCs w:val="28"/>
          <w:lang w:eastAsia="ru-RU"/>
        </w:rPr>
        <w:t xml:space="preserve"> первого слоя</w:t>
      </w:r>
      <w:r>
        <w:rPr>
          <w:rFonts w:ascii="Arial" w:eastAsia="Times New Roman" w:hAnsi="Arial" w:cs="Arial"/>
          <w:sz w:val="28"/>
          <w:szCs w:val="28"/>
          <w:lang w:eastAsia="ru-RU"/>
        </w:rPr>
        <w:t xml:space="preserve"> (один вход на два нейрона)</w:t>
      </w:r>
      <w:r w:rsidRPr="00ED514B">
        <w:rPr>
          <w:rFonts w:ascii="Arial" w:eastAsia="Times New Roman" w:hAnsi="Arial" w:cs="Arial"/>
          <w:sz w:val="28"/>
          <w:szCs w:val="28"/>
          <w:lang w:eastAsia="ru-RU"/>
        </w:rPr>
        <w:t xml:space="preserve">, </w:t>
      </w:r>
      <w:r>
        <w:rPr>
          <w:rFonts w:ascii="Arial" w:eastAsia="Times New Roman" w:hAnsi="Arial" w:cs="Arial"/>
          <w:sz w:val="28"/>
          <w:szCs w:val="28"/>
          <w:lang w:eastAsia="ru-RU"/>
        </w:rPr>
        <w:t>w</w:t>
      </w:r>
      <w:r>
        <w:rPr>
          <w:rFonts w:ascii="Arial" w:eastAsia="Times New Roman" w:hAnsi="Arial" w:cs="Arial"/>
          <w:sz w:val="28"/>
          <w:szCs w:val="28"/>
          <w:vertAlign w:val="subscript"/>
          <w:lang w:eastAsia="ru-RU"/>
        </w:rPr>
        <w:t>21</w:t>
      </w:r>
      <w:r w:rsidRPr="00ED514B">
        <w:rPr>
          <w:rFonts w:ascii="Arial" w:eastAsia="Times New Roman" w:hAnsi="Arial" w:cs="Arial"/>
          <w:sz w:val="28"/>
          <w:szCs w:val="28"/>
          <w:lang w:eastAsia="ru-RU"/>
        </w:rPr>
        <w:t xml:space="preserve">, </w:t>
      </w:r>
      <w:r>
        <w:rPr>
          <w:rFonts w:ascii="Arial" w:eastAsia="Times New Roman" w:hAnsi="Arial" w:cs="Arial"/>
          <w:sz w:val="28"/>
          <w:szCs w:val="28"/>
          <w:lang w:eastAsia="ru-RU"/>
        </w:rPr>
        <w:t>w</w:t>
      </w:r>
      <w:r>
        <w:rPr>
          <w:rFonts w:ascii="Arial" w:eastAsia="Times New Roman" w:hAnsi="Arial" w:cs="Arial"/>
          <w:sz w:val="28"/>
          <w:szCs w:val="28"/>
          <w:vertAlign w:val="subscript"/>
          <w:lang w:eastAsia="ru-RU"/>
        </w:rPr>
        <w:t>22</w:t>
      </w:r>
      <w:r w:rsidRPr="00ED514B">
        <w:rPr>
          <w:rFonts w:ascii="Arial" w:eastAsia="Times New Roman" w:hAnsi="Arial" w:cs="Arial"/>
          <w:sz w:val="28"/>
          <w:szCs w:val="28"/>
          <w:lang w:eastAsia="ru-RU"/>
        </w:rPr>
        <w:t xml:space="preserve">, </w:t>
      </w:r>
      <w:r>
        <w:rPr>
          <w:rFonts w:ascii="Arial" w:eastAsia="Times New Roman" w:hAnsi="Arial" w:cs="Arial"/>
          <w:sz w:val="28"/>
          <w:szCs w:val="28"/>
          <w:lang w:val="en-US" w:eastAsia="ru-RU"/>
        </w:rPr>
        <w:t>b</w:t>
      </w:r>
      <w:r>
        <w:rPr>
          <w:rFonts w:ascii="Arial" w:eastAsia="Times New Roman" w:hAnsi="Arial" w:cs="Arial"/>
          <w:sz w:val="28"/>
          <w:szCs w:val="28"/>
          <w:vertAlign w:val="subscript"/>
          <w:lang w:eastAsia="ru-RU"/>
        </w:rPr>
        <w:t xml:space="preserve">21 </w:t>
      </w:r>
      <w:r w:rsidRPr="00ED514B">
        <w:rPr>
          <w:rFonts w:ascii="Arial" w:eastAsia="Times New Roman" w:hAnsi="Arial" w:cs="Arial"/>
          <w:sz w:val="28"/>
          <w:szCs w:val="28"/>
          <w:lang w:eastAsia="ru-RU"/>
        </w:rPr>
        <w:t>— второго</w:t>
      </w:r>
      <w:r>
        <w:rPr>
          <w:rFonts w:ascii="Arial" w:eastAsia="Times New Roman" w:hAnsi="Arial" w:cs="Arial"/>
          <w:sz w:val="28"/>
          <w:szCs w:val="28"/>
          <w:lang w:eastAsia="ru-RU"/>
        </w:rPr>
        <w:t xml:space="preserve"> (два входа на один нейрон)</w:t>
      </w:r>
      <w:r w:rsidRPr="00ED514B">
        <w:rPr>
          <w:rFonts w:ascii="Arial" w:eastAsia="Times New Roman" w:hAnsi="Arial" w:cs="Arial"/>
          <w:sz w:val="28"/>
          <w:szCs w:val="28"/>
          <w:lang w:eastAsia="ru-RU"/>
        </w:rPr>
        <w:t xml:space="preserve">, </w:t>
      </w:r>
      <w:proofErr w:type="spellStart"/>
      <w:r w:rsidRPr="00ED514B">
        <w:rPr>
          <w:rFonts w:ascii="Arial" w:eastAsia="Times New Roman" w:hAnsi="Arial" w:cs="Arial"/>
          <w:sz w:val="28"/>
          <w:szCs w:val="28"/>
          <w:lang w:eastAsia="ru-RU"/>
        </w:rPr>
        <w:t>f_скр</w:t>
      </w:r>
      <w:proofErr w:type="spellEnd"/>
      <w:r w:rsidRPr="00ED514B">
        <w:rPr>
          <w:rFonts w:ascii="Arial" w:eastAsia="Times New Roman" w:hAnsi="Arial" w:cs="Arial"/>
          <w:sz w:val="28"/>
          <w:szCs w:val="28"/>
          <w:lang w:eastAsia="ru-RU"/>
        </w:rPr>
        <w:t xml:space="preserve"> и </w:t>
      </w:r>
      <w:proofErr w:type="spellStart"/>
      <w:r w:rsidRPr="00ED514B">
        <w:rPr>
          <w:rFonts w:ascii="Arial" w:eastAsia="Times New Roman" w:hAnsi="Arial" w:cs="Arial"/>
          <w:sz w:val="28"/>
          <w:szCs w:val="28"/>
          <w:lang w:eastAsia="ru-RU"/>
        </w:rPr>
        <w:t>f_вых</w:t>
      </w:r>
      <w:proofErr w:type="spellEnd"/>
      <w:r w:rsidRPr="00ED514B">
        <w:rPr>
          <w:rFonts w:ascii="Arial" w:eastAsia="Times New Roman" w:hAnsi="Arial" w:cs="Arial"/>
          <w:sz w:val="28"/>
          <w:szCs w:val="28"/>
          <w:lang w:eastAsia="ru-RU"/>
        </w:rPr>
        <w:t xml:space="preserve"> — функции активации. Как видите, это просто вложенные функции — именно поэтому нам был</w:t>
      </w:r>
      <w:r>
        <w:rPr>
          <w:rFonts w:ascii="Arial" w:eastAsia="Times New Roman" w:hAnsi="Arial" w:cs="Arial"/>
          <w:sz w:val="28"/>
          <w:szCs w:val="28"/>
          <w:lang w:eastAsia="ru-RU"/>
        </w:rPr>
        <w:t>о важно изучить цепное правило.</w:t>
      </w:r>
    </w:p>
    <w:p w:rsidR="00216D6F" w:rsidRPr="00ED514B" w:rsidRDefault="00216D6F" w:rsidP="00216D6F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ED514B">
        <w:rPr>
          <w:rFonts w:ascii="Arial" w:eastAsia="Times New Roman" w:hAnsi="Arial" w:cs="Arial"/>
          <w:sz w:val="28"/>
          <w:szCs w:val="28"/>
          <w:lang w:eastAsia="ru-RU"/>
        </w:rPr>
        <w:t xml:space="preserve">Почему архитектура так важна? Потому что разные задачи требуют разной структуры. </w:t>
      </w:r>
      <w:proofErr w:type="gramStart"/>
      <w:r w:rsidRPr="00ED514B">
        <w:rPr>
          <w:rFonts w:ascii="Arial" w:eastAsia="Times New Roman" w:hAnsi="Arial" w:cs="Arial"/>
          <w:sz w:val="28"/>
          <w:szCs w:val="28"/>
          <w:lang w:eastAsia="ru-RU"/>
        </w:rPr>
        <w:t>Например</w:t>
      </w:r>
      <w:proofErr w:type="gramEnd"/>
      <w:r w:rsidRPr="00ED514B">
        <w:rPr>
          <w:rFonts w:ascii="Arial" w:eastAsia="Times New Roman" w:hAnsi="Arial" w:cs="Arial"/>
          <w:sz w:val="28"/>
          <w:szCs w:val="28"/>
          <w:lang w:eastAsia="ru-RU"/>
        </w:rPr>
        <w:t>:</w:t>
      </w:r>
    </w:p>
    <w:p w:rsidR="00216D6F" w:rsidRDefault="00216D6F" w:rsidP="00216D6F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F80472">
        <w:rPr>
          <w:rFonts w:ascii="Arial" w:eastAsia="Times New Roman" w:hAnsi="Arial" w:cs="Arial"/>
          <w:sz w:val="28"/>
          <w:szCs w:val="28"/>
          <w:lang w:eastAsia="ru-RU"/>
        </w:rPr>
        <w:t>Для распознавания цифр достат</w:t>
      </w:r>
      <w:r>
        <w:rPr>
          <w:rFonts w:ascii="Arial" w:eastAsia="Times New Roman" w:hAnsi="Arial" w:cs="Arial"/>
          <w:sz w:val="28"/>
          <w:szCs w:val="28"/>
          <w:lang w:eastAsia="ru-RU"/>
        </w:rPr>
        <w:t>очно двух-трех скрытых слоев.</w:t>
      </w:r>
    </w:p>
    <w:p w:rsidR="00216D6F" w:rsidRDefault="00216D6F" w:rsidP="00216D6F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F80472">
        <w:rPr>
          <w:rFonts w:ascii="Arial" w:eastAsia="Times New Roman" w:hAnsi="Arial" w:cs="Arial"/>
          <w:sz w:val="28"/>
          <w:szCs w:val="28"/>
          <w:lang w:eastAsia="ru-RU"/>
        </w:rPr>
        <w:lastRenderedPageBreak/>
        <w:t>Для классификации изображений в тысячу классов нужны десятки слоев (глубокие сети).</w:t>
      </w:r>
    </w:p>
    <w:p w:rsidR="00216D6F" w:rsidRPr="00F80472" w:rsidRDefault="00216D6F" w:rsidP="00216D6F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F80472">
        <w:rPr>
          <w:rFonts w:ascii="Arial" w:eastAsia="Times New Roman" w:hAnsi="Arial" w:cs="Arial"/>
          <w:sz w:val="28"/>
          <w:szCs w:val="28"/>
          <w:lang w:eastAsia="ru-RU"/>
        </w:rPr>
        <w:t>Для обработки текста или временных рядов используют специальные архитектуры (рекуррентные сети).</w:t>
      </w:r>
    </w:p>
    <w:p w:rsidR="00216D6F" w:rsidRDefault="00216D6F" w:rsidP="00216D6F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ED514B">
        <w:rPr>
          <w:rFonts w:ascii="Arial" w:eastAsia="Times New Roman" w:hAnsi="Arial" w:cs="Arial"/>
          <w:sz w:val="28"/>
          <w:szCs w:val="28"/>
          <w:lang w:eastAsia="ru-RU"/>
        </w:rPr>
        <w:t xml:space="preserve">В этом курсе мы сосредоточимся на </w:t>
      </w:r>
      <w:proofErr w:type="spellStart"/>
      <w:r w:rsidRPr="00ED514B">
        <w:rPr>
          <w:rFonts w:ascii="Arial" w:eastAsia="Times New Roman" w:hAnsi="Arial" w:cs="Arial"/>
          <w:sz w:val="28"/>
          <w:szCs w:val="28"/>
          <w:lang w:eastAsia="ru-RU"/>
        </w:rPr>
        <w:t>полносвязных</w:t>
      </w:r>
      <w:proofErr w:type="spellEnd"/>
      <w:r w:rsidRPr="00ED514B">
        <w:rPr>
          <w:rFonts w:ascii="Arial" w:eastAsia="Times New Roman" w:hAnsi="Arial" w:cs="Arial"/>
          <w:sz w:val="28"/>
          <w:szCs w:val="28"/>
          <w:lang w:eastAsia="ru-RU"/>
        </w:rPr>
        <w:t xml:space="preserve"> сетях, потому что они — основа для понимания всех остальных. Изучив их устройство и обучение, вы сможете легко переходить</w:t>
      </w:r>
      <w:r>
        <w:rPr>
          <w:rFonts w:ascii="Arial" w:eastAsia="Times New Roman" w:hAnsi="Arial" w:cs="Arial"/>
          <w:sz w:val="28"/>
          <w:szCs w:val="28"/>
          <w:lang w:eastAsia="ru-RU"/>
        </w:rPr>
        <w:t xml:space="preserve"> к более сложным архитектурам.</w:t>
      </w:r>
      <w:r>
        <w:rPr>
          <w:rFonts w:ascii="Arial" w:eastAsia="Times New Roman" w:hAnsi="Arial" w:cs="Arial"/>
          <w:sz w:val="28"/>
          <w:szCs w:val="28"/>
          <w:lang w:eastAsia="ru-RU"/>
        </w:rPr>
        <w:br/>
      </w:r>
      <w:r w:rsidRPr="00ED514B">
        <w:rPr>
          <w:rFonts w:ascii="Arial" w:eastAsia="Times New Roman" w:hAnsi="Arial" w:cs="Arial"/>
          <w:sz w:val="28"/>
          <w:szCs w:val="28"/>
          <w:lang w:eastAsia="ru-RU"/>
        </w:rPr>
        <w:t>В следующих уроках мы подробно разберем, какие функции активации используются в скрытых и выходных слоях, и как выбирать их для разных задач. А сейчас закрепим понимание на задачах.</w:t>
      </w:r>
    </w:p>
    <w:p w:rsidR="005E4C09" w:rsidRDefault="005E4C09">
      <w:bookmarkStart w:id="0" w:name="_GoBack"/>
      <w:bookmarkEnd w:id="0"/>
    </w:p>
    <w:sectPr w:rsidR="005E4C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9D926D7"/>
    <w:multiLevelType w:val="hybridMultilevel"/>
    <w:tmpl w:val="A2262C38"/>
    <w:lvl w:ilvl="0" w:tplc="7270A0D6">
      <w:numFmt w:val="bullet"/>
      <w:lvlText w:val="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6D6F"/>
    <w:rsid w:val="00216D6F"/>
    <w:rsid w:val="005E4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17B60FB-E94A-4E75-8F85-130A5EE05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16D6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16D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715</Words>
  <Characters>4080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</dc:creator>
  <cp:keywords/>
  <dc:description/>
  <cp:lastModifiedBy>*</cp:lastModifiedBy>
  <cp:revision>1</cp:revision>
  <dcterms:created xsi:type="dcterms:W3CDTF">2026-06-19T07:40:00Z</dcterms:created>
  <dcterms:modified xsi:type="dcterms:W3CDTF">2026-06-19T07:40:00Z</dcterms:modified>
</cp:coreProperties>
</file>