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284D" w:rsidRPr="005913E0" w:rsidRDefault="006C284D" w:rsidP="006C284D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4"/>
          <w:lang w:eastAsia="ru-RU"/>
        </w:rPr>
      </w:pPr>
      <w:r>
        <w:rPr>
          <w:rFonts w:ascii="Arial" w:eastAsia="Times New Roman" w:hAnsi="Arial" w:cs="Arial"/>
          <w:b/>
          <w:sz w:val="28"/>
          <w:szCs w:val="24"/>
          <w:lang w:eastAsia="ru-RU"/>
        </w:rPr>
        <w:t>Функции активации. Урок</w:t>
      </w:r>
    </w:p>
    <w:p w:rsidR="006C284D" w:rsidRDefault="006C284D" w:rsidP="006C284D">
      <w:pPr>
        <w:spacing w:after="0" w:line="240" w:lineRule="auto"/>
        <w:jc w:val="both"/>
        <w:rPr>
          <w:rFonts w:ascii="Arial" w:eastAsia="Times New Roman" w:hAnsi="Arial" w:cs="Arial"/>
          <w:sz w:val="28"/>
          <w:szCs w:val="24"/>
          <w:lang w:eastAsia="ru-RU"/>
        </w:rPr>
      </w:pPr>
      <w:r w:rsidRPr="005913E0">
        <w:rPr>
          <w:rFonts w:ascii="Arial" w:eastAsia="Times New Roman" w:hAnsi="Arial" w:cs="Arial"/>
          <w:sz w:val="28"/>
          <w:szCs w:val="24"/>
          <w:lang w:eastAsia="ru-RU"/>
        </w:rPr>
        <w:t>Мы уже знаем, что искусственный нейрон вычисляет взвешенную сумму входов с добавлением смещения, а затем пропускает рез</w:t>
      </w:r>
      <w:r>
        <w:rPr>
          <w:rFonts w:ascii="Arial" w:eastAsia="Times New Roman" w:hAnsi="Arial" w:cs="Arial"/>
          <w:sz w:val="28"/>
          <w:szCs w:val="24"/>
          <w:lang w:eastAsia="ru-RU"/>
        </w:rPr>
        <w:t xml:space="preserve">ультат через функцию активации. Теперь подробнее, кроме </w:t>
      </w:r>
      <w:r w:rsidRPr="00E64649">
        <w:rPr>
          <w:rFonts w:ascii="Arial" w:eastAsia="Times New Roman" w:hAnsi="Arial" w:cs="Arial"/>
          <w:i/>
          <w:sz w:val="28"/>
          <w:szCs w:val="24"/>
          <w:lang w:eastAsia="ru-RU"/>
        </w:rPr>
        <w:t>пороговой</w:t>
      </w:r>
      <w:r>
        <w:rPr>
          <w:rFonts w:ascii="Arial" w:eastAsia="Times New Roman" w:hAnsi="Arial" w:cs="Arial"/>
          <w:sz w:val="28"/>
          <w:szCs w:val="24"/>
          <w:lang w:eastAsia="ru-RU"/>
        </w:rPr>
        <w:t xml:space="preserve"> </w:t>
      </w:r>
      <w:r w:rsidRPr="00AE3FB6">
        <w:rPr>
          <w:rFonts w:ascii="Arial" w:eastAsia="Times New Roman" w:hAnsi="Arial" w:cs="Arial"/>
          <w:i/>
          <w:sz w:val="28"/>
          <w:szCs w:val="24"/>
          <w:lang w:eastAsia="ru-RU"/>
        </w:rPr>
        <w:t>функции</w:t>
      </w:r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 </w:t>
      </w:r>
      <w:r>
        <w:rPr>
          <w:rFonts w:ascii="Arial" w:eastAsia="Times New Roman" w:hAnsi="Arial" w:cs="Arial"/>
          <w:sz w:val="28"/>
          <w:szCs w:val="24"/>
          <w:lang w:eastAsia="ru-RU"/>
        </w:rPr>
        <w:t xml:space="preserve">есть ещё много разнообразных функций активаций. Но </w:t>
      </w:r>
      <w:r w:rsidRPr="005913E0">
        <w:rPr>
          <w:rFonts w:ascii="Arial" w:eastAsia="Times New Roman" w:hAnsi="Arial" w:cs="Arial"/>
          <w:sz w:val="28"/>
          <w:szCs w:val="24"/>
          <w:lang w:eastAsia="ru-RU"/>
        </w:rPr>
        <w:t>зачем нужно так много разных функций активации? Почему нельзя обойтис</w:t>
      </w:r>
      <w:r>
        <w:rPr>
          <w:rFonts w:ascii="Arial" w:eastAsia="Times New Roman" w:hAnsi="Arial" w:cs="Arial"/>
          <w:sz w:val="28"/>
          <w:szCs w:val="24"/>
          <w:lang w:eastAsia="ru-RU"/>
        </w:rPr>
        <w:t xml:space="preserve">ь одной? Дело в том, что каждая </w:t>
      </w:r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обладает своими свойствами, и выбор подходящей может сильно повлиять на скорость обучения и качество работы </w:t>
      </w:r>
      <w:proofErr w:type="spellStart"/>
      <w:r w:rsidRPr="005913E0">
        <w:rPr>
          <w:rFonts w:ascii="Arial" w:eastAsia="Times New Roman" w:hAnsi="Arial" w:cs="Arial"/>
          <w:sz w:val="28"/>
          <w:szCs w:val="24"/>
          <w:lang w:eastAsia="ru-RU"/>
        </w:rPr>
        <w:t>нейросети</w:t>
      </w:r>
      <w:proofErr w:type="spellEnd"/>
      <w:r w:rsidRPr="005913E0">
        <w:rPr>
          <w:rFonts w:ascii="Arial" w:eastAsia="Times New Roman" w:hAnsi="Arial" w:cs="Arial"/>
          <w:sz w:val="28"/>
          <w:szCs w:val="24"/>
          <w:lang w:eastAsia="ru-RU"/>
        </w:rPr>
        <w:t>. Нет единственно</w:t>
      </w:r>
      <w:r>
        <w:rPr>
          <w:rFonts w:ascii="Arial" w:eastAsia="Times New Roman" w:hAnsi="Arial" w:cs="Arial"/>
          <w:sz w:val="28"/>
          <w:szCs w:val="24"/>
          <w:lang w:eastAsia="ru-RU"/>
        </w:rPr>
        <w:t>й</w:t>
      </w:r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 правильной функции активации на все случаи жизни — их разнообразие обусловлено раз</w:t>
      </w:r>
      <w:r>
        <w:rPr>
          <w:rFonts w:ascii="Arial" w:eastAsia="Times New Roman" w:hAnsi="Arial" w:cs="Arial"/>
          <w:sz w:val="28"/>
          <w:szCs w:val="24"/>
          <w:lang w:eastAsia="ru-RU"/>
        </w:rPr>
        <w:t>ными задачами и архитектурами.</w:t>
      </w:r>
    </w:p>
    <w:p w:rsidR="006C284D" w:rsidRDefault="006C284D" w:rsidP="006C284D">
      <w:pPr>
        <w:spacing w:after="0" w:line="240" w:lineRule="auto"/>
        <w:jc w:val="both"/>
        <w:rPr>
          <w:rFonts w:ascii="Arial" w:eastAsia="Times New Roman" w:hAnsi="Arial" w:cs="Arial"/>
          <w:sz w:val="28"/>
          <w:szCs w:val="24"/>
          <w:lang w:eastAsia="ru-RU"/>
        </w:rPr>
      </w:pPr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Прежде всего </w:t>
      </w:r>
      <w:r>
        <w:rPr>
          <w:rFonts w:ascii="Arial" w:eastAsia="Times New Roman" w:hAnsi="Arial" w:cs="Arial"/>
          <w:sz w:val="28"/>
          <w:szCs w:val="24"/>
          <w:lang w:eastAsia="ru-RU"/>
        </w:rPr>
        <w:t>уточним</w:t>
      </w:r>
      <w:r w:rsidRPr="005913E0">
        <w:rPr>
          <w:rFonts w:ascii="Arial" w:eastAsia="Times New Roman" w:hAnsi="Arial" w:cs="Arial"/>
          <w:sz w:val="28"/>
          <w:szCs w:val="24"/>
          <w:lang w:eastAsia="ru-RU"/>
        </w:rPr>
        <w:t>: если бы мы не использовали нелинейную функцию активации, то даже глубокие сети оставались бы прост</w:t>
      </w:r>
      <w:r>
        <w:rPr>
          <w:rFonts w:ascii="Arial" w:eastAsia="Times New Roman" w:hAnsi="Arial" w:cs="Arial"/>
          <w:sz w:val="28"/>
          <w:szCs w:val="24"/>
          <w:lang w:eastAsia="ru-RU"/>
        </w:rPr>
        <w:t xml:space="preserve">о линейными преобразованиями. А </w:t>
      </w:r>
      <w:r w:rsidRPr="005913E0">
        <w:rPr>
          <w:rFonts w:ascii="Arial" w:eastAsia="Times New Roman" w:hAnsi="Arial" w:cs="Arial"/>
          <w:sz w:val="28"/>
          <w:szCs w:val="24"/>
          <w:lang w:eastAsia="ru-RU"/>
        </w:rPr>
        <w:t>модели</w:t>
      </w:r>
      <w:r>
        <w:rPr>
          <w:rFonts w:ascii="Arial" w:eastAsia="Times New Roman" w:hAnsi="Arial" w:cs="Arial"/>
          <w:sz w:val="28"/>
          <w:szCs w:val="24"/>
          <w:lang w:eastAsia="ru-RU"/>
        </w:rPr>
        <w:t>, максимум которых описать линейную</w:t>
      </w:r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 </w:t>
      </w:r>
      <w:r>
        <w:rPr>
          <w:rFonts w:ascii="Arial" w:eastAsia="Times New Roman" w:hAnsi="Arial" w:cs="Arial"/>
          <w:sz w:val="28"/>
          <w:szCs w:val="24"/>
          <w:lang w:eastAsia="ru-RU"/>
        </w:rPr>
        <w:t xml:space="preserve">зависимость, </w:t>
      </w:r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неспособны аппроксимировать сложные зависимости между данными. Нелинейность — это то, что позволяет нейронным сетям решать задачи, где входные и выходные данные связаны нетривиальным образом. Именно функция активации вносит эту нелинейность. Но не всякая нелинейность хороша — важно, чтобы она была достаточно гладкой (дифференцируемой) почти везде, потому что обучение </w:t>
      </w:r>
      <w:proofErr w:type="spellStart"/>
      <w:r w:rsidRPr="005913E0">
        <w:rPr>
          <w:rFonts w:ascii="Arial" w:eastAsia="Times New Roman" w:hAnsi="Arial" w:cs="Arial"/>
          <w:sz w:val="28"/>
          <w:szCs w:val="24"/>
          <w:lang w:eastAsia="ru-RU"/>
        </w:rPr>
        <w:t>нейросети</w:t>
      </w:r>
      <w:proofErr w:type="spellEnd"/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 основано на градиентном спуске,</w:t>
      </w:r>
      <w:r>
        <w:rPr>
          <w:rFonts w:ascii="Arial" w:eastAsia="Times New Roman" w:hAnsi="Arial" w:cs="Arial"/>
          <w:sz w:val="28"/>
          <w:szCs w:val="24"/>
          <w:lang w:eastAsia="ru-RU"/>
        </w:rPr>
        <w:t xml:space="preserve"> а для этого нужны производные.</w:t>
      </w:r>
    </w:p>
    <w:p w:rsidR="006C284D" w:rsidRDefault="006C284D" w:rsidP="006C284D">
      <w:pPr>
        <w:spacing w:after="0" w:line="240" w:lineRule="auto"/>
        <w:jc w:val="both"/>
        <w:rPr>
          <w:rFonts w:ascii="Arial" w:eastAsia="Times New Roman" w:hAnsi="Arial" w:cs="Arial"/>
          <w:sz w:val="28"/>
          <w:szCs w:val="24"/>
          <w:lang w:eastAsia="ru-RU"/>
        </w:rPr>
      </w:pPr>
      <w:r>
        <w:rPr>
          <w:rFonts w:ascii="Arial" w:eastAsia="Times New Roman" w:hAnsi="Arial" w:cs="Arial"/>
          <w:sz w:val="28"/>
          <w:szCs w:val="24"/>
          <w:lang w:eastAsia="ru-RU"/>
        </w:rPr>
        <w:t>Приведём</w:t>
      </w:r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 наиболее распространённые функци</w:t>
      </w:r>
      <w:r>
        <w:rPr>
          <w:rFonts w:ascii="Arial" w:eastAsia="Times New Roman" w:hAnsi="Arial" w:cs="Arial"/>
          <w:sz w:val="28"/>
          <w:szCs w:val="24"/>
          <w:lang w:eastAsia="ru-RU"/>
        </w:rPr>
        <w:t>и</w:t>
      </w:r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 активации</w:t>
      </w:r>
      <w:r w:rsidRPr="002A7B3F">
        <w:rPr>
          <w:rFonts w:ascii="Arial" w:eastAsia="Times New Roman" w:hAnsi="Arial" w:cs="Arial"/>
          <w:sz w:val="28"/>
          <w:szCs w:val="24"/>
          <w:lang w:eastAsia="ru-RU"/>
        </w:rPr>
        <w:t xml:space="preserve">: </w:t>
      </w:r>
      <w:r>
        <w:rPr>
          <w:rFonts w:ascii="Arial" w:eastAsia="Times New Roman" w:hAnsi="Arial" w:cs="Arial"/>
          <w:sz w:val="28"/>
          <w:szCs w:val="24"/>
          <w:lang w:eastAsia="ru-RU"/>
        </w:rPr>
        <w:br/>
      </w:r>
      <w:r w:rsidRPr="002A7B3F">
        <w:rPr>
          <w:rFonts w:ascii="Arial" w:eastAsia="Times New Roman" w:hAnsi="Arial" w:cs="Arial"/>
          <w:i/>
          <w:sz w:val="28"/>
          <w:szCs w:val="24"/>
          <w:lang w:eastAsia="ru-RU"/>
        </w:rPr>
        <w:t>Пороговая функция</w:t>
      </w:r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 (</w:t>
      </w:r>
      <w:r>
        <w:rPr>
          <w:rFonts w:ascii="Arial" w:eastAsia="Times New Roman" w:hAnsi="Arial" w:cs="Arial"/>
          <w:sz w:val="28"/>
          <w:szCs w:val="24"/>
          <w:lang w:eastAsia="ru-RU"/>
        </w:rPr>
        <w:t xml:space="preserve">её также называют </w:t>
      </w:r>
      <w:r w:rsidRPr="00E3265F">
        <w:rPr>
          <w:rFonts w:ascii="Arial" w:eastAsia="Times New Roman" w:hAnsi="Arial" w:cs="Arial"/>
          <w:i/>
          <w:sz w:val="28"/>
          <w:szCs w:val="24"/>
          <w:lang w:eastAsia="ru-RU"/>
        </w:rPr>
        <w:t>ступенчатой</w:t>
      </w:r>
      <w:r w:rsidRPr="005913E0">
        <w:rPr>
          <w:rFonts w:ascii="Arial" w:eastAsia="Times New Roman" w:hAnsi="Arial" w:cs="Arial"/>
          <w:sz w:val="28"/>
          <w:szCs w:val="24"/>
          <w:lang w:eastAsia="ru-RU"/>
        </w:rPr>
        <w:t>) — это исторически первая функция активации. Она возвращает 1, если аргумент боль</w:t>
      </w:r>
      <w:r>
        <w:rPr>
          <w:rFonts w:ascii="Arial" w:eastAsia="Times New Roman" w:hAnsi="Arial" w:cs="Arial"/>
          <w:sz w:val="28"/>
          <w:szCs w:val="24"/>
          <w:lang w:eastAsia="ru-RU"/>
        </w:rPr>
        <w:t xml:space="preserve">ше нуля, и 0 в противном случае. </w:t>
      </w:r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Она проста и наглядна, но имеет серьёзный недостаток: её производная равна нулю везде, кроме </w:t>
      </w:r>
      <w:r>
        <w:rPr>
          <w:rFonts w:ascii="Arial" w:eastAsia="Times New Roman" w:hAnsi="Arial" w:cs="Arial"/>
          <w:sz w:val="28"/>
          <w:szCs w:val="24"/>
          <w:lang w:eastAsia="ru-RU"/>
        </w:rPr>
        <w:t xml:space="preserve">одной </w:t>
      </w:r>
      <w:r w:rsidRPr="005913E0">
        <w:rPr>
          <w:rFonts w:ascii="Arial" w:eastAsia="Times New Roman" w:hAnsi="Arial" w:cs="Arial"/>
          <w:sz w:val="28"/>
          <w:szCs w:val="24"/>
          <w:lang w:eastAsia="ru-RU"/>
        </w:rPr>
        <w:t>точки разрыва, где она</w:t>
      </w:r>
      <w:r>
        <w:rPr>
          <w:rFonts w:ascii="Arial" w:eastAsia="Times New Roman" w:hAnsi="Arial" w:cs="Arial"/>
          <w:sz w:val="28"/>
          <w:szCs w:val="24"/>
          <w:lang w:eastAsia="ru-RU"/>
        </w:rPr>
        <w:t xml:space="preserve"> даже</w:t>
      </w:r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 не определена. Это делает невозможным обучение с помощью градиентного спуска. Поэтому сегодня она используется редко, разве что в теоретических моделях или на последнем слое</w:t>
      </w:r>
      <w:r>
        <w:rPr>
          <w:rFonts w:ascii="Arial" w:eastAsia="Times New Roman" w:hAnsi="Arial" w:cs="Arial"/>
          <w:sz w:val="28"/>
          <w:szCs w:val="24"/>
          <w:lang w:eastAsia="ru-RU"/>
        </w:rPr>
        <w:t xml:space="preserve"> для бинарной классификации, хотя и </w:t>
      </w:r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там </w:t>
      </w:r>
      <w:r>
        <w:rPr>
          <w:rFonts w:ascii="Arial" w:eastAsia="Times New Roman" w:hAnsi="Arial" w:cs="Arial"/>
          <w:sz w:val="28"/>
          <w:szCs w:val="24"/>
          <w:lang w:eastAsia="ru-RU"/>
        </w:rPr>
        <w:t xml:space="preserve">её часто заменяют на </w:t>
      </w:r>
      <w:proofErr w:type="spellStart"/>
      <w:r>
        <w:rPr>
          <w:rFonts w:ascii="Arial" w:eastAsia="Times New Roman" w:hAnsi="Arial" w:cs="Arial"/>
          <w:sz w:val="28"/>
          <w:szCs w:val="24"/>
          <w:lang w:eastAsia="ru-RU"/>
        </w:rPr>
        <w:t>сигмоиду</w:t>
      </w:r>
      <w:proofErr w:type="spellEnd"/>
      <w:r>
        <w:rPr>
          <w:rFonts w:ascii="Arial" w:eastAsia="Times New Roman" w:hAnsi="Arial" w:cs="Arial"/>
          <w:sz w:val="28"/>
          <w:szCs w:val="24"/>
          <w:lang w:eastAsia="ru-RU"/>
        </w:rPr>
        <w:t>.</w:t>
      </w:r>
    </w:p>
    <w:p w:rsidR="006C284D" w:rsidRDefault="006C284D" w:rsidP="006C284D">
      <w:pPr>
        <w:spacing w:after="0" w:line="240" w:lineRule="auto"/>
        <w:jc w:val="both"/>
        <w:rPr>
          <w:rFonts w:ascii="Arial" w:eastAsia="Times New Roman" w:hAnsi="Arial" w:cs="Arial"/>
          <w:sz w:val="28"/>
          <w:szCs w:val="24"/>
          <w:lang w:eastAsia="ru-RU"/>
        </w:rPr>
      </w:pPr>
      <w:proofErr w:type="spellStart"/>
      <w:r w:rsidRPr="002A7B3F">
        <w:rPr>
          <w:rFonts w:ascii="Arial" w:eastAsia="Times New Roman" w:hAnsi="Arial" w:cs="Arial"/>
          <w:i/>
          <w:sz w:val="28"/>
          <w:szCs w:val="24"/>
          <w:lang w:eastAsia="ru-RU"/>
        </w:rPr>
        <w:t>Сигмоида</w:t>
      </w:r>
      <w:proofErr w:type="spellEnd"/>
      <w:r>
        <w:rPr>
          <w:rFonts w:ascii="Arial" w:eastAsia="Times New Roman" w:hAnsi="Arial" w:cs="Arial"/>
          <w:sz w:val="28"/>
          <w:szCs w:val="24"/>
          <w:lang w:eastAsia="ru-RU"/>
        </w:rPr>
        <w:t xml:space="preserve"> задаётся формулой </w:t>
      </w:r>
      <w:r w:rsidRPr="00956F2F">
        <w:rPr>
          <w:rFonts w:ascii="Arial" w:eastAsia="Times New Roman" w:hAnsi="Arial" w:cs="Arial"/>
          <w:sz w:val="28"/>
          <w:szCs w:val="28"/>
          <w:lang w:eastAsia="ru-RU"/>
        </w:rPr>
        <w:t>σ</w:t>
      </w:r>
      <w:r>
        <w:rPr>
          <w:rFonts w:ascii="Arial" w:eastAsia="Times New Roman" w:hAnsi="Arial" w:cs="Arial"/>
          <w:sz w:val="28"/>
          <w:szCs w:val="24"/>
          <w:lang w:eastAsia="ru-RU"/>
        </w:rPr>
        <w:t>(z</w:t>
      </w:r>
      <w:r w:rsidRPr="008106BB">
        <w:rPr>
          <w:rFonts w:ascii="Arial" w:eastAsia="Times New Roman" w:hAnsi="Arial" w:cs="Arial"/>
          <w:sz w:val="28"/>
          <w:szCs w:val="24"/>
          <w:lang w:eastAsia="ru-RU"/>
        </w:rPr>
        <w:t xml:space="preserve">) </w:t>
      </w:r>
      <w:proofErr w:type="gramStart"/>
      <w:r>
        <w:rPr>
          <w:rFonts w:ascii="Arial" w:eastAsia="Times New Roman" w:hAnsi="Arial" w:cs="Arial"/>
          <w:sz w:val="28"/>
          <w:szCs w:val="28"/>
          <w:lang w:eastAsia="ru-RU"/>
        </w:rPr>
        <w:t xml:space="preserve">=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1+</m:t>
            </m:r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  <w:lang w:eastAsia="ru-RU"/>
                  </w:rPr>
                  <m:t>e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  <w:lang w:eastAsia="ru-RU"/>
                  </w:rPr>
                  <m:t>-z</m:t>
                </m:r>
              </m:sup>
            </m:sSup>
          </m:den>
        </m:f>
      </m:oMath>
      <w:r w:rsidRPr="005913E0">
        <w:rPr>
          <w:rFonts w:ascii="Arial" w:eastAsia="Times New Roman" w:hAnsi="Arial" w:cs="Arial"/>
          <w:sz w:val="28"/>
          <w:szCs w:val="24"/>
          <w:lang w:eastAsia="ru-RU"/>
        </w:rPr>
        <w:t>.</w:t>
      </w:r>
      <w:proofErr w:type="gramEnd"/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 Она преобразует любое действительное число в интервал (0, 1), что удобно интерпретировать</w:t>
      </w:r>
      <w:r>
        <w:rPr>
          <w:rFonts w:ascii="Arial" w:eastAsia="Times New Roman" w:hAnsi="Arial" w:cs="Arial"/>
          <w:sz w:val="28"/>
          <w:szCs w:val="24"/>
          <w:lang w:eastAsia="ru-RU"/>
        </w:rPr>
        <w:t xml:space="preserve"> как вероятность. Её производную</w:t>
      </w:r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 </w:t>
      </w:r>
      <w:r>
        <w:rPr>
          <w:rFonts w:ascii="Arial" w:eastAsia="Times New Roman" w:hAnsi="Arial" w:cs="Arial"/>
          <w:sz w:val="28"/>
          <w:szCs w:val="24"/>
          <w:lang w:eastAsia="ru-RU"/>
        </w:rPr>
        <w:t xml:space="preserve">легко выразить через саму </w:t>
      </w:r>
      <w:proofErr w:type="spellStart"/>
      <w:r>
        <w:rPr>
          <w:rFonts w:ascii="Arial" w:eastAsia="Times New Roman" w:hAnsi="Arial" w:cs="Arial"/>
          <w:sz w:val="28"/>
          <w:szCs w:val="24"/>
          <w:lang w:eastAsia="ru-RU"/>
        </w:rPr>
        <w:t>сигмоиду</w:t>
      </w:r>
      <w:proofErr w:type="spellEnd"/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: </w:t>
      </w:r>
      <w:r w:rsidRPr="00956F2F">
        <w:rPr>
          <w:rFonts w:ascii="Arial" w:eastAsia="Times New Roman" w:hAnsi="Arial" w:cs="Arial"/>
          <w:sz w:val="28"/>
          <w:szCs w:val="28"/>
          <w:lang w:eastAsia="ru-RU"/>
        </w:rPr>
        <w:t>σ</w:t>
      </w:r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'(z) = </w:t>
      </w:r>
      <w:r w:rsidRPr="00956F2F">
        <w:rPr>
          <w:rFonts w:ascii="Arial" w:eastAsia="Times New Roman" w:hAnsi="Arial" w:cs="Arial"/>
          <w:sz w:val="28"/>
          <w:szCs w:val="28"/>
          <w:lang w:eastAsia="ru-RU"/>
        </w:rPr>
        <w:t>σ</w:t>
      </w:r>
      <w:r w:rsidRPr="005913E0">
        <w:rPr>
          <w:rFonts w:ascii="Arial" w:eastAsia="Times New Roman" w:hAnsi="Arial" w:cs="Arial"/>
          <w:sz w:val="28"/>
          <w:szCs w:val="24"/>
          <w:lang w:eastAsia="ru-RU"/>
        </w:rPr>
        <w:t>(z</w:t>
      </w:r>
      <w:proofErr w:type="gramStart"/>
      <w:r w:rsidRPr="005913E0">
        <w:rPr>
          <w:rFonts w:ascii="Arial" w:eastAsia="Times New Roman" w:hAnsi="Arial" w:cs="Arial"/>
          <w:sz w:val="28"/>
          <w:szCs w:val="24"/>
          <w:lang w:eastAsia="ru-RU"/>
        </w:rPr>
        <w:t>)(</w:t>
      </w:r>
      <w:proofErr w:type="gramEnd"/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1 - </w:t>
      </w:r>
      <w:r w:rsidRPr="00956F2F">
        <w:rPr>
          <w:rFonts w:ascii="Arial" w:eastAsia="Times New Roman" w:hAnsi="Arial" w:cs="Arial"/>
          <w:sz w:val="28"/>
          <w:szCs w:val="28"/>
          <w:lang w:eastAsia="ru-RU"/>
        </w:rPr>
        <w:t>σ</w:t>
      </w:r>
      <w:r w:rsidRPr="005913E0">
        <w:rPr>
          <w:rFonts w:ascii="Arial" w:eastAsia="Times New Roman" w:hAnsi="Arial" w:cs="Arial"/>
          <w:sz w:val="28"/>
          <w:szCs w:val="24"/>
          <w:lang w:eastAsia="ru-RU"/>
        </w:rPr>
        <w:t>(z)).</w:t>
      </w:r>
      <w:r w:rsidRPr="002A7B3F">
        <w:rPr>
          <w:rFonts w:ascii="Arial" w:eastAsia="Times New Roman" w:hAnsi="Arial" w:cs="Arial"/>
          <w:sz w:val="28"/>
          <w:szCs w:val="24"/>
          <w:lang w:eastAsia="ru-RU"/>
        </w:rPr>
        <w:t xml:space="preserve"> </w:t>
      </w:r>
      <w:r>
        <w:rPr>
          <w:rFonts w:ascii="Arial" w:eastAsia="Times New Roman" w:hAnsi="Arial" w:cs="Arial"/>
          <w:sz w:val="28"/>
          <w:szCs w:val="24"/>
          <w:lang w:eastAsia="ru-RU"/>
        </w:rPr>
        <w:t xml:space="preserve">Попробуйте это доказать справедливость этой формулы. </w:t>
      </w:r>
      <w:proofErr w:type="spellStart"/>
      <w:r w:rsidRPr="005913E0">
        <w:rPr>
          <w:rFonts w:ascii="Arial" w:eastAsia="Times New Roman" w:hAnsi="Arial" w:cs="Arial"/>
          <w:sz w:val="28"/>
          <w:szCs w:val="24"/>
          <w:lang w:eastAsia="ru-RU"/>
        </w:rPr>
        <w:t>Сигмоида</w:t>
      </w:r>
      <w:proofErr w:type="spellEnd"/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 гладкая и дифференцируемая, поэтому долгое время была стандартным выбором. Однако у неё есть два недостатка. Во-первых, она не центрирована относительно нуля: все значения положительны, что может замедлять сходимость градиентного спуска. Во-вторых, при больших положительных или отрицательных значениях аргумента производная становится очень маленькой (это явление называют насыщением). Это приводит к проблеме затухающих градиентов: при обратном распространении ошибки градиенты </w:t>
      </w:r>
      <w:r w:rsidRPr="005913E0">
        <w:rPr>
          <w:rFonts w:ascii="Arial" w:eastAsia="Times New Roman" w:hAnsi="Arial" w:cs="Arial"/>
          <w:sz w:val="28"/>
          <w:szCs w:val="24"/>
          <w:lang w:eastAsia="ru-RU"/>
        </w:rPr>
        <w:lastRenderedPageBreak/>
        <w:t xml:space="preserve">становятся почти нулевыми, и веса перестают обновляться. Тем не менее </w:t>
      </w:r>
      <w:proofErr w:type="spellStart"/>
      <w:r w:rsidRPr="005913E0">
        <w:rPr>
          <w:rFonts w:ascii="Arial" w:eastAsia="Times New Roman" w:hAnsi="Arial" w:cs="Arial"/>
          <w:sz w:val="28"/>
          <w:szCs w:val="24"/>
          <w:lang w:eastAsia="ru-RU"/>
        </w:rPr>
        <w:t>сигмоида</w:t>
      </w:r>
      <w:proofErr w:type="spellEnd"/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 до сих пор применяется в выходных слоях для задач бинарной класси</w:t>
      </w:r>
      <w:r>
        <w:rPr>
          <w:rFonts w:ascii="Arial" w:eastAsia="Times New Roman" w:hAnsi="Arial" w:cs="Arial"/>
          <w:sz w:val="28"/>
          <w:szCs w:val="24"/>
          <w:lang w:eastAsia="ru-RU"/>
        </w:rPr>
        <w:t>фикации, где нужна вероятность.</w:t>
      </w:r>
    </w:p>
    <w:p w:rsidR="006C284D" w:rsidRDefault="006C284D" w:rsidP="006C284D">
      <w:pPr>
        <w:spacing w:after="0" w:line="240" w:lineRule="auto"/>
        <w:jc w:val="both"/>
        <w:rPr>
          <w:rFonts w:ascii="Arial" w:eastAsia="Times New Roman" w:hAnsi="Arial" w:cs="Arial"/>
          <w:sz w:val="28"/>
          <w:szCs w:val="24"/>
          <w:lang w:eastAsia="ru-RU"/>
        </w:rPr>
      </w:pPr>
      <w:r w:rsidRPr="002A7B3F">
        <w:rPr>
          <w:rFonts w:ascii="Arial" w:eastAsia="Times New Roman" w:hAnsi="Arial" w:cs="Arial"/>
          <w:i/>
          <w:sz w:val="28"/>
          <w:szCs w:val="24"/>
          <w:lang w:eastAsia="ru-RU"/>
        </w:rPr>
        <w:t>Гиперболический тангенс</w:t>
      </w:r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 </w:t>
      </w:r>
      <w:r w:rsidRPr="002A7B3F">
        <w:rPr>
          <w:rFonts w:ascii="Arial" w:eastAsia="Times New Roman" w:hAnsi="Arial" w:cs="Arial"/>
          <w:sz w:val="28"/>
          <w:szCs w:val="24"/>
          <w:lang w:eastAsia="ru-RU"/>
        </w:rPr>
        <w:t>(</w:t>
      </w:r>
      <m:oMath>
        <m:func>
          <m:funcPr>
            <m:ctrlPr>
              <w:rPr>
                <w:rFonts w:ascii="Cambria Math" w:eastAsia="Times New Roman" w:hAnsi="Cambria Math" w:cs="Arial"/>
                <w:i/>
                <w:sz w:val="28"/>
                <w:szCs w:val="24"/>
                <w:lang w:eastAsia="ru-RU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Arial"/>
                <w:sz w:val="28"/>
                <w:szCs w:val="24"/>
              </w:rPr>
              <m:t>tanh</m:t>
            </m:r>
          </m:fName>
          <m:e>
            <m:r>
              <w:rPr>
                <w:rFonts w:ascii="Cambria Math" w:eastAsia="Times New Roman" w:hAnsi="Cambria Math" w:cs="Arial"/>
                <w:sz w:val="28"/>
                <w:szCs w:val="24"/>
                <w:lang w:val="en-US" w:eastAsia="ru-RU"/>
              </w:rPr>
              <m:t>z</m:t>
            </m:r>
          </m:e>
        </m:func>
      </m:oMath>
      <w:r w:rsidRPr="002A7B3F">
        <w:rPr>
          <w:rFonts w:ascii="Arial" w:eastAsia="Times New Roman" w:hAnsi="Arial" w:cs="Arial"/>
          <w:sz w:val="28"/>
          <w:szCs w:val="24"/>
          <w:lang w:eastAsia="ru-RU"/>
        </w:rPr>
        <w:t>)</w:t>
      </w:r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 очень похож на </w:t>
      </w:r>
      <w:proofErr w:type="spellStart"/>
      <w:r w:rsidRPr="005913E0">
        <w:rPr>
          <w:rFonts w:ascii="Arial" w:eastAsia="Times New Roman" w:hAnsi="Arial" w:cs="Arial"/>
          <w:sz w:val="28"/>
          <w:szCs w:val="24"/>
          <w:lang w:eastAsia="ru-RU"/>
        </w:rPr>
        <w:t>сигмоиду</w:t>
      </w:r>
      <w:proofErr w:type="spellEnd"/>
      <w:r w:rsidRPr="005913E0">
        <w:rPr>
          <w:rFonts w:ascii="Arial" w:eastAsia="Times New Roman" w:hAnsi="Arial" w:cs="Arial"/>
          <w:sz w:val="28"/>
          <w:szCs w:val="24"/>
          <w:lang w:eastAsia="ru-RU"/>
        </w:rPr>
        <w:t>, но его значения лежат в интервале (-1, 1), то есть он центрирован относительно нуля. Это часто ускоряет обучение. Формула</w:t>
      </w:r>
      <w:proofErr w:type="gramStart"/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: </w:t>
      </w:r>
      <m:oMath>
        <m:func>
          <m:funcPr>
            <m:ctrlPr>
              <w:rPr>
                <w:rFonts w:ascii="Cambria Math" w:eastAsia="Times New Roman" w:hAnsi="Cambria Math" w:cs="Arial"/>
                <w:i/>
                <w:sz w:val="28"/>
                <w:szCs w:val="24"/>
                <w:lang w:eastAsia="ru-RU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Arial"/>
                <w:sz w:val="28"/>
                <w:szCs w:val="24"/>
              </w:rPr>
              <m:t>tanh</m:t>
            </m:r>
          </m:fName>
          <m:e>
            <m:r>
              <w:rPr>
                <w:rFonts w:ascii="Cambria Math" w:eastAsia="Times New Roman" w:hAnsi="Cambria Math" w:cs="Arial"/>
                <w:sz w:val="28"/>
                <w:szCs w:val="24"/>
                <w:lang w:eastAsia="ru-RU"/>
              </w:rPr>
              <m:t>z</m:t>
            </m:r>
          </m:e>
        </m:func>
        <m:r>
          <w:rPr>
            <w:rFonts w:ascii="Cambria Math" w:eastAsia="Times New Roman" w:hAnsi="Cambria Math" w:cs="Arial"/>
            <w:sz w:val="28"/>
            <w:szCs w:val="24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  <w:lang w:eastAsia="ru-RU"/>
                  </w:rPr>
                  <m:t>e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  <w:lang w:eastAsia="ru-RU"/>
                  </w:rPr>
                  <m:t>-2z</m:t>
                </m:r>
              </m:sup>
            </m:sSup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-1</m:t>
            </m:r>
          </m:num>
          <m:den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  <w:lang w:eastAsia="ru-RU"/>
                  </w:rPr>
                  <m:t>e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  <w:lang w:eastAsia="ru-RU"/>
                  </w:rPr>
                  <m:t>-2z</m:t>
                </m:r>
              </m:sup>
            </m:sSup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+1</m:t>
            </m:r>
          </m:den>
        </m:f>
      </m:oMath>
      <w:r w:rsidRPr="00806786">
        <w:rPr>
          <w:rFonts w:ascii="Arial" w:eastAsia="Times New Roman" w:hAnsi="Arial" w:cs="Arial"/>
          <w:sz w:val="28"/>
          <w:szCs w:val="24"/>
          <w:lang w:eastAsia="ru-RU"/>
        </w:rPr>
        <w:t>.</w:t>
      </w:r>
      <w:proofErr w:type="gramEnd"/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 Его производная равна </w:t>
      </w:r>
      <w:proofErr w:type="spellStart"/>
      <w:r>
        <w:rPr>
          <w:rFonts w:ascii="Arial" w:eastAsia="Times New Roman" w:hAnsi="Arial" w:cs="Arial"/>
          <w:sz w:val="28"/>
          <w:szCs w:val="28"/>
          <w:lang w:val="en-US" w:eastAsia="ru-RU"/>
        </w:rPr>
        <w:t>tanh</w:t>
      </w:r>
      <w:proofErr w:type="spellEnd"/>
      <w:r>
        <w:rPr>
          <w:rFonts w:ascii="Arial" w:eastAsia="Times New Roman" w:hAnsi="Arial" w:cs="Arial"/>
          <w:sz w:val="28"/>
          <w:szCs w:val="28"/>
          <w:lang w:eastAsia="ru-RU"/>
        </w:rPr>
        <w:t>'(z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>)</w:t>
      </w:r>
      <w:r w:rsidRPr="006A01B9"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w:r w:rsidRPr="00806786">
        <w:rPr>
          <w:rFonts w:ascii="Arial" w:eastAsia="Times New Roman" w:hAnsi="Arial" w:cs="Arial"/>
          <w:sz w:val="28"/>
          <w:szCs w:val="28"/>
          <w:lang w:eastAsia="ru-RU"/>
        </w:rPr>
        <w:t>=</w:t>
      </w:r>
      <w:r w:rsidRPr="006A01B9"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w:r>
        <w:rPr>
          <w:rFonts w:ascii="Arial" w:eastAsia="Times New Roman" w:hAnsi="Arial" w:cs="Arial"/>
          <w:sz w:val="28"/>
          <w:szCs w:val="24"/>
          <w:lang w:eastAsia="ru-RU"/>
        </w:rPr>
        <w:t>1-</w:t>
      </w:r>
      <w:r w:rsidRPr="005913E0">
        <w:rPr>
          <w:rFonts w:ascii="Arial" w:eastAsia="Times New Roman" w:hAnsi="Arial" w:cs="Arial"/>
          <w:sz w:val="28"/>
          <w:szCs w:val="24"/>
          <w:lang w:eastAsia="ru-RU"/>
        </w:rPr>
        <w:t>tanh</w:t>
      </w:r>
      <w:r w:rsidRPr="00806786">
        <w:rPr>
          <w:rFonts w:ascii="Arial" w:eastAsia="Times New Roman" w:hAnsi="Arial" w:cs="Arial"/>
          <w:sz w:val="28"/>
          <w:szCs w:val="24"/>
          <w:vertAlign w:val="superscript"/>
          <w:lang w:eastAsia="ru-RU"/>
        </w:rPr>
        <w:t>2</w:t>
      </w:r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z. Как и </w:t>
      </w:r>
      <w:proofErr w:type="spellStart"/>
      <w:r w:rsidRPr="005913E0">
        <w:rPr>
          <w:rFonts w:ascii="Arial" w:eastAsia="Times New Roman" w:hAnsi="Arial" w:cs="Arial"/>
          <w:sz w:val="28"/>
          <w:szCs w:val="24"/>
          <w:lang w:eastAsia="ru-RU"/>
        </w:rPr>
        <w:t>сигмоида</w:t>
      </w:r>
      <w:proofErr w:type="spellEnd"/>
      <w:r w:rsidRPr="005913E0">
        <w:rPr>
          <w:rFonts w:ascii="Arial" w:eastAsia="Times New Roman" w:hAnsi="Arial" w:cs="Arial"/>
          <w:sz w:val="28"/>
          <w:szCs w:val="24"/>
          <w:lang w:eastAsia="ru-RU"/>
        </w:rPr>
        <w:t>, он имеет проблему насыщения при больших значениях аргумента. Тем не менее он часто используется в скрытых слоях, особенно в старых архитектурах, и иногда в выходных слоях для задач регресс</w:t>
      </w:r>
      <w:r>
        <w:rPr>
          <w:rFonts w:ascii="Arial" w:eastAsia="Times New Roman" w:hAnsi="Arial" w:cs="Arial"/>
          <w:sz w:val="28"/>
          <w:szCs w:val="24"/>
          <w:lang w:eastAsia="ru-RU"/>
        </w:rPr>
        <w:t>ии, где нужен диапазон [-1, 1].</w:t>
      </w:r>
    </w:p>
    <w:p w:rsidR="006C284D" w:rsidRPr="005913E0" w:rsidRDefault="006C284D" w:rsidP="006C284D">
      <w:pPr>
        <w:spacing w:after="0" w:line="240" w:lineRule="auto"/>
        <w:jc w:val="both"/>
        <w:rPr>
          <w:rFonts w:ascii="Arial" w:eastAsia="Times New Roman" w:hAnsi="Arial" w:cs="Arial"/>
          <w:sz w:val="28"/>
          <w:szCs w:val="24"/>
          <w:lang w:eastAsia="ru-RU"/>
        </w:rPr>
      </w:pPr>
      <w:proofErr w:type="spellStart"/>
      <w:r w:rsidRPr="00806786">
        <w:rPr>
          <w:rFonts w:ascii="Arial" w:eastAsia="Times New Roman" w:hAnsi="Arial" w:cs="Arial"/>
          <w:i/>
          <w:sz w:val="28"/>
          <w:szCs w:val="24"/>
          <w:lang w:val="en-US" w:eastAsia="ru-RU"/>
        </w:rPr>
        <w:t>ReLU</w:t>
      </w:r>
      <w:proofErr w:type="spellEnd"/>
      <w:r w:rsidRPr="00806786">
        <w:rPr>
          <w:rFonts w:ascii="Arial" w:eastAsia="Times New Roman" w:hAnsi="Arial" w:cs="Arial"/>
          <w:i/>
          <w:sz w:val="28"/>
          <w:szCs w:val="24"/>
          <w:lang w:val="en-US" w:eastAsia="ru-RU"/>
        </w:rPr>
        <w:t xml:space="preserve"> (Rectified Linear Unit)</w:t>
      </w:r>
      <w:r w:rsidRPr="005913E0">
        <w:rPr>
          <w:rFonts w:ascii="Arial" w:eastAsia="Times New Roman" w:hAnsi="Arial" w:cs="Arial"/>
          <w:sz w:val="28"/>
          <w:szCs w:val="24"/>
          <w:lang w:val="en-US" w:eastAsia="ru-RU"/>
        </w:rPr>
        <w:t xml:space="preserve"> — </w:t>
      </w:r>
      <w:r w:rsidRPr="005913E0">
        <w:rPr>
          <w:rFonts w:ascii="Arial" w:eastAsia="Times New Roman" w:hAnsi="Arial" w:cs="Arial"/>
          <w:sz w:val="28"/>
          <w:szCs w:val="24"/>
          <w:lang w:eastAsia="ru-RU"/>
        </w:rPr>
        <w:t>это</w:t>
      </w:r>
      <w:r w:rsidRPr="005913E0">
        <w:rPr>
          <w:rFonts w:ascii="Arial" w:eastAsia="Times New Roman" w:hAnsi="Arial" w:cs="Arial"/>
          <w:sz w:val="28"/>
          <w:szCs w:val="24"/>
          <w:lang w:val="en-US" w:eastAsia="ru-RU"/>
        </w:rPr>
        <w:t xml:space="preserve"> </w:t>
      </w:r>
      <w:r w:rsidRPr="005913E0">
        <w:rPr>
          <w:rFonts w:ascii="Arial" w:eastAsia="Times New Roman" w:hAnsi="Arial" w:cs="Arial"/>
          <w:sz w:val="28"/>
          <w:szCs w:val="24"/>
          <w:lang w:eastAsia="ru-RU"/>
        </w:rPr>
        <w:t>функция</w:t>
      </w:r>
      <w:r>
        <w:rPr>
          <w:rFonts w:ascii="Arial" w:eastAsia="Times New Roman" w:hAnsi="Arial" w:cs="Arial"/>
          <w:sz w:val="28"/>
          <w:szCs w:val="24"/>
          <w:lang w:val="en-US" w:eastAsia="ru-RU"/>
        </w:rPr>
        <w:t xml:space="preserve"> </w:t>
      </w:r>
      <w:proofErr w:type="gramStart"/>
      <w:r>
        <w:rPr>
          <w:rFonts w:ascii="Arial" w:eastAsia="Times New Roman" w:hAnsi="Arial" w:cs="Arial"/>
          <w:sz w:val="28"/>
          <w:szCs w:val="24"/>
          <w:lang w:val="en-US" w:eastAsia="ru-RU"/>
        </w:rPr>
        <w:t>f(</w:t>
      </w:r>
      <w:proofErr w:type="gramEnd"/>
      <w:r>
        <w:rPr>
          <w:rFonts w:ascii="Arial" w:eastAsia="Times New Roman" w:hAnsi="Arial" w:cs="Arial"/>
          <w:sz w:val="28"/>
          <w:szCs w:val="24"/>
          <w:lang w:val="en-US" w:eastAsia="ru-RU"/>
        </w:rPr>
        <w:t xml:space="preserve">z) = </w:t>
      </w:r>
      <w:r w:rsidRPr="005913E0">
        <w:rPr>
          <w:rFonts w:ascii="Arial" w:eastAsia="Times New Roman" w:hAnsi="Arial" w:cs="Arial"/>
          <w:sz w:val="28"/>
          <w:szCs w:val="24"/>
          <w:lang w:val="en-US" w:eastAsia="ru-RU"/>
        </w:rPr>
        <w:t xml:space="preserve">max(0, z). </w:t>
      </w:r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Она </w:t>
      </w:r>
      <w:proofErr w:type="spellStart"/>
      <w:r w:rsidRPr="005913E0">
        <w:rPr>
          <w:rFonts w:ascii="Arial" w:eastAsia="Times New Roman" w:hAnsi="Arial" w:cs="Arial"/>
          <w:sz w:val="28"/>
          <w:szCs w:val="24"/>
          <w:lang w:eastAsia="ru-RU"/>
        </w:rPr>
        <w:t>нелинейна</w:t>
      </w:r>
      <w:proofErr w:type="spellEnd"/>
      <w:r w:rsidRPr="005913E0">
        <w:rPr>
          <w:rFonts w:ascii="Arial" w:eastAsia="Times New Roman" w:hAnsi="Arial" w:cs="Arial"/>
          <w:sz w:val="28"/>
          <w:szCs w:val="24"/>
          <w:lang w:eastAsia="ru-RU"/>
        </w:rPr>
        <w:t>, но очень проста</w:t>
      </w:r>
      <w:r>
        <w:rPr>
          <w:rFonts w:ascii="Arial" w:eastAsia="Times New Roman" w:hAnsi="Arial" w:cs="Arial"/>
          <w:sz w:val="28"/>
          <w:szCs w:val="24"/>
          <w:lang w:eastAsia="ru-RU"/>
        </w:rPr>
        <w:t xml:space="preserve"> в реализации: отрицательные значения </w:t>
      </w:r>
      <w:proofErr w:type="spellStart"/>
      <w:r>
        <w:rPr>
          <w:rFonts w:ascii="Arial" w:eastAsia="Times New Roman" w:hAnsi="Arial" w:cs="Arial"/>
          <w:sz w:val="28"/>
          <w:szCs w:val="24"/>
          <w:lang w:eastAsia="ru-RU"/>
        </w:rPr>
        <w:t>за</w:t>
      </w:r>
      <w:r w:rsidRPr="005913E0">
        <w:rPr>
          <w:rFonts w:ascii="Arial" w:eastAsia="Times New Roman" w:hAnsi="Arial" w:cs="Arial"/>
          <w:sz w:val="28"/>
          <w:szCs w:val="24"/>
          <w:lang w:eastAsia="ru-RU"/>
        </w:rPr>
        <w:t>нуляются</w:t>
      </w:r>
      <w:proofErr w:type="spellEnd"/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, положительные пропускаются без изменений. </w:t>
      </w:r>
      <w:proofErr w:type="spellStart"/>
      <w:r w:rsidRPr="005913E0">
        <w:rPr>
          <w:rFonts w:ascii="Arial" w:eastAsia="Times New Roman" w:hAnsi="Arial" w:cs="Arial"/>
          <w:sz w:val="28"/>
          <w:szCs w:val="24"/>
          <w:lang w:eastAsia="ru-RU"/>
        </w:rPr>
        <w:t>ReLU</w:t>
      </w:r>
      <w:proofErr w:type="spellEnd"/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 стала стандартом для скрытых слоёв современных </w:t>
      </w:r>
      <w:proofErr w:type="spellStart"/>
      <w:r w:rsidRPr="005913E0">
        <w:rPr>
          <w:rFonts w:ascii="Arial" w:eastAsia="Times New Roman" w:hAnsi="Arial" w:cs="Arial"/>
          <w:sz w:val="28"/>
          <w:szCs w:val="24"/>
          <w:lang w:eastAsia="ru-RU"/>
        </w:rPr>
        <w:t>нейросетей</w:t>
      </w:r>
      <w:proofErr w:type="spellEnd"/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 благодаря своей эффективности</w:t>
      </w:r>
      <w:r w:rsidRPr="00806786">
        <w:rPr>
          <w:rFonts w:ascii="Arial" w:eastAsia="Times New Roman" w:hAnsi="Arial" w:cs="Arial"/>
          <w:sz w:val="28"/>
          <w:szCs w:val="24"/>
          <w:lang w:eastAsia="ru-RU"/>
        </w:rPr>
        <w:t xml:space="preserve">: </w:t>
      </w:r>
      <w:r>
        <w:rPr>
          <w:rFonts w:ascii="Arial" w:eastAsia="Times New Roman" w:hAnsi="Arial" w:cs="Arial"/>
          <w:sz w:val="28"/>
          <w:szCs w:val="24"/>
          <w:lang w:eastAsia="ru-RU"/>
        </w:rPr>
        <w:t xml:space="preserve">эту функцию компьютер намного быстрее посчитает, чем </w:t>
      </w:r>
      <w:proofErr w:type="spellStart"/>
      <w:r w:rsidRPr="00DB28E5">
        <w:rPr>
          <w:rFonts w:ascii="Arial" w:eastAsia="Times New Roman" w:hAnsi="Arial" w:cs="Arial"/>
          <w:sz w:val="28"/>
          <w:szCs w:val="24"/>
          <w:lang w:eastAsia="ru-RU"/>
        </w:rPr>
        <w:t>сигмоиду</w:t>
      </w:r>
      <w:proofErr w:type="spellEnd"/>
      <w:r>
        <w:rPr>
          <w:rFonts w:ascii="Arial" w:eastAsia="Times New Roman" w:hAnsi="Arial" w:cs="Arial"/>
          <w:sz w:val="28"/>
          <w:szCs w:val="24"/>
          <w:lang w:eastAsia="ru-RU"/>
        </w:rPr>
        <w:t xml:space="preserve"> или гиперболический </w:t>
      </w:r>
      <w:r w:rsidRPr="00DB28E5">
        <w:rPr>
          <w:rFonts w:ascii="Arial" w:eastAsia="Times New Roman" w:hAnsi="Arial" w:cs="Arial"/>
          <w:sz w:val="28"/>
          <w:szCs w:val="24"/>
          <w:lang w:eastAsia="ru-RU"/>
        </w:rPr>
        <w:t>тангенс</w:t>
      </w:r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. Её производная равна 1 для положительного аргумента и 0 для отрицательного; в точке 0 производная не определена, но на практике её </w:t>
      </w:r>
      <w:r>
        <w:rPr>
          <w:rFonts w:ascii="Arial" w:eastAsia="Times New Roman" w:hAnsi="Arial" w:cs="Arial"/>
          <w:sz w:val="28"/>
          <w:szCs w:val="24"/>
          <w:lang w:eastAsia="ru-RU"/>
        </w:rPr>
        <w:t xml:space="preserve">доопределяют </w:t>
      </w:r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0 или используют сглаженные варианты. </w:t>
      </w:r>
      <w:proofErr w:type="spellStart"/>
      <w:r w:rsidRPr="00DB28E5">
        <w:rPr>
          <w:rFonts w:ascii="Arial" w:eastAsia="Times New Roman" w:hAnsi="Arial" w:cs="Arial"/>
          <w:sz w:val="28"/>
          <w:szCs w:val="24"/>
          <w:lang w:eastAsia="ru-RU"/>
        </w:rPr>
        <w:t>ReLU</w:t>
      </w:r>
      <w:proofErr w:type="spellEnd"/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 не имеет насыщения в положительной области, что уменьшает проблему затухающих градиентов и ускоряет обучение. Однако у неё есть недостаток: «мёртвые нейроны». Если нейрон выдаёт отрицательные значения для всех входов в выборке, то производная на них равна нулю, и нейрон перестаёт обновляться — он «умирает». Это может происходить при больших отрицательных смещениях.</w:t>
      </w:r>
    </w:p>
    <w:p w:rsidR="006C284D" w:rsidRDefault="006C284D" w:rsidP="006C284D">
      <w:pPr>
        <w:spacing w:after="0" w:line="240" w:lineRule="auto"/>
        <w:jc w:val="both"/>
        <w:rPr>
          <w:rFonts w:ascii="Arial" w:eastAsia="Times New Roman" w:hAnsi="Arial" w:cs="Arial"/>
          <w:sz w:val="28"/>
          <w:szCs w:val="24"/>
          <w:lang w:eastAsia="ru-RU"/>
        </w:rPr>
      </w:pPr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Для борьбы с «мёртвыми нейронами» были придуманы модификации </w:t>
      </w:r>
      <w:proofErr w:type="spellStart"/>
      <w:r w:rsidRPr="00DB28E5">
        <w:rPr>
          <w:rFonts w:ascii="Arial" w:eastAsia="Times New Roman" w:hAnsi="Arial" w:cs="Arial"/>
          <w:sz w:val="28"/>
          <w:szCs w:val="24"/>
          <w:lang w:eastAsia="ru-RU"/>
        </w:rPr>
        <w:t>ReLU</w:t>
      </w:r>
      <w:proofErr w:type="spellEnd"/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. </w:t>
      </w:r>
      <w:proofErr w:type="spellStart"/>
      <w:r w:rsidRPr="00A774DD">
        <w:rPr>
          <w:rFonts w:ascii="Arial" w:eastAsia="Times New Roman" w:hAnsi="Arial" w:cs="Arial"/>
          <w:i/>
          <w:sz w:val="28"/>
          <w:szCs w:val="24"/>
          <w:lang w:eastAsia="ru-RU"/>
        </w:rPr>
        <w:t>Leaky_ReLU</w:t>
      </w:r>
      <w:proofErr w:type="spellEnd"/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 пропускает отрицательные значения с маленьк</w:t>
      </w:r>
      <w:r>
        <w:rPr>
          <w:rFonts w:ascii="Arial" w:eastAsia="Times New Roman" w:hAnsi="Arial" w:cs="Arial"/>
          <w:sz w:val="28"/>
          <w:szCs w:val="24"/>
          <w:lang w:eastAsia="ru-RU"/>
        </w:rPr>
        <w:t xml:space="preserve">им коэффициентом, например, </w:t>
      </w:r>
      <w:r>
        <w:rPr>
          <w:rFonts w:ascii="Arial" w:eastAsia="Times New Roman" w:hAnsi="Arial" w:cs="Arial"/>
          <w:sz w:val="28"/>
          <w:szCs w:val="24"/>
          <w:lang w:val="en-US" w:eastAsia="ru-RU"/>
        </w:rPr>
        <w:t>f</w:t>
      </w:r>
      <w:r w:rsidRPr="00A774DD">
        <w:rPr>
          <w:rFonts w:ascii="Arial" w:eastAsia="Times New Roman" w:hAnsi="Arial" w:cs="Arial"/>
          <w:sz w:val="28"/>
          <w:szCs w:val="24"/>
          <w:lang w:eastAsia="ru-RU"/>
        </w:rPr>
        <w:t>(</w:t>
      </w:r>
      <w:r>
        <w:rPr>
          <w:rFonts w:ascii="Arial" w:eastAsia="Times New Roman" w:hAnsi="Arial" w:cs="Arial"/>
          <w:sz w:val="28"/>
          <w:szCs w:val="24"/>
          <w:lang w:val="en-US" w:eastAsia="ru-RU"/>
        </w:rPr>
        <w:t>z</w:t>
      </w:r>
      <w:r w:rsidRPr="00A774DD">
        <w:rPr>
          <w:rFonts w:ascii="Arial" w:eastAsia="Times New Roman" w:hAnsi="Arial" w:cs="Arial"/>
          <w:sz w:val="28"/>
          <w:szCs w:val="24"/>
          <w:lang w:eastAsia="ru-RU"/>
        </w:rPr>
        <w:t>)=</w:t>
      </w:r>
      <w:r>
        <w:rPr>
          <w:rFonts w:ascii="Arial" w:eastAsia="Times New Roman" w:hAnsi="Arial" w:cs="Arial"/>
          <w:sz w:val="28"/>
          <w:szCs w:val="24"/>
          <w:lang w:eastAsia="ru-RU"/>
        </w:rPr>
        <w:t>0.01</w:t>
      </w:r>
      <w:r w:rsidRPr="005913E0">
        <w:rPr>
          <w:rFonts w:ascii="Arial" w:eastAsia="Times New Roman" w:hAnsi="Arial" w:cs="Arial"/>
          <w:sz w:val="28"/>
          <w:szCs w:val="24"/>
          <w:lang w:eastAsia="ru-RU"/>
        </w:rPr>
        <w:t>z</w:t>
      </w:r>
      <w:r w:rsidRPr="00A774DD">
        <w:rPr>
          <w:rFonts w:ascii="Arial" w:eastAsia="Times New Roman" w:hAnsi="Arial" w:cs="Arial"/>
          <w:sz w:val="28"/>
          <w:szCs w:val="24"/>
          <w:lang w:eastAsia="ru-RU"/>
        </w:rPr>
        <w:t xml:space="preserve"> (</w:t>
      </w:r>
      <w:r>
        <w:rPr>
          <w:rFonts w:ascii="Arial" w:eastAsia="Times New Roman" w:hAnsi="Arial" w:cs="Arial"/>
          <w:sz w:val="28"/>
          <w:szCs w:val="24"/>
          <w:lang w:eastAsia="ru-RU"/>
        </w:rPr>
        <w:t xml:space="preserve">при </w:t>
      </w:r>
      <w:r>
        <w:rPr>
          <w:rFonts w:ascii="Arial" w:eastAsia="Times New Roman" w:hAnsi="Arial" w:cs="Arial"/>
          <w:sz w:val="28"/>
          <w:szCs w:val="24"/>
          <w:lang w:val="en-US" w:eastAsia="ru-RU"/>
        </w:rPr>
        <w:t>z</w:t>
      </w:r>
      <w:r w:rsidRPr="00A774DD">
        <w:rPr>
          <w:rFonts w:ascii="Arial" w:eastAsia="Times New Roman" w:hAnsi="Arial" w:cs="Arial"/>
          <w:sz w:val="28"/>
          <w:szCs w:val="24"/>
          <w:lang w:eastAsia="ru-RU"/>
        </w:rPr>
        <w:t xml:space="preserve"> </w:t>
      </w:r>
      <w:r>
        <w:rPr>
          <w:rFonts w:ascii="Arial" w:eastAsia="Times New Roman" w:hAnsi="Arial" w:cs="Arial"/>
          <w:sz w:val="28"/>
          <w:szCs w:val="24"/>
          <w:lang w:eastAsia="ru-RU"/>
        </w:rPr>
        <w:t>меньше нуля</w:t>
      </w:r>
      <w:r w:rsidRPr="00A774DD">
        <w:rPr>
          <w:rFonts w:ascii="Arial" w:eastAsia="Times New Roman" w:hAnsi="Arial" w:cs="Arial"/>
          <w:sz w:val="28"/>
          <w:szCs w:val="24"/>
          <w:lang w:eastAsia="ru-RU"/>
        </w:rPr>
        <w:t>)</w:t>
      </w:r>
      <w:r w:rsidRPr="005913E0">
        <w:rPr>
          <w:rFonts w:ascii="Arial" w:eastAsia="Times New Roman" w:hAnsi="Arial" w:cs="Arial"/>
          <w:sz w:val="28"/>
          <w:szCs w:val="24"/>
          <w:lang w:eastAsia="ru-RU"/>
        </w:rPr>
        <w:t>, чтобы нейрон всегда имел не</w:t>
      </w:r>
      <w:r>
        <w:rPr>
          <w:rFonts w:ascii="Arial" w:eastAsia="Times New Roman" w:hAnsi="Arial" w:cs="Arial"/>
          <w:sz w:val="28"/>
          <w:szCs w:val="24"/>
          <w:lang w:eastAsia="ru-RU"/>
        </w:rPr>
        <w:t xml:space="preserve">нулевую производную. </w:t>
      </w:r>
      <w:proofErr w:type="spellStart"/>
      <w:r w:rsidRPr="00A774DD">
        <w:rPr>
          <w:rFonts w:ascii="Arial" w:eastAsia="Times New Roman" w:hAnsi="Arial" w:cs="Arial"/>
          <w:i/>
          <w:sz w:val="28"/>
          <w:szCs w:val="24"/>
          <w:lang w:eastAsia="ru-RU"/>
        </w:rPr>
        <w:t>Parametric</w:t>
      </w:r>
      <w:r>
        <w:rPr>
          <w:rFonts w:ascii="Arial" w:eastAsia="Times New Roman" w:hAnsi="Arial" w:cs="Arial"/>
          <w:sz w:val="28"/>
          <w:szCs w:val="24"/>
          <w:lang w:eastAsia="ru-RU"/>
        </w:rPr>
        <w:t>_</w:t>
      </w:r>
      <w:r w:rsidRPr="00A774DD">
        <w:rPr>
          <w:rFonts w:ascii="Arial" w:eastAsia="Times New Roman" w:hAnsi="Arial" w:cs="Arial"/>
          <w:i/>
          <w:sz w:val="28"/>
          <w:szCs w:val="24"/>
          <w:lang w:eastAsia="ru-RU"/>
        </w:rPr>
        <w:t>ReLU</w:t>
      </w:r>
      <w:proofErr w:type="spellEnd"/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 делает этот коэффициент обучаемым параметром. </w:t>
      </w:r>
      <w:r w:rsidRPr="00A774DD">
        <w:rPr>
          <w:rFonts w:ascii="Arial" w:eastAsia="Times New Roman" w:hAnsi="Arial" w:cs="Arial"/>
          <w:i/>
          <w:sz w:val="28"/>
          <w:szCs w:val="24"/>
          <w:lang w:eastAsia="ru-RU"/>
        </w:rPr>
        <w:t>ELU (</w:t>
      </w:r>
      <w:proofErr w:type="spellStart"/>
      <w:r w:rsidRPr="00A774DD">
        <w:rPr>
          <w:rFonts w:ascii="Arial" w:eastAsia="Times New Roman" w:hAnsi="Arial" w:cs="Arial"/>
          <w:i/>
          <w:sz w:val="28"/>
          <w:szCs w:val="24"/>
          <w:lang w:eastAsia="ru-RU"/>
        </w:rPr>
        <w:t>Exponential</w:t>
      </w:r>
      <w:proofErr w:type="spellEnd"/>
      <w:r w:rsidRPr="00A774DD">
        <w:rPr>
          <w:rFonts w:ascii="Arial" w:eastAsia="Times New Roman" w:hAnsi="Arial" w:cs="Arial"/>
          <w:i/>
          <w:sz w:val="28"/>
          <w:szCs w:val="24"/>
          <w:lang w:eastAsia="ru-RU"/>
        </w:rPr>
        <w:t xml:space="preserve"> </w:t>
      </w:r>
      <w:proofErr w:type="spellStart"/>
      <w:r w:rsidRPr="00A774DD">
        <w:rPr>
          <w:rFonts w:ascii="Arial" w:eastAsia="Times New Roman" w:hAnsi="Arial" w:cs="Arial"/>
          <w:i/>
          <w:sz w:val="28"/>
          <w:szCs w:val="24"/>
          <w:lang w:eastAsia="ru-RU"/>
        </w:rPr>
        <w:t>Linear</w:t>
      </w:r>
      <w:proofErr w:type="spellEnd"/>
      <w:r w:rsidRPr="00A774DD">
        <w:rPr>
          <w:rFonts w:ascii="Arial" w:eastAsia="Times New Roman" w:hAnsi="Arial" w:cs="Arial"/>
          <w:i/>
          <w:sz w:val="28"/>
          <w:szCs w:val="24"/>
          <w:lang w:eastAsia="ru-RU"/>
        </w:rPr>
        <w:t xml:space="preserve"> </w:t>
      </w:r>
      <w:proofErr w:type="spellStart"/>
      <w:r w:rsidRPr="00A774DD">
        <w:rPr>
          <w:rFonts w:ascii="Arial" w:eastAsia="Times New Roman" w:hAnsi="Arial" w:cs="Arial"/>
          <w:i/>
          <w:sz w:val="28"/>
          <w:szCs w:val="24"/>
          <w:lang w:eastAsia="ru-RU"/>
        </w:rPr>
        <w:t>Unit</w:t>
      </w:r>
      <w:proofErr w:type="spellEnd"/>
      <w:r w:rsidRPr="00A774DD">
        <w:rPr>
          <w:rFonts w:ascii="Arial" w:eastAsia="Times New Roman" w:hAnsi="Arial" w:cs="Arial"/>
          <w:i/>
          <w:sz w:val="28"/>
          <w:szCs w:val="24"/>
          <w:lang w:eastAsia="ru-RU"/>
        </w:rPr>
        <w:t>)</w:t>
      </w:r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 также пытается сдвинуть среднее значение выхода ближе к нулю, что ускоряет обучение. Все эти варианты объединяет идея: сохранить преимущества </w:t>
      </w:r>
      <w:proofErr w:type="spellStart"/>
      <w:r w:rsidRPr="00DB28E5">
        <w:rPr>
          <w:rFonts w:ascii="Arial" w:eastAsia="Times New Roman" w:hAnsi="Arial" w:cs="Arial"/>
          <w:sz w:val="28"/>
          <w:szCs w:val="24"/>
          <w:lang w:eastAsia="ru-RU"/>
        </w:rPr>
        <w:t>ReLU</w:t>
      </w:r>
      <w:proofErr w:type="spellEnd"/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 (быстроту, отсутствие насыщения) и уменьшить проблему мё</w:t>
      </w:r>
      <w:r>
        <w:rPr>
          <w:rFonts w:ascii="Arial" w:eastAsia="Times New Roman" w:hAnsi="Arial" w:cs="Arial"/>
          <w:sz w:val="28"/>
          <w:szCs w:val="24"/>
          <w:lang w:eastAsia="ru-RU"/>
        </w:rPr>
        <w:t>ртвых нейронов.</w:t>
      </w:r>
    </w:p>
    <w:p w:rsidR="006C284D" w:rsidRDefault="006C284D" w:rsidP="006C284D">
      <w:pPr>
        <w:spacing w:after="0" w:line="240" w:lineRule="auto"/>
        <w:jc w:val="both"/>
        <w:rPr>
          <w:rFonts w:ascii="Arial" w:eastAsia="Times New Roman" w:hAnsi="Arial" w:cs="Arial"/>
          <w:sz w:val="28"/>
          <w:szCs w:val="24"/>
          <w:lang w:eastAsia="ru-RU"/>
        </w:rPr>
      </w:pPr>
      <w:proofErr w:type="spellStart"/>
      <w:r w:rsidRPr="00A774DD">
        <w:rPr>
          <w:rFonts w:ascii="Arial" w:eastAsia="Times New Roman" w:hAnsi="Arial" w:cs="Arial"/>
          <w:i/>
          <w:sz w:val="28"/>
          <w:szCs w:val="24"/>
          <w:lang w:eastAsia="ru-RU"/>
        </w:rPr>
        <w:t>Softmax</w:t>
      </w:r>
      <w:proofErr w:type="spellEnd"/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 — это особый случай, который применяется на выходном слое для </w:t>
      </w:r>
      <w:proofErr w:type="spellStart"/>
      <w:r w:rsidRPr="005913E0">
        <w:rPr>
          <w:rFonts w:ascii="Arial" w:eastAsia="Times New Roman" w:hAnsi="Arial" w:cs="Arial"/>
          <w:sz w:val="28"/>
          <w:szCs w:val="24"/>
          <w:lang w:eastAsia="ru-RU"/>
        </w:rPr>
        <w:t>многоклассовой</w:t>
      </w:r>
      <w:proofErr w:type="spellEnd"/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 классификации. Он преобразует вектор произвольных чисел в вектор вероятностей, сумма которых равна 1. </w:t>
      </w:r>
      <w:r>
        <w:rPr>
          <w:rFonts w:ascii="Arial" w:eastAsia="Times New Roman" w:hAnsi="Arial" w:cs="Arial"/>
          <w:sz w:val="28"/>
          <w:szCs w:val="24"/>
          <w:lang w:eastAsia="ru-RU"/>
        </w:rPr>
        <w:t xml:space="preserve">Формула: для каждого элемента </w:t>
      </w:r>
      <w:proofErr w:type="spellStart"/>
      <w:r>
        <w:rPr>
          <w:rFonts w:ascii="Arial" w:eastAsia="Times New Roman" w:hAnsi="Arial" w:cs="Arial"/>
          <w:sz w:val="28"/>
          <w:szCs w:val="24"/>
          <w:lang w:eastAsia="ru-RU"/>
        </w:rPr>
        <w:t>z</w:t>
      </w:r>
      <w:r w:rsidRPr="00A774DD">
        <w:rPr>
          <w:rFonts w:ascii="Arial" w:eastAsia="Times New Roman" w:hAnsi="Arial" w:cs="Arial"/>
          <w:sz w:val="28"/>
          <w:szCs w:val="24"/>
          <w:vertAlign w:val="subscript"/>
          <w:lang w:eastAsia="ru-RU"/>
        </w:rPr>
        <w:t>i</w:t>
      </w:r>
      <w:proofErr w:type="spellEnd"/>
      <w:r>
        <w:rPr>
          <w:rFonts w:ascii="Arial" w:eastAsia="Times New Roman" w:hAnsi="Arial" w:cs="Arial"/>
          <w:sz w:val="28"/>
          <w:szCs w:val="24"/>
          <w:lang w:eastAsia="ru-RU"/>
        </w:rPr>
        <w:t xml:space="preserve"> выход </w:t>
      </w:r>
      <w:proofErr w:type="spellStart"/>
      <w:r>
        <w:rPr>
          <w:rFonts w:ascii="Arial" w:eastAsia="Times New Roman" w:hAnsi="Arial" w:cs="Arial"/>
          <w:sz w:val="28"/>
          <w:szCs w:val="24"/>
          <w:lang w:eastAsia="ru-RU"/>
        </w:rPr>
        <w:t>y</w:t>
      </w:r>
      <w:r w:rsidRPr="00A774DD">
        <w:rPr>
          <w:rFonts w:ascii="Arial" w:eastAsia="Times New Roman" w:hAnsi="Arial" w:cs="Arial"/>
          <w:sz w:val="28"/>
          <w:szCs w:val="24"/>
          <w:vertAlign w:val="subscript"/>
          <w:lang w:eastAsia="ru-RU"/>
        </w:rPr>
        <w:t>i</w:t>
      </w:r>
      <w:proofErr w:type="spellEnd"/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 </w:t>
      </w:r>
      <w:proofErr w:type="gramStart"/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=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4"/>
                <w:lang w:eastAsia="ru-R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4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4"/>
                    <w:lang w:val="en-US" w:eastAsia="ru-RU"/>
                  </w:rPr>
                  <m:t>e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4"/>
                    <w:lang w:eastAsia="ru-RU"/>
                  </w:rPr>
                  <m:t>i</m:t>
                </m:r>
              </m:sup>
            </m:sSup>
          </m:num>
          <m:den>
            <m:nary>
              <m:naryPr>
                <m:chr m:val="∑"/>
                <m:limLoc m:val="subSup"/>
                <m:ctrlPr>
                  <w:rPr>
                    <w:rFonts w:ascii="Cambria Math" w:eastAsia="Times New Roman" w:hAnsi="Cambria Math" w:cs="Arial"/>
                    <w:i/>
                    <w:sz w:val="28"/>
                    <w:szCs w:val="24"/>
                    <w:lang w:eastAsia="ru-RU"/>
                  </w:rPr>
                </m:ctrlPr>
              </m:naryPr>
              <m:sub>
                <m:r>
                  <w:rPr>
                    <w:rFonts w:ascii="Cambria Math" w:eastAsia="Times New Roman" w:hAnsi="Cambria Math" w:cs="Arial"/>
                    <w:sz w:val="28"/>
                    <w:szCs w:val="24"/>
                    <w:lang w:eastAsia="ru-RU"/>
                  </w:rPr>
                  <m:t>j=0</m:t>
                </m:r>
              </m:sub>
              <m:sup>
                <m:r>
                  <w:rPr>
                    <w:rFonts w:ascii="Cambria Math" w:eastAsia="Times New Roman" w:hAnsi="Cambria Math" w:cs="Arial"/>
                    <w:sz w:val="28"/>
                    <w:szCs w:val="24"/>
                    <w:lang w:eastAsia="ru-RU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eastAsia="Times New Roman" w:hAnsi="Cambria Math" w:cs="Arial"/>
                        <w:i/>
                        <w:sz w:val="28"/>
                        <w:szCs w:val="24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Arial"/>
                        <w:sz w:val="28"/>
                        <w:szCs w:val="24"/>
                        <w:lang w:eastAsia="ru-RU"/>
                      </w:rPr>
                      <m:t>e</m:t>
                    </m:r>
                  </m:e>
                  <m:sup>
                    <m:r>
                      <w:rPr>
                        <w:rFonts w:ascii="Cambria Math" w:eastAsia="Times New Roman" w:hAnsi="Cambria Math" w:cs="Arial"/>
                        <w:sz w:val="28"/>
                        <w:szCs w:val="24"/>
                        <w:lang w:eastAsia="ru-RU"/>
                      </w:rPr>
                      <m:t>j</m:t>
                    </m:r>
                  </m:sup>
                </m:sSup>
              </m:e>
            </m:nary>
          </m:den>
        </m:f>
      </m:oMath>
      <w:r w:rsidRPr="00A774DD">
        <w:rPr>
          <w:rFonts w:ascii="Arial" w:eastAsia="Times New Roman" w:hAnsi="Arial" w:cs="Arial"/>
          <w:sz w:val="28"/>
          <w:szCs w:val="24"/>
          <w:lang w:eastAsia="ru-RU"/>
        </w:rPr>
        <w:t>.</w:t>
      </w:r>
      <w:proofErr w:type="gramEnd"/>
      <w:r w:rsidRPr="00A774DD">
        <w:rPr>
          <w:rFonts w:ascii="Arial" w:eastAsia="Times New Roman" w:hAnsi="Arial" w:cs="Arial"/>
          <w:sz w:val="28"/>
          <w:szCs w:val="24"/>
          <w:lang w:eastAsia="ru-RU"/>
        </w:rPr>
        <w:t xml:space="preserve"> </w:t>
      </w:r>
      <w:proofErr w:type="spellStart"/>
      <w:r w:rsidRPr="005913E0">
        <w:rPr>
          <w:rFonts w:ascii="Arial" w:eastAsia="Times New Roman" w:hAnsi="Arial" w:cs="Arial"/>
          <w:sz w:val="28"/>
          <w:szCs w:val="24"/>
          <w:lang w:eastAsia="ru-RU"/>
        </w:rPr>
        <w:t>Softmax</w:t>
      </w:r>
      <w:proofErr w:type="spellEnd"/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 не действует на каждый нейрон по отдельности, а работает со всем слоем. Его часто упоминают вместе с функциями активации, хотя формально он является обобще</w:t>
      </w:r>
      <w:r>
        <w:rPr>
          <w:rFonts w:ascii="Arial" w:eastAsia="Times New Roman" w:hAnsi="Arial" w:cs="Arial"/>
          <w:sz w:val="28"/>
          <w:szCs w:val="24"/>
          <w:lang w:eastAsia="ru-RU"/>
        </w:rPr>
        <w:t xml:space="preserve">нием </w:t>
      </w:r>
      <w:proofErr w:type="spellStart"/>
      <w:r>
        <w:rPr>
          <w:rFonts w:ascii="Arial" w:eastAsia="Times New Roman" w:hAnsi="Arial" w:cs="Arial"/>
          <w:sz w:val="28"/>
          <w:szCs w:val="24"/>
          <w:lang w:eastAsia="ru-RU"/>
        </w:rPr>
        <w:t>сигмоиды</w:t>
      </w:r>
      <w:proofErr w:type="spellEnd"/>
      <w:r>
        <w:rPr>
          <w:rFonts w:ascii="Arial" w:eastAsia="Times New Roman" w:hAnsi="Arial" w:cs="Arial"/>
          <w:sz w:val="28"/>
          <w:szCs w:val="24"/>
          <w:lang w:eastAsia="ru-RU"/>
        </w:rPr>
        <w:t xml:space="preserve"> на много классов.</w:t>
      </w:r>
    </w:p>
    <w:p w:rsidR="006C284D" w:rsidRDefault="006C284D" w:rsidP="006C284D">
      <w:pPr>
        <w:spacing w:after="0" w:line="240" w:lineRule="auto"/>
        <w:jc w:val="both"/>
        <w:rPr>
          <w:rFonts w:ascii="Arial" w:eastAsia="Times New Roman" w:hAnsi="Arial" w:cs="Arial"/>
          <w:sz w:val="28"/>
          <w:szCs w:val="24"/>
          <w:lang w:eastAsia="ru-RU"/>
        </w:rPr>
      </w:pPr>
      <w:r>
        <w:rPr>
          <w:rFonts w:ascii="Arial" w:eastAsia="Times New Roman" w:hAnsi="Arial" w:cs="Arial"/>
          <w:sz w:val="28"/>
          <w:szCs w:val="24"/>
          <w:lang w:eastAsia="ru-RU"/>
        </w:rPr>
        <w:lastRenderedPageBreak/>
        <w:t>Так зачем</w:t>
      </w:r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 столько вариантов? Выбор зависит от задачи и расположения слоя. Для скрытых слоёв чаще всего используют </w:t>
      </w:r>
      <w:proofErr w:type="spellStart"/>
      <w:r w:rsidRPr="00DB28E5">
        <w:rPr>
          <w:rFonts w:ascii="Arial" w:eastAsia="Times New Roman" w:hAnsi="Arial" w:cs="Arial"/>
          <w:sz w:val="28"/>
          <w:szCs w:val="24"/>
          <w:lang w:eastAsia="ru-RU"/>
        </w:rPr>
        <w:t>ReLU</w:t>
      </w:r>
      <w:proofErr w:type="spellEnd"/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 или его варианты — они просты и быстро обучаются. Для выходного слоя выбор определяется типом задачи: для бинарной классификации — </w:t>
      </w:r>
      <w:proofErr w:type="spellStart"/>
      <w:r w:rsidRPr="00A774DD">
        <w:rPr>
          <w:rFonts w:ascii="Arial" w:eastAsia="Times New Roman" w:hAnsi="Arial" w:cs="Arial"/>
          <w:i/>
          <w:sz w:val="28"/>
          <w:szCs w:val="24"/>
          <w:lang w:eastAsia="ru-RU"/>
        </w:rPr>
        <w:t>сигмоида</w:t>
      </w:r>
      <w:proofErr w:type="spellEnd"/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, для </w:t>
      </w:r>
      <w:proofErr w:type="spellStart"/>
      <w:r w:rsidRPr="005913E0">
        <w:rPr>
          <w:rFonts w:ascii="Arial" w:eastAsia="Times New Roman" w:hAnsi="Arial" w:cs="Arial"/>
          <w:sz w:val="28"/>
          <w:szCs w:val="24"/>
          <w:lang w:eastAsia="ru-RU"/>
        </w:rPr>
        <w:t>многоклассовой</w:t>
      </w:r>
      <w:proofErr w:type="spellEnd"/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 — </w:t>
      </w:r>
      <w:proofErr w:type="spellStart"/>
      <w:r w:rsidRPr="00A774DD">
        <w:rPr>
          <w:rFonts w:ascii="Arial" w:eastAsia="Times New Roman" w:hAnsi="Arial" w:cs="Arial"/>
          <w:i/>
          <w:sz w:val="28"/>
          <w:szCs w:val="24"/>
          <w:lang w:eastAsia="ru-RU"/>
        </w:rPr>
        <w:t>softmax</w:t>
      </w:r>
      <w:proofErr w:type="spellEnd"/>
      <w:r w:rsidRPr="005913E0">
        <w:rPr>
          <w:rFonts w:ascii="Arial" w:eastAsia="Times New Roman" w:hAnsi="Arial" w:cs="Arial"/>
          <w:sz w:val="28"/>
          <w:szCs w:val="24"/>
          <w:lang w:eastAsia="ru-RU"/>
        </w:rPr>
        <w:t>, для регрессии (прогнозирование непрерывных значений) — линейная фу</w:t>
      </w:r>
      <w:r>
        <w:rPr>
          <w:rFonts w:ascii="Arial" w:eastAsia="Times New Roman" w:hAnsi="Arial" w:cs="Arial"/>
          <w:sz w:val="28"/>
          <w:szCs w:val="24"/>
          <w:lang w:eastAsia="ru-RU"/>
        </w:rPr>
        <w:t xml:space="preserve">нкция (т.е. без активации) или </w:t>
      </w:r>
      <w:proofErr w:type="spellStart"/>
      <w:r w:rsidRPr="00A774DD">
        <w:rPr>
          <w:rFonts w:ascii="Arial" w:eastAsia="Times New Roman" w:hAnsi="Arial" w:cs="Arial"/>
          <w:i/>
          <w:sz w:val="28"/>
          <w:szCs w:val="24"/>
          <w:lang w:eastAsia="ru-RU"/>
        </w:rPr>
        <w:t>tanh</w:t>
      </w:r>
      <w:proofErr w:type="spellEnd"/>
      <w:r w:rsidRPr="005913E0">
        <w:rPr>
          <w:rFonts w:ascii="Arial" w:eastAsia="Times New Roman" w:hAnsi="Arial" w:cs="Arial"/>
          <w:sz w:val="28"/>
          <w:szCs w:val="24"/>
          <w:lang w:eastAsia="ru-RU"/>
        </w:rPr>
        <w:t>, если значения огран</w:t>
      </w:r>
      <w:r>
        <w:rPr>
          <w:rFonts w:ascii="Arial" w:eastAsia="Times New Roman" w:hAnsi="Arial" w:cs="Arial"/>
          <w:sz w:val="28"/>
          <w:szCs w:val="24"/>
          <w:lang w:eastAsia="ru-RU"/>
        </w:rPr>
        <w:t xml:space="preserve">ичены. Иногда можно встретить </w:t>
      </w:r>
      <w:proofErr w:type="spellStart"/>
      <w:r w:rsidRPr="00A774DD">
        <w:rPr>
          <w:rFonts w:ascii="Arial" w:eastAsia="Times New Roman" w:hAnsi="Arial" w:cs="Arial"/>
          <w:i/>
          <w:sz w:val="28"/>
          <w:szCs w:val="24"/>
          <w:lang w:eastAsia="ru-RU"/>
        </w:rPr>
        <w:t>tanh</w:t>
      </w:r>
      <w:proofErr w:type="spellEnd"/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 в скрыт</w:t>
      </w:r>
      <w:r>
        <w:rPr>
          <w:rFonts w:ascii="Arial" w:eastAsia="Times New Roman" w:hAnsi="Arial" w:cs="Arial"/>
          <w:sz w:val="28"/>
          <w:szCs w:val="24"/>
          <w:lang w:eastAsia="ru-RU"/>
        </w:rPr>
        <w:t>ых слоях, но сегодня это реже.</w:t>
      </w:r>
      <w:r>
        <w:rPr>
          <w:rFonts w:ascii="Arial" w:eastAsia="Times New Roman" w:hAnsi="Arial" w:cs="Arial"/>
          <w:sz w:val="28"/>
          <w:szCs w:val="24"/>
          <w:lang w:eastAsia="ru-RU"/>
        </w:rPr>
        <w:br/>
      </w:r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Таким образом, функции активации — это не просто формальность, а важный инструмент, влияющий на способность сети учиться. Понимание их свойств помогает правильно выбирать </w:t>
      </w:r>
      <w:r>
        <w:rPr>
          <w:rFonts w:ascii="Arial" w:eastAsia="Times New Roman" w:hAnsi="Arial" w:cs="Arial"/>
          <w:sz w:val="28"/>
          <w:szCs w:val="24"/>
          <w:lang w:eastAsia="ru-RU"/>
        </w:rPr>
        <w:t>архитектуру и избегать проблем.</w:t>
      </w:r>
    </w:p>
    <w:p w:rsidR="006C284D" w:rsidRDefault="006C284D" w:rsidP="006C284D">
      <w:pPr>
        <w:spacing w:after="0" w:line="240" w:lineRule="auto"/>
        <w:jc w:val="both"/>
        <w:rPr>
          <w:rFonts w:ascii="Arial" w:eastAsia="Times New Roman" w:hAnsi="Arial" w:cs="Arial"/>
          <w:sz w:val="28"/>
          <w:szCs w:val="24"/>
          <w:lang w:eastAsia="ru-RU"/>
        </w:rPr>
      </w:pPr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В следующем уроке мы перейдём к </w:t>
      </w:r>
      <w:r>
        <w:rPr>
          <w:rFonts w:ascii="Arial" w:eastAsia="Times New Roman" w:hAnsi="Arial" w:cs="Arial"/>
          <w:sz w:val="28"/>
          <w:szCs w:val="24"/>
          <w:lang w:eastAsia="ru-RU"/>
        </w:rPr>
        <w:t>функции потерь, это та самая функция которую мы будем минимизировать</w:t>
      </w:r>
      <w:r w:rsidRPr="005913E0">
        <w:rPr>
          <w:rFonts w:ascii="Arial" w:eastAsia="Times New Roman" w:hAnsi="Arial" w:cs="Arial"/>
          <w:sz w:val="28"/>
          <w:szCs w:val="24"/>
          <w:lang w:eastAsia="ru-RU"/>
        </w:rPr>
        <w:t>. А п</w:t>
      </w:r>
      <w:r>
        <w:rPr>
          <w:rFonts w:ascii="Arial" w:eastAsia="Times New Roman" w:hAnsi="Arial" w:cs="Arial"/>
          <w:sz w:val="28"/>
          <w:szCs w:val="24"/>
          <w:lang w:eastAsia="ru-RU"/>
        </w:rPr>
        <w:t>ока закрепим материал задачами.</w:t>
      </w:r>
    </w:p>
    <w:p w:rsidR="006C284D" w:rsidRDefault="006C284D" w:rsidP="006C284D">
      <w:pPr>
        <w:spacing w:after="0"/>
        <w:rPr>
          <w:rFonts w:ascii="Arial" w:eastAsia="Times New Roman" w:hAnsi="Arial" w:cs="Arial"/>
          <w:sz w:val="28"/>
          <w:szCs w:val="24"/>
          <w:lang w:eastAsia="ru-RU"/>
        </w:rPr>
      </w:pPr>
      <w:r>
        <w:rPr>
          <w:rFonts w:ascii="Arial" w:eastAsia="Times New Roman" w:hAnsi="Arial" w:cs="Arial"/>
          <w:sz w:val="28"/>
          <w:szCs w:val="24"/>
          <w:lang w:eastAsia="ru-RU"/>
        </w:rPr>
        <w:br w:type="page"/>
      </w:r>
    </w:p>
    <w:p w:rsidR="005E4C09" w:rsidRDefault="005E4C09">
      <w:bookmarkStart w:id="0" w:name="_GoBack"/>
      <w:bookmarkEnd w:id="0"/>
    </w:p>
    <w:sectPr w:rsidR="005E4C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284D"/>
    <w:rsid w:val="005E4C09"/>
    <w:rsid w:val="006C2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9DA3B5-98D1-4076-A97D-0FA65329C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C284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903</Words>
  <Characters>5150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1</cp:revision>
  <dcterms:created xsi:type="dcterms:W3CDTF">2026-06-19T07:42:00Z</dcterms:created>
  <dcterms:modified xsi:type="dcterms:W3CDTF">2026-06-19T07:42:00Z</dcterms:modified>
</cp:coreProperties>
</file>