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720" w:rsidRDefault="00D44720" w:rsidP="00D44720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b/>
          <w:sz w:val="28"/>
          <w:szCs w:val="28"/>
          <w:lang w:eastAsia="ru-RU"/>
        </w:rPr>
        <w:t>Частные производные функции нескольких аргументов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>
        <w:rPr>
          <w:rFonts w:ascii="Arial" w:eastAsia="Times New Roman" w:hAnsi="Arial" w:cs="Arial"/>
          <w:sz w:val="28"/>
          <w:szCs w:val="28"/>
          <w:lang w:eastAsia="ru-RU"/>
        </w:rPr>
        <w:t>На прошлом уроке мы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говорили о функциях с одним аргументом: один вход, один выход. Но в реальных задачах (и в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нейросетях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) входов гораздо больше. Например, для прогноза погоды важны температура, влажность, давление, скорость ветра — всё это аргумент</w:t>
      </w:r>
      <w:r>
        <w:rPr>
          <w:rFonts w:ascii="Arial" w:eastAsia="Times New Roman" w:hAnsi="Arial" w:cs="Arial"/>
          <w:sz w:val="28"/>
          <w:szCs w:val="28"/>
          <w:lang w:eastAsia="ru-RU"/>
        </w:rPr>
        <w:t>ы одной функции, которая выдаёт, к примеру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, вероятность дождя. Как же понять, как функция меняется при изменении каждого отдельного входа? Для этого </w:t>
      </w:r>
      <w:r>
        <w:rPr>
          <w:rFonts w:ascii="Arial" w:eastAsia="Times New Roman" w:hAnsi="Arial" w:cs="Arial"/>
          <w:sz w:val="28"/>
          <w:szCs w:val="28"/>
          <w:lang w:eastAsia="ru-RU"/>
        </w:rPr>
        <w:t>есть частные производные.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Вернёмся к аналогии с автоматом. Раньше у него была одна кнопка — нажал</w:t>
      </w:r>
      <w:r>
        <w:rPr>
          <w:rFonts w:ascii="Arial" w:eastAsia="Times New Roman" w:hAnsi="Arial" w:cs="Arial"/>
          <w:sz w:val="28"/>
          <w:szCs w:val="28"/>
          <w:lang w:eastAsia="ru-RU"/>
        </w:rPr>
        <w:t>и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, получил</w:t>
      </w:r>
      <w:r>
        <w:rPr>
          <w:rFonts w:ascii="Arial" w:eastAsia="Times New Roman" w:hAnsi="Arial" w:cs="Arial"/>
          <w:sz w:val="28"/>
          <w:szCs w:val="28"/>
          <w:lang w:eastAsia="ru-RU"/>
        </w:rPr>
        <w:t>и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напиток.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А теперь представим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, что у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нового 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автомата несколько ручек: одна отвечает за количество сахара, другая — за температуру напитка, третья — за концентрацию сиропа. </w:t>
      </w:r>
      <w:r>
        <w:rPr>
          <w:rFonts w:ascii="Arial" w:eastAsia="Times New Roman" w:hAnsi="Arial" w:cs="Arial"/>
          <w:sz w:val="28"/>
          <w:szCs w:val="28"/>
          <w:lang w:eastAsia="ru-RU"/>
        </w:rPr>
        <w:t>Мы хотим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узнать, как изменится вкус, если </w:t>
      </w:r>
      <w:r>
        <w:rPr>
          <w:rFonts w:ascii="Arial" w:eastAsia="Times New Roman" w:hAnsi="Arial" w:cs="Arial"/>
          <w:sz w:val="28"/>
          <w:szCs w:val="28"/>
          <w:lang w:eastAsia="ru-RU"/>
        </w:rPr>
        <w:t>покрутить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только первую ручку, не трогая остальные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. Это и есть частная производная по первому аргументу. Формально: берём функцию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x, y, z, ...), фиксируем все аргументы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(считаем за константы)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, кроме одного, и берём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как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обычную производную по этому одному. 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Обозначают частную производную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так: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∂y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∂x</m:t>
            </m:r>
          </m:den>
        </m:f>
      </m:oMath>
      <w:r w:rsidRPr="00CA7E40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(читается «дэ эф по дэ икс»). Символ ∂ вместо обычного d показывает, что это частная производная — мы берём производную только по одному </w:t>
      </w:r>
      <w:r>
        <w:rPr>
          <w:rFonts w:ascii="Arial" w:eastAsia="Times New Roman" w:hAnsi="Arial" w:cs="Arial"/>
          <w:sz w:val="28"/>
          <w:szCs w:val="28"/>
          <w:lang w:eastAsia="ru-RU"/>
        </w:rPr>
        <w:t>аргументу, а не по всем сразу.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  <w:t>Например, п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усть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f(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x, y) = x²·y + 3x </w:t>
      </w:r>
      <w:r>
        <w:rPr>
          <w:rFonts w:ascii="Arial" w:eastAsia="Times New Roman" w:hAnsi="Arial" w:cs="Arial"/>
          <w:sz w:val="28"/>
          <w:szCs w:val="28"/>
          <w:lang w:eastAsia="ru-RU"/>
        </w:rPr>
        <w:t>-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y².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Чтобы </w:t>
      </w: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найти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∂x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>,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считаем y константой.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Тогда x²·y — это y умножить на </w:t>
      </w:r>
      <w:r>
        <w:rPr>
          <w:rFonts w:ascii="Arial" w:eastAsia="Times New Roman" w:hAnsi="Arial" w:cs="Arial"/>
          <w:sz w:val="28"/>
          <w:szCs w:val="28"/>
          <w:lang w:eastAsia="ru-RU"/>
        </w:rPr>
        <w:t>x², производная по x даёт 2x·y.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Слагаемое 3x даёт 3.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А -y² вообще не зависит от x, поэтому его производная по x равна нулю.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Итог</w:t>
      </w:r>
      <w:r>
        <w:rPr>
          <w:rFonts w:ascii="Arial" w:eastAsia="Times New Roman" w:hAnsi="Arial" w:cs="Arial"/>
          <w:sz w:val="28"/>
          <w:szCs w:val="28"/>
          <w:lang w:eastAsia="ru-RU"/>
        </w:rPr>
        <w:t>о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: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∂x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>= 2x·y + 3.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proofErr w:type="gram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Теперь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∂y</m:t>
            </m:r>
          </m:den>
        </m:f>
      </m:oMath>
      <w:r w:rsidRPr="00226348">
        <w:rPr>
          <w:rFonts w:ascii="Arial" w:eastAsia="Times New Roman" w:hAnsi="Arial" w:cs="Arial"/>
          <w:sz w:val="28"/>
          <w:szCs w:val="28"/>
          <w:lang w:eastAsia="ru-RU"/>
        </w:rPr>
        <w:t>:</w:t>
      </w:r>
      <w:proofErr w:type="gram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считаем x константой.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Производная x²·y по y — это x² (потому что x² — константа, а производная y равна единице).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От 3x по y — ноль. От -y² по y — -2y.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Итог</w:t>
      </w:r>
      <w:r>
        <w:rPr>
          <w:rFonts w:ascii="Arial" w:eastAsia="Times New Roman" w:hAnsi="Arial" w:cs="Arial"/>
          <w:sz w:val="28"/>
          <w:szCs w:val="28"/>
          <w:lang w:eastAsia="ru-RU"/>
        </w:rPr>
        <w:t>о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: </w:t>
      </w:r>
      <m:oMath>
        <m:f>
          <m:fPr>
            <m:ctrlPr>
              <w:rPr>
                <w:rFonts w:ascii="Cambria Math" w:eastAsia="Times New Roman" w:hAnsi="Cambria Math" w:cs="Arial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Arial"/>
                <w:sz w:val="28"/>
                <w:szCs w:val="28"/>
                <w:lang w:val="en-US"/>
              </w:rPr>
              <m:t>f</m:t>
            </m:r>
          </m:num>
          <m:den>
            <m:r>
              <w:rPr>
                <w:rFonts w:ascii="Cambria Math" w:eastAsia="Times New Roman" w:hAnsi="Cambria Math" w:cs="Arial"/>
                <w:sz w:val="28"/>
                <w:szCs w:val="28"/>
              </w:rPr>
              <m:t>∂y</m:t>
            </m:r>
          </m:den>
        </m:f>
      </m:oMath>
      <w:r>
        <w:rPr>
          <w:rFonts w:ascii="Arial" w:eastAsia="Times New Roman" w:hAnsi="Arial" w:cs="Arial"/>
          <w:sz w:val="28"/>
          <w:szCs w:val="28"/>
          <w:lang w:eastAsia="ru-RU"/>
        </w:rPr>
        <w:t>= x² - 2y.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Если вы уже знаете, как брать обычные производные, то частные не сложнее: просто запомните, что все переменные, </w:t>
      </w:r>
      <w:r>
        <w:rPr>
          <w:rFonts w:ascii="Arial" w:eastAsia="Times New Roman" w:hAnsi="Arial" w:cs="Arial"/>
          <w:sz w:val="28"/>
          <w:szCs w:val="28"/>
          <w:lang w:eastAsia="ru-RU"/>
        </w:rPr>
        <w:t>кроме одной, временно считаются за константы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Теперь соберём все частные производные вместе. Вектор, составленный из частных производных, называется градиентом: </w:t>
      </w:r>
      <w:r w:rsidRPr="00226348">
        <w:rPr>
          <w:rFonts w:ascii="Cambria Math" w:eastAsia="Times New Roman" w:hAnsi="Cambria Math" w:cs="Cambria Math"/>
          <w:sz w:val="28"/>
          <w:szCs w:val="28"/>
          <w:lang w:eastAsia="ru-RU"/>
        </w:rPr>
        <w:t>∇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f = (∂f/∂x, ∂f/∂y, ∂f/∂z, ...). Градиент указывает направление, в котором функция растёт быстрее всего. А направление, в котором функция убывает быстрее всего, — это минус градиент.</w:t>
      </w:r>
      <w:r w:rsidRPr="00323BCC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В прикладном смысле математический вектор можно рассматривать как массив в языках программирования.</w:t>
      </w:r>
      <w:r>
        <w:rPr>
          <w:rFonts w:ascii="Arial" w:eastAsia="Times New Roman" w:hAnsi="Arial" w:cs="Arial"/>
          <w:sz w:val="28"/>
          <w:szCs w:val="28"/>
          <w:lang w:eastAsia="ru-RU"/>
        </w:rPr>
        <w:br/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lastRenderedPageBreak/>
        <w:t xml:space="preserve">Почему это важно для нас? В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нейросетях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у нас есть функция ошибки, которая зависит от множества параметров (</w:t>
      </w:r>
      <w:r>
        <w:rPr>
          <w:rFonts w:ascii="Arial" w:eastAsia="Times New Roman" w:hAnsi="Arial" w:cs="Arial"/>
          <w:sz w:val="28"/>
          <w:szCs w:val="28"/>
          <w:lang w:eastAsia="ru-RU"/>
        </w:rPr>
        <w:t>они будут называться весами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сети). Мы хотим сделать ошибку как можно меньше. Для этого нужно двигаться в направлении, противоположном градиенту — туда, где функция убывает быстрее всего. Это называется градиентным спуском, и это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будет 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>главны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й алгоритм обучения </w:t>
      </w:r>
      <w:proofErr w:type="spellStart"/>
      <w:r>
        <w:rPr>
          <w:rFonts w:ascii="Arial" w:eastAsia="Times New Roman" w:hAnsi="Arial" w:cs="Arial"/>
          <w:sz w:val="28"/>
          <w:szCs w:val="28"/>
          <w:lang w:eastAsia="ru-RU"/>
        </w:rPr>
        <w:t>нейросетей</w:t>
      </w:r>
      <w:proofErr w:type="spellEnd"/>
      <w:r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Чтобы лучше предст</w:t>
      </w:r>
      <w:r>
        <w:rPr>
          <w:rFonts w:ascii="Arial" w:eastAsia="Times New Roman" w:hAnsi="Arial" w:cs="Arial"/>
          <w:sz w:val="28"/>
          <w:szCs w:val="28"/>
          <w:lang w:eastAsia="ru-RU"/>
        </w:rPr>
        <w:t>авить себе градиент, представим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, что </w:t>
      </w:r>
      <w:r>
        <w:rPr>
          <w:rFonts w:ascii="Arial" w:eastAsia="Times New Roman" w:hAnsi="Arial" w:cs="Arial"/>
          <w:sz w:val="28"/>
          <w:szCs w:val="28"/>
          <w:lang w:eastAsia="ru-RU"/>
        </w:rPr>
        <w:t>кто-то стоит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на склоне горы в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очень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r>
        <w:rPr>
          <w:rFonts w:ascii="Arial" w:eastAsia="Times New Roman" w:hAnsi="Arial" w:cs="Arial"/>
          <w:sz w:val="28"/>
          <w:szCs w:val="28"/>
          <w:lang w:eastAsia="ru-RU"/>
        </w:rPr>
        <w:t>густом тумане и хочет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спуститься вниз как можно быстрее. </w:t>
      </w:r>
      <w:r>
        <w:rPr>
          <w:rFonts w:ascii="Arial" w:eastAsia="Times New Roman" w:hAnsi="Arial" w:cs="Arial"/>
          <w:sz w:val="28"/>
          <w:szCs w:val="28"/>
          <w:lang w:eastAsia="ru-RU"/>
        </w:rPr>
        <w:t>Он ощупывает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ногой, в какую сторону склон самый крутой — это и есть направление градиента (только градиент показывает подъём, 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но ему 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нужен спуск, поэтому </w:t>
      </w:r>
      <w:r>
        <w:rPr>
          <w:rFonts w:ascii="Arial" w:eastAsia="Times New Roman" w:hAnsi="Arial" w:cs="Arial"/>
          <w:sz w:val="28"/>
          <w:szCs w:val="28"/>
          <w:lang w:eastAsia="ru-RU"/>
        </w:rPr>
        <w:t>он идёт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в противоположную сторону</w:t>
      </w:r>
      <w:r>
        <w:rPr>
          <w:rFonts w:ascii="Arial" w:eastAsia="Times New Roman" w:hAnsi="Arial" w:cs="Arial"/>
          <w:sz w:val="28"/>
          <w:szCs w:val="28"/>
          <w:lang w:eastAsia="ru-RU"/>
        </w:rPr>
        <w:t>, после первого шага снова ощупывает поверхность и так далее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). Так же и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нейросеть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: она «щупает» частные производные и делает ша</w:t>
      </w:r>
      <w:r>
        <w:rPr>
          <w:rFonts w:ascii="Arial" w:eastAsia="Times New Roman" w:hAnsi="Arial" w:cs="Arial"/>
          <w:sz w:val="28"/>
          <w:szCs w:val="28"/>
          <w:lang w:eastAsia="ru-RU"/>
        </w:rPr>
        <w:t>г в сторону уменьшения ошибки.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Более подробно о частных производных и градиенте можно посмотреть у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Павликова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(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хитмана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) — у него есть видео про функции нескольких переменных. Также рекомендую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Mathin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(геометрический смысл частных производных),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GetAClass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(касательная плоскос</w:t>
      </w:r>
      <w:r>
        <w:rPr>
          <w:rFonts w:ascii="Arial" w:eastAsia="Times New Roman" w:hAnsi="Arial" w:cs="Arial"/>
          <w:sz w:val="28"/>
          <w:szCs w:val="28"/>
          <w:lang w:eastAsia="ru-RU"/>
        </w:rPr>
        <w:t>ть и градиент) и Трушина.</w:t>
      </w:r>
    </w:p>
    <w:p w:rsidR="00D44720" w:rsidRDefault="00D44720" w:rsidP="00D44720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ru-RU"/>
        </w:rPr>
      </w:pPr>
      <w:r w:rsidRPr="00226348">
        <w:rPr>
          <w:rFonts w:ascii="Arial" w:eastAsia="Times New Roman" w:hAnsi="Arial" w:cs="Arial"/>
          <w:sz w:val="28"/>
          <w:szCs w:val="28"/>
          <w:lang w:eastAsia="ru-RU"/>
        </w:rPr>
        <w:t>На C++ частные производные вычисляются так же, как и обычные — л</w:t>
      </w:r>
      <w:r>
        <w:rPr>
          <w:rFonts w:ascii="Arial" w:eastAsia="Times New Roman" w:hAnsi="Arial" w:cs="Arial"/>
          <w:sz w:val="28"/>
          <w:szCs w:val="28"/>
          <w:lang w:eastAsia="ru-RU"/>
        </w:rPr>
        <w:t>ибо аналитически (если знать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 формулу</w:t>
      </w:r>
      <w:r>
        <w:rPr>
          <w:rFonts w:ascii="Arial" w:eastAsia="Times New Roman" w:hAnsi="Arial" w:cs="Arial"/>
          <w:sz w:val="28"/>
          <w:szCs w:val="28"/>
          <w:lang w:eastAsia="ru-RU"/>
        </w:rPr>
        <w:t xml:space="preserve"> и вывести ручками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t xml:space="preserve">), либо численно (приближённо, делая маленький шаг по каждому аргументу). К этому мы ещё вернёмся, когда будем писать </w:t>
      </w:r>
      <w:proofErr w:type="spellStart"/>
      <w:r w:rsidRPr="00226348">
        <w:rPr>
          <w:rFonts w:ascii="Arial" w:eastAsia="Times New Roman" w:hAnsi="Arial" w:cs="Arial"/>
          <w:sz w:val="28"/>
          <w:szCs w:val="28"/>
          <w:lang w:eastAsia="ru-RU"/>
        </w:rPr>
        <w:t>нейросеть</w:t>
      </w:r>
      <w:proofErr w:type="spellEnd"/>
      <w:r w:rsidRPr="00226348">
        <w:rPr>
          <w:rFonts w:ascii="Arial" w:eastAsia="Times New Roman" w:hAnsi="Arial" w:cs="Arial"/>
          <w:sz w:val="28"/>
          <w:szCs w:val="28"/>
          <w:lang w:eastAsia="ru-RU"/>
        </w:rPr>
        <w:t>.</w:t>
      </w:r>
      <w:r w:rsidRPr="00226348">
        <w:rPr>
          <w:rFonts w:ascii="Arial" w:eastAsia="Times New Roman" w:hAnsi="Arial" w:cs="Arial"/>
          <w:sz w:val="28"/>
          <w:szCs w:val="28"/>
          <w:lang w:eastAsia="ru-RU"/>
        </w:rPr>
        <w:br/>
      </w:r>
    </w:p>
    <w:p w:rsidR="005E4C09" w:rsidRDefault="005E4C09">
      <w:bookmarkStart w:id="0" w:name="_GoBack"/>
      <w:bookmarkEnd w:id="0"/>
    </w:p>
    <w:sectPr w:rsidR="005E4C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720"/>
    <w:rsid w:val="005E4C09"/>
    <w:rsid w:val="00D4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450D83-62D5-4948-95D3-A6AA43FC1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4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1</cp:revision>
  <dcterms:created xsi:type="dcterms:W3CDTF">2026-06-19T07:11:00Z</dcterms:created>
  <dcterms:modified xsi:type="dcterms:W3CDTF">2026-06-19T07:11:00Z</dcterms:modified>
</cp:coreProperties>
</file>