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1A" w:rsidRDefault="0099421A" w:rsidP="0099421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421A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профессионального образования «Мордовский государственный университет им. Н. П. Огарева»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математики и информационных технологий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P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 1</w:t>
      </w:r>
    </w:p>
    <w:p w:rsidR="00D73B04" w:rsidRDefault="0099421A" w:rsidP="00F57AC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F57ACB" w:rsidRPr="0099421A">
        <w:rPr>
          <w:rFonts w:ascii="Times New Roman" w:hAnsi="Times New Roman" w:cs="Times New Roman"/>
          <w:sz w:val="32"/>
        </w:rPr>
        <w:t>Анализ угроз информационной безопасности на ТЭЦ и их классификация</w:t>
      </w:r>
      <w:r>
        <w:rPr>
          <w:rFonts w:ascii="Times New Roman" w:hAnsi="Times New Roman" w:cs="Times New Roman"/>
          <w:sz w:val="32"/>
        </w:rPr>
        <w:t>»</w:t>
      </w: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402 группы </w:t>
      </w:r>
    </w:p>
    <w:p w:rsidR="0099421A" w:rsidRP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Батунин М. Е.</w:t>
      </w: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Default="006716AC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Pr="0099421A" w:rsidRDefault="0099421A" w:rsidP="0099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1A">
        <w:rPr>
          <w:rFonts w:ascii="Times New Roman" w:hAnsi="Times New Roman" w:cs="Times New Roman"/>
          <w:sz w:val="28"/>
          <w:szCs w:val="28"/>
        </w:rPr>
        <w:t>Саранск 2018</w:t>
      </w:r>
    </w:p>
    <w:p w:rsidR="00396FC2" w:rsidRPr="00AB27DB" w:rsidRDefault="006E7D98" w:rsidP="0099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Классификация атак на информационную безопасность</w:t>
      </w:r>
    </w:p>
    <w:p w:rsidR="00C81E5E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b/>
          <w:sz w:val="28"/>
          <w:szCs w:val="28"/>
        </w:rPr>
        <w:t xml:space="preserve">Атака – </w:t>
      </w:r>
      <w:r w:rsidRPr="006E7D98">
        <w:rPr>
          <w:rFonts w:ascii="Times New Roman" w:hAnsi="Times New Roman" w:cs="Times New Roman"/>
          <w:sz w:val="28"/>
          <w:szCs w:val="28"/>
        </w:rPr>
        <w:t>вредоносное воздействие, направленное на нарушение информационной безопасности и использующее уязвимости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D98" w:rsidRPr="00AB27DB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351277" w:rsidRDefault="00C81E5E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277">
        <w:rPr>
          <w:rFonts w:ascii="Times New Roman" w:hAnsi="Times New Roman" w:cs="Times New Roman"/>
          <w:b/>
          <w:sz w:val="28"/>
          <w:szCs w:val="28"/>
        </w:rPr>
        <w:t xml:space="preserve">Локальные </w:t>
      </w:r>
      <w:r w:rsidR="00512FEF" w:rsidRPr="00351277">
        <w:rPr>
          <w:rFonts w:ascii="Times New Roman" w:hAnsi="Times New Roman" w:cs="Times New Roman"/>
          <w:b/>
          <w:sz w:val="28"/>
          <w:szCs w:val="28"/>
        </w:rPr>
        <w:t>атаки -</w:t>
      </w:r>
      <w:r w:rsidR="007707C7" w:rsidRPr="003512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07C7" w:rsidRPr="00351277">
        <w:rPr>
          <w:rFonts w:ascii="Times New Roman" w:hAnsi="Times New Roman" w:cs="Times New Roman"/>
          <w:sz w:val="28"/>
          <w:szCs w:val="28"/>
        </w:rPr>
        <w:t>атаки, для реализации которых требуется доступ к атакующему компьютеру</w:t>
      </w:r>
    </w:p>
    <w:p w:rsidR="00B64D47" w:rsidRPr="00637698" w:rsidRDefault="00B64D47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698" w:rsidRDefault="0063769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локальных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9A0954" w:rsidRPr="00AB27DB" w:rsidRDefault="009A095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AB27DB" w:rsidRDefault="00C81E5E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5423C" w:rsidRPr="00AB27DB">
        <w:rPr>
          <w:rFonts w:ascii="Times New Roman" w:hAnsi="Times New Roman" w:cs="Times New Roman"/>
          <w:sz w:val="28"/>
          <w:szCs w:val="28"/>
        </w:rPr>
        <w:t>механические повреждения в системе КИП-</w:t>
      </w:r>
      <w:proofErr w:type="spellStart"/>
      <w:r w:rsidR="0055423C" w:rsidRPr="00AB27DB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5423C" w:rsidRPr="00AB27DB">
        <w:rPr>
          <w:rFonts w:ascii="Times New Roman" w:hAnsi="Times New Roman" w:cs="Times New Roman"/>
          <w:sz w:val="28"/>
          <w:szCs w:val="28"/>
        </w:rPr>
        <w:t>.</w:t>
      </w:r>
    </w:p>
    <w:p w:rsidR="00B9098F" w:rsidRPr="00AB27DB" w:rsidRDefault="000D7D9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</w:t>
      </w:r>
      <w:r w:rsidR="0055423C" w:rsidRPr="006E7D98">
        <w:rPr>
          <w:rFonts w:ascii="Times New Roman" w:hAnsi="Times New Roman" w:cs="Times New Roman"/>
          <w:i/>
          <w:sz w:val="28"/>
          <w:szCs w:val="28"/>
        </w:rPr>
        <w:t>:</w:t>
      </w:r>
      <w:r w:rsidR="0055423C"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3C379F" w:rsidRPr="00AB27DB">
        <w:rPr>
          <w:rFonts w:ascii="Times New Roman" w:hAnsi="Times New Roman" w:cs="Times New Roman"/>
          <w:sz w:val="28"/>
          <w:szCs w:val="28"/>
        </w:rPr>
        <w:t>Неверные показания, как следствие потеря контроля над основными системами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0D7D97" w:rsidRPr="00AB27DB" w:rsidRDefault="00B9098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0D7D97" w:rsidRPr="00AB27DB">
        <w:rPr>
          <w:rFonts w:ascii="Times New Roman" w:hAnsi="Times New Roman" w:cs="Times New Roman"/>
          <w:sz w:val="28"/>
          <w:szCs w:val="28"/>
        </w:rPr>
        <w:t>Увеличивается шанс аварии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7D97" w:rsidRPr="00AB27DB" w:rsidRDefault="00DB71B7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Вывести из строя резервный </w:t>
      </w:r>
      <w:r w:rsidR="007D52D6" w:rsidRPr="00AB27DB">
        <w:rPr>
          <w:rFonts w:ascii="Times New Roman" w:hAnsi="Times New Roman" w:cs="Times New Roman"/>
          <w:sz w:val="28"/>
          <w:szCs w:val="28"/>
        </w:rPr>
        <w:t>источник питания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DB71B7" w:rsidRPr="00AB27DB" w:rsidRDefault="00DB71B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При потере основного электроснабжения, спровоцировать отключение насосов, тем самым создав высокое давление в паровом котле, которое может спровоцировать прорыв трубы.</w:t>
      </w:r>
    </w:p>
    <w:p w:rsidR="00D228F6" w:rsidRPr="00AB27DB" w:rsidRDefault="00D228F6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теплоснабжения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052" w:rsidRPr="00AB27DB" w:rsidRDefault="00346052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Сорвать плановый ремонт электрофильтров.</w:t>
      </w:r>
    </w:p>
    <w:p w:rsidR="00B9098F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Вывести из строя электрофильтры.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Последствия:</w:t>
      </w:r>
      <w:r w:rsidRPr="00470214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Вредные выбросы в атмосферу</w:t>
      </w:r>
    </w:p>
    <w:p w:rsidR="00B07974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Pr="00AB27DB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470214" w:rsidRDefault="00AA535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214">
        <w:rPr>
          <w:rFonts w:ascii="Times New Roman" w:hAnsi="Times New Roman" w:cs="Times New Roman"/>
          <w:b/>
          <w:sz w:val="28"/>
          <w:szCs w:val="28"/>
        </w:rPr>
        <w:t>Удаленные</w:t>
      </w:r>
      <w:r w:rsidR="0047021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470214">
        <w:rPr>
          <w:rFonts w:ascii="Times New Roman" w:hAnsi="Times New Roman" w:cs="Times New Roman"/>
          <w:sz w:val="28"/>
          <w:szCs w:val="28"/>
        </w:rPr>
        <w:t>а</w:t>
      </w:r>
      <w:r w:rsidR="00470214" w:rsidRPr="00470214">
        <w:rPr>
          <w:rFonts w:ascii="Times New Roman" w:hAnsi="Times New Roman" w:cs="Times New Roman"/>
          <w:sz w:val="28"/>
          <w:szCs w:val="28"/>
        </w:rPr>
        <w:t>таки, для которых не требуется непосредственного контакта с атакующим объектом</w:t>
      </w:r>
    </w:p>
    <w:p w:rsid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1E72" w:rsidRDefault="00491E72" w:rsidP="00D3042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удаленных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491E72" w:rsidRP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AB27DB" w:rsidRDefault="00AA5358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Удаленный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взлом датчиков производства и подача на них неправильных данных.</w:t>
      </w: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63E" w:rsidRPr="00AB27DB" w:rsidRDefault="00AA535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Цель:</w:t>
      </w:r>
      <w:r w:rsidRPr="00D30420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Препятствие правильной работе оборудования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974" w:rsidRPr="00AB27DB" w:rsidRDefault="00780932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Проникнуть в технологическую сеть предприятия для непосредственной отправки команд оборудованию (часто возможно т.к.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большая часть используемого в промышленности софта не требует идентификации пользователя</w:t>
      </w:r>
      <w:r w:rsidRPr="00AB27DB">
        <w:rPr>
          <w:rFonts w:ascii="Times New Roman" w:hAnsi="Times New Roman" w:cs="Times New Roman"/>
          <w:sz w:val="28"/>
          <w:szCs w:val="28"/>
        </w:rPr>
        <w:t>)</w:t>
      </w:r>
    </w:p>
    <w:p w:rsidR="00B07974" w:rsidRPr="00AB27DB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</w:t>
      </w:r>
      <w:r w:rsidRPr="00D3042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работы предприятия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1DF" w:rsidRDefault="00B07974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При помощи спец. улит осуществить перехват управляющего экрана АСУ ТП.</w:t>
      </w:r>
    </w:p>
    <w:p w:rsidR="00D30420" w:rsidRDefault="00D30420" w:rsidP="00D3042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D3032">
        <w:rPr>
          <w:rFonts w:ascii="Times New Roman" w:hAnsi="Times New Roman" w:cs="Times New Roman"/>
          <w:i/>
          <w:sz w:val="28"/>
          <w:szCs w:val="28"/>
        </w:rPr>
        <w:t>Цель:</w:t>
      </w:r>
      <w:r w:rsidRPr="00CD3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 контроля над основными системами</w:t>
      </w:r>
    </w:p>
    <w:p w:rsidR="00075B68" w:rsidRPr="00075B68" w:rsidRDefault="00075B68" w:rsidP="0007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CB7" w:rsidRPr="004C4CB7" w:rsidRDefault="004C4CB7" w:rsidP="00B639A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CB7">
        <w:rPr>
          <w:rFonts w:ascii="Times New Roman" w:hAnsi="Times New Roman" w:cs="Times New Roman"/>
          <w:sz w:val="28"/>
          <w:szCs w:val="28"/>
        </w:rPr>
        <w:t>D-DOS атака.</w:t>
      </w:r>
    </w:p>
    <w:p w:rsidR="004C4CB7" w:rsidRPr="004C4CB7" w:rsidRDefault="004C4CB7" w:rsidP="00B63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CB7">
        <w:rPr>
          <w:rFonts w:ascii="Times New Roman" w:hAnsi="Times New Roman" w:cs="Times New Roman"/>
          <w:i/>
          <w:sz w:val="28"/>
          <w:szCs w:val="28"/>
        </w:rPr>
        <w:t>Цель:</w:t>
      </w:r>
      <w:r w:rsidRPr="004C4CB7">
        <w:rPr>
          <w:rFonts w:ascii="Times New Roman" w:hAnsi="Times New Roman" w:cs="Times New Roman"/>
          <w:sz w:val="28"/>
          <w:szCs w:val="28"/>
        </w:rPr>
        <w:t xml:space="preserve"> обрушение сайта компании, снижение репутации компании.</w:t>
      </w:r>
    </w:p>
    <w:p w:rsidR="008431DF" w:rsidRPr="00AB27DB" w:rsidRDefault="008431DF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974" w:rsidRDefault="0028263E" w:rsidP="00127E91">
      <w:pPr>
        <w:pStyle w:val="a3"/>
        <w:spacing w:after="0" w:line="360" w:lineRule="auto"/>
        <w:ind w:left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AB27D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На поток данных</w:t>
      </w:r>
      <w:r w:rsidR="00127E9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- </w:t>
      </w:r>
      <w:r w:rsidR="00BD5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ат</w:t>
      </w:r>
      <w:r w:rsidR="00127E91" w:rsidRPr="00127E9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аки на линии связи. Направлены на пе</w:t>
      </w:r>
      <w:r w:rsidR="00C4334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редаваемую по каналам связи информацию</w:t>
      </w:r>
      <w:r w:rsidR="00127E91" w:rsidRPr="00127E9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7157B" w:rsidRDefault="0037157B" w:rsidP="00127E91">
      <w:pPr>
        <w:pStyle w:val="a3"/>
        <w:spacing w:after="0" w:line="360" w:lineRule="auto"/>
        <w:ind w:left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7157B" w:rsidRDefault="0037157B" w:rsidP="0037157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атак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н</w:t>
      </w:r>
      <w:r w:rsidRPr="00AB27D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а поток данных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ТЭЦ</w:t>
      </w:r>
    </w:p>
    <w:p w:rsidR="0037157B" w:rsidRPr="0037157B" w:rsidRDefault="0037157B" w:rsidP="003715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31DF" w:rsidRPr="00AB27DB" w:rsidRDefault="00B07974" w:rsidP="006E7D9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8431DF" w:rsidRPr="00AB27DB">
        <w:rPr>
          <w:rFonts w:ascii="Times New Roman" w:hAnsi="Times New Roman" w:cs="Times New Roman"/>
          <w:sz w:val="28"/>
          <w:szCs w:val="28"/>
        </w:rPr>
        <w:t>Атака на основе сетевой маршрутизации, путем смены маршрутов передачи информации.</w:t>
      </w:r>
    </w:p>
    <w:p w:rsidR="008431DF" w:rsidRPr="005E7400" w:rsidRDefault="008431D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023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получить пакеты данных, </w:t>
      </w:r>
      <w:r w:rsidR="00B80023">
        <w:rPr>
          <w:rFonts w:ascii="Times New Roman" w:hAnsi="Times New Roman" w:cs="Times New Roman"/>
          <w:sz w:val="28"/>
          <w:szCs w:val="28"/>
        </w:rPr>
        <w:t>для последующей их расшифровки</w:t>
      </w:r>
      <w:r w:rsidR="005E7400" w:rsidRPr="005E7400">
        <w:rPr>
          <w:rFonts w:ascii="Times New Roman" w:hAnsi="Times New Roman" w:cs="Times New Roman"/>
          <w:sz w:val="28"/>
          <w:szCs w:val="28"/>
        </w:rPr>
        <w:t xml:space="preserve"> </w:t>
      </w:r>
      <w:r w:rsidR="005E7400">
        <w:rPr>
          <w:rFonts w:ascii="Times New Roman" w:hAnsi="Times New Roman" w:cs="Times New Roman"/>
          <w:sz w:val="28"/>
          <w:szCs w:val="28"/>
        </w:rPr>
        <w:t>и использования в последующих атаках и иных целях</w:t>
      </w:r>
    </w:p>
    <w:p w:rsidR="00B07974" w:rsidRPr="00B07974" w:rsidRDefault="00B07974" w:rsidP="00B07974">
      <w:pPr>
        <w:rPr>
          <w:rFonts w:ascii="Times New Roman" w:hAnsi="Times New Roman" w:cs="Times New Roman"/>
          <w:sz w:val="28"/>
          <w:szCs w:val="28"/>
        </w:rPr>
      </w:pPr>
    </w:p>
    <w:p w:rsidR="00B07974" w:rsidRPr="00B07974" w:rsidRDefault="00B07974" w:rsidP="00B07974">
      <w:pPr>
        <w:rPr>
          <w:rFonts w:ascii="Times New Roman" w:hAnsi="Times New Roman" w:cs="Times New Roman"/>
          <w:sz w:val="28"/>
          <w:szCs w:val="28"/>
        </w:rPr>
      </w:pPr>
    </w:p>
    <w:sectPr w:rsidR="00B07974" w:rsidRPr="00B0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251"/>
    <w:multiLevelType w:val="hybridMultilevel"/>
    <w:tmpl w:val="F7C0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BAA"/>
    <w:multiLevelType w:val="hybridMultilevel"/>
    <w:tmpl w:val="B686A31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52A"/>
    <w:multiLevelType w:val="hybridMultilevel"/>
    <w:tmpl w:val="8918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79AB"/>
    <w:multiLevelType w:val="hybridMultilevel"/>
    <w:tmpl w:val="3450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6494"/>
    <w:multiLevelType w:val="hybridMultilevel"/>
    <w:tmpl w:val="DDA48A14"/>
    <w:lvl w:ilvl="0" w:tplc="C82E4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435E"/>
    <w:multiLevelType w:val="hybridMultilevel"/>
    <w:tmpl w:val="174E94FE"/>
    <w:lvl w:ilvl="0" w:tplc="1F9A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B5391"/>
    <w:multiLevelType w:val="hybridMultilevel"/>
    <w:tmpl w:val="3D322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817"/>
    <w:multiLevelType w:val="hybridMultilevel"/>
    <w:tmpl w:val="2D08EAF4"/>
    <w:lvl w:ilvl="0" w:tplc="B7C80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23FA1"/>
    <w:multiLevelType w:val="hybridMultilevel"/>
    <w:tmpl w:val="A190A8D4"/>
    <w:lvl w:ilvl="0" w:tplc="3734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E27A9"/>
    <w:multiLevelType w:val="multilevel"/>
    <w:tmpl w:val="8E54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F6ABD"/>
    <w:multiLevelType w:val="hybridMultilevel"/>
    <w:tmpl w:val="61FC6BDA"/>
    <w:lvl w:ilvl="0" w:tplc="19483E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C"/>
    <w:rsid w:val="000126DD"/>
    <w:rsid w:val="00075B68"/>
    <w:rsid w:val="000D7D97"/>
    <w:rsid w:val="00127E91"/>
    <w:rsid w:val="0028263E"/>
    <w:rsid w:val="00346052"/>
    <w:rsid w:val="00346A7E"/>
    <w:rsid w:val="00351277"/>
    <w:rsid w:val="0037157B"/>
    <w:rsid w:val="00396FC2"/>
    <w:rsid w:val="003C379F"/>
    <w:rsid w:val="00470214"/>
    <w:rsid w:val="00491E72"/>
    <w:rsid w:val="004C4CB7"/>
    <w:rsid w:val="00512FEF"/>
    <w:rsid w:val="0055423C"/>
    <w:rsid w:val="005E7400"/>
    <w:rsid w:val="00610E80"/>
    <w:rsid w:val="00632E58"/>
    <w:rsid w:val="00637698"/>
    <w:rsid w:val="006716AC"/>
    <w:rsid w:val="006E7D98"/>
    <w:rsid w:val="007707C7"/>
    <w:rsid w:val="00780932"/>
    <w:rsid w:val="007D52D6"/>
    <w:rsid w:val="00831D5C"/>
    <w:rsid w:val="008431DF"/>
    <w:rsid w:val="0099421A"/>
    <w:rsid w:val="009A0954"/>
    <w:rsid w:val="009E4AD3"/>
    <w:rsid w:val="00A2409F"/>
    <w:rsid w:val="00AA5358"/>
    <w:rsid w:val="00AB27DB"/>
    <w:rsid w:val="00B07974"/>
    <w:rsid w:val="00B639AE"/>
    <w:rsid w:val="00B64D47"/>
    <w:rsid w:val="00B80023"/>
    <w:rsid w:val="00B9098F"/>
    <w:rsid w:val="00BD52EC"/>
    <w:rsid w:val="00C43345"/>
    <w:rsid w:val="00C81E5E"/>
    <w:rsid w:val="00CB0047"/>
    <w:rsid w:val="00CD3032"/>
    <w:rsid w:val="00D228F6"/>
    <w:rsid w:val="00D30420"/>
    <w:rsid w:val="00D73B04"/>
    <w:rsid w:val="00DB71B7"/>
    <w:rsid w:val="00F57ACB"/>
    <w:rsid w:val="00F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BDB6"/>
  <w15:chartTrackingRefBased/>
  <w15:docId w15:val="{5FEB55ED-0814-4C45-8DFC-4C336B8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5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904C-6EAA-42AF-AACD-5EBB98F9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43</cp:revision>
  <dcterms:created xsi:type="dcterms:W3CDTF">2018-12-04T20:29:00Z</dcterms:created>
  <dcterms:modified xsi:type="dcterms:W3CDTF">2018-12-07T22:30:00Z</dcterms:modified>
</cp:coreProperties>
</file>