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F9" w:rsidRPr="0046460F" w:rsidRDefault="00C736F9" w:rsidP="00C736F9">
      <w:pPr>
        <w:jc w:val="center"/>
      </w:pPr>
      <w:r>
        <w:t>Пензенский государственный у</w:t>
      </w:r>
      <w:r w:rsidRPr="0046460F">
        <w:t>ниверситет</w:t>
      </w:r>
    </w:p>
    <w:p w:rsidR="00C736F9" w:rsidRDefault="00C736F9" w:rsidP="00C736F9">
      <w:pPr>
        <w:jc w:val="center"/>
      </w:pPr>
      <w:r w:rsidRPr="0046460F">
        <w:t>Кафедра «Вычислительная техника»</w:t>
      </w:r>
    </w:p>
    <w:p w:rsidR="00C736F9" w:rsidRDefault="00C736F9" w:rsidP="00C736F9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C736F9" w:rsidRPr="00FC604D" w:rsidRDefault="00C736F9" w:rsidP="00C736F9">
      <w:pPr>
        <w:jc w:val="center"/>
        <w:rPr>
          <w:sz w:val="32"/>
        </w:rPr>
      </w:pPr>
      <w:r>
        <w:rPr>
          <w:sz w:val="32"/>
        </w:rPr>
        <w:t>по лабораторной работе №4</w:t>
      </w:r>
    </w:p>
    <w:p w:rsidR="00C736F9" w:rsidRPr="00BE5875" w:rsidRDefault="00C736F9" w:rsidP="00C736F9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C736F9" w:rsidRPr="00BE5875" w:rsidRDefault="00C736F9" w:rsidP="00C736F9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Pr="001C5EEC">
        <w:rPr>
          <w:szCs w:val="28"/>
        </w:rPr>
        <w:t>Обход графа в глубину</w:t>
      </w:r>
      <w:r w:rsidRPr="00BE5875">
        <w:rPr>
          <w:szCs w:val="28"/>
        </w:rPr>
        <w:t>»</w:t>
      </w:r>
    </w:p>
    <w:p w:rsidR="00C736F9" w:rsidRPr="001D3D67" w:rsidRDefault="00C736F9" w:rsidP="00C736F9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r w:rsidRPr="001D3D67">
        <w:rPr>
          <w:b/>
        </w:rPr>
        <w:t>:</w:t>
      </w:r>
    </w:p>
    <w:p w:rsidR="00C736F9" w:rsidRDefault="00C736F9" w:rsidP="00C736F9">
      <w:pPr>
        <w:ind w:firstLine="6096"/>
        <w:jc w:val="left"/>
      </w:pPr>
      <w:r>
        <w:t>студент группы 20ВВ3</w:t>
      </w:r>
    </w:p>
    <w:p w:rsidR="00C736F9" w:rsidRPr="00C736F9" w:rsidRDefault="00C736F9" w:rsidP="00C736F9">
      <w:pPr>
        <w:ind w:firstLine="6096"/>
        <w:jc w:val="left"/>
      </w:pPr>
      <w:r>
        <w:t>Грушин М.А.</w:t>
      </w:r>
    </w:p>
    <w:p w:rsidR="00C736F9" w:rsidRPr="00A31C64" w:rsidRDefault="00C736F9" w:rsidP="00C736F9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C736F9" w:rsidRDefault="00C736F9" w:rsidP="00C736F9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C736F9" w:rsidRDefault="00C736F9" w:rsidP="00C736F9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6096"/>
        <w:jc w:val="left"/>
        <w:rPr>
          <w:szCs w:val="28"/>
        </w:rPr>
      </w:pPr>
    </w:p>
    <w:p w:rsidR="00C736F9" w:rsidRDefault="00C736F9" w:rsidP="00C736F9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Пеза</w:t>
      </w:r>
      <w:proofErr w:type="spellEnd"/>
      <w:r>
        <w:rPr>
          <w:szCs w:val="28"/>
        </w:rPr>
        <w:t xml:space="preserve"> 2021</w:t>
      </w:r>
    </w:p>
    <w:p w:rsidR="00C736F9" w:rsidRDefault="00C736F9" w:rsidP="00C736F9">
      <w:pPr>
        <w:spacing w:line="360" w:lineRule="auto"/>
        <w:rPr>
          <w:b/>
          <w:color w:val="000000"/>
          <w:szCs w:val="28"/>
        </w:rPr>
      </w:pPr>
    </w:p>
    <w:p w:rsidR="00C736F9" w:rsidRDefault="00C736F9" w:rsidP="00C736F9">
      <w:pPr>
        <w:spacing w:line="360" w:lineRule="auto"/>
        <w:rPr>
          <w:b/>
          <w:color w:val="000000"/>
          <w:szCs w:val="28"/>
        </w:rPr>
      </w:pPr>
    </w:p>
    <w:p w:rsidR="00C736F9" w:rsidRPr="005D341D" w:rsidRDefault="00C736F9" w:rsidP="00C736F9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обхода графов в глубину</w:t>
      </w:r>
      <w:r w:rsidRPr="005D341D">
        <w:rPr>
          <w:color w:val="000000"/>
          <w:szCs w:val="28"/>
        </w:rPr>
        <w:t>.</w:t>
      </w:r>
    </w:p>
    <w:p w:rsidR="00C736F9" w:rsidRPr="005D341D" w:rsidRDefault="00C736F9" w:rsidP="00C736F9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 xml:space="preserve">Обход графа – одна из наиболее распространенных операций </w:t>
      </w:r>
      <w:proofErr w:type="gramStart"/>
      <w:r w:rsidRPr="001C5EEC">
        <w:rPr>
          <w:color w:val="000000"/>
          <w:szCs w:val="28"/>
        </w:rPr>
        <w:t>с</w:t>
      </w:r>
      <w:proofErr w:type="gramEnd"/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графами. Задачей обхода является прохождение всех вершин в графе.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Обходы применяются для поиска информации, хранящейся в узлах графа,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нахождения связей между вершинами или группами вершин и т.д.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Одним из способов обхода графов является пои</w:t>
      </w:r>
      <w:proofErr w:type="gramStart"/>
      <w:r w:rsidRPr="001C5EEC">
        <w:rPr>
          <w:color w:val="000000"/>
          <w:szCs w:val="28"/>
        </w:rPr>
        <w:t>ск в гл</w:t>
      </w:r>
      <w:proofErr w:type="gramEnd"/>
      <w:r w:rsidRPr="001C5EEC">
        <w:rPr>
          <w:color w:val="000000"/>
          <w:szCs w:val="28"/>
        </w:rPr>
        <w:t>убину. Идея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такого обхода состоит в том, чтобы начав обход из какой-либо вершины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 xml:space="preserve">всегда переходить по </w:t>
      </w:r>
      <w:proofErr w:type="gramStart"/>
      <w:r w:rsidRPr="001C5EEC">
        <w:rPr>
          <w:color w:val="000000"/>
          <w:szCs w:val="28"/>
        </w:rPr>
        <w:t>первой</w:t>
      </w:r>
      <w:proofErr w:type="gramEnd"/>
      <w:r w:rsidRPr="001C5EEC">
        <w:rPr>
          <w:color w:val="000000"/>
          <w:szCs w:val="28"/>
        </w:rPr>
        <w:t xml:space="preserve"> встречающейся в процессе обхода связи в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следующую вершину, пока существует такая возможность. Как только в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proofErr w:type="gramStart"/>
      <w:r w:rsidRPr="001C5EEC">
        <w:rPr>
          <w:color w:val="000000"/>
          <w:szCs w:val="28"/>
        </w:rPr>
        <w:t>процессе</w:t>
      </w:r>
      <w:proofErr w:type="gramEnd"/>
      <w:r w:rsidRPr="001C5EEC">
        <w:rPr>
          <w:color w:val="000000"/>
          <w:szCs w:val="28"/>
        </w:rPr>
        <w:t xml:space="preserve"> обхода исчерпаются возможности прохода, необходимо вернуться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на один шаг назад и найти следующий вариант продвижения. Таким образом,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итерационно выполняя описанные операции, будут пройдены все доступные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для прохождения вершины. Чтобы не заходить повторно в уже пройденные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вершины, необходимо их пометить как пройденные.</w:t>
      </w:r>
    </w:p>
    <w:p w:rsidR="00C736F9" w:rsidRPr="001C5EEC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 xml:space="preserve">Таким образом, можно предложить </w:t>
      </w:r>
      <w:proofErr w:type="gramStart"/>
      <w:r w:rsidRPr="001C5EEC">
        <w:rPr>
          <w:color w:val="000000"/>
          <w:szCs w:val="28"/>
        </w:rPr>
        <w:t>следующую</w:t>
      </w:r>
      <w:proofErr w:type="gramEnd"/>
      <w:r w:rsidRPr="001C5EEC">
        <w:rPr>
          <w:color w:val="000000"/>
          <w:szCs w:val="28"/>
        </w:rPr>
        <w:t xml:space="preserve"> рекурсивную</w:t>
      </w:r>
    </w:p>
    <w:p w:rsidR="00C736F9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реализацию алгоритма обхода в глубину.</w:t>
      </w:r>
    </w:p>
    <w:p w:rsidR="00C736F9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Вход: G – матрица смежности графа.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Выход: номера вершин в порядке их прохождения на экране.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Алгоритм ПОГ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1.1. для всех i положим NUM[i] = </w:t>
      </w:r>
      <w:proofErr w:type="spellStart"/>
      <w:r w:rsidRPr="00F16AB7">
        <w:rPr>
          <w:color w:val="000000"/>
          <w:szCs w:val="28"/>
        </w:rPr>
        <w:t>False</w:t>
      </w:r>
      <w:proofErr w:type="spellEnd"/>
      <w:r w:rsidRPr="00F16AB7">
        <w:rPr>
          <w:color w:val="000000"/>
          <w:szCs w:val="28"/>
        </w:rPr>
        <w:t xml:space="preserve"> пометим как</w:t>
      </w:r>
      <w:r>
        <w:rPr>
          <w:color w:val="000000"/>
          <w:szCs w:val="28"/>
        </w:rPr>
        <w:t xml:space="preserve"> не </w:t>
      </w:r>
      <w:proofErr w:type="gramStart"/>
      <w:r>
        <w:rPr>
          <w:color w:val="000000"/>
          <w:szCs w:val="28"/>
        </w:rPr>
        <w:t>посещенную</w:t>
      </w:r>
      <w:proofErr w:type="gramEnd"/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1.2. </w:t>
      </w:r>
      <w:r>
        <w:rPr>
          <w:color w:val="000000"/>
          <w:szCs w:val="28"/>
        </w:rPr>
        <w:t>ПОКА существует новая</w:t>
      </w:r>
      <w:r w:rsidRPr="00F16AB7">
        <w:rPr>
          <w:color w:val="000000"/>
          <w:szCs w:val="28"/>
        </w:rPr>
        <w:t xml:space="preserve"> вершина v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1.3. ВЫПОЛНЯТЬ DFS (v).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Алгоритм DFS(v):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2.1. пометить v как </w:t>
      </w:r>
      <w:r>
        <w:rPr>
          <w:color w:val="000000"/>
          <w:szCs w:val="28"/>
        </w:rPr>
        <w:t xml:space="preserve"> </w:t>
      </w:r>
      <w:r w:rsidRPr="00F16AB7">
        <w:rPr>
          <w:color w:val="000000"/>
          <w:szCs w:val="28"/>
        </w:rPr>
        <w:t>посещенную</w:t>
      </w:r>
      <w:r>
        <w:rPr>
          <w:color w:val="000000"/>
          <w:szCs w:val="28"/>
        </w:rPr>
        <w:t xml:space="preserve"> </w:t>
      </w:r>
      <w:r w:rsidRPr="00F16AB7">
        <w:rPr>
          <w:color w:val="000000"/>
          <w:szCs w:val="28"/>
        </w:rPr>
        <w:t xml:space="preserve"> NUM[v] = </w:t>
      </w:r>
      <w:proofErr w:type="spellStart"/>
      <w:r w:rsidRPr="00F16AB7">
        <w:rPr>
          <w:color w:val="000000"/>
          <w:szCs w:val="28"/>
        </w:rPr>
        <w:t>True</w:t>
      </w:r>
      <w:proofErr w:type="spellEnd"/>
      <w:r w:rsidRPr="00F16AB7">
        <w:rPr>
          <w:color w:val="000000"/>
          <w:szCs w:val="28"/>
        </w:rPr>
        <w:t>;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2.2. вывести на экран v;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lastRenderedPageBreak/>
        <w:t xml:space="preserve">2.3. ДЛЯ i = 1 ДО </w:t>
      </w:r>
      <w:proofErr w:type="spellStart"/>
      <w:r w:rsidRPr="00F16AB7">
        <w:rPr>
          <w:color w:val="000000"/>
          <w:szCs w:val="28"/>
        </w:rPr>
        <w:t>size_G</w:t>
      </w:r>
      <w:proofErr w:type="spellEnd"/>
      <w:r w:rsidRPr="00F16AB7">
        <w:rPr>
          <w:color w:val="000000"/>
          <w:szCs w:val="28"/>
        </w:rPr>
        <w:t xml:space="preserve"> ВЫПОЛНЯТЬ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  <w:lang w:val="en-US"/>
        </w:rPr>
      </w:pPr>
      <w:r w:rsidRPr="00F16AB7">
        <w:rPr>
          <w:color w:val="000000"/>
          <w:szCs w:val="28"/>
          <w:lang w:val="en-US"/>
        </w:rPr>
        <w:t xml:space="preserve">2.4. </w:t>
      </w:r>
      <w:r w:rsidRPr="00F16AB7">
        <w:rPr>
          <w:color w:val="000000"/>
          <w:szCs w:val="28"/>
        </w:rPr>
        <w:t>ЕСЛИ</w:t>
      </w:r>
      <w:r w:rsidRPr="00F16AB7">
        <w:rPr>
          <w:color w:val="000000"/>
          <w:szCs w:val="28"/>
          <w:lang w:val="en-US"/>
        </w:rPr>
        <w:t xml:space="preserve"> </w:t>
      </w:r>
      <w:proofErr w:type="gramStart"/>
      <w:r w:rsidRPr="00F16AB7">
        <w:rPr>
          <w:color w:val="000000"/>
          <w:szCs w:val="28"/>
          <w:lang w:val="en-US"/>
        </w:rPr>
        <w:t>G(</w:t>
      </w:r>
      <w:proofErr w:type="spellStart"/>
      <w:proofErr w:type="gramEnd"/>
      <w:r w:rsidRPr="00F16AB7">
        <w:rPr>
          <w:color w:val="000000"/>
          <w:szCs w:val="28"/>
          <w:lang w:val="en-US"/>
        </w:rPr>
        <w:t>v,i</w:t>
      </w:r>
      <w:proofErr w:type="spellEnd"/>
      <w:r w:rsidRPr="00F16AB7">
        <w:rPr>
          <w:color w:val="000000"/>
          <w:szCs w:val="28"/>
          <w:lang w:val="en-US"/>
        </w:rPr>
        <w:t>) = = 1</w:t>
      </w:r>
      <w:r w:rsidRPr="00F16AB7">
        <w:rPr>
          <w:color w:val="000000"/>
          <w:szCs w:val="28"/>
        </w:rPr>
        <w:t>И</w:t>
      </w:r>
      <w:r w:rsidRPr="00F16AB7">
        <w:rPr>
          <w:color w:val="000000"/>
          <w:szCs w:val="28"/>
          <w:lang w:val="en-US"/>
        </w:rPr>
        <w:t xml:space="preserve"> NUM[i] = = False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2.5. ТО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proofErr w:type="gramStart"/>
      <w:r w:rsidRPr="00F16AB7">
        <w:rPr>
          <w:color w:val="000000"/>
          <w:szCs w:val="28"/>
        </w:rPr>
        <w:t>2.6. {</w:t>
      </w:r>
      <w:proofErr w:type="gramEnd"/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2.7. DFS(i);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2.8.</w:t>
      </w:r>
      <w:proofErr w:type="gramStart"/>
      <w:r w:rsidRPr="00F16AB7">
        <w:rPr>
          <w:color w:val="000000"/>
          <w:szCs w:val="28"/>
        </w:rPr>
        <w:t xml:space="preserve"> }</w:t>
      </w:r>
      <w:proofErr w:type="gramEnd"/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Реализация состоит из подготовительной части, в которой все вершины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помечаются как не помеченные (п.1.1) и осуществляется запуск процедуры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обхода для вершин графа (п.1.2, 1.3). И непосредственно процедуры обхода,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proofErr w:type="gramStart"/>
      <w:r w:rsidRPr="00F16AB7">
        <w:rPr>
          <w:color w:val="000000"/>
          <w:szCs w:val="28"/>
        </w:rPr>
        <w:t>которая помечает текущую (т.е. ту, в которой на текущей итерации находится</w:t>
      </w:r>
      <w:proofErr w:type="gramEnd"/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алгоритм) вершину как посещенную (п. 2.1). Затем выводит номер </w:t>
      </w:r>
      <w:proofErr w:type="gramStart"/>
      <w:r w:rsidRPr="00F16AB7">
        <w:rPr>
          <w:color w:val="000000"/>
          <w:szCs w:val="28"/>
        </w:rPr>
        <w:t>текущей</w:t>
      </w:r>
      <w:proofErr w:type="gramEnd"/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вершины на экран (п.2.2) и в цикле просматривает v-ю строку матрицы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смежности графа G(</w:t>
      </w:r>
      <w:proofErr w:type="spellStart"/>
      <w:r w:rsidRPr="00F16AB7">
        <w:rPr>
          <w:color w:val="000000"/>
          <w:szCs w:val="28"/>
        </w:rPr>
        <w:t>v,i</w:t>
      </w:r>
      <w:proofErr w:type="spellEnd"/>
      <w:r w:rsidRPr="00F16AB7">
        <w:rPr>
          <w:color w:val="000000"/>
          <w:szCs w:val="28"/>
        </w:rPr>
        <w:t xml:space="preserve">). Как только алгоритм встречает </w:t>
      </w:r>
      <w:proofErr w:type="gramStart"/>
      <w:r w:rsidRPr="00F16AB7">
        <w:rPr>
          <w:color w:val="000000"/>
          <w:szCs w:val="28"/>
        </w:rPr>
        <w:t>смежную</w:t>
      </w:r>
      <w:proofErr w:type="gramEnd"/>
      <w:r w:rsidRPr="00F16AB7">
        <w:rPr>
          <w:color w:val="000000"/>
          <w:szCs w:val="28"/>
        </w:rPr>
        <w:t xml:space="preserve"> с v не</w:t>
      </w:r>
    </w:p>
    <w:p w:rsidR="00C736F9" w:rsidRPr="00F16AB7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посещенную вершину (п.2.4), то для этой вершины вызывается процедура</w:t>
      </w:r>
    </w:p>
    <w:p w:rsidR="00C736F9" w:rsidRDefault="00C736F9" w:rsidP="00C736F9">
      <w:pPr>
        <w:spacing w:after="160" w:line="259" w:lineRule="auto"/>
        <w:ind w:firstLine="0"/>
        <w:jc w:val="left"/>
        <w:rPr>
          <w:b/>
          <w:color w:val="000000"/>
          <w:szCs w:val="28"/>
        </w:rPr>
      </w:pPr>
      <w:r w:rsidRPr="00F16AB7">
        <w:rPr>
          <w:color w:val="000000"/>
          <w:szCs w:val="28"/>
        </w:rPr>
        <w:t>обхода (п.2.7).</w:t>
      </w:r>
      <w:r>
        <w:rPr>
          <w:b/>
          <w:color w:val="000000"/>
          <w:szCs w:val="28"/>
        </w:rPr>
        <w:br w:type="page"/>
      </w:r>
    </w:p>
    <w:p w:rsidR="00C736F9" w:rsidRDefault="00C736F9" w:rsidP="00C736F9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Лабораторное задание</w:t>
      </w:r>
    </w:p>
    <w:p w:rsidR="00C736F9" w:rsidRDefault="00C736F9" w:rsidP="00C736F9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C736F9" w:rsidRPr="001C5EEC" w:rsidRDefault="00C736F9" w:rsidP="00C736F9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1. Сгенерируйте (используя генератор случайных чисел) матрицу</w:t>
      </w:r>
    </w:p>
    <w:p w:rsidR="00C736F9" w:rsidRPr="001C5EEC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 для неориентированного графа G. Выведите матрицу на экран.</w:t>
      </w:r>
    </w:p>
    <w:p w:rsidR="00C736F9" w:rsidRPr="001C5EEC" w:rsidRDefault="00C736F9" w:rsidP="00C736F9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 xml:space="preserve">2. Для сгенерированного графа осуществите процедуру обхода </w:t>
      </w:r>
      <w:proofErr w:type="gramStart"/>
      <w:r w:rsidRPr="001C5EEC">
        <w:rPr>
          <w:bCs/>
          <w:color w:val="000000"/>
          <w:szCs w:val="28"/>
        </w:rPr>
        <w:t>в</w:t>
      </w:r>
      <w:proofErr w:type="gramEnd"/>
    </w:p>
    <w:p w:rsidR="00C736F9" w:rsidRPr="001C5EEC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глубину, реализованную в соответствии с приведенным выше описанием.</w:t>
      </w:r>
    </w:p>
    <w:p w:rsidR="00C736F9" w:rsidRPr="001C5EEC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3.* Реализуйте процедуру обхода в глубину для графа, представленного</w:t>
      </w:r>
    </w:p>
    <w:p w:rsidR="00C736F9" w:rsidRPr="001C5EEC" w:rsidRDefault="00C736F9" w:rsidP="00C736F9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списками смежности</w:t>
      </w:r>
    </w:p>
    <w:p w:rsidR="00C736F9" w:rsidRDefault="00C736F9" w:rsidP="00C736F9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C736F9" w:rsidRDefault="00C736F9" w:rsidP="00C736F9">
      <w:pPr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Pr="00C736F9">
        <w:rPr>
          <w:b/>
          <w:bCs/>
          <w:color w:val="000000"/>
          <w:szCs w:val="28"/>
        </w:rPr>
        <w:t xml:space="preserve"> </w:t>
      </w:r>
      <w:r w:rsidRPr="00430BD5">
        <w:rPr>
          <w:b/>
          <w:bCs/>
          <w:color w:val="000000"/>
          <w:szCs w:val="28"/>
        </w:rPr>
        <w:t>Работы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</w:rPr>
      </w:pP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Листинг</w:t>
      </w:r>
    </w:p>
    <w:p w:rsidR="00C736F9" w:rsidRPr="00C736F9" w:rsidRDefault="00C736F9" w:rsidP="00EB1915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 w:rsidRPr="00C736F9">
        <w:rPr>
          <w:rFonts w:ascii="Consolas" w:hAnsi="Consolas" w:cs="Consolas"/>
          <w:color w:val="808080"/>
          <w:sz w:val="19"/>
          <w:szCs w:val="19"/>
        </w:rPr>
        <w:t>#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C736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36F9">
        <w:rPr>
          <w:rFonts w:ascii="Consolas" w:hAnsi="Consolas" w:cs="Consolas"/>
          <w:color w:val="6F008A"/>
          <w:sz w:val="19"/>
          <w:szCs w:val="19"/>
        </w:rPr>
        <w:t>_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C736F9">
        <w:rPr>
          <w:rFonts w:ascii="Consolas" w:hAnsi="Consolas" w:cs="Consolas"/>
          <w:color w:val="6F008A"/>
          <w:sz w:val="19"/>
          <w:szCs w:val="19"/>
        </w:rPr>
        <w:t>_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NONSTDC</w:t>
      </w:r>
      <w:r w:rsidRPr="00C736F9">
        <w:rPr>
          <w:rFonts w:ascii="Consolas" w:hAnsi="Consolas" w:cs="Consolas"/>
          <w:color w:val="6F008A"/>
          <w:sz w:val="19"/>
          <w:szCs w:val="19"/>
        </w:rPr>
        <w:t>_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C736F9">
        <w:rPr>
          <w:rFonts w:ascii="Consolas" w:hAnsi="Consolas" w:cs="Consolas"/>
          <w:color w:val="6F008A"/>
          <w:sz w:val="19"/>
          <w:szCs w:val="19"/>
        </w:rPr>
        <w:t>_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** g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z1() 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i][j] = g[j][i];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[i] == 0))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"Точка входа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6F9" w:rsidRPr="00AF176D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F176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176D">
        <w:rPr>
          <w:rFonts w:ascii="Consolas" w:hAnsi="Consolas" w:cs="Consolas"/>
          <w:color w:val="A31515"/>
          <w:sz w:val="19"/>
          <w:szCs w:val="19"/>
        </w:rPr>
        <w:t>"%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F176D">
        <w:rPr>
          <w:rFonts w:ascii="Consolas" w:hAnsi="Consolas" w:cs="Consolas"/>
          <w:color w:val="A31515"/>
          <w:sz w:val="19"/>
          <w:szCs w:val="19"/>
        </w:rPr>
        <w:t>"</w:t>
      </w:r>
      <w:r w:rsidRPr="00AF176D">
        <w:rPr>
          <w:rFonts w:ascii="Consolas" w:hAnsi="Consolas" w:cs="Consolas"/>
          <w:color w:val="000000"/>
          <w:sz w:val="19"/>
          <w:szCs w:val="19"/>
        </w:rPr>
        <w:t>, &amp;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F176D">
        <w:rPr>
          <w:rFonts w:ascii="Consolas" w:hAnsi="Consolas" w:cs="Consolas"/>
          <w:color w:val="000000"/>
          <w:sz w:val="19"/>
          <w:szCs w:val="19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76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0;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NUM, v);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z1(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1C5EEC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z2(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6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C736F9" w:rsidRDefault="00C736F9" w:rsidP="00C736F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736F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6F9" w:rsidRPr="00C736F9" w:rsidRDefault="00C736F9" w:rsidP="00C736F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C736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F9" w:rsidRPr="00C736F9" w:rsidRDefault="00C736F9" w:rsidP="00C736F9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C736F9">
        <w:rPr>
          <w:b/>
          <w:bCs/>
          <w:lang w:val="en-US"/>
        </w:rPr>
        <w:br w:type="page"/>
      </w:r>
    </w:p>
    <w:p w:rsidR="00C736F9" w:rsidRPr="00C736F9" w:rsidRDefault="00C736F9" w:rsidP="00C736F9">
      <w:pPr>
        <w:ind w:firstLine="708"/>
        <w:rPr>
          <w:lang w:val="en-US"/>
        </w:rPr>
      </w:pPr>
      <w:r w:rsidRPr="008D7476">
        <w:rPr>
          <w:b/>
          <w:bCs/>
        </w:rPr>
        <w:lastRenderedPageBreak/>
        <w:t>Задание</w:t>
      </w:r>
      <w:r w:rsidRPr="00C736F9">
        <w:rPr>
          <w:b/>
          <w:bCs/>
          <w:lang w:val="en-US"/>
        </w:rPr>
        <w:t xml:space="preserve"> 1:</w:t>
      </w:r>
    </w:p>
    <w:p w:rsidR="00C736F9" w:rsidRPr="001C5EEC" w:rsidRDefault="00C736F9" w:rsidP="00C736F9">
      <w:pPr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Сгенерировали</w:t>
      </w:r>
      <w:r w:rsidRPr="001C5EEC">
        <w:rPr>
          <w:bCs/>
          <w:color w:val="000000"/>
          <w:szCs w:val="28"/>
        </w:rPr>
        <w:t xml:space="preserve"> (используя генератор случайных чисел) матрицу</w:t>
      </w:r>
    </w:p>
    <w:p w:rsidR="00C736F9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</w:t>
      </w:r>
      <w:r>
        <w:rPr>
          <w:bCs/>
          <w:color w:val="000000"/>
          <w:szCs w:val="28"/>
        </w:rPr>
        <w:t xml:space="preserve"> для неориентированного графа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:rsidR="00C736F9" w:rsidRPr="001C5EEC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35B68B7" wp14:editId="64CCDF30">
            <wp:extent cx="5085714" cy="44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F9" w:rsidRDefault="00C736F9" w:rsidP="00C736F9">
      <w:pPr>
        <w:spacing w:after="160" w:line="259" w:lineRule="auto"/>
        <w:ind w:firstLine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1. Генерация массива</w:t>
      </w:r>
    </w:p>
    <w:p w:rsidR="00C736F9" w:rsidRDefault="00C736F9" w:rsidP="00C736F9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</w:p>
    <w:p w:rsidR="00C736F9" w:rsidRDefault="00C736F9" w:rsidP="00C736F9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br w:type="page"/>
      </w:r>
    </w:p>
    <w:p w:rsidR="00C736F9" w:rsidRPr="001C5EEC" w:rsidRDefault="00C736F9" w:rsidP="00C736F9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lastRenderedPageBreak/>
        <w:t>2. Для сгенерированного графа осуществи</w:t>
      </w:r>
      <w:r>
        <w:rPr>
          <w:bCs/>
          <w:color w:val="000000"/>
          <w:szCs w:val="28"/>
        </w:rPr>
        <w:t>ли</w:t>
      </w:r>
      <w:r w:rsidRPr="001C5EEC">
        <w:rPr>
          <w:bCs/>
          <w:color w:val="000000"/>
          <w:szCs w:val="28"/>
        </w:rPr>
        <w:t xml:space="preserve"> процедуру обхода </w:t>
      </w:r>
      <w:proofErr w:type="gramStart"/>
      <w:r w:rsidRPr="001C5EEC">
        <w:rPr>
          <w:bCs/>
          <w:color w:val="000000"/>
          <w:szCs w:val="28"/>
        </w:rPr>
        <w:t>в</w:t>
      </w:r>
      <w:proofErr w:type="gramEnd"/>
    </w:p>
    <w:p w:rsidR="00C736F9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глубину, реализованную в соответствии с приведенным выше описанием.</w:t>
      </w:r>
    </w:p>
    <w:p w:rsidR="00C736F9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29B22CF" wp14:editId="34932808">
            <wp:extent cx="5289146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61" cy="33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F9" w:rsidRDefault="00C736F9" w:rsidP="00C736F9">
      <w:pPr>
        <w:autoSpaceDE w:val="0"/>
        <w:autoSpaceDN w:val="0"/>
        <w:adjustRightInd w:val="0"/>
        <w:ind w:left="708" w:firstLine="1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2. Ввод точки входа и результат выполнения программы.</w:t>
      </w:r>
    </w:p>
    <w:p w:rsidR="00C736F9" w:rsidRPr="001C5EEC" w:rsidRDefault="00C736F9" w:rsidP="00C736F9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C7383AA" wp14:editId="468ED28B">
            <wp:extent cx="5277663" cy="25364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947"/>
                    <a:stretch/>
                  </pic:blipFill>
                  <pic:spPr bwMode="auto">
                    <a:xfrm>
                      <a:off x="0" y="0"/>
                      <a:ext cx="5277663" cy="253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F9" w:rsidRDefault="00C736F9" w:rsidP="00C736F9">
      <w:pPr>
        <w:autoSpaceDE w:val="0"/>
        <w:autoSpaceDN w:val="0"/>
        <w:adjustRightInd w:val="0"/>
        <w:ind w:firstLine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2. Завершение работы программы.</w:t>
      </w:r>
    </w:p>
    <w:p w:rsidR="00C736F9" w:rsidRDefault="00C736F9" w:rsidP="00C736F9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</w:p>
    <w:p w:rsidR="00C736F9" w:rsidRPr="00C736F9" w:rsidRDefault="00C736F9" w:rsidP="00C736F9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или</w:t>
      </w:r>
      <w:r w:rsidRPr="00D2498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обход графа – одну</w:t>
      </w:r>
      <w:r w:rsidRPr="001C5EEC">
        <w:rPr>
          <w:color w:val="000000"/>
          <w:szCs w:val="28"/>
        </w:rPr>
        <w:t xml:space="preserve"> из наиболее распрост</w:t>
      </w:r>
      <w:r>
        <w:rPr>
          <w:color w:val="000000"/>
          <w:szCs w:val="28"/>
        </w:rPr>
        <w:t xml:space="preserve">раненных операций с </w:t>
      </w:r>
      <w:r w:rsidRPr="001C5EEC">
        <w:rPr>
          <w:color w:val="000000"/>
          <w:szCs w:val="28"/>
        </w:rPr>
        <w:t>графами.</w:t>
      </w:r>
      <w:r>
        <w:rPr>
          <w:color w:val="000000"/>
          <w:szCs w:val="28"/>
        </w:rPr>
        <w:t xml:space="preserve"> Написали и протестировали программу, которая создает граф определенного размера и обходит его.</w:t>
      </w:r>
    </w:p>
    <w:p w:rsidR="002A2DB5" w:rsidRDefault="002A2DB5"/>
    <w:sectPr w:rsidR="002A2DB5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1E"/>
    <w:rsid w:val="00090DF6"/>
    <w:rsid w:val="00264AB8"/>
    <w:rsid w:val="002A2DB5"/>
    <w:rsid w:val="002E4B49"/>
    <w:rsid w:val="003E7F2D"/>
    <w:rsid w:val="00413D89"/>
    <w:rsid w:val="0063040A"/>
    <w:rsid w:val="007C17F4"/>
    <w:rsid w:val="00822252"/>
    <w:rsid w:val="008D3EE3"/>
    <w:rsid w:val="00AF176D"/>
    <w:rsid w:val="00C736F9"/>
    <w:rsid w:val="00E31FCA"/>
    <w:rsid w:val="00E9051E"/>
    <w:rsid w:val="00EA1FEB"/>
    <w:rsid w:val="00E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F9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36F9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pPr>
      <w:spacing w:after="200"/>
      <w:ind w:firstLine="0"/>
    </w:pPr>
    <w:rPr>
      <w:rFonts w:asciiTheme="minorHAnsi" w:hAnsiTheme="minorHAnsi"/>
      <w:b/>
      <w:color w:val="FF0000"/>
      <w:sz w:val="22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C736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736F9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F9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36F9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pPr>
      <w:spacing w:after="200"/>
      <w:ind w:firstLine="0"/>
    </w:pPr>
    <w:rPr>
      <w:rFonts w:asciiTheme="minorHAnsi" w:hAnsiTheme="minorHAnsi"/>
      <w:b/>
      <w:color w:val="FF0000"/>
      <w:sz w:val="22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C736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736F9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2022-04-10T21:36:00Z</dcterms:created>
  <dcterms:modified xsi:type="dcterms:W3CDTF">2022-04-27T12:49:00Z</dcterms:modified>
</cp:coreProperties>
</file>