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00000000"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w:t>
      </w:r>
      <w:r w:rsidRPr="00E93B2A">
        <w:rPr>
          <w:rFonts w:ascii="system-ui" w:eastAsia="system-ui" w:hAnsi="system-ui" w:cs="system-ui"/>
          <w:color w:val="3B3B3B"/>
          <w:sz w:val="20"/>
          <w:szCs w:val="20"/>
        </w:rPr>
        <w:t>101</w:t>
      </w:r>
      <w:r w:rsidRPr="00E93B2A">
        <w:rPr>
          <w:rFonts w:ascii="system-ui" w:eastAsia="system-ui" w:hAnsi="system-ui" w:cs="system-ui"/>
          <w:color w:val="3B3B3B"/>
          <w:sz w:val="20"/>
          <w:szCs w:val="20"/>
        </w:rPr>
        <w:t>.</w:t>
      </w:r>
      <w:r w:rsidRPr="00E93B2A">
        <w:rPr>
          <w:rFonts w:ascii="system-ui" w:eastAsia="system-ui" w:hAnsi="system-ui" w:cs="system-ui"/>
          <w:color w:val="3B3B3B"/>
          <w:sz w:val="20"/>
          <w:szCs w:val="20"/>
        </w:rPr>
        <w:t>766</w:t>
      </w:r>
      <w:r w:rsidRPr="00E93B2A">
        <w:rPr>
          <w:rFonts w:ascii="system-ui" w:eastAsia="system-ui" w:hAnsi="system-ui" w:cs="system-ui"/>
          <w:color w:val="3B3B3B"/>
          <w:sz w:val="20"/>
          <w:szCs w:val="20"/>
        </w:rPr>
        <w:t xml:space="preserve"> rows. The data was collected between 1998 and 2008 from 130 </w:t>
      </w:r>
      <w:r w:rsidRPr="00E93B2A">
        <w:rPr>
          <w:rFonts w:ascii="system-ui" w:eastAsia="system-ui" w:hAnsi="system-ui" w:cs="system-ui"/>
          <w:color w:val="3B3B3B"/>
          <w:sz w:val="20"/>
          <w:szCs w:val="20"/>
        </w:rPr>
        <w:t>hospitals and integrated delivery networks</w:t>
      </w:r>
      <w:r w:rsidRPr="00E93B2A">
        <w:rPr>
          <w:rFonts w:ascii="system-ui" w:eastAsia="system-ui" w:hAnsi="system-ui" w:cs="system-ui"/>
          <w:color w:val="3B3B3B"/>
          <w:sz w:val="20"/>
          <w:szCs w:val="20"/>
        </w:rPr>
        <w:t xml:space="preserve">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 xml:space="preserve">medical history </w:t>
      </w:r>
      <w:r w:rsidR="0076064F" w:rsidRPr="00E93B2A">
        <w:rPr>
          <w:rFonts w:ascii="system-ui" w:eastAsia="system-ui" w:hAnsi="system-ui" w:cs="system-ui"/>
          <w:color w:val="3B3B3B"/>
          <w:sz w:val="20"/>
          <w:szCs w:val="20"/>
        </w:rPr>
        <w:t>of the patients</w:t>
      </w:r>
      <w:r w:rsidR="0076064F" w:rsidRPr="00E93B2A">
        <w:rPr>
          <w:rFonts w:ascii="system-ui" w:eastAsia="system-ui" w:hAnsi="system-ui" w:cs="system-ui"/>
          <w:color w:val="3B3B3B"/>
          <w:sz w:val="20"/>
          <w:szCs w:val="20"/>
        </w:rPr>
        <w:t>.</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7D7AA290"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77777777" w:rsidR="001A4AA9" w:rsidRDefault="001A4AA9" w:rsidP="204ABCE5">
      <w:pPr>
        <w:spacing w:after="120"/>
        <w:ind w:left="540"/>
        <w:rPr>
          <w:rFonts w:eastAsia="system-ui" w:cs="system-ui"/>
          <w:color w:val="3B3B3B"/>
          <w:sz w:val="21"/>
          <w:szCs w:val="21"/>
        </w:rPr>
      </w:pP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77777777" w:rsidR="001A4AA9" w:rsidRDefault="001A4AA9" w:rsidP="204ABCE5">
      <w:pPr>
        <w:spacing w:after="120"/>
        <w:ind w:left="540"/>
        <w:rPr>
          <w:rFonts w:eastAsia="system-ui" w:cs="system-ui"/>
          <w:color w:val="3B3B3B"/>
          <w:sz w:val="21"/>
          <w:szCs w:val="21"/>
        </w:rPr>
      </w:pPr>
    </w:p>
    <w:p w14:paraId="77005308" w14:textId="3C90204A" w:rsidR="001A4AA9" w:rsidRPr="0012563B" w:rsidRDefault="001A4AA9" w:rsidP="0012563B">
      <w:pPr>
        <w:pStyle w:val="Heading3"/>
        <w:rPr>
          <w:rFonts w:eastAsia="system-ui"/>
          <w:color w:val="auto"/>
        </w:rPr>
      </w:pPr>
      <w:r w:rsidRPr="0012563B">
        <w:rPr>
          <w:rFonts w:eastAsia="system-ui"/>
          <w:color w:val="auto"/>
        </w:rPr>
        <w:t>3.1.5: Implement a Gradient Boosting Regression</w:t>
      </w:r>
    </w:p>
    <w:p w14:paraId="52F97543" w14:textId="77777777" w:rsidR="001A4AA9" w:rsidRDefault="001A4AA9" w:rsidP="204ABCE5">
      <w:pPr>
        <w:spacing w:after="120"/>
        <w:ind w:left="540"/>
        <w:rPr>
          <w:rFonts w:eastAsia="system-ui" w:cs="system-ui"/>
          <w:color w:val="3B3B3B"/>
          <w:sz w:val="21"/>
          <w:szCs w:val="21"/>
        </w:rPr>
      </w:pP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77777777" w:rsidR="001A4AA9" w:rsidRDefault="001A4AA9" w:rsidP="204ABCE5">
      <w:pPr>
        <w:spacing w:after="120"/>
        <w:ind w:left="540"/>
        <w:rPr>
          <w:rFonts w:eastAsia="system-ui" w:cs="system-ui"/>
          <w:color w:val="3B3B3B"/>
          <w:sz w:val="21"/>
          <w:szCs w:val="21"/>
        </w:rPr>
      </w:pPr>
    </w:p>
    <w:p w14:paraId="680E8D48" w14:textId="3731C0AA" w:rsidR="001A4AA9" w:rsidRPr="0012563B" w:rsidRDefault="001A4AA9" w:rsidP="0012563B">
      <w:pPr>
        <w:pStyle w:val="Heading3"/>
        <w:rPr>
          <w:rFonts w:eastAsia="system-ui"/>
          <w:color w:val="auto"/>
        </w:rPr>
      </w:pPr>
      <w:r w:rsidRPr="0012563B">
        <w:rPr>
          <w:rFonts w:eastAsia="system-ui"/>
          <w:color w:val="auto"/>
        </w:rPr>
        <w:lastRenderedPageBreak/>
        <w:t>3.1.7: Visualise the output for non-linear regression</w:t>
      </w:r>
    </w:p>
    <w:p w14:paraId="79992198" w14:textId="77777777" w:rsidR="001A4AA9" w:rsidRDefault="001A4AA9" w:rsidP="204ABCE5">
      <w:pPr>
        <w:spacing w:after="120"/>
        <w:ind w:left="540"/>
        <w:rPr>
          <w:rFonts w:eastAsia="system-ui" w:cs="system-ui"/>
          <w:color w:val="3B3B3B"/>
          <w:sz w:val="21"/>
          <w:szCs w:val="21"/>
        </w:rPr>
      </w:pP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77777777" w:rsidR="001A4AA9" w:rsidRDefault="001A4AA9" w:rsidP="204ABCE5">
      <w:pPr>
        <w:spacing w:after="120"/>
        <w:ind w:left="540"/>
        <w:rPr>
          <w:rFonts w:eastAsia="system-ui" w:cs="system-ui"/>
          <w:color w:val="3B3B3B"/>
          <w:sz w:val="21"/>
          <w:szCs w:val="21"/>
        </w:rPr>
      </w:pP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77777777" w:rsidR="003E751E" w:rsidRDefault="003E751E" w:rsidP="204ABCE5">
      <w:pPr>
        <w:spacing w:after="120"/>
        <w:ind w:left="540"/>
        <w:rPr>
          <w:rFonts w:eastAsia="system-ui" w:cs="system-ui"/>
          <w:color w:val="3B3B3B"/>
          <w:sz w:val="21"/>
          <w:szCs w:val="21"/>
        </w:rPr>
      </w:pP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77777777" w:rsidR="001A4AA9" w:rsidRDefault="001A4AA9" w:rsidP="204ABCE5">
      <w:pPr>
        <w:spacing w:after="120"/>
        <w:ind w:left="540"/>
        <w:rPr>
          <w:rFonts w:eastAsia="system-ui" w:cs="system-ui"/>
          <w:color w:val="3B3B3B"/>
          <w:sz w:val="21"/>
          <w:szCs w:val="21"/>
        </w:rPr>
      </w:pP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77777777" w:rsidR="001A4AA9" w:rsidRDefault="001A4AA9" w:rsidP="204ABCE5">
      <w:pPr>
        <w:spacing w:after="120"/>
        <w:ind w:left="540"/>
        <w:rPr>
          <w:rFonts w:eastAsia="system-ui" w:cs="system-ui"/>
          <w:color w:val="3B3B3B"/>
          <w:sz w:val="21"/>
          <w:szCs w:val="21"/>
        </w:rPr>
      </w:pPr>
    </w:p>
    <w:p w14:paraId="66148251" w14:textId="32271224" w:rsidR="001A4AA9" w:rsidRDefault="001A4AA9" w:rsidP="0012563B">
      <w:pPr>
        <w:pStyle w:val="Heading3"/>
        <w:rPr>
          <w:rFonts w:eastAsia="system-ui"/>
        </w:rPr>
      </w:pPr>
      <w:r w:rsidRPr="0012563B">
        <w:rPr>
          <w:rFonts w:eastAsia="system-ui"/>
          <w:color w:val="auto"/>
        </w:rPr>
        <w:t>3.2.3: Implement Logistic Regression Model</w:t>
      </w:r>
    </w:p>
    <w:p w14:paraId="4DCAA7BB" w14:textId="77777777" w:rsidR="001A4AA9" w:rsidRDefault="001A4AA9" w:rsidP="204ABCE5">
      <w:pPr>
        <w:spacing w:after="120"/>
        <w:ind w:left="540"/>
        <w:rPr>
          <w:rFonts w:eastAsia="system-ui" w:cs="system-ui"/>
          <w:color w:val="3B3B3B"/>
          <w:sz w:val="21"/>
          <w:szCs w:val="21"/>
        </w:rPr>
      </w:pP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7777777" w:rsidR="001A4AA9" w:rsidRDefault="001A4AA9" w:rsidP="204ABCE5">
      <w:pPr>
        <w:spacing w:after="120"/>
        <w:ind w:left="540"/>
        <w:rPr>
          <w:rFonts w:eastAsia="system-ui" w:cs="system-ui"/>
          <w:color w:val="3B3B3B"/>
          <w:sz w:val="21"/>
          <w:szCs w:val="21"/>
        </w:rPr>
      </w:pP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77777777" w:rsidR="00AB6789" w:rsidRDefault="00AB6789" w:rsidP="204ABCE5">
      <w:pPr>
        <w:spacing w:after="120"/>
        <w:ind w:left="540"/>
        <w:rPr>
          <w:rFonts w:eastAsia="system-ui" w:cs="system-ui"/>
          <w:color w:val="3B3B3B"/>
          <w:sz w:val="21"/>
          <w:szCs w:val="21"/>
        </w:rPr>
      </w:pP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77777777" w:rsidR="00AB6789" w:rsidRDefault="00AB6789" w:rsidP="204ABCE5">
      <w:pPr>
        <w:spacing w:after="120"/>
        <w:ind w:left="540"/>
        <w:rPr>
          <w:rFonts w:eastAsia="system-ui" w:cs="system-ui"/>
          <w:color w:val="3B3B3B"/>
          <w:sz w:val="21"/>
          <w:szCs w:val="21"/>
        </w:rPr>
      </w:pP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77777777" w:rsidR="00AB6789" w:rsidRDefault="00AB6789" w:rsidP="204ABCE5">
      <w:pPr>
        <w:spacing w:after="120"/>
        <w:ind w:left="540"/>
        <w:rPr>
          <w:rFonts w:eastAsia="system-ui" w:cs="system-ui"/>
          <w:color w:val="3B3B3B"/>
          <w:sz w:val="21"/>
          <w:szCs w:val="21"/>
        </w:rPr>
      </w:pP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77777777" w:rsidR="00AB6789" w:rsidRDefault="00AB6789" w:rsidP="204ABCE5">
      <w:pPr>
        <w:spacing w:after="120"/>
        <w:ind w:left="540"/>
        <w:rPr>
          <w:rFonts w:eastAsia="system-ui" w:cs="system-ui"/>
          <w:color w:val="3B3B3B"/>
          <w:sz w:val="21"/>
          <w:szCs w:val="21"/>
        </w:rPr>
      </w:pP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77777777" w:rsidR="00AB6789" w:rsidRDefault="00AB6789" w:rsidP="204ABCE5">
      <w:pPr>
        <w:spacing w:after="120"/>
        <w:ind w:left="540"/>
        <w:rPr>
          <w:rFonts w:eastAsia="system-ui" w:cs="system-ui"/>
          <w:color w:val="3B3B3B"/>
          <w:sz w:val="21"/>
          <w:szCs w:val="21"/>
        </w:rPr>
      </w:pPr>
    </w:p>
    <w:p w14:paraId="151A78D3" w14:textId="1E4BFEBC" w:rsidR="00AB6789" w:rsidRPr="0012563B" w:rsidRDefault="00AB6789" w:rsidP="0012563B">
      <w:pPr>
        <w:pStyle w:val="Heading3"/>
        <w:rPr>
          <w:rFonts w:eastAsia="system-ui"/>
          <w:color w:val="auto"/>
        </w:rPr>
      </w:pPr>
      <w:r w:rsidRPr="0012563B">
        <w:rPr>
          <w:rFonts w:eastAsia="system-ui"/>
          <w:color w:val="auto"/>
        </w:rPr>
        <w:t>3.3.3: Apply PCA for Dimensionality Reduction</w:t>
      </w:r>
    </w:p>
    <w:p w14:paraId="754FF4EB" w14:textId="77777777" w:rsidR="00AB6789" w:rsidRDefault="00AB6789" w:rsidP="204ABCE5">
      <w:pPr>
        <w:spacing w:after="120"/>
        <w:ind w:left="540"/>
        <w:rPr>
          <w:rFonts w:eastAsia="system-ui" w:cs="system-ui"/>
          <w:color w:val="3B3B3B"/>
          <w:sz w:val="21"/>
          <w:szCs w:val="21"/>
        </w:rPr>
      </w:pPr>
    </w:p>
    <w:p w14:paraId="532E62FA" w14:textId="4752B80A" w:rsidR="00AB6789" w:rsidRPr="0012563B" w:rsidRDefault="00AB6789" w:rsidP="0012563B">
      <w:pPr>
        <w:pStyle w:val="Heading3"/>
        <w:rPr>
          <w:rFonts w:eastAsia="system-ui"/>
          <w:color w:val="auto"/>
        </w:rPr>
      </w:pPr>
      <w:r w:rsidRPr="0012563B">
        <w:rPr>
          <w:rFonts w:eastAsia="system-ui"/>
          <w:color w:val="auto"/>
        </w:rPr>
        <w:lastRenderedPageBreak/>
        <w:t>3.3.4: Implement Random Hierarchical Clustering</w:t>
      </w:r>
    </w:p>
    <w:p w14:paraId="69C60718" w14:textId="77777777" w:rsidR="00AB6789" w:rsidRDefault="00AB6789" w:rsidP="204ABCE5">
      <w:pPr>
        <w:spacing w:after="120"/>
        <w:ind w:left="540"/>
        <w:rPr>
          <w:rFonts w:eastAsia="system-ui" w:cs="system-ui"/>
          <w:color w:val="3B3B3B"/>
          <w:sz w:val="21"/>
          <w:szCs w:val="21"/>
        </w:rPr>
      </w:pP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77777777" w:rsidR="00AB6789" w:rsidRDefault="00AB6789" w:rsidP="204ABCE5">
      <w:pPr>
        <w:spacing w:after="120"/>
        <w:ind w:left="540"/>
        <w:rPr>
          <w:rFonts w:eastAsia="system-ui" w:cs="system-ui"/>
          <w:color w:val="3B3B3B"/>
          <w:sz w:val="21"/>
          <w:szCs w:val="21"/>
        </w:rPr>
      </w:pP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77777777" w:rsidR="00AB6789" w:rsidRDefault="00AB6789" w:rsidP="204ABCE5">
      <w:pPr>
        <w:spacing w:after="120"/>
        <w:ind w:left="540"/>
        <w:rPr>
          <w:rFonts w:eastAsia="system-ui" w:cs="system-ui"/>
          <w:color w:val="3B3B3B"/>
          <w:sz w:val="21"/>
          <w:szCs w:val="21"/>
        </w:rPr>
      </w:pP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77777777" w:rsidR="00AB6789" w:rsidRDefault="00AB6789" w:rsidP="204ABCE5">
      <w:pPr>
        <w:spacing w:after="120"/>
        <w:ind w:left="540"/>
        <w:rPr>
          <w:rFonts w:eastAsia="system-ui" w:cs="system-ui"/>
          <w:color w:val="3B3B3B"/>
          <w:sz w:val="21"/>
          <w:szCs w:val="21"/>
        </w:rPr>
      </w:pP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77777777" w:rsidR="00AB6789" w:rsidRDefault="00AB6789" w:rsidP="204ABCE5">
      <w:pPr>
        <w:spacing w:after="120"/>
        <w:ind w:left="540"/>
        <w:rPr>
          <w:rFonts w:eastAsia="system-ui" w:cs="system-ui"/>
          <w:color w:val="3B3B3B"/>
          <w:sz w:val="21"/>
          <w:szCs w:val="21"/>
        </w:rPr>
      </w:pP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77777777" w:rsidR="00AB6789" w:rsidRDefault="00AB6789" w:rsidP="00AB6789">
      <w:pPr>
        <w:spacing w:after="120"/>
        <w:ind w:left="540"/>
        <w:rPr>
          <w:rFonts w:eastAsia="system-ui" w:cs="system-ui"/>
          <w:color w:val="3B3B3B"/>
          <w:sz w:val="21"/>
          <w:szCs w:val="21"/>
        </w:rPr>
      </w:pP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77777777" w:rsidR="00AB6789" w:rsidRDefault="00AB6789" w:rsidP="00AB6789">
      <w:pPr>
        <w:spacing w:after="120"/>
        <w:ind w:left="540"/>
        <w:rPr>
          <w:rFonts w:eastAsia="system-ui" w:cs="system-ui"/>
          <w:color w:val="3B3B3B"/>
          <w:sz w:val="21"/>
          <w:szCs w:val="21"/>
        </w:rPr>
      </w:pPr>
    </w:p>
    <w:p w14:paraId="2E455B8A" w14:textId="1686CF2F" w:rsidR="00AB6789" w:rsidRPr="0012563B" w:rsidRDefault="00AB6789" w:rsidP="0012563B">
      <w:pPr>
        <w:pStyle w:val="Heading3"/>
        <w:rPr>
          <w:rFonts w:eastAsia="system-ui"/>
          <w:color w:val="auto"/>
        </w:rPr>
      </w:pPr>
      <w:r w:rsidRPr="0012563B">
        <w:rPr>
          <w:rFonts w:eastAsia="system-ui"/>
          <w:color w:val="auto"/>
        </w:rPr>
        <w:t>3.4.4: Feature Selection</w:t>
      </w:r>
    </w:p>
    <w:p w14:paraId="09CB41C4" w14:textId="7B2A6A23" w:rsidR="00AB6789" w:rsidRDefault="00AB6789" w:rsidP="00AB6789">
      <w:pPr>
        <w:spacing w:after="120"/>
        <w:ind w:left="540"/>
        <w:rPr>
          <w:rFonts w:eastAsia="system-ui" w:cs="system-ui"/>
          <w:color w:val="3B3B3B"/>
          <w:sz w:val="21"/>
          <w:szCs w:val="21"/>
        </w:rPr>
      </w:pPr>
      <w:r>
        <w:rPr>
          <w:rFonts w:eastAsia="system-ui" w:cs="system-ui"/>
          <w:color w:val="3B3B3B"/>
          <w:sz w:val="21"/>
          <w:szCs w:val="21"/>
        </w:rPr>
        <w:t>Struggled here</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77777777" w:rsidR="00AB6789" w:rsidRDefault="00AB6789" w:rsidP="00AB6789">
      <w:pPr>
        <w:spacing w:after="120"/>
        <w:ind w:left="540"/>
        <w:rPr>
          <w:rFonts w:eastAsia="system-ui" w:cs="system-ui"/>
          <w:color w:val="3B3B3B"/>
          <w:sz w:val="21"/>
          <w:szCs w:val="21"/>
        </w:rPr>
      </w:pPr>
    </w:p>
    <w:p w14:paraId="2B68DA54" w14:textId="2D0601F2" w:rsidR="00AB6789" w:rsidRPr="00284EAA" w:rsidRDefault="00AB6789" w:rsidP="00284EAA">
      <w:pPr>
        <w:pStyle w:val="Heading2"/>
        <w:rPr>
          <w:rFonts w:eastAsia="system-ui"/>
          <w:color w:val="auto"/>
        </w:rPr>
      </w:pPr>
      <w:r w:rsidRPr="00284EAA">
        <w:rPr>
          <w:rFonts w:eastAsia="system-ui"/>
          <w:color w:val="auto"/>
        </w:rPr>
        <w:t>Task 3.5: Hyperparameter Tuning</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77777777" w:rsidR="00AB6789" w:rsidRDefault="00AB6789" w:rsidP="00AB6789">
      <w:pPr>
        <w:spacing w:after="120"/>
        <w:ind w:left="540"/>
        <w:rPr>
          <w:rFonts w:eastAsia="system-ui" w:cs="system-ui"/>
          <w:color w:val="3B3B3B"/>
          <w:sz w:val="21"/>
          <w:szCs w:val="21"/>
        </w:rPr>
      </w:pP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7777777" w:rsidR="00AB6789" w:rsidRDefault="00AB6789" w:rsidP="00AB6789">
      <w:pPr>
        <w:spacing w:after="120"/>
        <w:ind w:left="540"/>
        <w:rPr>
          <w:rFonts w:eastAsia="system-ui" w:cs="system-ui"/>
          <w:color w:val="3B3B3B"/>
          <w:sz w:val="21"/>
          <w:szCs w:val="21"/>
        </w:rPr>
      </w:pP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77777777" w:rsidR="00AB6789" w:rsidRDefault="00AB6789" w:rsidP="00AB6789">
      <w:pPr>
        <w:spacing w:after="120"/>
        <w:ind w:left="540"/>
        <w:rPr>
          <w:rFonts w:eastAsia="system-ui" w:cs="system-ui"/>
          <w:color w:val="3B3B3B"/>
          <w:sz w:val="21"/>
          <w:szCs w:val="21"/>
        </w:rPr>
      </w:pP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77777777" w:rsidR="00AB6789" w:rsidRDefault="00AB6789" w:rsidP="00AB6789">
      <w:pPr>
        <w:spacing w:after="120"/>
        <w:ind w:left="540"/>
        <w:rPr>
          <w:rFonts w:eastAsia="system-ui" w:cs="system-ui"/>
          <w:color w:val="3B3B3B"/>
          <w:sz w:val="21"/>
          <w:szCs w:val="21"/>
        </w:rPr>
      </w:pPr>
    </w:p>
    <w:p w14:paraId="72748FF2" w14:textId="24B3CE07" w:rsidR="00AB6789" w:rsidRPr="00284EAA" w:rsidRDefault="00AB6789" w:rsidP="00284EAA">
      <w:pPr>
        <w:pStyle w:val="Heading2"/>
        <w:rPr>
          <w:rFonts w:eastAsia="system-ui"/>
          <w:color w:val="auto"/>
        </w:rPr>
      </w:pPr>
      <w:r w:rsidRPr="00284EAA">
        <w:rPr>
          <w:rFonts w:eastAsia="system-ui"/>
          <w:color w:val="auto"/>
        </w:rPr>
        <w:lastRenderedPageBreak/>
        <w:t>Task 3.6: Model Selection</w:t>
      </w:r>
    </w:p>
    <w:p w14:paraId="3BD1EF5C" w14:textId="77777777" w:rsidR="00AB6789" w:rsidRDefault="00AB6789" w:rsidP="00AB6789">
      <w:pPr>
        <w:spacing w:after="120"/>
        <w:ind w:left="540"/>
        <w:rPr>
          <w:rFonts w:eastAsia="system-ui" w:cs="system-ui"/>
          <w:color w:val="3B3B3B"/>
          <w:sz w:val="21"/>
          <w:szCs w:val="21"/>
        </w:rPr>
      </w:pP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77777777" w:rsidR="0012563B" w:rsidRDefault="0012563B" w:rsidP="00AB6789">
      <w:pPr>
        <w:spacing w:after="120"/>
        <w:ind w:left="540"/>
        <w:rPr>
          <w:rFonts w:eastAsia="system-ui" w:cs="system-ui"/>
          <w:color w:val="3B3B3B"/>
          <w:sz w:val="21"/>
          <w:szCs w:val="21"/>
        </w:rPr>
      </w:pP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lang/>
        </w:rPr>
      </w:pPr>
      <w:r w:rsidRPr="00E93B2A">
        <w:rPr>
          <w:rFonts w:ascii="Times New Roman" w:eastAsia="Times New Roman" w:hAnsi="Times New Roman" w:cs="Times New Roman"/>
          <w:i/>
          <w:iCs/>
          <w:lang/>
        </w:rPr>
        <w:t>Diabetes 130-US Hospitals for Years 1999-2008</w:t>
      </w:r>
      <w:r w:rsidRPr="00E93B2A">
        <w:rPr>
          <w:rFonts w:ascii="Times New Roman" w:eastAsia="Times New Roman" w:hAnsi="Times New Roman" w:cs="Times New Roman"/>
          <w:lang/>
        </w:rPr>
        <w:t xml:space="preserve">. (2014, February 5). UC Irvine Machine Learning Repository. </w:t>
      </w:r>
      <w:hyperlink r:id="rId6" w:history="1">
        <w:r w:rsidRPr="00E93B2A">
          <w:rPr>
            <w:rFonts w:ascii="Times New Roman" w:eastAsia="Times New Roman" w:hAnsi="Times New Roman" w:cs="Times New Roman"/>
            <w:color w:val="0000FF"/>
            <w:u w:val="single"/>
            <w:lang/>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53627"/>
    <w:rsid w:val="000766E5"/>
    <w:rsid w:val="0008799D"/>
    <w:rsid w:val="000C390E"/>
    <w:rsid w:val="0011649B"/>
    <w:rsid w:val="00116707"/>
    <w:rsid w:val="00117A3B"/>
    <w:rsid w:val="0012563B"/>
    <w:rsid w:val="00176047"/>
    <w:rsid w:val="001A0F03"/>
    <w:rsid w:val="001A4AA9"/>
    <w:rsid w:val="001A7019"/>
    <w:rsid w:val="001A7C3A"/>
    <w:rsid w:val="001D5D09"/>
    <w:rsid w:val="00213132"/>
    <w:rsid w:val="002202A1"/>
    <w:rsid w:val="00277066"/>
    <w:rsid w:val="00284EAA"/>
    <w:rsid w:val="0028624D"/>
    <w:rsid w:val="003508F8"/>
    <w:rsid w:val="00355FFB"/>
    <w:rsid w:val="003E751E"/>
    <w:rsid w:val="0042114B"/>
    <w:rsid w:val="00485537"/>
    <w:rsid w:val="004E1CCB"/>
    <w:rsid w:val="004F414D"/>
    <w:rsid w:val="005238D7"/>
    <w:rsid w:val="00644678"/>
    <w:rsid w:val="00681AB7"/>
    <w:rsid w:val="006A3C81"/>
    <w:rsid w:val="00717D92"/>
    <w:rsid w:val="00743C30"/>
    <w:rsid w:val="0076064F"/>
    <w:rsid w:val="00763F6A"/>
    <w:rsid w:val="0076407C"/>
    <w:rsid w:val="00766976"/>
    <w:rsid w:val="007E4BBC"/>
    <w:rsid w:val="008293F8"/>
    <w:rsid w:val="00850C50"/>
    <w:rsid w:val="00872FDC"/>
    <w:rsid w:val="008946D7"/>
    <w:rsid w:val="008C390D"/>
    <w:rsid w:val="008F19CC"/>
    <w:rsid w:val="008F6C1E"/>
    <w:rsid w:val="0092124D"/>
    <w:rsid w:val="00972AC3"/>
    <w:rsid w:val="009C09A6"/>
    <w:rsid w:val="009E0CDE"/>
    <w:rsid w:val="00A231AE"/>
    <w:rsid w:val="00AB62EA"/>
    <w:rsid w:val="00AB6789"/>
    <w:rsid w:val="00B06021"/>
    <w:rsid w:val="00B35D8A"/>
    <w:rsid w:val="00B65CAF"/>
    <w:rsid w:val="00B93913"/>
    <w:rsid w:val="00D11ED5"/>
    <w:rsid w:val="00D4576C"/>
    <w:rsid w:val="00D75B21"/>
    <w:rsid w:val="00D821BE"/>
    <w:rsid w:val="00D85E6B"/>
    <w:rsid w:val="00DA2FB1"/>
    <w:rsid w:val="00DF3873"/>
    <w:rsid w:val="00E90B07"/>
    <w:rsid w:val="00E91366"/>
    <w:rsid w:val="00E93B2A"/>
    <w:rsid w:val="00EC3B9F"/>
    <w:rsid w:val="00EE2A1C"/>
    <w:rsid w:val="00F336D7"/>
    <w:rsid w:val="00F96D8F"/>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8</Pages>
  <Words>2105</Words>
  <Characters>11999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64</cp:revision>
  <dcterms:created xsi:type="dcterms:W3CDTF">2025-01-22T14:13:00Z</dcterms:created>
  <dcterms:modified xsi:type="dcterms:W3CDTF">2025-01-23T01:09:00Z</dcterms:modified>
</cp:coreProperties>
</file>