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F12A23" w14:textId="77777777" w:rsidR="00D13C19" w:rsidRDefault="0002330C">
      <w:pPr>
        <w:spacing w:after="0" w:line="240" w:lineRule="auto"/>
        <w:jc w:val="center"/>
      </w:pPr>
      <w:r>
        <w:rPr>
          <w:b/>
        </w:rPr>
        <w:t>Министерство науки и высшего образования Российской Федерации</w:t>
      </w:r>
    </w:p>
    <w:p w14:paraId="42EA7321" w14:textId="77777777" w:rsidR="00D13C19" w:rsidRDefault="0002330C">
      <w:pPr>
        <w:spacing w:after="0" w:line="240" w:lineRule="auto"/>
        <w:jc w:val="center"/>
      </w:pPr>
      <w:r>
        <w:t>/</w:t>
      </w:r>
    </w:p>
    <w:p w14:paraId="374FA0D7" w14:textId="77777777" w:rsidR="00D13C19" w:rsidRDefault="0002330C">
      <w:pPr>
        <w:spacing w:after="0" w:line="240" w:lineRule="auto"/>
        <w:jc w:val="center"/>
      </w:pPr>
      <w:r>
        <w:rPr>
          <w:b/>
          <w:sz w:val="28"/>
        </w:rPr>
        <w:t>Санкт-Петербургский горный университет императрицы Екатерины II</w:t>
      </w:r>
    </w:p>
    <w:p w14:paraId="04DA2882" w14:textId="77777777" w:rsidR="00D13C19" w:rsidRDefault="00D13C19">
      <w:pPr>
        <w:spacing w:after="0" w:line="240" w:lineRule="auto"/>
      </w:pPr>
    </w:p>
    <w:p w14:paraId="4050B2E2" w14:textId="77777777" w:rsidR="00D13C19" w:rsidRDefault="0002330C">
      <w:pPr>
        <w:spacing w:after="0" w:line="240" w:lineRule="auto"/>
        <w:jc w:val="center"/>
      </w:pPr>
      <w:r>
        <w:rPr>
          <w:b/>
        </w:rPr>
        <w:t>Кафедра информационных систем и вычислительной техники</w:t>
      </w:r>
    </w:p>
    <w:p w14:paraId="72EB4FA8" w14:textId="77777777" w:rsidR="00D13C19" w:rsidRDefault="00D13C19">
      <w:pPr>
        <w:spacing w:after="120" w:line="240" w:lineRule="auto"/>
      </w:pPr>
    </w:p>
    <w:p w14:paraId="485BCBC7" w14:textId="77777777" w:rsidR="00D13C19" w:rsidRDefault="0002330C">
      <w:pPr>
        <w:spacing w:after="0" w:line="240" w:lineRule="auto"/>
        <w:jc w:val="right"/>
      </w:pPr>
      <w:r>
        <w:rPr>
          <w:b/>
          <w:i/>
          <w:sz w:val="28"/>
        </w:rPr>
        <w:t>Допускается к защите в ГЭК</w:t>
      </w:r>
    </w:p>
    <w:p w14:paraId="04A572EE" w14:textId="77777777" w:rsidR="00D13C19" w:rsidRDefault="0002330C">
      <w:pPr>
        <w:spacing w:after="0" w:line="240" w:lineRule="auto"/>
        <w:jc w:val="right"/>
      </w:pPr>
      <w:r>
        <w:t>Зав. кафедрой ИСиВТ</w:t>
      </w:r>
    </w:p>
    <w:p w14:paraId="5A36BB92" w14:textId="77777777" w:rsidR="00D13C19" w:rsidRDefault="0002330C">
      <w:pPr>
        <w:spacing w:after="0" w:line="240" w:lineRule="auto"/>
        <w:jc w:val="right"/>
      </w:pPr>
      <w:r>
        <w:t>_________________ /_________________/</w:t>
      </w:r>
    </w:p>
    <w:p w14:paraId="00C6C934" w14:textId="77777777" w:rsidR="00D13C19" w:rsidRDefault="0002330C">
      <w:pPr>
        <w:spacing w:after="0" w:line="240" w:lineRule="auto"/>
        <w:jc w:val="right"/>
      </w:pPr>
      <w:r>
        <w:t>«____» ______________ 2026 г.</w:t>
      </w:r>
    </w:p>
    <w:p w14:paraId="6521785A" w14:textId="77777777" w:rsidR="00D13C19" w:rsidRDefault="00D13C19">
      <w:pPr>
        <w:spacing w:after="160" w:line="240" w:lineRule="auto"/>
      </w:pPr>
    </w:p>
    <w:p w14:paraId="5012F1D5" w14:textId="77777777" w:rsidR="00D13C19" w:rsidRDefault="0002330C">
      <w:pPr>
        <w:pStyle w:val="1"/>
        <w:spacing w:before="0" w:line="240" w:lineRule="auto"/>
        <w:jc w:val="center"/>
      </w:pPr>
      <w:bookmarkStart w:id="0" w:name="_Toc228190774"/>
      <w:r>
        <w:rPr>
          <w:rFonts w:ascii="Garamond" w:eastAsia="Garamond" w:hAnsi="Garamond"/>
          <w:b w:val="0"/>
          <w:sz w:val="36"/>
        </w:rPr>
        <w:t>ВЫПУСКНАЯ КВАЛИФИКАЦИОННАЯ РАБОТА</w:t>
      </w:r>
      <w:bookmarkEnd w:id="0"/>
    </w:p>
    <w:p w14:paraId="01D45538" w14:textId="77777777" w:rsidR="00D13C19" w:rsidRDefault="0002330C">
      <w:pPr>
        <w:pStyle w:val="1"/>
        <w:spacing w:before="0" w:line="240" w:lineRule="auto"/>
        <w:jc w:val="center"/>
      </w:pPr>
      <w:bookmarkStart w:id="1" w:name="_Toc228190775"/>
      <w:r>
        <w:rPr>
          <w:rFonts w:ascii="Garamond" w:eastAsia="Garamond" w:hAnsi="Garamond"/>
          <w:b w:val="0"/>
          <w:sz w:val="36"/>
        </w:rPr>
        <w:t>(дипломная работа бакалавра)</w:t>
      </w:r>
      <w:bookmarkEnd w:id="1"/>
    </w:p>
    <w:p w14:paraId="49D5FAD8" w14:textId="77777777" w:rsidR="00D13C19" w:rsidRDefault="00D13C19">
      <w:pPr>
        <w:spacing w:after="160" w:line="240" w:lineRule="auto"/>
      </w:pPr>
    </w:p>
    <w:p w14:paraId="3104FE79" w14:textId="77777777" w:rsidR="00D13C19" w:rsidRDefault="0002330C">
      <w:pPr>
        <w:spacing w:after="0" w:line="240" w:lineRule="auto"/>
        <w:jc w:val="both"/>
      </w:pPr>
      <w:r>
        <w:rPr>
          <w:b/>
          <w:sz w:val="28"/>
        </w:rPr>
        <w:t>на тему: «Разработка информационной системы детекции и анализа аномальных показаний сенсорных датчиков буровых установок»</w:t>
      </w:r>
    </w:p>
    <w:p w14:paraId="27A335CF" w14:textId="77777777" w:rsidR="00D13C19" w:rsidRDefault="0002330C">
      <w:pPr>
        <w:spacing w:before="120" w:after="0" w:line="240" w:lineRule="auto"/>
        <w:jc w:val="both"/>
      </w:pPr>
      <w:r>
        <w:rPr>
          <w:b/>
        </w:rPr>
        <w:t>Утверждена Приказом от __________  № _________</w:t>
      </w:r>
    </w:p>
    <w:p w14:paraId="3B541579" w14:textId="77777777" w:rsidR="00D13C19" w:rsidRDefault="00D13C19">
      <w:pPr>
        <w:spacing w:after="0" w:line="240" w:lineRule="auto"/>
      </w:pPr>
    </w:p>
    <w:p w14:paraId="23C8A38B" w14:textId="77777777" w:rsidR="00D13C19" w:rsidRDefault="0002330C">
      <w:pPr>
        <w:spacing w:after="0" w:line="240" w:lineRule="auto"/>
        <w:jc w:val="both"/>
      </w:pPr>
      <w:r>
        <w:rPr>
          <w:b/>
        </w:rPr>
        <w:t>Направление подготовки 09.03.01 «Информатика и вычислительная техника»</w:t>
      </w:r>
    </w:p>
    <w:p w14:paraId="6336C424" w14:textId="77777777" w:rsidR="00D13C19" w:rsidRDefault="0002330C">
      <w:pPr>
        <w:spacing w:after="0" w:line="240" w:lineRule="auto"/>
        <w:jc w:val="both"/>
      </w:pPr>
      <w:r>
        <w:t>(шифр)                         (наименование направления)</w:t>
      </w:r>
    </w:p>
    <w:p w14:paraId="470F7F35" w14:textId="77777777" w:rsidR="00D13C19" w:rsidRDefault="0002330C">
      <w:pPr>
        <w:spacing w:after="0" w:line="240" w:lineRule="auto"/>
        <w:jc w:val="both"/>
      </w:pPr>
      <w:r>
        <w:rPr>
          <w:b/>
        </w:rPr>
        <w:t>Профиль [уточняется по учебному плану]</w:t>
      </w:r>
    </w:p>
    <w:p w14:paraId="388FDDD6" w14:textId="77777777" w:rsidR="00D13C19" w:rsidRDefault="0002330C">
      <w:pPr>
        <w:spacing w:after="0" w:line="240" w:lineRule="auto"/>
        <w:jc w:val="both"/>
      </w:pPr>
      <w:r>
        <w:t>(наименование направленности (профиля))</w:t>
      </w:r>
    </w:p>
    <w:p w14:paraId="023E1C75" w14:textId="77777777" w:rsidR="00D13C19" w:rsidRDefault="00D13C19">
      <w:pPr>
        <w:spacing w:after="0" w:line="240" w:lineRule="auto"/>
      </w:pPr>
    </w:p>
    <w:p w14:paraId="23D67372" w14:textId="77777777" w:rsidR="00D13C19" w:rsidRDefault="0002330C">
      <w:pPr>
        <w:spacing w:after="0" w:line="240" w:lineRule="auto"/>
        <w:jc w:val="both"/>
      </w:pPr>
      <w:r>
        <w:rPr>
          <w:sz w:val="28"/>
        </w:rPr>
        <w:t>Автор: [Ф.И.О. студента]    _________________ /______________ /</w:t>
      </w:r>
    </w:p>
    <w:p w14:paraId="7517A611" w14:textId="77777777" w:rsidR="00D13C19" w:rsidRDefault="0002330C">
      <w:pPr>
        <w:spacing w:after="0" w:line="240" w:lineRule="auto"/>
        <w:jc w:val="both"/>
      </w:pPr>
      <w:r>
        <w:t>(шифр)                         (подпись)                         (Ф.И.О.)</w:t>
      </w:r>
    </w:p>
    <w:p w14:paraId="274AE039" w14:textId="77777777" w:rsidR="00D13C19" w:rsidRDefault="0002330C">
      <w:pPr>
        <w:spacing w:after="0" w:line="240" w:lineRule="auto"/>
        <w:jc w:val="both"/>
      </w:pPr>
      <w:r>
        <w:rPr>
          <w:sz w:val="28"/>
        </w:rPr>
        <w:t>Руководитель: [Ф.И.О., должность, степень]    _________________ /______________ /</w:t>
      </w:r>
    </w:p>
    <w:p w14:paraId="7E88C2E5" w14:textId="77777777" w:rsidR="00D13C19" w:rsidRDefault="0002330C">
      <w:pPr>
        <w:spacing w:after="0" w:line="240" w:lineRule="auto"/>
        <w:jc w:val="both"/>
      </w:pPr>
      <w:r>
        <w:t>(должность, звание)          (подпись)                         (Ф.И.О.)</w:t>
      </w:r>
    </w:p>
    <w:p w14:paraId="5FA9C360" w14:textId="77777777" w:rsidR="00D13C19" w:rsidRDefault="0002330C">
      <w:pPr>
        <w:spacing w:after="0" w:line="240" w:lineRule="auto"/>
        <w:jc w:val="both"/>
      </w:pPr>
      <w:r>
        <w:rPr>
          <w:sz w:val="28"/>
        </w:rPr>
        <w:t>Рецензент:  ________________ _________________ /_______________ /</w:t>
      </w:r>
    </w:p>
    <w:p w14:paraId="0EB92134" w14:textId="77777777" w:rsidR="00D13C19" w:rsidRDefault="0002330C">
      <w:pPr>
        <w:spacing w:after="0" w:line="240" w:lineRule="auto"/>
        <w:jc w:val="both"/>
      </w:pPr>
      <w:r>
        <w:t>(должность, звание)          (подпись)                         (Ф.И.О.)</w:t>
      </w:r>
    </w:p>
    <w:p w14:paraId="6F3B8DDF" w14:textId="77777777" w:rsidR="00D13C19" w:rsidRDefault="00D13C19">
      <w:pPr>
        <w:spacing w:line="240" w:lineRule="auto"/>
      </w:pPr>
    </w:p>
    <w:p w14:paraId="5ABE96E0" w14:textId="77777777" w:rsidR="00D13C19" w:rsidRDefault="0002330C">
      <w:pPr>
        <w:spacing w:after="0" w:line="240" w:lineRule="auto"/>
        <w:jc w:val="center"/>
      </w:pPr>
      <w:r>
        <w:rPr>
          <w:sz w:val="28"/>
        </w:rPr>
        <w:t>Санкт-Петербург</w:t>
      </w:r>
    </w:p>
    <w:p w14:paraId="5CAEFABF" w14:textId="77777777" w:rsidR="00D13C19" w:rsidRDefault="0002330C">
      <w:pPr>
        <w:spacing w:after="0" w:line="240" w:lineRule="auto"/>
        <w:jc w:val="center"/>
      </w:pPr>
      <w:r>
        <w:rPr>
          <w:sz w:val="28"/>
        </w:rPr>
        <w:t>2026</w:t>
      </w:r>
    </w:p>
    <w:p w14:paraId="3FD65664" w14:textId="77777777" w:rsidR="00D13C19" w:rsidRDefault="00D13C19">
      <w:pPr>
        <w:sectPr w:rsidR="00D13C19">
          <w:pgSz w:w="12240" w:h="15840"/>
          <w:pgMar w:top="567" w:right="567" w:bottom="1417" w:left="1417" w:header="720" w:footer="720" w:gutter="0"/>
          <w:cols w:space="720"/>
          <w:docGrid w:linePitch="360"/>
        </w:sectPr>
      </w:pPr>
    </w:p>
    <w:p w14:paraId="1CBD0E7A" w14:textId="77777777" w:rsidR="00D13C19" w:rsidRDefault="0002330C">
      <w:pPr>
        <w:spacing w:after="0" w:line="240" w:lineRule="auto"/>
        <w:jc w:val="center"/>
      </w:pPr>
      <w:r>
        <w:rPr>
          <w:b/>
          <w:sz w:val="28"/>
        </w:rPr>
        <w:lastRenderedPageBreak/>
        <w:t>ЛИСТ СОГЛАСОВАНИЯ</w:t>
      </w:r>
    </w:p>
    <w:p w14:paraId="1BE11120" w14:textId="77777777" w:rsidR="00D13C19" w:rsidRDefault="0002330C">
      <w:pPr>
        <w:spacing w:before="280" w:after="280" w:line="240" w:lineRule="auto"/>
        <w:jc w:val="center"/>
      </w:pPr>
      <w:r>
        <w:rPr>
          <w:sz w:val="28"/>
        </w:rPr>
        <w:t>по разделам выпускной квалификационной работы</w:t>
      </w:r>
    </w:p>
    <w:p w14:paraId="245AB1F2" w14:textId="77777777" w:rsidR="00D13C19" w:rsidRDefault="0002330C">
      <w:pPr>
        <w:spacing w:after="0" w:line="240" w:lineRule="auto"/>
        <w:jc w:val="both"/>
      </w:pPr>
      <w:r>
        <w:rPr>
          <w:sz w:val="28"/>
        </w:rPr>
        <w:t>на тему: «Разработка информационной системы детекции и анализа аномальных показаний сенсорных датчиков буровых установок»</w:t>
      </w:r>
    </w:p>
    <w:p w14:paraId="46696908" w14:textId="77777777" w:rsidR="00D13C19" w:rsidRDefault="00D13C19">
      <w:pPr>
        <w:spacing w:after="0" w:line="240" w:lineRule="auto"/>
      </w:pPr>
    </w:p>
    <w:p w14:paraId="54EF22C2" w14:textId="77777777" w:rsidR="00D13C19" w:rsidRDefault="0002330C">
      <w:pPr>
        <w:spacing w:after="0" w:line="240" w:lineRule="auto"/>
        <w:jc w:val="both"/>
      </w:pPr>
      <w:r>
        <w:rPr>
          <w:sz w:val="28"/>
        </w:rPr>
        <w:t>Автор: студент гр. _______________    ____________________ /______________ /</w:t>
      </w:r>
    </w:p>
    <w:p w14:paraId="751557EC" w14:textId="77777777" w:rsidR="00D13C19" w:rsidRDefault="0002330C">
      <w:pPr>
        <w:spacing w:after="120" w:line="240" w:lineRule="auto"/>
        <w:jc w:val="both"/>
      </w:pPr>
      <w:r>
        <w:t>(шифр)                         (подпись)                         (Ф.И.О.)</w:t>
      </w:r>
    </w:p>
    <w:p w14:paraId="4EDAE4B5" w14:textId="77777777" w:rsidR="00D13C19" w:rsidRDefault="0002330C">
      <w:pPr>
        <w:spacing w:after="0" w:line="240" w:lineRule="auto"/>
      </w:pPr>
      <w:r>
        <w:t>Раздел _______________________________________________________________</w:t>
      </w:r>
    </w:p>
    <w:p w14:paraId="3E84C3DA" w14:textId="77777777" w:rsidR="00D13C19" w:rsidRDefault="0002330C">
      <w:pPr>
        <w:spacing w:after="0" w:line="240" w:lineRule="auto"/>
        <w:jc w:val="center"/>
      </w:pPr>
      <w:r>
        <w:t>(наименование раздела, связанного с экономическим обоснованием *)</w:t>
      </w:r>
    </w:p>
    <w:p w14:paraId="065A62B5" w14:textId="77777777" w:rsidR="00D13C19" w:rsidRDefault="0002330C">
      <w:pPr>
        <w:spacing w:after="0" w:line="240" w:lineRule="auto"/>
        <w:jc w:val="both"/>
      </w:pPr>
      <w:r>
        <w:t>Кафедра__________               _______________     _____________ /_______________ /</w:t>
      </w:r>
    </w:p>
    <w:p w14:paraId="54896B6E" w14:textId="77777777" w:rsidR="00D13C19" w:rsidRDefault="0002330C">
      <w:pPr>
        <w:spacing w:after="120" w:line="240" w:lineRule="auto"/>
        <w:jc w:val="both"/>
      </w:pPr>
      <w:r>
        <w:t>(название кафедры)          (должность, звание)              (подпись)          (Ф.И.О.)</w:t>
      </w:r>
    </w:p>
    <w:p w14:paraId="36EB4536" w14:textId="77777777" w:rsidR="00D13C19" w:rsidRDefault="0002330C">
      <w:pPr>
        <w:spacing w:after="0" w:line="240" w:lineRule="auto"/>
      </w:pPr>
      <w:r>
        <w:t>Раздел _______________________________________________________________</w:t>
      </w:r>
    </w:p>
    <w:p w14:paraId="7ACAF1D2" w14:textId="77777777" w:rsidR="00D13C19" w:rsidRDefault="0002330C">
      <w:pPr>
        <w:spacing w:after="0" w:line="240" w:lineRule="auto"/>
        <w:jc w:val="center"/>
      </w:pPr>
      <w:r>
        <w:t>(наименование раздела, связанного с вопросами экологии *)</w:t>
      </w:r>
    </w:p>
    <w:p w14:paraId="56ABF0E3" w14:textId="77777777" w:rsidR="00D13C19" w:rsidRDefault="0002330C">
      <w:pPr>
        <w:spacing w:after="0" w:line="240" w:lineRule="auto"/>
        <w:jc w:val="both"/>
      </w:pPr>
      <w:r>
        <w:t xml:space="preserve">Кафедра__________               </w:t>
      </w:r>
      <w:r>
        <w:t>_______________     _____________ /_______________ /</w:t>
      </w:r>
    </w:p>
    <w:p w14:paraId="1D450803" w14:textId="77777777" w:rsidR="00D13C19" w:rsidRDefault="0002330C">
      <w:pPr>
        <w:spacing w:after="120" w:line="240" w:lineRule="auto"/>
        <w:jc w:val="both"/>
      </w:pPr>
      <w:r>
        <w:t>(название кафедры)          (должность, звание)              (подпись)          (Ф.И.О.)</w:t>
      </w:r>
    </w:p>
    <w:p w14:paraId="7C5122DE" w14:textId="77777777" w:rsidR="00D13C19" w:rsidRDefault="0002330C">
      <w:pPr>
        <w:spacing w:after="0" w:line="240" w:lineRule="auto"/>
      </w:pPr>
      <w:r>
        <w:t xml:space="preserve">Раздел </w:t>
      </w:r>
      <w:r>
        <w:t>_______________________________________________________________</w:t>
      </w:r>
    </w:p>
    <w:p w14:paraId="4FB39F4D" w14:textId="77777777" w:rsidR="00D13C19" w:rsidRDefault="0002330C">
      <w:pPr>
        <w:spacing w:after="0" w:line="240" w:lineRule="auto"/>
        <w:jc w:val="center"/>
      </w:pPr>
      <w:r>
        <w:t>(наименование раздела, связанного с вопросами охраны труда и безопасностью жизнедеятельности *)</w:t>
      </w:r>
    </w:p>
    <w:p w14:paraId="38F3222B" w14:textId="77777777" w:rsidR="00D13C19" w:rsidRDefault="0002330C">
      <w:pPr>
        <w:spacing w:after="0" w:line="240" w:lineRule="auto"/>
        <w:jc w:val="both"/>
      </w:pPr>
      <w:r>
        <w:t>Кафедра__________               _______________     _____________ /_______________ /</w:t>
      </w:r>
    </w:p>
    <w:p w14:paraId="62729340" w14:textId="77777777" w:rsidR="00D13C19" w:rsidRDefault="0002330C">
      <w:pPr>
        <w:spacing w:after="120" w:line="240" w:lineRule="auto"/>
        <w:jc w:val="both"/>
      </w:pPr>
      <w:r>
        <w:t>(название кафедры)          (должность, звание)              (подпись)          (Ф.И.О.)</w:t>
      </w:r>
    </w:p>
    <w:p w14:paraId="6087F0F7" w14:textId="77777777" w:rsidR="00D13C19" w:rsidRDefault="0002330C">
      <w:pPr>
        <w:spacing w:after="0" w:line="240" w:lineRule="auto"/>
      </w:pPr>
      <w:r>
        <w:t>Раздел _______________________________________________________________</w:t>
      </w:r>
    </w:p>
    <w:p w14:paraId="5A341117" w14:textId="77777777" w:rsidR="00D13C19" w:rsidRDefault="0002330C">
      <w:pPr>
        <w:spacing w:after="0" w:line="240" w:lineRule="auto"/>
        <w:jc w:val="center"/>
      </w:pPr>
      <w:r>
        <w:t>(наименование раздела, связанного с вопросами качества перевода на иностранный язык *)</w:t>
      </w:r>
    </w:p>
    <w:p w14:paraId="1A8085A3" w14:textId="77777777" w:rsidR="00D13C19" w:rsidRDefault="0002330C">
      <w:pPr>
        <w:spacing w:after="0" w:line="240" w:lineRule="auto"/>
        <w:jc w:val="both"/>
      </w:pPr>
      <w:r>
        <w:t>Кафедра__________               _______________     _____________ /_______________ /</w:t>
      </w:r>
    </w:p>
    <w:p w14:paraId="4F936F5E" w14:textId="77777777" w:rsidR="00D13C19" w:rsidRDefault="0002330C">
      <w:pPr>
        <w:spacing w:after="120" w:line="240" w:lineRule="auto"/>
        <w:jc w:val="both"/>
      </w:pPr>
      <w:r>
        <w:t>(название кафедры)          (должность, звание)              (подпись)          (Ф.И.О.)</w:t>
      </w:r>
    </w:p>
    <w:p w14:paraId="662448FB" w14:textId="77777777" w:rsidR="00D13C19" w:rsidRDefault="00D13C19">
      <w:pPr>
        <w:spacing w:after="120" w:line="240" w:lineRule="auto"/>
      </w:pPr>
    </w:p>
    <w:p w14:paraId="1910AB3D" w14:textId="77777777" w:rsidR="00D13C19" w:rsidRDefault="0002330C">
      <w:pPr>
        <w:spacing w:after="0" w:line="240" w:lineRule="auto"/>
      </w:pPr>
      <w:r>
        <w:rPr>
          <w:sz w:val="20"/>
        </w:rPr>
        <w:t>* Разделы ВКР и их наименование определяются в соответствии со структурой и направленностью выполняемой работы.</w:t>
      </w:r>
    </w:p>
    <w:p w14:paraId="2F8605C6" w14:textId="77777777" w:rsidR="00D13C19" w:rsidRDefault="00D13C19">
      <w:pPr>
        <w:sectPr w:rsidR="00D13C19">
          <w:pgSz w:w="12240" w:h="15840"/>
          <w:pgMar w:top="567" w:right="567" w:bottom="1417" w:left="1417" w:header="720" w:footer="720" w:gutter="0"/>
          <w:cols w:space="720"/>
          <w:docGrid w:linePitch="360"/>
        </w:sectPr>
      </w:pPr>
    </w:p>
    <w:p w14:paraId="439842C3" w14:textId="77777777" w:rsidR="00D13C19" w:rsidRDefault="0002330C">
      <w:pPr>
        <w:spacing w:after="0" w:line="360" w:lineRule="auto"/>
        <w:jc w:val="center"/>
      </w:pPr>
      <w:r>
        <w:rPr>
          <w:sz w:val="28"/>
        </w:rPr>
        <w:lastRenderedPageBreak/>
        <w:t>Аннотация</w:t>
      </w:r>
    </w:p>
    <w:p w14:paraId="434617C5" w14:textId="77777777" w:rsidR="00D13C19" w:rsidRDefault="0002330C">
      <w:pPr>
        <w:spacing w:after="0" w:line="360" w:lineRule="auto"/>
        <w:ind w:firstLine="709"/>
        <w:jc w:val="both"/>
      </w:pPr>
      <w:r>
        <w:t>В работе разработан дипломный прототип информационной системы детекции и анализа аномальных показаний сенсорных датчиков буровых установок. Предметная область относится к задачам нефтегазового сервиса и цифрового сопровождения бурения, где инженерное решение принимается по непрерывному потоку технологических параметров: глубины, скорости бурения, веса на крюке, момента и оборотов ротора, давления и расхода на входе, температуры на выходе, уровня в емкости, скорости спуско-подъемных операций, нагрузки и пара</w:t>
      </w:r>
      <w:r>
        <w:t>метра ДМК.</w:t>
      </w:r>
    </w:p>
    <w:p w14:paraId="730AADBD" w14:textId="77777777" w:rsidR="00D13C19" w:rsidRDefault="0002330C">
      <w:pPr>
        <w:spacing w:after="0" w:line="360" w:lineRule="auto"/>
        <w:ind w:firstLine="709"/>
        <w:jc w:val="both"/>
      </w:pPr>
      <w:r>
        <w:t>Приложение реализовано как full-stack система с серверной частью на Python/FastAPI, клиентской частью на Next.js/React и хранилищем на PostgreSQL. В системе предусмотрены два режима работы: потоковый режим, имитирующий real-time мониторинг буровой по историческим файлам через WebSocket, и режим локального анализа загружаемых TXT-файлов. Пользователь может выбрать буровой объект в иерархии «компания - месторождение - куст - скважина - буровая», настроить метод анализа, наблюдать графики параметров, просматри</w:t>
      </w:r>
      <w:r>
        <w:t>вать тревоги и сохранять найденные аномалии в базу данных.</w:t>
      </w:r>
    </w:p>
    <w:p w14:paraId="7BB82F4E" w14:textId="77777777" w:rsidR="00D13C19" w:rsidRDefault="0002330C">
      <w:pPr>
        <w:spacing w:after="0" w:line="360" w:lineRule="auto"/>
        <w:ind w:firstLine="709"/>
        <w:jc w:val="both"/>
      </w:pPr>
      <w:r>
        <w:t>В исследовательской части реализованы и сравнены четыре метода выявления аномалий: Z-score, FFT, LOF и собственный гибридный метод AMMAD. Показано, что для буровой телеметрии одиночные методы чувствительны к шуму, переходным режимам и большому числу нулевых и квазипостоянных участков. Метод AMMAD объединяет статистические признаки, частотные признаки, физические пределы параметров и контекст бурения, в частности изменение глубины и контроль залипания каналов при активном бурении. По результатам обработки 15</w:t>
      </w:r>
      <w:r>
        <w:t xml:space="preserve"> уникальных реальных файлов буровой телеметрии и набора validation cases установлено, что гибридный подход снижает плотность шумных срабатываний и лучше соответствует инженерной логике просмотра данных.</w:t>
      </w:r>
    </w:p>
    <w:p w14:paraId="63FBC915" w14:textId="77777777" w:rsidR="00D13C19" w:rsidRDefault="0002330C">
      <w:pPr>
        <w:spacing w:after="0" w:line="360" w:lineRule="auto"/>
        <w:ind w:firstLine="709"/>
        <w:jc w:val="both"/>
      </w:pPr>
      <w:r>
        <w:t>Практическая ценность работы заключается в создании основы для цифрового инструмента предварительного мониторинга буровых данных, который позволяет быстрее выделять подозрительные участки телеметрии, ускорять просмотр рейсов и формировать базу сохраненных аномалий для дальнейшего анализа. При этом в работе прямо обозначены ограничения: отсутствие прямой интеграции с промышленным API WellPro, отсутствие экспертной разметки аварий и статус дипломного прототипа, а не промышленно внедренной системы.</w:t>
      </w:r>
    </w:p>
    <w:p w14:paraId="4D5E0D4F" w14:textId="77777777" w:rsidR="00D13C19" w:rsidRDefault="0002330C">
      <w:pPr>
        <w:spacing w:after="0" w:line="360" w:lineRule="auto"/>
        <w:ind w:firstLine="709"/>
        <w:jc w:val="both"/>
      </w:pPr>
      <w:r>
        <w:lastRenderedPageBreak/>
        <w:t>Ключевые слова: буровая телеметрия, аномалии, нефтегазовый сервис, мониторинг бурения, FastAPI, React, PostgreSQL, WebSocket, Z-score, FFT, LOF, AMMAD.</w:t>
      </w:r>
    </w:p>
    <w:p w14:paraId="2C317202" w14:textId="77777777" w:rsidR="00D13C19" w:rsidRDefault="0002330C">
      <w:r>
        <w:br w:type="page"/>
      </w:r>
    </w:p>
    <w:p w14:paraId="7FEF7630" w14:textId="77777777" w:rsidR="00D13C19" w:rsidRDefault="0002330C">
      <w:pPr>
        <w:spacing w:after="0" w:line="360" w:lineRule="auto"/>
        <w:jc w:val="center"/>
      </w:pPr>
      <w:r>
        <w:rPr>
          <w:sz w:val="28"/>
        </w:rPr>
        <w:lastRenderedPageBreak/>
        <w:t>Abstract</w:t>
      </w:r>
    </w:p>
    <w:p w14:paraId="209609DF" w14:textId="77777777" w:rsidR="00D13C19" w:rsidRDefault="0002330C">
      <w:pPr>
        <w:spacing w:after="0" w:line="360" w:lineRule="auto"/>
        <w:ind w:firstLine="709"/>
        <w:jc w:val="both"/>
      </w:pPr>
      <w:r>
        <w:t xml:space="preserve">This thesis presents a bachelor-level </w:t>
      </w:r>
      <w:r>
        <w:t>prototype of an information system for drilling telemetry monitoring and anomaly detection in drilling rig sensor data. The system is designed for the oilfield service context and addresses the practical problem of analyzing continuous technological data streams, including depth, rate of penetration, hook load, rotary torque, rotary speed, inlet pressure, inlet flow, outlet temperature, tank level, tripping speed, load, and DMK parameter.</w:t>
      </w:r>
    </w:p>
    <w:p w14:paraId="3705825C" w14:textId="77777777" w:rsidR="00D13C19" w:rsidRDefault="0002330C">
      <w:pPr>
        <w:spacing w:after="0" w:line="360" w:lineRule="auto"/>
        <w:ind w:firstLine="709"/>
        <w:jc w:val="both"/>
      </w:pPr>
      <w:r>
        <w:t>The developed system is a full-stack application with a Python/FastAPI backend, a Next.js/React frontend, and a PostgreSQL database. Two operating modes are implemented: a real-time mode based on WebSocket streaming of historical telemetry files and a local file analysis mode for uploaded TXT datasets. The user interface supports hierarchical drilling object selection, anomaly detection method selection, threshold configuration, telemetry plotting, anomaly alerts, and saving detected anomalies to the databa</w:t>
      </w:r>
      <w:r>
        <w:t>se.</w:t>
      </w:r>
    </w:p>
    <w:p w14:paraId="6966CECC" w14:textId="77777777" w:rsidR="00D13C19" w:rsidRDefault="0002330C">
      <w:pPr>
        <w:spacing w:after="0" w:line="360" w:lineRule="auto"/>
        <w:ind w:firstLine="709"/>
        <w:jc w:val="both"/>
      </w:pPr>
      <w:r>
        <w:t>The research part compares four anomaly detection methods: Z-score, FFT, LOF, and the proposed hybrid method AMMAD. The study shows that single methods are not sufficient for drilling telemetry because drilling data contain noisy transitions, long zero segments, flat sensor plateaus, and physically implausible values that cannot be interpreted correctly without process context. AMMAD combines statistical indicators, frequency-domain indicators, physical safety limits, and drilling context, including depth g</w:t>
      </w:r>
      <w:r>
        <w:t>rowth and frozen-channel detection during active drilling. The evaluation on 15 unique real telemetry files and a dedicated set of validation cases shows that the hybrid approach is more suitable for engineering review and produces fewer noisy alerts than standalone statistical and frequency-based methods.</w:t>
      </w:r>
    </w:p>
    <w:p w14:paraId="28185DF9" w14:textId="77777777" w:rsidR="00D13C19" w:rsidRDefault="0002330C">
      <w:pPr>
        <w:spacing w:after="0" w:line="360" w:lineRule="auto"/>
        <w:ind w:firstLine="709"/>
        <w:jc w:val="both"/>
      </w:pPr>
      <w:r>
        <w:t>The practical value of the thesis lies in the development of a usable prototype for drilling telemetry screening, helping engineers identify suspicious intervals faster, reduce manual review effort, and accumulate a structured history of anomalies. The limitations are stated explicitly: the system is not directly integrated with an industrial WellPro API, it does not rely on expert-labeled accident ground truth, and it should be considered a diploma prototype rather than an industrial-grade deployed monitor</w:t>
      </w:r>
      <w:r>
        <w:t>ing platform.</w:t>
      </w:r>
    </w:p>
    <w:p w14:paraId="49D9E895" w14:textId="77777777" w:rsidR="00D13C19" w:rsidRDefault="0002330C">
      <w:pPr>
        <w:spacing w:after="0" w:line="360" w:lineRule="auto"/>
        <w:ind w:firstLine="709"/>
        <w:jc w:val="both"/>
      </w:pPr>
      <w:r>
        <w:t>Keywords: drilling telemetry, anomaly detection, oilfield service, drilling monitoring, FastAPI, React, PostgreSQL, WebSocket, Z-score, FFT, LOF, AMMAD.</w:t>
      </w:r>
    </w:p>
    <w:p w14:paraId="47BC6EC6" w14:textId="77777777" w:rsidR="00D13C19" w:rsidRDefault="0002330C">
      <w:r>
        <w:br w:type="page"/>
      </w:r>
    </w:p>
    <w:p w14:paraId="22F2892F" w14:textId="77777777" w:rsidR="00D13C19" w:rsidRDefault="0002330C">
      <w:pPr>
        <w:spacing w:after="0" w:line="360" w:lineRule="auto"/>
        <w:jc w:val="center"/>
      </w:pPr>
      <w:r>
        <w:rPr>
          <w:sz w:val="28"/>
        </w:rPr>
        <w:lastRenderedPageBreak/>
        <w:t>СОДЕРЖАНИЕ</w:t>
      </w:r>
    </w:p>
    <w:p w14:paraId="4EA39FAC" w14:textId="13AFC0FA" w:rsidR="0002330C" w:rsidRDefault="0002330C">
      <w:pPr>
        <w:pStyle w:val="14"/>
        <w:tabs>
          <w:tab w:val="right" w:leader="dot" w:pos="9679"/>
        </w:tabs>
        <w:rPr>
          <w:rFonts w:asciiTheme="minorHAnsi" w:eastAsiaTheme="minorEastAsia" w:hAnsiTheme="minorHAnsi"/>
          <w:noProof/>
          <w:kern w:val="2"/>
          <w:szCs w:val="24"/>
          <w:lang w:val="ru-RU" w:eastAsia="ru-RU"/>
          <w14:ligatures w14:val="standardContextual"/>
        </w:rPr>
      </w:pPr>
      <w:r>
        <w:fldChar w:fldCharType="begin"/>
      </w:r>
      <w:r>
        <w:instrText>TOC \o "1-3" \h \z \u</w:instrText>
      </w:r>
      <w:r>
        <w:fldChar w:fldCharType="separate"/>
      </w:r>
      <w:hyperlink w:anchor="_Toc228190774" w:history="1">
        <w:r w:rsidRPr="001D60EB">
          <w:rPr>
            <w:rStyle w:val="aff8"/>
            <w:rFonts w:ascii="Garamond" w:eastAsia="Garamond" w:hAnsi="Garamond"/>
            <w:noProof/>
          </w:rPr>
          <w:t>ВЫПУСКНАЯ КВАЛИФИКАЦИОННАЯ РАБОТА</w:t>
        </w:r>
        <w:r>
          <w:rPr>
            <w:noProof/>
            <w:webHidden/>
          </w:rPr>
          <w:tab/>
        </w:r>
        <w:r>
          <w:rPr>
            <w:noProof/>
            <w:webHidden/>
          </w:rPr>
          <w:fldChar w:fldCharType="begin"/>
        </w:r>
        <w:r>
          <w:rPr>
            <w:noProof/>
            <w:webHidden/>
          </w:rPr>
          <w:instrText xml:space="preserve"> PAGEREF _Toc228190774 \h </w:instrText>
        </w:r>
        <w:r>
          <w:rPr>
            <w:noProof/>
            <w:webHidden/>
          </w:rPr>
        </w:r>
        <w:r>
          <w:rPr>
            <w:noProof/>
            <w:webHidden/>
          </w:rPr>
          <w:fldChar w:fldCharType="separate"/>
        </w:r>
        <w:r>
          <w:rPr>
            <w:noProof/>
            <w:webHidden/>
          </w:rPr>
          <w:t>1</w:t>
        </w:r>
        <w:r>
          <w:rPr>
            <w:noProof/>
            <w:webHidden/>
          </w:rPr>
          <w:fldChar w:fldCharType="end"/>
        </w:r>
      </w:hyperlink>
    </w:p>
    <w:p w14:paraId="76315D8D" w14:textId="16B7016A" w:rsidR="0002330C" w:rsidRDefault="000233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190775" w:history="1">
        <w:r w:rsidRPr="001D60EB">
          <w:rPr>
            <w:rStyle w:val="aff8"/>
            <w:rFonts w:ascii="Garamond" w:eastAsia="Garamond" w:hAnsi="Garamond"/>
            <w:noProof/>
          </w:rPr>
          <w:t>(дипломная работа бакалавра)</w:t>
        </w:r>
        <w:r>
          <w:rPr>
            <w:noProof/>
            <w:webHidden/>
          </w:rPr>
          <w:tab/>
        </w:r>
        <w:r>
          <w:rPr>
            <w:noProof/>
            <w:webHidden/>
          </w:rPr>
          <w:fldChar w:fldCharType="begin"/>
        </w:r>
        <w:r>
          <w:rPr>
            <w:noProof/>
            <w:webHidden/>
          </w:rPr>
          <w:instrText xml:space="preserve"> PAGEREF _Toc228190775 \h </w:instrText>
        </w:r>
        <w:r>
          <w:rPr>
            <w:noProof/>
            <w:webHidden/>
          </w:rPr>
        </w:r>
        <w:r>
          <w:rPr>
            <w:noProof/>
            <w:webHidden/>
          </w:rPr>
          <w:fldChar w:fldCharType="separate"/>
        </w:r>
        <w:r>
          <w:rPr>
            <w:noProof/>
            <w:webHidden/>
          </w:rPr>
          <w:t>1</w:t>
        </w:r>
        <w:r>
          <w:rPr>
            <w:noProof/>
            <w:webHidden/>
          </w:rPr>
          <w:fldChar w:fldCharType="end"/>
        </w:r>
      </w:hyperlink>
    </w:p>
    <w:p w14:paraId="5EDEE2C8" w14:textId="639669FD" w:rsidR="0002330C" w:rsidRDefault="000233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190776" w:history="1">
        <w:r w:rsidRPr="001D60EB">
          <w:rPr>
            <w:rStyle w:val="aff8"/>
            <w:noProof/>
          </w:rPr>
          <w:t>Введение</w:t>
        </w:r>
        <w:r>
          <w:rPr>
            <w:noProof/>
            <w:webHidden/>
          </w:rPr>
          <w:tab/>
        </w:r>
        <w:r>
          <w:rPr>
            <w:noProof/>
            <w:webHidden/>
          </w:rPr>
          <w:fldChar w:fldCharType="begin"/>
        </w:r>
        <w:r>
          <w:rPr>
            <w:noProof/>
            <w:webHidden/>
          </w:rPr>
          <w:instrText xml:space="preserve"> PAGEREF _Toc228190776 \h </w:instrText>
        </w:r>
        <w:r>
          <w:rPr>
            <w:noProof/>
            <w:webHidden/>
          </w:rPr>
        </w:r>
        <w:r>
          <w:rPr>
            <w:noProof/>
            <w:webHidden/>
          </w:rPr>
          <w:fldChar w:fldCharType="separate"/>
        </w:r>
        <w:r>
          <w:rPr>
            <w:noProof/>
            <w:webHidden/>
          </w:rPr>
          <w:t>8</w:t>
        </w:r>
        <w:r>
          <w:rPr>
            <w:noProof/>
            <w:webHidden/>
          </w:rPr>
          <w:fldChar w:fldCharType="end"/>
        </w:r>
      </w:hyperlink>
    </w:p>
    <w:p w14:paraId="27AEF68A" w14:textId="230554D8" w:rsidR="0002330C" w:rsidRDefault="000233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190777" w:history="1">
        <w:r w:rsidRPr="001D60EB">
          <w:rPr>
            <w:rStyle w:val="aff8"/>
            <w:noProof/>
          </w:rPr>
          <w:t>1. Теоретический и технологический раздел</w:t>
        </w:r>
        <w:r>
          <w:rPr>
            <w:noProof/>
            <w:webHidden/>
          </w:rPr>
          <w:tab/>
        </w:r>
        <w:r>
          <w:rPr>
            <w:noProof/>
            <w:webHidden/>
          </w:rPr>
          <w:fldChar w:fldCharType="begin"/>
        </w:r>
        <w:r>
          <w:rPr>
            <w:noProof/>
            <w:webHidden/>
          </w:rPr>
          <w:instrText xml:space="preserve"> PAGEREF _Toc228190777 \h </w:instrText>
        </w:r>
        <w:r>
          <w:rPr>
            <w:noProof/>
            <w:webHidden/>
          </w:rPr>
        </w:r>
        <w:r>
          <w:rPr>
            <w:noProof/>
            <w:webHidden/>
          </w:rPr>
          <w:fldChar w:fldCharType="separate"/>
        </w:r>
        <w:r>
          <w:rPr>
            <w:noProof/>
            <w:webHidden/>
          </w:rPr>
          <w:t>10</w:t>
        </w:r>
        <w:r>
          <w:rPr>
            <w:noProof/>
            <w:webHidden/>
          </w:rPr>
          <w:fldChar w:fldCharType="end"/>
        </w:r>
      </w:hyperlink>
    </w:p>
    <w:p w14:paraId="7E34C47A" w14:textId="189BEADC"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778" w:history="1">
        <w:r w:rsidRPr="001D60EB">
          <w:rPr>
            <w:rStyle w:val="aff8"/>
            <w:noProof/>
          </w:rPr>
          <w:t>1.1. Общая характеристика предметной области</w:t>
        </w:r>
        <w:r>
          <w:rPr>
            <w:noProof/>
            <w:webHidden/>
          </w:rPr>
          <w:tab/>
        </w:r>
        <w:r>
          <w:rPr>
            <w:noProof/>
            <w:webHidden/>
          </w:rPr>
          <w:fldChar w:fldCharType="begin"/>
        </w:r>
        <w:r>
          <w:rPr>
            <w:noProof/>
            <w:webHidden/>
          </w:rPr>
          <w:instrText xml:space="preserve"> PAGEREF _Toc228190778 \h </w:instrText>
        </w:r>
        <w:r>
          <w:rPr>
            <w:noProof/>
            <w:webHidden/>
          </w:rPr>
        </w:r>
        <w:r>
          <w:rPr>
            <w:noProof/>
            <w:webHidden/>
          </w:rPr>
          <w:fldChar w:fldCharType="separate"/>
        </w:r>
        <w:r>
          <w:rPr>
            <w:noProof/>
            <w:webHidden/>
          </w:rPr>
          <w:t>10</w:t>
        </w:r>
        <w:r>
          <w:rPr>
            <w:noProof/>
            <w:webHidden/>
          </w:rPr>
          <w:fldChar w:fldCharType="end"/>
        </w:r>
      </w:hyperlink>
    </w:p>
    <w:p w14:paraId="49626CF0" w14:textId="5D05F7C3"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779" w:history="1">
        <w:r w:rsidRPr="001D60EB">
          <w:rPr>
            <w:rStyle w:val="aff8"/>
            <w:noProof/>
          </w:rPr>
          <w:t>1.2. Буровая телеметрия и технологические параметры бурения</w:t>
        </w:r>
        <w:r>
          <w:rPr>
            <w:noProof/>
            <w:webHidden/>
          </w:rPr>
          <w:tab/>
        </w:r>
        <w:r>
          <w:rPr>
            <w:noProof/>
            <w:webHidden/>
          </w:rPr>
          <w:fldChar w:fldCharType="begin"/>
        </w:r>
        <w:r>
          <w:rPr>
            <w:noProof/>
            <w:webHidden/>
          </w:rPr>
          <w:instrText xml:space="preserve"> PAGEREF _Toc228190779 \h </w:instrText>
        </w:r>
        <w:r>
          <w:rPr>
            <w:noProof/>
            <w:webHidden/>
          </w:rPr>
        </w:r>
        <w:r>
          <w:rPr>
            <w:noProof/>
            <w:webHidden/>
          </w:rPr>
          <w:fldChar w:fldCharType="separate"/>
        </w:r>
        <w:r>
          <w:rPr>
            <w:noProof/>
            <w:webHidden/>
          </w:rPr>
          <w:t>11</w:t>
        </w:r>
        <w:r>
          <w:rPr>
            <w:noProof/>
            <w:webHidden/>
          </w:rPr>
          <w:fldChar w:fldCharType="end"/>
        </w:r>
      </w:hyperlink>
    </w:p>
    <w:p w14:paraId="5FFA0D53" w14:textId="06477272"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780" w:history="1">
        <w:r w:rsidRPr="001D60EB">
          <w:rPr>
            <w:rStyle w:val="aff8"/>
            <w:noProof/>
          </w:rPr>
          <w:t>1.3. Методы выявления аномалий во временных рядах</w:t>
        </w:r>
        <w:r>
          <w:rPr>
            <w:noProof/>
            <w:webHidden/>
          </w:rPr>
          <w:tab/>
        </w:r>
        <w:r>
          <w:rPr>
            <w:noProof/>
            <w:webHidden/>
          </w:rPr>
          <w:fldChar w:fldCharType="begin"/>
        </w:r>
        <w:r>
          <w:rPr>
            <w:noProof/>
            <w:webHidden/>
          </w:rPr>
          <w:instrText xml:space="preserve"> PAGEREF _Toc228190780 \h </w:instrText>
        </w:r>
        <w:r>
          <w:rPr>
            <w:noProof/>
            <w:webHidden/>
          </w:rPr>
        </w:r>
        <w:r>
          <w:rPr>
            <w:noProof/>
            <w:webHidden/>
          </w:rPr>
          <w:fldChar w:fldCharType="separate"/>
        </w:r>
        <w:r>
          <w:rPr>
            <w:noProof/>
            <w:webHidden/>
          </w:rPr>
          <w:t>14</w:t>
        </w:r>
        <w:r>
          <w:rPr>
            <w:noProof/>
            <w:webHidden/>
          </w:rPr>
          <w:fldChar w:fldCharType="end"/>
        </w:r>
      </w:hyperlink>
    </w:p>
    <w:p w14:paraId="16DE16B3" w14:textId="63D9846C"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781" w:history="1">
        <w:r w:rsidRPr="001D60EB">
          <w:rPr>
            <w:rStyle w:val="aff8"/>
            <w:noProof/>
          </w:rPr>
          <w:t>Z-score</w:t>
        </w:r>
        <w:r>
          <w:rPr>
            <w:noProof/>
            <w:webHidden/>
          </w:rPr>
          <w:tab/>
        </w:r>
        <w:r>
          <w:rPr>
            <w:noProof/>
            <w:webHidden/>
          </w:rPr>
          <w:fldChar w:fldCharType="begin"/>
        </w:r>
        <w:r>
          <w:rPr>
            <w:noProof/>
            <w:webHidden/>
          </w:rPr>
          <w:instrText xml:space="preserve"> PAGEREF _Toc228190781 \h </w:instrText>
        </w:r>
        <w:r>
          <w:rPr>
            <w:noProof/>
            <w:webHidden/>
          </w:rPr>
        </w:r>
        <w:r>
          <w:rPr>
            <w:noProof/>
            <w:webHidden/>
          </w:rPr>
          <w:fldChar w:fldCharType="separate"/>
        </w:r>
        <w:r>
          <w:rPr>
            <w:noProof/>
            <w:webHidden/>
          </w:rPr>
          <w:t>14</w:t>
        </w:r>
        <w:r>
          <w:rPr>
            <w:noProof/>
            <w:webHidden/>
          </w:rPr>
          <w:fldChar w:fldCharType="end"/>
        </w:r>
      </w:hyperlink>
    </w:p>
    <w:p w14:paraId="611999EE" w14:textId="4E019367"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782" w:history="1">
        <w:r w:rsidRPr="001D60EB">
          <w:rPr>
            <w:rStyle w:val="aff8"/>
            <w:noProof/>
          </w:rPr>
          <w:t>LOF</w:t>
        </w:r>
        <w:r>
          <w:rPr>
            <w:noProof/>
            <w:webHidden/>
          </w:rPr>
          <w:tab/>
        </w:r>
        <w:r>
          <w:rPr>
            <w:noProof/>
            <w:webHidden/>
          </w:rPr>
          <w:fldChar w:fldCharType="begin"/>
        </w:r>
        <w:r>
          <w:rPr>
            <w:noProof/>
            <w:webHidden/>
          </w:rPr>
          <w:instrText xml:space="preserve"> PAGEREF _Toc228190782 \h </w:instrText>
        </w:r>
        <w:r>
          <w:rPr>
            <w:noProof/>
            <w:webHidden/>
          </w:rPr>
        </w:r>
        <w:r>
          <w:rPr>
            <w:noProof/>
            <w:webHidden/>
          </w:rPr>
          <w:fldChar w:fldCharType="separate"/>
        </w:r>
        <w:r>
          <w:rPr>
            <w:noProof/>
            <w:webHidden/>
          </w:rPr>
          <w:t>15</w:t>
        </w:r>
        <w:r>
          <w:rPr>
            <w:noProof/>
            <w:webHidden/>
          </w:rPr>
          <w:fldChar w:fldCharType="end"/>
        </w:r>
      </w:hyperlink>
    </w:p>
    <w:p w14:paraId="2E33358D" w14:textId="354207B5"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783" w:history="1">
        <w:r w:rsidRPr="001D60EB">
          <w:rPr>
            <w:rStyle w:val="aff8"/>
            <w:noProof/>
          </w:rPr>
          <w:t>FFT</w:t>
        </w:r>
        <w:r>
          <w:rPr>
            <w:noProof/>
            <w:webHidden/>
          </w:rPr>
          <w:tab/>
        </w:r>
        <w:r>
          <w:rPr>
            <w:noProof/>
            <w:webHidden/>
          </w:rPr>
          <w:fldChar w:fldCharType="begin"/>
        </w:r>
        <w:r>
          <w:rPr>
            <w:noProof/>
            <w:webHidden/>
          </w:rPr>
          <w:instrText xml:space="preserve"> PAGEREF _Toc228190783 \h </w:instrText>
        </w:r>
        <w:r>
          <w:rPr>
            <w:noProof/>
            <w:webHidden/>
          </w:rPr>
        </w:r>
        <w:r>
          <w:rPr>
            <w:noProof/>
            <w:webHidden/>
          </w:rPr>
          <w:fldChar w:fldCharType="separate"/>
        </w:r>
        <w:r>
          <w:rPr>
            <w:noProof/>
            <w:webHidden/>
          </w:rPr>
          <w:t>15</w:t>
        </w:r>
        <w:r>
          <w:rPr>
            <w:noProof/>
            <w:webHidden/>
          </w:rPr>
          <w:fldChar w:fldCharType="end"/>
        </w:r>
      </w:hyperlink>
    </w:p>
    <w:p w14:paraId="7D9A1FE3" w14:textId="0D9F3C2C"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784" w:history="1">
        <w:r w:rsidRPr="001D60EB">
          <w:rPr>
            <w:rStyle w:val="aff8"/>
            <w:noProof/>
          </w:rPr>
          <w:t>Почему одиночных методов недостаточно</w:t>
        </w:r>
        <w:r>
          <w:rPr>
            <w:noProof/>
            <w:webHidden/>
          </w:rPr>
          <w:tab/>
        </w:r>
        <w:r>
          <w:rPr>
            <w:noProof/>
            <w:webHidden/>
          </w:rPr>
          <w:fldChar w:fldCharType="begin"/>
        </w:r>
        <w:r>
          <w:rPr>
            <w:noProof/>
            <w:webHidden/>
          </w:rPr>
          <w:instrText xml:space="preserve"> PAGEREF _Toc228190784 \h </w:instrText>
        </w:r>
        <w:r>
          <w:rPr>
            <w:noProof/>
            <w:webHidden/>
          </w:rPr>
        </w:r>
        <w:r>
          <w:rPr>
            <w:noProof/>
            <w:webHidden/>
          </w:rPr>
          <w:fldChar w:fldCharType="separate"/>
        </w:r>
        <w:r>
          <w:rPr>
            <w:noProof/>
            <w:webHidden/>
          </w:rPr>
          <w:t>16</w:t>
        </w:r>
        <w:r>
          <w:rPr>
            <w:noProof/>
            <w:webHidden/>
          </w:rPr>
          <w:fldChar w:fldCharType="end"/>
        </w:r>
      </w:hyperlink>
    </w:p>
    <w:p w14:paraId="1CC6341D" w14:textId="59C28D3C"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785" w:history="1">
        <w:r w:rsidRPr="001D60EB">
          <w:rPr>
            <w:rStyle w:val="aff8"/>
            <w:noProof/>
          </w:rPr>
          <w:t>1.4. Анализ существующих решений и подходов</w:t>
        </w:r>
        <w:r>
          <w:rPr>
            <w:noProof/>
            <w:webHidden/>
          </w:rPr>
          <w:tab/>
        </w:r>
        <w:r>
          <w:rPr>
            <w:noProof/>
            <w:webHidden/>
          </w:rPr>
          <w:fldChar w:fldCharType="begin"/>
        </w:r>
        <w:r>
          <w:rPr>
            <w:noProof/>
            <w:webHidden/>
          </w:rPr>
          <w:instrText xml:space="preserve"> PAGEREF _Toc228190785 \h </w:instrText>
        </w:r>
        <w:r>
          <w:rPr>
            <w:noProof/>
            <w:webHidden/>
          </w:rPr>
        </w:r>
        <w:r>
          <w:rPr>
            <w:noProof/>
            <w:webHidden/>
          </w:rPr>
          <w:fldChar w:fldCharType="separate"/>
        </w:r>
        <w:r>
          <w:rPr>
            <w:noProof/>
            <w:webHidden/>
          </w:rPr>
          <w:t>16</w:t>
        </w:r>
        <w:r>
          <w:rPr>
            <w:noProof/>
            <w:webHidden/>
          </w:rPr>
          <w:fldChar w:fldCharType="end"/>
        </w:r>
      </w:hyperlink>
    </w:p>
    <w:p w14:paraId="7AC9FEB2" w14:textId="03FEB86B"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786" w:history="1">
        <w:r w:rsidRPr="001D60EB">
          <w:rPr>
            <w:rStyle w:val="aff8"/>
            <w:noProof/>
          </w:rPr>
          <w:t>1.5. Требования к информационной системе</w:t>
        </w:r>
        <w:r>
          <w:rPr>
            <w:noProof/>
            <w:webHidden/>
          </w:rPr>
          <w:tab/>
        </w:r>
        <w:r>
          <w:rPr>
            <w:noProof/>
            <w:webHidden/>
          </w:rPr>
          <w:fldChar w:fldCharType="begin"/>
        </w:r>
        <w:r>
          <w:rPr>
            <w:noProof/>
            <w:webHidden/>
          </w:rPr>
          <w:instrText xml:space="preserve"> PAGEREF _Toc228190786 \h </w:instrText>
        </w:r>
        <w:r>
          <w:rPr>
            <w:noProof/>
            <w:webHidden/>
          </w:rPr>
        </w:r>
        <w:r>
          <w:rPr>
            <w:noProof/>
            <w:webHidden/>
          </w:rPr>
          <w:fldChar w:fldCharType="separate"/>
        </w:r>
        <w:r>
          <w:rPr>
            <w:noProof/>
            <w:webHidden/>
          </w:rPr>
          <w:t>17</w:t>
        </w:r>
        <w:r>
          <w:rPr>
            <w:noProof/>
            <w:webHidden/>
          </w:rPr>
          <w:fldChar w:fldCharType="end"/>
        </w:r>
      </w:hyperlink>
    </w:p>
    <w:p w14:paraId="323CDB6A" w14:textId="392139BC" w:rsidR="0002330C" w:rsidRDefault="000233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190787" w:history="1">
        <w:r w:rsidRPr="001D60EB">
          <w:rPr>
            <w:rStyle w:val="aff8"/>
            <w:noProof/>
          </w:rPr>
          <w:t>2. Специальный и проектный раздел</w:t>
        </w:r>
        <w:r>
          <w:rPr>
            <w:noProof/>
            <w:webHidden/>
          </w:rPr>
          <w:tab/>
        </w:r>
        <w:r>
          <w:rPr>
            <w:noProof/>
            <w:webHidden/>
          </w:rPr>
          <w:fldChar w:fldCharType="begin"/>
        </w:r>
        <w:r>
          <w:rPr>
            <w:noProof/>
            <w:webHidden/>
          </w:rPr>
          <w:instrText xml:space="preserve"> PAGEREF _Toc228190787 \h </w:instrText>
        </w:r>
        <w:r>
          <w:rPr>
            <w:noProof/>
            <w:webHidden/>
          </w:rPr>
        </w:r>
        <w:r>
          <w:rPr>
            <w:noProof/>
            <w:webHidden/>
          </w:rPr>
          <w:fldChar w:fldCharType="separate"/>
        </w:r>
        <w:r>
          <w:rPr>
            <w:noProof/>
            <w:webHidden/>
          </w:rPr>
          <w:t>19</w:t>
        </w:r>
        <w:r>
          <w:rPr>
            <w:noProof/>
            <w:webHidden/>
          </w:rPr>
          <w:fldChar w:fldCharType="end"/>
        </w:r>
      </w:hyperlink>
    </w:p>
    <w:p w14:paraId="63BA48F3" w14:textId="72748598"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788" w:history="1">
        <w:r w:rsidRPr="001D60EB">
          <w:rPr>
            <w:rStyle w:val="aff8"/>
            <w:noProof/>
          </w:rPr>
          <w:t>2.1. Общая архитектура приложения</w:t>
        </w:r>
        <w:r>
          <w:rPr>
            <w:noProof/>
            <w:webHidden/>
          </w:rPr>
          <w:tab/>
        </w:r>
        <w:r>
          <w:rPr>
            <w:noProof/>
            <w:webHidden/>
          </w:rPr>
          <w:fldChar w:fldCharType="begin"/>
        </w:r>
        <w:r>
          <w:rPr>
            <w:noProof/>
            <w:webHidden/>
          </w:rPr>
          <w:instrText xml:space="preserve"> PAGEREF _Toc228190788 \h </w:instrText>
        </w:r>
        <w:r>
          <w:rPr>
            <w:noProof/>
            <w:webHidden/>
          </w:rPr>
        </w:r>
        <w:r>
          <w:rPr>
            <w:noProof/>
            <w:webHidden/>
          </w:rPr>
          <w:fldChar w:fldCharType="separate"/>
        </w:r>
        <w:r>
          <w:rPr>
            <w:noProof/>
            <w:webHidden/>
          </w:rPr>
          <w:t>19</w:t>
        </w:r>
        <w:r>
          <w:rPr>
            <w:noProof/>
            <w:webHidden/>
          </w:rPr>
          <w:fldChar w:fldCharType="end"/>
        </w:r>
      </w:hyperlink>
    </w:p>
    <w:p w14:paraId="7C8D6B24" w14:textId="092C32B7"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789" w:history="1">
        <w:r w:rsidRPr="001D60EB">
          <w:rPr>
            <w:rStyle w:val="aff8"/>
            <w:noProof/>
          </w:rPr>
          <w:t>2.2. Проектирование базы данных</w:t>
        </w:r>
        <w:r>
          <w:rPr>
            <w:noProof/>
            <w:webHidden/>
          </w:rPr>
          <w:tab/>
        </w:r>
        <w:r>
          <w:rPr>
            <w:noProof/>
            <w:webHidden/>
          </w:rPr>
          <w:fldChar w:fldCharType="begin"/>
        </w:r>
        <w:r>
          <w:rPr>
            <w:noProof/>
            <w:webHidden/>
          </w:rPr>
          <w:instrText xml:space="preserve"> PAGEREF _Toc228190789 \h </w:instrText>
        </w:r>
        <w:r>
          <w:rPr>
            <w:noProof/>
            <w:webHidden/>
          </w:rPr>
        </w:r>
        <w:r>
          <w:rPr>
            <w:noProof/>
            <w:webHidden/>
          </w:rPr>
          <w:fldChar w:fldCharType="separate"/>
        </w:r>
        <w:r>
          <w:rPr>
            <w:noProof/>
            <w:webHidden/>
          </w:rPr>
          <w:t>21</w:t>
        </w:r>
        <w:r>
          <w:rPr>
            <w:noProof/>
            <w:webHidden/>
          </w:rPr>
          <w:fldChar w:fldCharType="end"/>
        </w:r>
      </w:hyperlink>
    </w:p>
    <w:p w14:paraId="58542E40" w14:textId="63B66B92"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790" w:history="1">
        <w:r w:rsidRPr="001D60EB">
          <w:rPr>
            <w:rStyle w:val="aff8"/>
            <w:noProof/>
          </w:rPr>
          <w:t>2.3. Серверная часть приложения</w:t>
        </w:r>
        <w:r>
          <w:rPr>
            <w:noProof/>
            <w:webHidden/>
          </w:rPr>
          <w:tab/>
        </w:r>
        <w:r>
          <w:rPr>
            <w:noProof/>
            <w:webHidden/>
          </w:rPr>
          <w:fldChar w:fldCharType="begin"/>
        </w:r>
        <w:r>
          <w:rPr>
            <w:noProof/>
            <w:webHidden/>
          </w:rPr>
          <w:instrText xml:space="preserve"> PAGEREF _Toc228190790 \h </w:instrText>
        </w:r>
        <w:r>
          <w:rPr>
            <w:noProof/>
            <w:webHidden/>
          </w:rPr>
        </w:r>
        <w:r>
          <w:rPr>
            <w:noProof/>
            <w:webHidden/>
          </w:rPr>
          <w:fldChar w:fldCharType="separate"/>
        </w:r>
        <w:r>
          <w:rPr>
            <w:noProof/>
            <w:webHidden/>
          </w:rPr>
          <w:t>24</w:t>
        </w:r>
        <w:r>
          <w:rPr>
            <w:noProof/>
            <w:webHidden/>
          </w:rPr>
          <w:fldChar w:fldCharType="end"/>
        </w:r>
      </w:hyperlink>
    </w:p>
    <w:p w14:paraId="307F35ED" w14:textId="770703A5"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791" w:history="1">
        <w:r w:rsidRPr="001D60EB">
          <w:rPr>
            <w:rStyle w:val="aff8"/>
            <w:noProof/>
          </w:rPr>
          <w:t>2.4. Клиентская часть приложения</w:t>
        </w:r>
        <w:r>
          <w:rPr>
            <w:noProof/>
            <w:webHidden/>
          </w:rPr>
          <w:tab/>
        </w:r>
        <w:r>
          <w:rPr>
            <w:noProof/>
            <w:webHidden/>
          </w:rPr>
          <w:fldChar w:fldCharType="begin"/>
        </w:r>
        <w:r>
          <w:rPr>
            <w:noProof/>
            <w:webHidden/>
          </w:rPr>
          <w:instrText xml:space="preserve"> PAGEREF _Toc228190791 \h </w:instrText>
        </w:r>
        <w:r>
          <w:rPr>
            <w:noProof/>
            <w:webHidden/>
          </w:rPr>
        </w:r>
        <w:r>
          <w:rPr>
            <w:noProof/>
            <w:webHidden/>
          </w:rPr>
          <w:fldChar w:fldCharType="separate"/>
        </w:r>
        <w:r>
          <w:rPr>
            <w:noProof/>
            <w:webHidden/>
          </w:rPr>
          <w:t>27</w:t>
        </w:r>
        <w:r>
          <w:rPr>
            <w:noProof/>
            <w:webHidden/>
          </w:rPr>
          <w:fldChar w:fldCharType="end"/>
        </w:r>
      </w:hyperlink>
    </w:p>
    <w:p w14:paraId="1B44956C" w14:textId="192CB74C"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792" w:history="1">
        <w:r w:rsidRPr="001D60EB">
          <w:rPr>
            <w:rStyle w:val="aff8"/>
            <w:noProof/>
          </w:rPr>
          <w:t>2.5. Реализация методов обнаружения аномалий</w:t>
        </w:r>
        <w:r>
          <w:rPr>
            <w:noProof/>
            <w:webHidden/>
          </w:rPr>
          <w:tab/>
        </w:r>
        <w:r>
          <w:rPr>
            <w:noProof/>
            <w:webHidden/>
          </w:rPr>
          <w:fldChar w:fldCharType="begin"/>
        </w:r>
        <w:r>
          <w:rPr>
            <w:noProof/>
            <w:webHidden/>
          </w:rPr>
          <w:instrText xml:space="preserve"> PAGEREF _Toc228190792 \h </w:instrText>
        </w:r>
        <w:r>
          <w:rPr>
            <w:noProof/>
            <w:webHidden/>
          </w:rPr>
        </w:r>
        <w:r>
          <w:rPr>
            <w:noProof/>
            <w:webHidden/>
          </w:rPr>
          <w:fldChar w:fldCharType="separate"/>
        </w:r>
        <w:r>
          <w:rPr>
            <w:noProof/>
            <w:webHidden/>
          </w:rPr>
          <w:t>30</w:t>
        </w:r>
        <w:r>
          <w:rPr>
            <w:noProof/>
            <w:webHidden/>
          </w:rPr>
          <w:fldChar w:fldCharType="end"/>
        </w:r>
      </w:hyperlink>
    </w:p>
    <w:p w14:paraId="31251F49" w14:textId="55A70E67"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793" w:history="1">
        <w:r w:rsidRPr="001D60EB">
          <w:rPr>
            <w:rStyle w:val="aff8"/>
            <w:noProof/>
          </w:rPr>
          <w:t>Z-score</w:t>
        </w:r>
        <w:r>
          <w:rPr>
            <w:noProof/>
            <w:webHidden/>
          </w:rPr>
          <w:tab/>
        </w:r>
        <w:r>
          <w:rPr>
            <w:noProof/>
            <w:webHidden/>
          </w:rPr>
          <w:fldChar w:fldCharType="begin"/>
        </w:r>
        <w:r>
          <w:rPr>
            <w:noProof/>
            <w:webHidden/>
          </w:rPr>
          <w:instrText xml:space="preserve"> PAGEREF _Toc228190793 \h </w:instrText>
        </w:r>
        <w:r>
          <w:rPr>
            <w:noProof/>
            <w:webHidden/>
          </w:rPr>
        </w:r>
        <w:r>
          <w:rPr>
            <w:noProof/>
            <w:webHidden/>
          </w:rPr>
          <w:fldChar w:fldCharType="separate"/>
        </w:r>
        <w:r>
          <w:rPr>
            <w:noProof/>
            <w:webHidden/>
          </w:rPr>
          <w:t>30</w:t>
        </w:r>
        <w:r>
          <w:rPr>
            <w:noProof/>
            <w:webHidden/>
          </w:rPr>
          <w:fldChar w:fldCharType="end"/>
        </w:r>
      </w:hyperlink>
    </w:p>
    <w:p w14:paraId="782DFF32" w14:textId="0124FDE7"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794" w:history="1">
        <w:r w:rsidRPr="001D60EB">
          <w:rPr>
            <w:rStyle w:val="aff8"/>
            <w:noProof/>
          </w:rPr>
          <w:t>LOF</w:t>
        </w:r>
        <w:r>
          <w:rPr>
            <w:noProof/>
            <w:webHidden/>
          </w:rPr>
          <w:tab/>
        </w:r>
        <w:r>
          <w:rPr>
            <w:noProof/>
            <w:webHidden/>
          </w:rPr>
          <w:fldChar w:fldCharType="begin"/>
        </w:r>
        <w:r>
          <w:rPr>
            <w:noProof/>
            <w:webHidden/>
          </w:rPr>
          <w:instrText xml:space="preserve"> PAGEREF _Toc228190794 \h </w:instrText>
        </w:r>
        <w:r>
          <w:rPr>
            <w:noProof/>
            <w:webHidden/>
          </w:rPr>
        </w:r>
        <w:r>
          <w:rPr>
            <w:noProof/>
            <w:webHidden/>
          </w:rPr>
          <w:fldChar w:fldCharType="separate"/>
        </w:r>
        <w:r>
          <w:rPr>
            <w:noProof/>
            <w:webHidden/>
          </w:rPr>
          <w:t>30</w:t>
        </w:r>
        <w:r>
          <w:rPr>
            <w:noProof/>
            <w:webHidden/>
          </w:rPr>
          <w:fldChar w:fldCharType="end"/>
        </w:r>
      </w:hyperlink>
    </w:p>
    <w:p w14:paraId="17A40C8A" w14:textId="251082A6"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795" w:history="1">
        <w:r w:rsidRPr="001D60EB">
          <w:rPr>
            <w:rStyle w:val="aff8"/>
            <w:noProof/>
          </w:rPr>
          <w:t>FFT</w:t>
        </w:r>
        <w:r>
          <w:rPr>
            <w:noProof/>
            <w:webHidden/>
          </w:rPr>
          <w:tab/>
        </w:r>
        <w:r>
          <w:rPr>
            <w:noProof/>
            <w:webHidden/>
          </w:rPr>
          <w:fldChar w:fldCharType="begin"/>
        </w:r>
        <w:r>
          <w:rPr>
            <w:noProof/>
            <w:webHidden/>
          </w:rPr>
          <w:instrText xml:space="preserve"> PAGEREF _Toc228190795 \h </w:instrText>
        </w:r>
        <w:r>
          <w:rPr>
            <w:noProof/>
            <w:webHidden/>
          </w:rPr>
        </w:r>
        <w:r>
          <w:rPr>
            <w:noProof/>
            <w:webHidden/>
          </w:rPr>
          <w:fldChar w:fldCharType="separate"/>
        </w:r>
        <w:r>
          <w:rPr>
            <w:noProof/>
            <w:webHidden/>
          </w:rPr>
          <w:t>31</w:t>
        </w:r>
        <w:r>
          <w:rPr>
            <w:noProof/>
            <w:webHidden/>
          </w:rPr>
          <w:fldChar w:fldCharType="end"/>
        </w:r>
      </w:hyperlink>
    </w:p>
    <w:p w14:paraId="0B81C8DA" w14:textId="29A83FDB"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796" w:history="1">
        <w:r w:rsidRPr="001D60EB">
          <w:rPr>
            <w:rStyle w:val="aff8"/>
            <w:noProof/>
          </w:rPr>
          <w:t>AMMAD</w:t>
        </w:r>
        <w:r>
          <w:rPr>
            <w:noProof/>
            <w:webHidden/>
          </w:rPr>
          <w:tab/>
        </w:r>
        <w:r>
          <w:rPr>
            <w:noProof/>
            <w:webHidden/>
          </w:rPr>
          <w:fldChar w:fldCharType="begin"/>
        </w:r>
        <w:r>
          <w:rPr>
            <w:noProof/>
            <w:webHidden/>
          </w:rPr>
          <w:instrText xml:space="preserve"> PAGEREF _Toc228190796 \h </w:instrText>
        </w:r>
        <w:r>
          <w:rPr>
            <w:noProof/>
            <w:webHidden/>
          </w:rPr>
        </w:r>
        <w:r>
          <w:rPr>
            <w:noProof/>
            <w:webHidden/>
          </w:rPr>
          <w:fldChar w:fldCharType="separate"/>
        </w:r>
        <w:r>
          <w:rPr>
            <w:noProof/>
            <w:webHidden/>
          </w:rPr>
          <w:t>31</w:t>
        </w:r>
        <w:r>
          <w:rPr>
            <w:noProof/>
            <w:webHidden/>
          </w:rPr>
          <w:fldChar w:fldCharType="end"/>
        </w:r>
      </w:hyperlink>
    </w:p>
    <w:p w14:paraId="0D0307F3" w14:textId="354B9097"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797" w:history="1">
        <w:r w:rsidRPr="001D60EB">
          <w:rPr>
            <w:rStyle w:val="aff8"/>
            <w:noProof/>
          </w:rPr>
          <w:t>Обоснование методов по 12 анализируемым параметрам</w:t>
        </w:r>
        <w:r>
          <w:rPr>
            <w:noProof/>
            <w:webHidden/>
          </w:rPr>
          <w:tab/>
        </w:r>
        <w:r>
          <w:rPr>
            <w:noProof/>
            <w:webHidden/>
          </w:rPr>
          <w:fldChar w:fldCharType="begin"/>
        </w:r>
        <w:r>
          <w:rPr>
            <w:noProof/>
            <w:webHidden/>
          </w:rPr>
          <w:instrText xml:space="preserve"> PAGEREF _Toc228190797 \h </w:instrText>
        </w:r>
        <w:r>
          <w:rPr>
            <w:noProof/>
            <w:webHidden/>
          </w:rPr>
        </w:r>
        <w:r>
          <w:rPr>
            <w:noProof/>
            <w:webHidden/>
          </w:rPr>
          <w:fldChar w:fldCharType="separate"/>
        </w:r>
        <w:r>
          <w:rPr>
            <w:noProof/>
            <w:webHidden/>
          </w:rPr>
          <w:t>32</w:t>
        </w:r>
        <w:r>
          <w:rPr>
            <w:noProof/>
            <w:webHidden/>
          </w:rPr>
          <w:fldChar w:fldCharType="end"/>
        </w:r>
      </w:hyperlink>
    </w:p>
    <w:p w14:paraId="4854A3F5" w14:textId="5133DDCA"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798" w:history="1">
        <w:r w:rsidRPr="001D60EB">
          <w:rPr>
            <w:rStyle w:val="aff8"/>
            <w:noProof/>
          </w:rPr>
          <w:t>Как разрабатывался и улучшался метод «AMMAD»</w:t>
        </w:r>
        <w:r>
          <w:rPr>
            <w:noProof/>
            <w:webHidden/>
          </w:rPr>
          <w:tab/>
        </w:r>
        <w:r>
          <w:rPr>
            <w:noProof/>
            <w:webHidden/>
          </w:rPr>
          <w:fldChar w:fldCharType="begin"/>
        </w:r>
        <w:r>
          <w:rPr>
            <w:noProof/>
            <w:webHidden/>
          </w:rPr>
          <w:instrText xml:space="preserve"> PAGEREF _Toc228190798 \h </w:instrText>
        </w:r>
        <w:r>
          <w:rPr>
            <w:noProof/>
            <w:webHidden/>
          </w:rPr>
        </w:r>
        <w:r>
          <w:rPr>
            <w:noProof/>
            <w:webHidden/>
          </w:rPr>
          <w:fldChar w:fldCharType="separate"/>
        </w:r>
        <w:r>
          <w:rPr>
            <w:noProof/>
            <w:webHidden/>
          </w:rPr>
          <w:t>35</w:t>
        </w:r>
        <w:r>
          <w:rPr>
            <w:noProof/>
            <w:webHidden/>
          </w:rPr>
          <w:fldChar w:fldCharType="end"/>
        </w:r>
      </w:hyperlink>
    </w:p>
    <w:p w14:paraId="7222CE0F" w14:textId="660F1F5C"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799" w:history="1">
        <w:r w:rsidRPr="001D60EB">
          <w:rPr>
            <w:rStyle w:val="aff8"/>
            <w:noProof/>
          </w:rPr>
          <w:t>2.6. Тестирование и экспериментальная проверка</w:t>
        </w:r>
        <w:r>
          <w:rPr>
            <w:noProof/>
            <w:webHidden/>
          </w:rPr>
          <w:tab/>
        </w:r>
        <w:r>
          <w:rPr>
            <w:noProof/>
            <w:webHidden/>
          </w:rPr>
          <w:fldChar w:fldCharType="begin"/>
        </w:r>
        <w:r>
          <w:rPr>
            <w:noProof/>
            <w:webHidden/>
          </w:rPr>
          <w:instrText xml:space="preserve"> PAGEREF _Toc228190799 \h </w:instrText>
        </w:r>
        <w:r>
          <w:rPr>
            <w:noProof/>
            <w:webHidden/>
          </w:rPr>
        </w:r>
        <w:r>
          <w:rPr>
            <w:noProof/>
            <w:webHidden/>
          </w:rPr>
          <w:fldChar w:fldCharType="separate"/>
        </w:r>
        <w:r>
          <w:rPr>
            <w:noProof/>
            <w:webHidden/>
          </w:rPr>
          <w:t>36</w:t>
        </w:r>
        <w:r>
          <w:rPr>
            <w:noProof/>
            <w:webHidden/>
          </w:rPr>
          <w:fldChar w:fldCharType="end"/>
        </w:r>
      </w:hyperlink>
    </w:p>
    <w:p w14:paraId="3C481068" w14:textId="3197C544"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800" w:history="1">
        <w:r w:rsidRPr="001D60EB">
          <w:rPr>
            <w:rStyle w:val="aff8"/>
            <w:noProof/>
          </w:rPr>
          <w:t>Набор реальных данных</w:t>
        </w:r>
        <w:r>
          <w:rPr>
            <w:noProof/>
            <w:webHidden/>
          </w:rPr>
          <w:tab/>
        </w:r>
        <w:r>
          <w:rPr>
            <w:noProof/>
            <w:webHidden/>
          </w:rPr>
          <w:fldChar w:fldCharType="begin"/>
        </w:r>
        <w:r>
          <w:rPr>
            <w:noProof/>
            <w:webHidden/>
          </w:rPr>
          <w:instrText xml:space="preserve"> PAGEREF _Toc228190800 \h </w:instrText>
        </w:r>
        <w:r>
          <w:rPr>
            <w:noProof/>
            <w:webHidden/>
          </w:rPr>
        </w:r>
        <w:r>
          <w:rPr>
            <w:noProof/>
            <w:webHidden/>
          </w:rPr>
          <w:fldChar w:fldCharType="separate"/>
        </w:r>
        <w:r>
          <w:rPr>
            <w:noProof/>
            <w:webHidden/>
          </w:rPr>
          <w:t>36</w:t>
        </w:r>
        <w:r>
          <w:rPr>
            <w:noProof/>
            <w:webHidden/>
          </w:rPr>
          <w:fldChar w:fldCharType="end"/>
        </w:r>
      </w:hyperlink>
    </w:p>
    <w:p w14:paraId="33AA4278" w14:textId="7E6397BA"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801" w:history="1">
        <w:r w:rsidRPr="001D60EB">
          <w:rPr>
            <w:rStyle w:val="aff8"/>
            <w:noProof/>
          </w:rPr>
          <w:t>Сравнение методов на 15 уникальных файлах</w:t>
        </w:r>
        <w:r>
          <w:rPr>
            <w:noProof/>
            <w:webHidden/>
          </w:rPr>
          <w:tab/>
        </w:r>
        <w:r>
          <w:rPr>
            <w:noProof/>
            <w:webHidden/>
          </w:rPr>
          <w:fldChar w:fldCharType="begin"/>
        </w:r>
        <w:r>
          <w:rPr>
            <w:noProof/>
            <w:webHidden/>
          </w:rPr>
          <w:instrText xml:space="preserve"> PAGEREF _Toc228190801 \h </w:instrText>
        </w:r>
        <w:r>
          <w:rPr>
            <w:noProof/>
            <w:webHidden/>
          </w:rPr>
        </w:r>
        <w:r>
          <w:rPr>
            <w:noProof/>
            <w:webHidden/>
          </w:rPr>
          <w:fldChar w:fldCharType="separate"/>
        </w:r>
        <w:r>
          <w:rPr>
            <w:noProof/>
            <w:webHidden/>
          </w:rPr>
          <w:t>37</w:t>
        </w:r>
        <w:r>
          <w:rPr>
            <w:noProof/>
            <w:webHidden/>
          </w:rPr>
          <w:fldChar w:fldCharType="end"/>
        </w:r>
      </w:hyperlink>
    </w:p>
    <w:p w14:paraId="25C4C385" w14:textId="41FDBDD6"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802" w:history="1">
        <w:r w:rsidRPr="001D60EB">
          <w:rPr>
            <w:rStyle w:val="aff8"/>
            <w:noProof/>
          </w:rPr>
          <w:t>Распределение аномалий по параметрам</w:t>
        </w:r>
        <w:r>
          <w:rPr>
            <w:noProof/>
            <w:webHidden/>
          </w:rPr>
          <w:tab/>
        </w:r>
        <w:r>
          <w:rPr>
            <w:noProof/>
            <w:webHidden/>
          </w:rPr>
          <w:fldChar w:fldCharType="begin"/>
        </w:r>
        <w:r>
          <w:rPr>
            <w:noProof/>
            <w:webHidden/>
          </w:rPr>
          <w:instrText xml:space="preserve"> PAGEREF _Toc228190802 \h </w:instrText>
        </w:r>
        <w:r>
          <w:rPr>
            <w:noProof/>
            <w:webHidden/>
          </w:rPr>
        </w:r>
        <w:r>
          <w:rPr>
            <w:noProof/>
            <w:webHidden/>
          </w:rPr>
          <w:fldChar w:fldCharType="separate"/>
        </w:r>
        <w:r>
          <w:rPr>
            <w:noProof/>
            <w:webHidden/>
          </w:rPr>
          <w:t>38</w:t>
        </w:r>
        <w:r>
          <w:rPr>
            <w:noProof/>
            <w:webHidden/>
          </w:rPr>
          <w:fldChar w:fldCharType="end"/>
        </w:r>
      </w:hyperlink>
    </w:p>
    <w:p w14:paraId="088D9B90" w14:textId="00CFD9BF"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803" w:history="1">
        <w:r w:rsidRPr="001D60EB">
          <w:rPr>
            <w:rStyle w:val="aff8"/>
            <w:noProof/>
          </w:rPr>
          <w:t>Валидационные кейсы</w:t>
        </w:r>
        <w:r>
          <w:rPr>
            <w:noProof/>
            <w:webHidden/>
          </w:rPr>
          <w:tab/>
        </w:r>
        <w:r>
          <w:rPr>
            <w:noProof/>
            <w:webHidden/>
          </w:rPr>
          <w:fldChar w:fldCharType="begin"/>
        </w:r>
        <w:r>
          <w:rPr>
            <w:noProof/>
            <w:webHidden/>
          </w:rPr>
          <w:instrText xml:space="preserve"> PAGEREF _Toc228190803 \h </w:instrText>
        </w:r>
        <w:r>
          <w:rPr>
            <w:noProof/>
            <w:webHidden/>
          </w:rPr>
        </w:r>
        <w:r>
          <w:rPr>
            <w:noProof/>
            <w:webHidden/>
          </w:rPr>
          <w:fldChar w:fldCharType="separate"/>
        </w:r>
        <w:r>
          <w:rPr>
            <w:noProof/>
            <w:webHidden/>
          </w:rPr>
          <w:t>39</w:t>
        </w:r>
        <w:r>
          <w:rPr>
            <w:noProof/>
            <w:webHidden/>
          </w:rPr>
          <w:fldChar w:fldCharType="end"/>
        </w:r>
      </w:hyperlink>
    </w:p>
    <w:p w14:paraId="3B959969" w14:textId="3380572F"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804" w:history="1">
        <w:r w:rsidRPr="001D60EB">
          <w:rPr>
            <w:rStyle w:val="aff8"/>
            <w:noProof/>
          </w:rPr>
          <w:t>Функциональная проверка информационной системы</w:t>
        </w:r>
        <w:r>
          <w:rPr>
            <w:noProof/>
            <w:webHidden/>
          </w:rPr>
          <w:tab/>
        </w:r>
        <w:r>
          <w:rPr>
            <w:noProof/>
            <w:webHidden/>
          </w:rPr>
          <w:fldChar w:fldCharType="begin"/>
        </w:r>
        <w:r>
          <w:rPr>
            <w:noProof/>
            <w:webHidden/>
          </w:rPr>
          <w:instrText xml:space="preserve"> PAGEREF _Toc228190804 \h </w:instrText>
        </w:r>
        <w:r>
          <w:rPr>
            <w:noProof/>
            <w:webHidden/>
          </w:rPr>
        </w:r>
        <w:r>
          <w:rPr>
            <w:noProof/>
            <w:webHidden/>
          </w:rPr>
          <w:fldChar w:fldCharType="separate"/>
        </w:r>
        <w:r>
          <w:rPr>
            <w:noProof/>
            <w:webHidden/>
          </w:rPr>
          <w:t>40</w:t>
        </w:r>
        <w:r>
          <w:rPr>
            <w:noProof/>
            <w:webHidden/>
          </w:rPr>
          <w:fldChar w:fldCharType="end"/>
        </w:r>
      </w:hyperlink>
    </w:p>
    <w:p w14:paraId="752B3086" w14:textId="022294E6"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805" w:history="1">
        <w:r w:rsidRPr="001D60EB">
          <w:rPr>
            <w:rStyle w:val="aff8"/>
            <w:noProof/>
          </w:rPr>
          <w:t>Что именно считается успешным результатом тестирования</w:t>
        </w:r>
        <w:r>
          <w:rPr>
            <w:noProof/>
            <w:webHidden/>
          </w:rPr>
          <w:tab/>
        </w:r>
        <w:r>
          <w:rPr>
            <w:noProof/>
            <w:webHidden/>
          </w:rPr>
          <w:fldChar w:fldCharType="begin"/>
        </w:r>
        <w:r>
          <w:rPr>
            <w:noProof/>
            <w:webHidden/>
          </w:rPr>
          <w:instrText xml:space="preserve"> PAGEREF _Toc228190805 \h </w:instrText>
        </w:r>
        <w:r>
          <w:rPr>
            <w:noProof/>
            <w:webHidden/>
          </w:rPr>
        </w:r>
        <w:r>
          <w:rPr>
            <w:noProof/>
            <w:webHidden/>
          </w:rPr>
          <w:fldChar w:fldCharType="separate"/>
        </w:r>
        <w:r>
          <w:rPr>
            <w:noProof/>
            <w:webHidden/>
          </w:rPr>
          <w:t>41</w:t>
        </w:r>
        <w:r>
          <w:rPr>
            <w:noProof/>
            <w:webHidden/>
          </w:rPr>
          <w:fldChar w:fldCharType="end"/>
        </w:r>
      </w:hyperlink>
    </w:p>
    <w:p w14:paraId="14F18DA7" w14:textId="03331896"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806" w:history="1">
        <w:r w:rsidRPr="001D60EB">
          <w:rPr>
            <w:rStyle w:val="aff8"/>
            <w:noProof/>
          </w:rPr>
          <w:t>Хорош ли метод и не выделяет ли он слишком много аномалий</w:t>
        </w:r>
        <w:r>
          <w:rPr>
            <w:noProof/>
            <w:webHidden/>
          </w:rPr>
          <w:tab/>
        </w:r>
        <w:r>
          <w:rPr>
            <w:noProof/>
            <w:webHidden/>
          </w:rPr>
          <w:fldChar w:fldCharType="begin"/>
        </w:r>
        <w:r>
          <w:rPr>
            <w:noProof/>
            <w:webHidden/>
          </w:rPr>
          <w:instrText xml:space="preserve"> PAGEREF _Toc228190806 \h </w:instrText>
        </w:r>
        <w:r>
          <w:rPr>
            <w:noProof/>
            <w:webHidden/>
          </w:rPr>
        </w:r>
        <w:r>
          <w:rPr>
            <w:noProof/>
            <w:webHidden/>
          </w:rPr>
          <w:fldChar w:fldCharType="separate"/>
        </w:r>
        <w:r>
          <w:rPr>
            <w:noProof/>
            <w:webHidden/>
          </w:rPr>
          <w:t>41</w:t>
        </w:r>
        <w:r>
          <w:rPr>
            <w:noProof/>
            <w:webHidden/>
          </w:rPr>
          <w:fldChar w:fldCharType="end"/>
        </w:r>
      </w:hyperlink>
    </w:p>
    <w:p w14:paraId="11D3F4A5" w14:textId="1B6AE234"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807" w:history="1">
        <w:r w:rsidRPr="001D60EB">
          <w:rPr>
            <w:rStyle w:val="aff8"/>
            <w:noProof/>
          </w:rPr>
          <w:t>С чем связаны найденные аномалии</w:t>
        </w:r>
        <w:r>
          <w:rPr>
            <w:noProof/>
            <w:webHidden/>
          </w:rPr>
          <w:tab/>
        </w:r>
        <w:r>
          <w:rPr>
            <w:noProof/>
            <w:webHidden/>
          </w:rPr>
          <w:fldChar w:fldCharType="begin"/>
        </w:r>
        <w:r>
          <w:rPr>
            <w:noProof/>
            <w:webHidden/>
          </w:rPr>
          <w:instrText xml:space="preserve"> PAGEREF _Toc228190807 \h </w:instrText>
        </w:r>
        <w:r>
          <w:rPr>
            <w:noProof/>
            <w:webHidden/>
          </w:rPr>
        </w:r>
        <w:r>
          <w:rPr>
            <w:noProof/>
            <w:webHidden/>
          </w:rPr>
          <w:fldChar w:fldCharType="separate"/>
        </w:r>
        <w:r>
          <w:rPr>
            <w:noProof/>
            <w:webHidden/>
          </w:rPr>
          <w:t>42</w:t>
        </w:r>
        <w:r>
          <w:rPr>
            <w:noProof/>
            <w:webHidden/>
          </w:rPr>
          <w:fldChar w:fldCharType="end"/>
        </w:r>
      </w:hyperlink>
    </w:p>
    <w:p w14:paraId="0B5D2188" w14:textId="5D4B7443" w:rsidR="0002330C" w:rsidRDefault="0002330C">
      <w:pPr>
        <w:pStyle w:val="38"/>
        <w:tabs>
          <w:tab w:val="right" w:leader="dot" w:pos="9679"/>
        </w:tabs>
        <w:rPr>
          <w:rFonts w:asciiTheme="minorHAnsi" w:eastAsiaTheme="minorEastAsia" w:hAnsiTheme="minorHAnsi"/>
          <w:noProof/>
          <w:kern w:val="2"/>
          <w:szCs w:val="24"/>
          <w:lang w:val="ru-RU" w:eastAsia="ru-RU"/>
          <w14:ligatures w14:val="standardContextual"/>
        </w:rPr>
      </w:pPr>
      <w:hyperlink w:anchor="_Toc228190808" w:history="1">
        <w:r w:rsidRPr="001D60EB">
          <w:rPr>
            <w:rStyle w:val="aff8"/>
            <w:noProof/>
          </w:rPr>
          <w:t>Точно ли это аномалии</w:t>
        </w:r>
        <w:r>
          <w:rPr>
            <w:noProof/>
            <w:webHidden/>
          </w:rPr>
          <w:tab/>
        </w:r>
        <w:r>
          <w:rPr>
            <w:noProof/>
            <w:webHidden/>
          </w:rPr>
          <w:fldChar w:fldCharType="begin"/>
        </w:r>
        <w:r>
          <w:rPr>
            <w:noProof/>
            <w:webHidden/>
          </w:rPr>
          <w:instrText xml:space="preserve"> PAGEREF _Toc228190808 \h </w:instrText>
        </w:r>
        <w:r>
          <w:rPr>
            <w:noProof/>
            <w:webHidden/>
          </w:rPr>
        </w:r>
        <w:r>
          <w:rPr>
            <w:noProof/>
            <w:webHidden/>
          </w:rPr>
          <w:fldChar w:fldCharType="separate"/>
        </w:r>
        <w:r>
          <w:rPr>
            <w:noProof/>
            <w:webHidden/>
          </w:rPr>
          <w:t>42</w:t>
        </w:r>
        <w:r>
          <w:rPr>
            <w:noProof/>
            <w:webHidden/>
          </w:rPr>
          <w:fldChar w:fldCharType="end"/>
        </w:r>
      </w:hyperlink>
    </w:p>
    <w:p w14:paraId="0EDC0BBE" w14:textId="7884E6CB"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809" w:history="1">
        <w:r w:rsidRPr="001D60EB">
          <w:rPr>
            <w:rStyle w:val="aff8"/>
            <w:noProof/>
          </w:rPr>
          <w:t>2.7. Ограничения и направления развития</w:t>
        </w:r>
        <w:r>
          <w:rPr>
            <w:noProof/>
            <w:webHidden/>
          </w:rPr>
          <w:tab/>
        </w:r>
        <w:r>
          <w:rPr>
            <w:noProof/>
            <w:webHidden/>
          </w:rPr>
          <w:fldChar w:fldCharType="begin"/>
        </w:r>
        <w:r>
          <w:rPr>
            <w:noProof/>
            <w:webHidden/>
          </w:rPr>
          <w:instrText xml:space="preserve"> PAGEREF _Toc228190809 \h </w:instrText>
        </w:r>
        <w:r>
          <w:rPr>
            <w:noProof/>
            <w:webHidden/>
          </w:rPr>
        </w:r>
        <w:r>
          <w:rPr>
            <w:noProof/>
            <w:webHidden/>
          </w:rPr>
          <w:fldChar w:fldCharType="separate"/>
        </w:r>
        <w:r>
          <w:rPr>
            <w:noProof/>
            <w:webHidden/>
          </w:rPr>
          <w:t>43</w:t>
        </w:r>
        <w:r>
          <w:rPr>
            <w:noProof/>
            <w:webHidden/>
          </w:rPr>
          <w:fldChar w:fldCharType="end"/>
        </w:r>
      </w:hyperlink>
    </w:p>
    <w:p w14:paraId="2ABB2761" w14:textId="1E1B3D79" w:rsidR="0002330C" w:rsidRDefault="000233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190810" w:history="1">
        <w:r w:rsidRPr="001D60EB">
          <w:rPr>
            <w:rStyle w:val="aff8"/>
            <w:noProof/>
          </w:rPr>
          <w:t>3. Экономический раздел</w:t>
        </w:r>
        <w:r>
          <w:rPr>
            <w:noProof/>
            <w:webHidden/>
          </w:rPr>
          <w:tab/>
        </w:r>
        <w:r>
          <w:rPr>
            <w:noProof/>
            <w:webHidden/>
          </w:rPr>
          <w:fldChar w:fldCharType="begin"/>
        </w:r>
        <w:r>
          <w:rPr>
            <w:noProof/>
            <w:webHidden/>
          </w:rPr>
          <w:instrText xml:space="preserve"> PAGEREF _Toc228190810 \h </w:instrText>
        </w:r>
        <w:r>
          <w:rPr>
            <w:noProof/>
            <w:webHidden/>
          </w:rPr>
        </w:r>
        <w:r>
          <w:rPr>
            <w:noProof/>
            <w:webHidden/>
          </w:rPr>
          <w:fldChar w:fldCharType="separate"/>
        </w:r>
        <w:r>
          <w:rPr>
            <w:noProof/>
            <w:webHidden/>
          </w:rPr>
          <w:t>45</w:t>
        </w:r>
        <w:r>
          <w:rPr>
            <w:noProof/>
            <w:webHidden/>
          </w:rPr>
          <w:fldChar w:fldCharType="end"/>
        </w:r>
      </w:hyperlink>
    </w:p>
    <w:p w14:paraId="68E28648" w14:textId="5CF7C9AE"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811" w:history="1">
        <w:r w:rsidRPr="001D60EB">
          <w:rPr>
            <w:rStyle w:val="aff8"/>
            <w:noProof/>
          </w:rPr>
          <w:t>3.1. Цель и задачи экономического обоснования</w:t>
        </w:r>
        <w:r>
          <w:rPr>
            <w:noProof/>
            <w:webHidden/>
          </w:rPr>
          <w:tab/>
        </w:r>
        <w:r>
          <w:rPr>
            <w:noProof/>
            <w:webHidden/>
          </w:rPr>
          <w:fldChar w:fldCharType="begin"/>
        </w:r>
        <w:r>
          <w:rPr>
            <w:noProof/>
            <w:webHidden/>
          </w:rPr>
          <w:instrText xml:space="preserve"> PAGEREF _Toc228190811 \h </w:instrText>
        </w:r>
        <w:r>
          <w:rPr>
            <w:noProof/>
            <w:webHidden/>
          </w:rPr>
        </w:r>
        <w:r>
          <w:rPr>
            <w:noProof/>
            <w:webHidden/>
          </w:rPr>
          <w:fldChar w:fldCharType="separate"/>
        </w:r>
        <w:r>
          <w:rPr>
            <w:noProof/>
            <w:webHidden/>
          </w:rPr>
          <w:t>45</w:t>
        </w:r>
        <w:r>
          <w:rPr>
            <w:noProof/>
            <w:webHidden/>
          </w:rPr>
          <w:fldChar w:fldCharType="end"/>
        </w:r>
      </w:hyperlink>
    </w:p>
    <w:p w14:paraId="55467463" w14:textId="6EEA7453"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812" w:history="1">
        <w:r w:rsidRPr="001D60EB">
          <w:rPr>
            <w:rStyle w:val="aff8"/>
            <w:noProof/>
          </w:rPr>
          <w:t>3.2. Расчет трудозатрат на разработку</w:t>
        </w:r>
        <w:r>
          <w:rPr>
            <w:noProof/>
            <w:webHidden/>
          </w:rPr>
          <w:tab/>
        </w:r>
        <w:r>
          <w:rPr>
            <w:noProof/>
            <w:webHidden/>
          </w:rPr>
          <w:fldChar w:fldCharType="begin"/>
        </w:r>
        <w:r>
          <w:rPr>
            <w:noProof/>
            <w:webHidden/>
          </w:rPr>
          <w:instrText xml:space="preserve"> PAGEREF _Toc228190812 \h </w:instrText>
        </w:r>
        <w:r>
          <w:rPr>
            <w:noProof/>
            <w:webHidden/>
          </w:rPr>
        </w:r>
        <w:r>
          <w:rPr>
            <w:noProof/>
            <w:webHidden/>
          </w:rPr>
          <w:fldChar w:fldCharType="separate"/>
        </w:r>
        <w:r>
          <w:rPr>
            <w:noProof/>
            <w:webHidden/>
          </w:rPr>
          <w:t>45</w:t>
        </w:r>
        <w:r>
          <w:rPr>
            <w:noProof/>
            <w:webHidden/>
          </w:rPr>
          <w:fldChar w:fldCharType="end"/>
        </w:r>
      </w:hyperlink>
    </w:p>
    <w:p w14:paraId="0AEBD9F4" w14:textId="5175ED51"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813" w:history="1">
        <w:r w:rsidRPr="001D60EB">
          <w:rPr>
            <w:rStyle w:val="aff8"/>
            <w:noProof/>
          </w:rPr>
          <w:t>3.3. Инвестиционные расходы</w:t>
        </w:r>
        <w:r>
          <w:rPr>
            <w:noProof/>
            <w:webHidden/>
          </w:rPr>
          <w:tab/>
        </w:r>
        <w:r>
          <w:rPr>
            <w:noProof/>
            <w:webHidden/>
          </w:rPr>
          <w:fldChar w:fldCharType="begin"/>
        </w:r>
        <w:r>
          <w:rPr>
            <w:noProof/>
            <w:webHidden/>
          </w:rPr>
          <w:instrText xml:space="preserve"> PAGEREF _Toc228190813 \h </w:instrText>
        </w:r>
        <w:r>
          <w:rPr>
            <w:noProof/>
            <w:webHidden/>
          </w:rPr>
        </w:r>
        <w:r>
          <w:rPr>
            <w:noProof/>
            <w:webHidden/>
          </w:rPr>
          <w:fldChar w:fldCharType="separate"/>
        </w:r>
        <w:r>
          <w:rPr>
            <w:noProof/>
            <w:webHidden/>
          </w:rPr>
          <w:t>46</w:t>
        </w:r>
        <w:r>
          <w:rPr>
            <w:noProof/>
            <w:webHidden/>
          </w:rPr>
          <w:fldChar w:fldCharType="end"/>
        </w:r>
      </w:hyperlink>
    </w:p>
    <w:p w14:paraId="15150CE8" w14:textId="3F3A29A4"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814" w:history="1">
        <w:r w:rsidRPr="001D60EB">
          <w:rPr>
            <w:rStyle w:val="aff8"/>
            <w:noProof/>
          </w:rPr>
          <w:t>3.4. Эксплуатационные расходы</w:t>
        </w:r>
        <w:r>
          <w:rPr>
            <w:noProof/>
            <w:webHidden/>
          </w:rPr>
          <w:tab/>
        </w:r>
        <w:r>
          <w:rPr>
            <w:noProof/>
            <w:webHidden/>
          </w:rPr>
          <w:fldChar w:fldCharType="begin"/>
        </w:r>
        <w:r>
          <w:rPr>
            <w:noProof/>
            <w:webHidden/>
          </w:rPr>
          <w:instrText xml:space="preserve"> PAGEREF _Toc228190814 \h </w:instrText>
        </w:r>
        <w:r>
          <w:rPr>
            <w:noProof/>
            <w:webHidden/>
          </w:rPr>
        </w:r>
        <w:r>
          <w:rPr>
            <w:noProof/>
            <w:webHidden/>
          </w:rPr>
          <w:fldChar w:fldCharType="separate"/>
        </w:r>
        <w:r>
          <w:rPr>
            <w:noProof/>
            <w:webHidden/>
          </w:rPr>
          <w:t>46</w:t>
        </w:r>
        <w:r>
          <w:rPr>
            <w:noProof/>
            <w:webHidden/>
          </w:rPr>
          <w:fldChar w:fldCharType="end"/>
        </w:r>
      </w:hyperlink>
    </w:p>
    <w:p w14:paraId="639CDAA6" w14:textId="671693EC"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815" w:history="1">
        <w:r w:rsidRPr="001D60EB">
          <w:rPr>
            <w:rStyle w:val="aff8"/>
            <w:noProof/>
          </w:rPr>
          <w:t>3.5. Экономический эффект</w:t>
        </w:r>
        <w:r>
          <w:rPr>
            <w:noProof/>
            <w:webHidden/>
          </w:rPr>
          <w:tab/>
        </w:r>
        <w:r>
          <w:rPr>
            <w:noProof/>
            <w:webHidden/>
          </w:rPr>
          <w:fldChar w:fldCharType="begin"/>
        </w:r>
        <w:r>
          <w:rPr>
            <w:noProof/>
            <w:webHidden/>
          </w:rPr>
          <w:instrText xml:space="preserve"> PAGEREF _Toc228190815 \h </w:instrText>
        </w:r>
        <w:r>
          <w:rPr>
            <w:noProof/>
            <w:webHidden/>
          </w:rPr>
        </w:r>
        <w:r>
          <w:rPr>
            <w:noProof/>
            <w:webHidden/>
          </w:rPr>
          <w:fldChar w:fldCharType="separate"/>
        </w:r>
        <w:r>
          <w:rPr>
            <w:noProof/>
            <w:webHidden/>
          </w:rPr>
          <w:t>46</w:t>
        </w:r>
        <w:r>
          <w:rPr>
            <w:noProof/>
            <w:webHidden/>
          </w:rPr>
          <w:fldChar w:fldCharType="end"/>
        </w:r>
      </w:hyperlink>
    </w:p>
    <w:p w14:paraId="137CFF41" w14:textId="503A67CB"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816" w:history="1">
        <w:r w:rsidRPr="001D60EB">
          <w:rPr>
            <w:rStyle w:val="aff8"/>
            <w:noProof/>
          </w:rPr>
          <w:t>3.6. Вывод по экономической эффективности</w:t>
        </w:r>
        <w:r>
          <w:rPr>
            <w:noProof/>
            <w:webHidden/>
          </w:rPr>
          <w:tab/>
        </w:r>
        <w:r>
          <w:rPr>
            <w:noProof/>
            <w:webHidden/>
          </w:rPr>
          <w:fldChar w:fldCharType="begin"/>
        </w:r>
        <w:r>
          <w:rPr>
            <w:noProof/>
            <w:webHidden/>
          </w:rPr>
          <w:instrText xml:space="preserve"> PAGEREF _Toc228190816 \h </w:instrText>
        </w:r>
        <w:r>
          <w:rPr>
            <w:noProof/>
            <w:webHidden/>
          </w:rPr>
        </w:r>
        <w:r>
          <w:rPr>
            <w:noProof/>
            <w:webHidden/>
          </w:rPr>
          <w:fldChar w:fldCharType="separate"/>
        </w:r>
        <w:r>
          <w:rPr>
            <w:noProof/>
            <w:webHidden/>
          </w:rPr>
          <w:t>47</w:t>
        </w:r>
        <w:r>
          <w:rPr>
            <w:noProof/>
            <w:webHidden/>
          </w:rPr>
          <w:fldChar w:fldCharType="end"/>
        </w:r>
      </w:hyperlink>
    </w:p>
    <w:p w14:paraId="3D591823" w14:textId="0682D02F" w:rsidR="0002330C" w:rsidRDefault="000233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190817" w:history="1">
        <w:r w:rsidRPr="001D60EB">
          <w:rPr>
            <w:rStyle w:val="aff8"/>
            <w:noProof/>
          </w:rPr>
          <w:t>4. Безопасность жизнедеятельности</w:t>
        </w:r>
        <w:r>
          <w:rPr>
            <w:noProof/>
            <w:webHidden/>
          </w:rPr>
          <w:tab/>
        </w:r>
        <w:r>
          <w:rPr>
            <w:noProof/>
            <w:webHidden/>
          </w:rPr>
          <w:fldChar w:fldCharType="begin"/>
        </w:r>
        <w:r>
          <w:rPr>
            <w:noProof/>
            <w:webHidden/>
          </w:rPr>
          <w:instrText xml:space="preserve"> PAGEREF _Toc228190817 \h </w:instrText>
        </w:r>
        <w:r>
          <w:rPr>
            <w:noProof/>
            <w:webHidden/>
          </w:rPr>
        </w:r>
        <w:r>
          <w:rPr>
            <w:noProof/>
            <w:webHidden/>
          </w:rPr>
          <w:fldChar w:fldCharType="separate"/>
        </w:r>
        <w:r>
          <w:rPr>
            <w:noProof/>
            <w:webHidden/>
          </w:rPr>
          <w:t>48</w:t>
        </w:r>
        <w:r>
          <w:rPr>
            <w:noProof/>
            <w:webHidden/>
          </w:rPr>
          <w:fldChar w:fldCharType="end"/>
        </w:r>
      </w:hyperlink>
    </w:p>
    <w:p w14:paraId="1DFFC10C" w14:textId="7D2DF20E"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818" w:history="1">
        <w:r w:rsidRPr="001D60EB">
          <w:rPr>
            <w:rStyle w:val="aff8"/>
            <w:noProof/>
          </w:rPr>
          <w:t>4.1. Анализ травматизма и профессиональных рисков на буровой и нефтесервисном объекте</w:t>
        </w:r>
        <w:r>
          <w:rPr>
            <w:noProof/>
            <w:webHidden/>
          </w:rPr>
          <w:tab/>
        </w:r>
        <w:r>
          <w:rPr>
            <w:noProof/>
            <w:webHidden/>
          </w:rPr>
          <w:fldChar w:fldCharType="begin"/>
        </w:r>
        <w:r>
          <w:rPr>
            <w:noProof/>
            <w:webHidden/>
          </w:rPr>
          <w:instrText xml:space="preserve"> PAGEREF _Toc228190818 \h </w:instrText>
        </w:r>
        <w:r>
          <w:rPr>
            <w:noProof/>
            <w:webHidden/>
          </w:rPr>
        </w:r>
        <w:r>
          <w:rPr>
            <w:noProof/>
            <w:webHidden/>
          </w:rPr>
          <w:fldChar w:fldCharType="separate"/>
        </w:r>
        <w:r>
          <w:rPr>
            <w:noProof/>
            <w:webHidden/>
          </w:rPr>
          <w:t>48</w:t>
        </w:r>
        <w:r>
          <w:rPr>
            <w:noProof/>
            <w:webHidden/>
          </w:rPr>
          <w:fldChar w:fldCharType="end"/>
        </w:r>
      </w:hyperlink>
    </w:p>
    <w:p w14:paraId="779DA406" w14:textId="561F3435"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819" w:history="1">
        <w:r w:rsidRPr="001D60EB">
          <w:rPr>
            <w:rStyle w:val="aff8"/>
            <w:noProof/>
          </w:rPr>
          <w:t>4.2. Производственная санитария</w:t>
        </w:r>
        <w:r>
          <w:rPr>
            <w:noProof/>
            <w:webHidden/>
          </w:rPr>
          <w:tab/>
        </w:r>
        <w:r>
          <w:rPr>
            <w:noProof/>
            <w:webHidden/>
          </w:rPr>
          <w:fldChar w:fldCharType="begin"/>
        </w:r>
        <w:r>
          <w:rPr>
            <w:noProof/>
            <w:webHidden/>
          </w:rPr>
          <w:instrText xml:space="preserve"> PAGEREF _Toc228190819 \h </w:instrText>
        </w:r>
        <w:r>
          <w:rPr>
            <w:noProof/>
            <w:webHidden/>
          </w:rPr>
        </w:r>
        <w:r>
          <w:rPr>
            <w:noProof/>
            <w:webHidden/>
          </w:rPr>
          <w:fldChar w:fldCharType="separate"/>
        </w:r>
        <w:r>
          <w:rPr>
            <w:noProof/>
            <w:webHidden/>
          </w:rPr>
          <w:t>49</w:t>
        </w:r>
        <w:r>
          <w:rPr>
            <w:noProof/>
            <w:webHidden/>
          </w:rPr>
          <w:fldChar w:fldCharType="end"/>
        </w:r>
      </w:hyperlink>
    </w:p>
    <w:p w14:paraId="75AA82FF" w14:textId="7041A75B"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820" w:history="1">
        <w:r w:rsidRPr="001D60EB">
          <w:rPr>
            <w:rStyle w:val="aff8"/>
            <w:noProof/>
          </w:rPr>
          <w:t>4.3. Техника безопасности</w:t>
        </w:r>
        <w:r>
          <w:rPr>
            <w:noProof/>
            <w:webHidden/>
          </w:rPr>
          <w:tab/>
        </w:r>
        <w:r>
          <w:rPr>
            <w:noProof/>
            <w:webHidden/>
          </w:rPr>
          <w:fldChar w:fldCharType="begin"/>
        </w:r>
        <w:r>
          <w:rPr>
            <w:noProof/>
            <w:webHidden/>
          </w:rPr>
          <w:instrText xml:space="preserve"> PAGEREF _Toc228190820 \h </w:instrText>
        </w:r>
        <w:r>
          <w:rPr>
            <w:noProof/>
            <w:webHidden/>
          </w:rPr>
        </w:r>
        <w:r>
          <w:rPr>
            <w:noProof/>
            <w:webHidden/>
          </w:rPr>
          <w:fldChar w:fldCharType="separate"/>
        </w:r>
        <w:r>
          <w:rPr>
            <w:noProof/>
            <w:webHidden/>
          </w:rPr>
          <w:t>50</w:t>
        </w:r>
        <w:r>
          <w:rPr>
            <w:noProof/>
            <w:webHidden/>
          </w:rPr>
          <w:fldChar w:fldCharType="end"/>
        </w:r>
      </w:hyperlink>
    </w:p>
    <w:p w14:paraId="2970648D" w14:textId="5C750E4D"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821" w:history="1">
        <w:r w:rsidRPr="001D60EB">
          <w:rPr>
            <w:rStyle w:val="aff8"/>
            <w:noProof/>
          </w:rPr>
          <w:t>4.4. Пожарная безопасность</w:t>
        </w:r>
        <w:r>
          <w:rPr>
            <w:noProof/>
            <w:webHidden/>
          </w:rPr>
          <w:tab/>
        </w:r>
        <w:r>
          <w:rPr>
            <w:noProof/>
            <w:webHidden/>
          </w:rPr>
          <w:fldChar w:fldCharType="begin"/>
        </w:r>
        <w:r>
          <w:rPr>
            <w:noProof/>
            <w:webHidden/>
          </w:rPr>
          <w:instrText xml:space="preserve"> PAGEREF _Toc228190821 \h </w:instrText>
        </w:r>
        <w:r>
          <w:rPr>
            <w:noProof/>
            <w:webHidden/>
          </w:rPr>
        </w:r>
        <w:r>
          <w:rPr>
            <w:noProof/>
            <w:webHidden/>
          </w:rPr>
          <w:fldChar w:fldCharType="separate"/>
        </w:r>
        <w:r>
          <w:rPr>
            <w:noProof/>
            <w:webHidden/>
          </w:rPr>
          <w:t>51</w:t>
        </w:r>
        <w:r>
          <w:rPr>
            <w:noProof/>
            <w:webHidden/>
          </w:rPr>
          <w:fldChar w:fldCharType="end"/>
        </w:r>
      </w:hyperlink>
    </w:p>
    <w:p w14:paraId="57CE4F10" w14:textId="66996403"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822" w:history="1">
        <w:r w:rsidRPr="001D60EB">
          <w:rPr>
            <w:rStyle w:val="aff8"/>
            <w:noProof/>
          </w:rPr>
          <w:t>4.5. Безопасность при чрезвычайных ситуациях</w:t>
        </w:r>
        <w:r>
          <w:rPr>
            <w:noProof/>
            <w:webHidden/>
          </w:rPr>
          <w:tab/>
        </w:r>
        <w:r>
          <w:rPr>
            <w:noProof/>
            <w:webHidden/>
          </w:rPr>
          <w:fldChar w:fldCharType="begin"/>
        </w:r>
        <w:r>
          <w:rPr>
            <w:noProof/>
            <w:webHidden/>
          </w:rPr>
          <w:instrText xml:space="preserve"> PAGEREF _Toc228190822 \h </w:instrText>
        </w:r>
        <w:r>
          <w:rPr>
            <w:noProof/>
            <w:webHidden/>
          </w:rPr>
        </w:r>
        <w:r>
          <w:rPr>
            <w:noProof/>
            <w:webHidden/>
          </w:rPr>
          <w:fldChar w:fldCharType="separate"/>
        </w:r>
        <w:r>
          <w:rPr>
            <w:noProof/>
            <w:webHidden/>
          </w:rPr>
          <w:t>52</w:t>
        </w:r>
        <w:r>
          <w:rPr>
            <w:noProof/>
            <w:webHidden/>
          </w:rPr>
          <w:fldChar w:fldCharType="end"/>
        </w:r>
      </w:hyperlink>
    </w:p>
    <w:p w14:paraId="20BBEA7D" w14:textId="143C56C3" w:rsidR="0002330C" w:rsidRDefault="000233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190823" w:history="1">
        <w:r w:rsidRPr="001D60EB">
          <w:rPr>
            <w:rStyle w:val="aff8"/>
            <w:noProof/>
          </w:rPr>
          <w:t>5. Экологический раздел</w:t>
        </w:r>
        <w:r>
          <w:rPr>
            <w:noProof/>
            <w:webHidden/>
          </w:rPr>
          <w:tab/>
        </w:r>
        <w:r>
          <w:rPr>
            <w:noProof/>
            <w:webHidden/>
          </w:rPr>
          <w:fldChar w:fldCharType="begin"/>
        </w:r>
        <w:r>
          <w:rPr>
            <w:noProof/>
            <w:webHidden/>
          </w:rPr>
          <w:instrText xml:space="preserve"> PAGEREF _Toc228190823 \h </w:instrText>
        </w:r>
        <w:r>
          <w:rPr>
            <w:noProof/>
            <w:webHidden/>
          </w:rPr>
        </w:r>
        <w:r>
          <w:rPr>
            <w:noProof/>
            <w:webHidden/>
          </w:rPr>
          <w:fldChar w:fldCharType="separate"/>
        </w:r>
        <w:r>
          <w:rPr>
            <w:noProof/>
            <w:webHidden/>
          </w:rPr>
          <w:t>53</w:t>
        </w:r>
        <w:r>
          <w:rPr>
            <w:noProof/>
            <w:webHidden/>
          </w:rPr>
          <w:fldChar w:fldCharType="end"/>
        </w:r>
      </w:hyperlink>
    </w:p>
    <w:p w14:paraId="641F706F" w14:textId="0AC21381"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824" w:history="1">
        <w:r w:rsidRPr="001D60EB">
          <w:rPr>
            <w:rStyle w:val="aff8"/>
            <w:noProof/>
          </w:rPr>
          <w:t>5.1. Экологические аспекты бурения</w:t>
        </w:r>
        <w:r>
          <w:rPr>
            <w:noProof/>
            <w:webHidden/>
          </w:rPr>
          <w:tab/>
        </w:r>
        <w:r>
          <w:rPr>
            <w:noProof/>
            <w:webHidden/>
          </w:rPr>
          <w:fldChar w:fldCharType="begin"/>
        </w:r>
        <w:r>
          <w:rPr>
            <w:noProof/>
            <w:webHidden/>
          </w:rPr>
          <w:instrText xml:space="preserve"> PAGEREF _Toc228190824 \h </w:instrText>
        </w:r>
        <w:r>
          <w:rPr>
            <w:noProof/>
            <w:webHidden/>
          </w:rPr>
        </w:r>
        <w:r>
          <w:rPr>
            <w:noProof/>
            <w:webHidden/>
          </w:rPr>
          <w:fldChar w:fldCharType="separate"/>
        </w:r>
        <w:r>
          <w:rPr>
            <w:noProof/>
            <w:webHidden/>
          </w:rPr>
          <w:t>53</w:t>
        </w:r>
        <w:r>
          <w:rPr>
            <w:noProof/>
            <w:webHidden/>
          </w:rPr>
          <w:fldChar w:fldCharType="end"/>
        </w:r>
      </w:hyperlink>
    </w:p>
    <w:p w14:paraId="252946EA" w14:textId="0E98DE4A"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825" w:history="1">
        <w:r w:rsidRPr="001D60EB">
          <w:rPr>
            <w:rStyle w:val="aff8"/>
            <w:noProof/>
          </w:rPr>
          <w:t>5.2. Влияние цифровой системы мониторинга на экологическую безопасность</w:t>
        </w:r>
        <w:r>
          <w:rPr>
            <w:noProof/>
            <w:webHidden/>
          </w:rPr>
          <w:tab/>
        </w:r>
        <w:r>
          <w:rPr>
            <w:noProof/>
            <w:webHidden/>
          </w:rPr>
          <w:fldChar w:fldCharType="begin"/>
        </w:r>
        <w:r>
          <w:rPr>
            <w:noProof/>
            <w:webHidden/>
          </w:rPr>
          <w:instrText xml:space="preserve"> PAGEREF _Toc228190825 \h </w:instrText>
        </w:r>
        <w:r>
          <w:rPr>
            <w:noProof/>
            <w:webHidden/>
          </w:rPr>
        </w:r>
        <w:r>
          <w:rPr>
            <w:noProof/>
            <w:webHidden/>
          </w:rPr>
          <w:fldChar w:fldCharType="separate"/>
        </w:r>
        <w:r>
          <w:rPr>
            <w:noProof/>
            <w:webHidden/>
          </w:rPr>
          <w:t>53</w:t>
        </w:r>
        <w:r>
          <w:rPr>
            <w:noProof/>
            <w:webHidden/>
          </w:rPr>
          <w:fldChar w:fldCharType="end"/>
        </w:r>
      </w:hyperlink>
    </w:p>
    <w:p w14:paraId="3B924AC3" w14:textId="4890FB9B"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826" w:history="1">
        <w:r w:rsidRPr="001D60EB">
          <w:rPr>
            <w:rStyle w:val="aff8"/>
            <w:noProof/>
          </w:rPr>
          <w:t>5.3. Косвенное снижение экологических рисков за счет раннего выявления отклонений</w:t>
        </w:r>
        <w:r>
          <w:rPr>
            <w:noProof/>
            <w:webHidden/>
          </w:rPr>
          <w:tab/>
        </w:r>
        <w:r>
          <w:rPr>
            <w:noProof/>
            <w:webHidden/>
          </w:rPr>
          <w:fldChar w:fldCharType="begin"/>
        </w:r>
        <w:r>
          <w:rPr>
            <w:noProof/>
            <w:webHidden/>
          </w:rPr>
          <w:instrText xml:space="preserve"> PAGEREF _Toc228190826 \h </w:instrText>
        </w:r>
        <w:r>
          <w:rPr>
            <w:noProof/>
            <w:webHidden/>
          </w:rPr>
        </w:r>
        <w:r>
          <w:rPr>
            <w:noProof/>
            <w:webHidden/>
          </w:rPr>
          <w:fldChar w:fldCharType="separate"/>
        </w:r>
        <w:r>
          <w:rPr>
            <w:noProof/>
            <w:webHidden/>
          </w:rPr>
          <w:t>53</w:t>
        </w:r>
        <w:r>
          <w:rPr>
            <w:noProof/>
            <w:webHidden/>
          </w:rPr>
          <w:fldChar w:fldCharType="end"/>
        </w:r>
      </w:hyperlink>
    </w:p>
    <w:p w14:paraId="764AE6D0" w14:textId="10C0DD0D"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827" w:history="1">
        <w:r w:rsidRPr="001D60EB">
          <w:rPr>
            <w:rStyle w:val="aff8"/>
            <w:noProof/>
          </w:rPr>
          <w:t>5.4. Нормативно-правовое регулирование и мероприятия по снижению воздействия</w:t>
        </w:r>
        <w:r>
          <w:rPr>
            <w:noProof/>
            <w:webHidden/>
          </w:rPr>
          <w:tab/>
        </w:r>
        <w:r>
          <w:rPr>
            <w:noProof/>
            <w:webHidden/>
          </w:rPr>
          <w:fldChar w:fldCharType="begin"/>
        </w:r>
        <w:r>
          <w:rPr>
            <w:noProof/>
            <w:webHidden/>
          </w:rPr>
          <w:instrText xml:space="preserve"> PAGEREF _Toc228190827 \h </w:instrText>
        </w:r>
        <w:r>
          <w:rPr>
            <w:noProof/>
            <w:webHidden/>
          </w:rPr>
        </w:r>
        <w:r>
          <w:rPr>
            <w:noProof/>
            <w:webHidden/>
          </w:rPr>
          <w:fldChar w:fldCharType="separate"/>
        </w:r>
        <w:r>
          <w:rPr>
            <w:noProof/>
            <w:webHidden/>
          </w:rPr>
          <w:t>54</w:t>
        </w:r>
        <w:r>
          <w:rPr>
            <w:noProof/>
            <w:webHidden/>
          </w:rPr>
          <w:fldChar w:fldCharType="end"/>
        </w:r>
      </w:hyperlink>
    </w:p>
    <w:p w14:paraId="3285C0CF" w14:textId="1CBF249A" w:rsidR="0002330C" w:rsidRDefault="0002330C">
      <w:pPr>
        <w:pStyle w:val="2c"/>
        <w:tabs>
          <w:tab w:val="right" w:leader="dot" w:pos="9679"/>
        </w:tabs>
        <w:rPr>
          <w:rFonts w:asciiTheme="minorHAnsi" w:eastAsiaTheme="minorEastAsia" w:hAnsiTheme="minorHAnsi"/>
          <w:noProof/>
          <w:kern w:val="2"/>
          <w:szCs w:val="24"/>
          <w:lang w:val="ru-RU" w:eastAsia="ru-RU"/>
          <w14:ligatures w14:val="standardContextual"/>
        </w:rPr>
      </w:pPr>
      <w:hyperlink w:anchor="_Toc228190828" w:history="1">
        <w:r w:rsidRPr="001D60EB">
          <w:rPr>
            <w:rStyle w:val="aff8"/>
            <w:noProof/>
          </w:rPr>
          <w:t>5.5. Вывод по экологическому разделу</w:t>
        </w:r>
        <w:r>
          <w:rPr>
            <w:noProof/>
            <w:webHidden/>
          </w:rPr>
          <w:tab/>
        </w:r>
        <w:r>
          <w:rPr>
            <w:noProof/>
            <w:webHidden/>
          </w:rPr>
          <w:fldChar w:fldCharType="begin"/>
        </w:r>
        <w:r>
          <w:rPr>
            <w:noProof/>
            <w:webHidden/>
          </w:rPr>
          <w:instrText xml:space="preserve"> PAGEREF _Toc228190828 \h </w:instrText>
        </w:r>
        <w:r>
          <w:rPr>
            <w:noProof/>
            <w:webHidden/>
          </w:rPr>
        </w:r>
        <w:r>
          <w:rPr>
            <w:noProof/>
            <w:webHidden/>
          </w:rPr>
          <w:fldChar w:fldCharType="separate"/>
        </w:r>
        <w:r>
          <w:rPr>
            <w:noProof/>
            <w:webHidden/>
          </w:rPr>
          <w:t>54</w:t>
        </w:r>
        <w:r>
          <w:rPr>
            <w:noProof/>
            <w:webHidden/>
          </w:rPr>
          <w:fldChar w:fldCharType="end"/>
        </w:r>
      </w:hyperlink>
    </w:p>
    <w:p w14:paraId="504299CB" w14:textId="7C7E8C22" w:rsidR="0002330C" w:rsidRDefault="000233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190829" w:history="1">
        <w:r w:rsidRPr="001D60EB">
          <w:rPr>
            <w:rStyle w:val="aff8"/>
            <w:noProof/>
          </w:rPr>
          <w:t>Заключение</w:t>
        </w:r>
        <w:r>
          <w:rPr>
            <w:noProof/>
            <w:webHidden/>
          </w:rPr>
          <w:tab/>
        </w:r>
        <w:r>
          <w:rPr>
            <w:noProof/>
            <w:webHidden/>
          </w:rPr>
          <w:fldChar w:fldCharType="begin"/>
        </w:r>
        <w:r>
          <w:rPr>
            <w:noProof/>
            <w:webHidden/>
          </w:rPr>
          <w:instrText xml:space="preserve"> PAGEREF _Toc228190829 \h </w:instrText>
        </w:r>
        <w:r>
          <w:rPr>
            <w:noProof/>
            <w:webHidden/>
          </w:rPr>
        </w:r>
        <w:r>
          <w:rPr>
            <w:noProof/>
            <w:webHidden/>
          </w:rPr>
          <w:fldChar w:fldCharType="separate"/>
        </w:r>
        <w:r>
          <w:rPr>
            <w:noProof/>
            <w:webHidden/>
          </w:rPr>
          <w:t>55</w:t>
        </w:r>
        <w:r>
          <w:rPr>
            <w:noProof/>
            <w:webHidden/>
          </w:rPr>
          <w:fldChar w:fldCharType="end"/>
        </w:r>
      </w:hyperlink>
    </w:p>
    <w:p w14:paraId="2612DD5C" w14:textId="60361948" w:rsidR="0002330C" w:rsidRDefault="0002330C">
      <w:pPr>
        <w:pStyle w:val="14"/>
        <w:tabs>
          <w:tab w:val="right" w:leader="dot" w:pos="9679"/>
        </w:tabs>
        <w:rPr>
          <w:rFonts w:asciiTheme="minorHAnsi" w:eastAsiaTheme="minorEastAsia" w:hAnsiTheme="minorHAnsi"/>
          <w:noProof/>
          <w:kern w:val="2"/>
          <w:szCs w:val="24"/>
          <w:lang w:val="ru-RU" w:eastAsia="ru-RU"/>
          <w14:ligatures w14:val="standardContextual"/>
        </w:rPr>
      </w:pPr>
      <w:hyperlink w:anchor="_Toc228190830" w:history="1">
        <w:r w:rsidRPr="001D60EB">
          <w:rPr>
            <w:rStyle w:val="aff8"/>
            <w:noProof/>
          </w:rPr>
          <w:t>Список использованных источников</w:t>
        </w:r>
        <w:r>
          <w:rPr>
            <w:noProof/>
            <w:webHidden/>
          </w:rPr>
          <w:tab/>
        </w:r>
        <w:r>
          <w:rPr>
            <w:noProof/>
            <w:webHidden/>
          </w:rPr>
          <w:fldChar w:fldCharType="begin"/>
        </w:r>
        <w:r>
          <w:rPr>
            <w:noProof/>
            <w:webHidden/>
          </w:rPr>
          <w:instrText xml:space="preserve"> PAGEREF _Toc228190830 \h </w:instrText>
        </w:r>
        <w:r>
          <w:rPr>
            <w:noProof/>
            <w:webHidden/>
          </w:rPr>
        </w:r>
        <w:r>
          <w:rPr>
            <w:noProof/>
            <w:webHidden/>
          </w:rPr>
          <w:fldChar w:fldCharType="separate"/>
        </w:r>
        <w:r>
          <w:rPr>
            <w:noProof/>
            <w:webHidden/>
          </w:rPr>
          <w:t>57</w:t>
        </w:r>
        <w:r>
          <w:rPr>
            <w:noProof/>
            <w:webHidden/>
          </w:rPr>
          <w:fldChar w:fldCharType="end"/>
        </w:r>
      </w:hyperlink>
    </w:p>
    <w:p w14:paraId="4D858F17" w14:textId="3CC2D961" w:rsidR="00D13C19" w:rsidRDefault="0002330C">
      <w:pPr>
        <w:spacing w:after="0" w:line="360" w:lineRule="auto"/>
      </w:pPr>
      <w:r>
        <w:fldChar w:fldCharType="end"/>
      </w:r>
    </w:p>
    <w:p w14:paraId="17CF35FB" w14:textId="77777777" w:rsidR="00D13C19" w:rsidRDefault="00D13C19">
      <w:pPr>
        <w:sectPr w:rsidR="00D13C19">
          <w:pgSz w:w="12240" w:h="15840"/>
          <w:pgMar w:top="1134" w:right="850" w:bottom="1134" w:left="1701" w:header="709" w:footer="709" w:gutter="0"/>
          <w:cols w:space="720"/>
          <w:docGrid w:linePitch="360"/>
        </w:sectPr>
      </w:pPr>
    </w:p>
    <w:p w14:paraId="0356A2BF" w14:textId="77777777" w:rsidR="00D13C19" w:rsidRDefault="0002330C">
      <w:pPr>
        <w:pStyle w:val="1"/>
        <w:spacing w:before="0" w:line="360" w:lineRule="auto"/>
        <w:jc w:val="center"/>
      </w:pPr>
      <w:bookmarkStart w:id="2" w:name="_Toc228190776"/>
      <w:r>
        <w:rPr>
          <w:rFonts w:ascii="Times New Roman" w:eastAsia="Times New Roman" w:hAnsi="Times New Roman"/>
        </w:rPr>
        <w:lastRenderedPageBreak/>
        <w:t>Введение</w:t>
      </w:r>
      <w:bookmarkEnd w:id="2"/>
    </w:p>
    <w:p w14:paraId="2DAE3495" w14:textId="77777777" w:rsidR="00D13C19" w:rsidRDefault="0002330C">
      <w:pPr>
        <w:spacing w:after="0" w:line="360" w:lineRule="auto"/>
        <w:ind w:firstLine="709"/>
        <w:jc w:val="both"/>
      </w:pPr>
      <w:r>
        <w:t>Бурение скважины сопровождается непрерывным потоком технологических измерений. На поверхности и в контуре буровой циркуляции фиксируются глубина, скорости, нагрузки, давление, расход, температура и другие параметры, по которым бурильщик, инженер по бурению и супервайзер оценивают состояние процесса. При нормальном режиме значительная часть этих сигналов меняется плавно и предсказуемо. На практике поток телеметрии содержит не только полезные технологические отклонения, но и шум, пропуски, плато, артефакты за</w:t>
      </w:r>
      <w:r>
        <w:t>писи, некорректные нулевые участки и значения, которые выглядят физически невозможными. В результате инженер видит большое количество неоднозначных событий, а ручной просмотр рейсов становится трудоемким и зависимым от опыта конкретного специалиста.</w:t>
      </w:r>
    </w:p>
    <w:p w14:paraId="0F23FEA4" w14:textId="77777777" w:rsidR="00D13C19" w:rsidRDefault="0002330C">
      <w:pPr>
        <w:spacing w:after="0" w:line="360" w:lineRule="auto"/>
        <w:ind w:firstLine="709"/>
        <w:jc w:val="both"/>
      </w:pPr>
      <w:r>
        <w:t>Для предприятий минерально-сырьевого комплекса и нефтегазового сервиса это не абстрактная задача обработки временных рядов, а прикладная проблема качества и скорости принятия решений. Если в телеметрии вовремя не выделен подозрительный участок, оператор может поздно заметить развитие неблагоприятного режима. Если же система реагирует на каждую статистически редкую точку, поток тревог перестает быть полезным. Поэтому задача выявления аномалий в буровых данных сводится не только к поиску выбросов, но и к инже</w:t>
      </w:r>
      <w:r>
        <w:t>нерно осмысленному отделению технологически значимых событий от нормальных переходов, простоев и сбоев измерения.</w:t>
      </w:r>
    </w:p>
    <w:p w14:paraId="72EC8A21" w14:textId="77777777" w:rsidR="00D13C19" w:rsidRDefault="0002330C">
      <w:pPr>
        <w:spacing w:after="0" w:line="360" w:lineRule="auto"/>
        <w:ind w:firstLine="709"/>
        <w:jc w:val="both"/>
      </w:pPr>
      <w:r>
        <w:t xml:space="preserve">В проекте WellPro Anomalies разработан дипломный прототип информационной системы, предназначенной для мониторинга буровой телеметрии и предварительного выявления аномальных участков. Система работает в двух режимах: потоковая имитация real-time мониторинга по историческим данным и локальный анализ загружаемых файлов рейсов. В качестве базовых методов реализованы Z-score, LOF и FFT. Центральным результатом работы является гибридный метод AMMAD, который объединяет статистические признаки, частотные признаки, </w:t>
      </w:r>
      <w:r>
        <w:t>физические пределы и контекст бурения.</w:t>
      </w:r>
    </w:p>
    <w:p w14:paraId="777C08CC" w14:textId="77777777" w:rsidR="00D13C19" w:rsidRDefault="0002330C">
      <w:pPr>
        <w:spacing w:after="0" w:line="360" w:lineRule="auto"/>
        <w:ind w:firstLine="709"/>
        <w:jc w:val="both"/>
      </w:pPr>
      <w:r>
        <w:t>Объект исследования - процессы мониторинга буровой телеметрии при строительстве скважин в контексте нефтегазового сервиса.</w:t>
      </w:r>
    </w:p>
    <w:p w14:paraId="6C6A8134" w14:textId="77777777" w:rsidR="00D13C19" w:rsidRDefault="0002330C">
      <w:pPr>
        <w:spacing w:after="0" w:line="360" w:lineRule="auto"/>
        <w:ind w:firstLine="709"/>
        <w:jc w:val="both"/>
      </w:pPr>
      <w:r>
        <w:t>Предмет исследования - методы обнаружения аномальных значений во временных рядах буровых параметров и архитектурные решения информационной системы, обеспечивающей такой анализ.</w:t>
      </w:r>
    </w:p>
    <w:p w14:paraId="4CEB94E9" w14:textId="77777777" w:rsidR="00D13C19" w:rsidRDefault="0002330C">
      <w:pPr>
        <w:spacing w:after="0" w:line="360" w:lineRule="auto"/>
        <w:ind w:firstLine="709"/>
        <w:jc w:val="both"/>
      </w:pPr>
      <w:r>
        <w:lastRenderedPageBreak/>
        <w:t>Цель работы - разработать информационную систему для визуального мониторинга буровой телеметрии, детекции и анализа аномальных показаний датчиков, исследовать пригодность разных методов обнаружения аномалий для буровых данных и обосновать выбор гибридного метода AMMAD как наиболее полезного для инженерного анализа подхода.</w:t>
      </w:r>
    </w:p>
    <w:p w14:paraId="04BC9394" w14:textId="77777777" w:rsidR="00D13C19" w:rsidRDefault="0002330C">
      <w:pPr>
        <w:spacing w:after="0" w:line="360" w:lineRule="auto"/>
        <w:ind w:firstLine="709"/>
        <w:jc w:val="both"/>
      </w:pPr>
      <w:r>
        <w:t>Для достижения цели поставлены следующие задачи:</w:t>
      </w:r>
    </w:p>
    <w:p w14:paraId="51763B94" w14:textId="77777777" w:rsidR="00D13C19" w:rsidRDefault="0002330C">
      <w:pPr>
        <w:pStyle w:val="a"/>
        <w:spacing w:after="0" w:line="360" w:lineRule="auto"/>
        <w:ind w:firstLine="0"/>
        <w:jc w:val="both"/>
      </w:pPr>
      <w:r>
        <w:t>Изучить предметную область буровой телеметрии и особенности данных бурения.</w:t>
      </w:r>
    </w:p>
    <w:p w14:paraId="3FD87A0D" w14:textId="77777777" w:rsidR="00D13C19" w:rsidRDefault="0002330C">
      <w:pPr>
        <w:pStyle w:val="a"/>
        <w:spacing w:after="0" w:line="360" w:lineRule="auto"/>
        <w:ind w:firstLine="0"/>
        <w:jc w:val="both"/>
      </w:pPr>
      <w:r>
        <w:t>Проанализировать применимость статистических, частотных и локально-плотностных методов выявления аномалий.</w:t>
      </w:r>
    </w:p>
    <w:p w14:paraId="6ECF2407" w14:textId="77777777" w:rsidR="00D13C19" w:rsidRDefault="0002330C">
      <w:pPr>
        <w:pStyle w:val="a"/>
        <w:spacing w:after="0" w:line="360" w:lineRule="auto"/>
        <w:ind w:firstLine="0"/>
        <w:jc w:val="both"/>
      </w:pPr>
      <w:r>
        <w:t>Спроектировать архитектуру информационной системы с backend, frontend и базой данных.</w:t>
      </w:r>
    </w:p>
    <w:p w14:paraId="1BA6228C" w14:textId="77777777" w:rsidR="00D13C19" w:rsidRDefault="0002330C">
      <w:pPr>
        <w:pStyle w:val="a"/>
        <w:spacing w:after="0" w:line="360" w:lineRule="auto"/>
        <w:ind w:firstLine="0"/>
        <w:jc w:val="both"/>
      </w:pPr>
      <w:r>
        <w:t>Реализовать обработку исторических TXT-файлов буровой телеметрии и режим потоковой симуляции.</w:t>
      </w:r>
    </w:p>
    <w:p w14:paraId="4F880E07" w14:textId="77777777" w:rsidR="00D13C19" w:rsidRDefault="0002330C">
      <w:pPr>
        <w:pStyle w:val="a"/>
        <w:spacing w:after="0" w:line="360" w:lineRule="auto"/>
        <w:ind w:firstLine="0"/>
        <w:jc w:val="both"/>
      </w:pPr>
      <w:r>
        <w:t>Реализовать методы Z-score, FFT, LOF и гибридный метод AMMAD.</w:t>
      </w:r>
    </w:p>
    <w:p w14:paraId="318F1316" w14:textId="77777777" w:rsidR="00D13C19" w:rsidRDefault="0002330C">
      <w:pPr>
        <w:pStyle w:val="a"/>
        <w:spacing w:after="0" w:line="360" w:lineRule="auto"/>
        <w:ind w:firstLine="0"/>
        <w:jc w:val="both"/>
      </w:pPr>
      <w:r>
        <w:t xml:space="preserve">Провести экспериментальную проверку на реальных буровых файлах и </w:t>
      </w:r>
      <w:r>
        <w:t>специально созданных validation cases.</w:t>
      </w:r>
    </w:p>
    <w:p w14:paraId="58DC0616" w14:textId="77777777" w:rsidR="00D13C19" w:rsidRDefault="0002330C">
      <w:pPr>
        <w:pStyle w:val="a"/>
        <w:spacing w:after="0" w:line="360" w:lineRule="auto"/>
        <w:ind w:firstLine="0"/>
        <w:jc w:val="both"/>
      </w:pPr>
      <w:r>
        <w:t>Оценить практическую ценность системы, ограничения прототипа и направления дальнейшего развития.</w:t>
      </w:r>
    </w:p>
    <w:p w14:paraId="0BE264B2" w14:textId="77777777" w:rsidR="00D13C19" w:rsidRDefault="0002330C">
      <w:pPr>
        <w:spacing w:after="0" w:line="360" w:lineRule="auto"/>
        <w:ind w:firstLine="709"/>
        <w:jc w:val="both"/>
      </w:pPr>
      <w:r>
        <w:t xml:space="preserve">В работе использованы методы анализа временных рядов, методы проектирования информационных систем, технологии </w:t>
      </w:r>
      <w:r>
        <w:t>веб-разработки, методы реляционного моделирования данных и сравнительный экспериментальный анализ.</w:t>
      </w:r>
    </w:p>
    <w:p w14:paraId="073DA6F5" w14:textId="77777777" w:rsidR="00D13C19" w:rsidRDefault="0002330C">
      <w:pPr>
        <w:spacing w:after="0" w:line="360" w:lineRule="auto"/>
        <w:ind w:firstLine="709"/>
        <w:jc w:val="both"/>
      </w:pPr>
      <w:r>
        <w:t>Практическая значимость состоит в создании прототипа инструмента, который помогает выделять подозрительные участки буровой телеметрии, ускорять просмотр рейсов и формировать структурированную базу аномалий для последующего анализа.</w:t>
      </w:r>
    </w:p>
    <w:p w14:paraId="633AB182" w14:textId="77777777" w:rsidR="00D13C19" w:rsidRDefault="0002330C">
      <w:pPr>
        <w:spacing w:after="0" w:line="360" w:lineRule="auto"/>
        <w:ind w:firstLine="709"/>
        <w:jc w:val="both"/>
      </w:pPr>
      <w:r>
        <w:t>На защиту выносятся следующие положения:</w:t>
      </w:r>
    </w:p>
    <w:p w14:paraId="5DB8C462" w14:textId="77777777" w:rsidR="00D13C19" w:rsidRDefault="0002330C">
      <w:pPr>
        <w:pStyle w:val="a"/>
        <w:spacing w:after="0" w:line="360" w:lineRule="auto"/>
        <w:ind w:firstLine="0"/>
        <w:jc w:val="both"/>
      </w:pPr>
      <w:r>
        <w:t>Архитектура информационной системы для мониторинга буровой телеметрии в режимах real-time симуляции и локального анализа файлов.</w:t>
      </w:r>
    </w:p>
    <w:p w14:paraId="1452BC9F" w14:textId="77777777" w:rsidR="00D13C19" w:rsidRDefault="0002330C">
      <w:pPr>
        <w:pStyle w:val="a"/>
        <w:spacing w:after="0" w:line="360" w:lineRule="auto"/>
        <w:ind w:firstLine="0"/>
        <w:jc w:val="both"/>
      </w:pPr>
      <w:r>
        <w:t>Модель данных, отражающая иерархию буровых объектов, датчиков, телеметрии, методов анализа и сохраненных аномалий.</w:t>
      </w:r>
    </w:p>
    <w:p w14:paraId="451ACB25" w14:textId="77777777" w:rsidR="00D13C19" w:rsidRDefault="0002330C">
      <w:pPr>
        <w:pStyle w:val="a"/>
        <w:spacing w:after="0" w:line="360" w:lineRule="auto"/>
        <w:ind w:firstLine="0"/>
        <w:jc w:val="both"/>
      </w:pPr>
      <w:r>
        <w:t>Реализация и сравнительный анализ методов Z-score, FFT, LOF и AMMAD.</w:t>
      </w:r>
    </w:p>
    <w:p w14:paraId="2FF02ACD" w14:textId="77777777" w:rsidR="00D13C19" w:rsidRDefault="0002330C">
      <w:pPr>
        <w:pStyle w:val="a"/>
        <w:spacing w:after="0" w:line="360" w:lineRule="auto"/>
        <w:ind w:firstLine="0"/>
        <w:jc w:val="both"/>
      </w:pPr>
      <w:r>
        <w:t>Обоснование гибридного подхода AMMAD как наиболее практически пригодного для буровых данных без экспертной разметки аварий.</w:t>
      </w:r>
    </w:p>
    <w:p w14:paraId="2BA6C494" w14:textId="77777777" w:rsidR="00D13C19" w:rsidRDefault="0002330C">
      <w:r>
        <w:br w:type="page"/>
      </w:r>
    </w:p>
    <w:p w14:paraId="37D02DE5" w14:textId="77777777" w:rsidR="00D13C19" w:rsidRDefault="0002330C">
      <w:pPr>
        <w:pStyle w:val="1"/>
        <w:spacing w:before="0" w:line="360" w:lineRule="auto"/>
        <w:jc w:val="center"/>
      </w:pPr>
      <w:bookmarkStart w:id="3" w:name="_Toc228190777"/>
      <w:r>
        <w:rPr>
          <w:rFonts w:ascii="Times New Roman" w:eastAsia="Times New Roman" w:hAnsi="Times New Roman"/>
        </w:rPr>
        <w:lastRenderedPageBreak/>
        <w:t>1. Теоретический и технологический раздел</w:t>
      </w:r>
      <w:bookmarkEnd w:id="3"/>
    </w:p>
    <w:p w14:paraId="487D72A6" w14:textId="77777777" w:rsidR="00D13C19" w:rsidRDefault="0002330C">
      <w:pPr>
        <w:pStyle w:val="21"/>
        <w:spacing w:before="0" w:line="360" w:lineRule="auto"/>
      </w:pPr>
      <w:bookmarkStart w:id="4" w:name="_Toc228190778"/>
      <w:r>
        <w:rPr>
          <w:rFonts w:ascii="Times New Roman" w:eastAsia="Times New Roman" w:hAnsi="Times New Roman"/>
        </w:rPr>
        <w:t>1.1. Общая характеристика предметной области</w:t>
      </w:r>
      <w:bookmarkEnd w:id="4"/>
    </w:p>
    <w:p w14:paraId="0FA41696" w14:textId="77777777" w:rsidR="00D13C19" w:rsidRDefault="0002330C">
      <w:pPr>
        <w:spacing w:after="0" w:line="360" w:lineRule="auto"/>
        <w:ind w:firstLine="709"/>
        <w:jc w:val="both"/>
      </w:pPr>
      <w:r>
        <w:t>Минерально-сырьевой комплекс последовательно переходит от эпизодической регистрации производственных показателей к непрерывному цифровому наблюдению за оборудованием, технологическими режимами и состоянием объектов. Для нефтегазового сервиса и бурения этот переход особенно заметен: буровая установка генерирует большой объем телеметрии, а требования к скорости реагирования на отклонения высоки из-за стоимости простоя, сложности технологических операций и статуса буровых объектов как потенциально опасных прои</w:t>
      </w:r>
      <w:r>
        <w:t>зводств.</w:t>
      </w:r>
    </w:p>
    <w:p w14:paraId="25032886" w14:textId="77777777" w:rsidR="00D13C19" w:rsidRDefault="0002330C">
      <w:pPr>
        <w:spacing w:after="0" w:line="360" w:lineRule="auto"/>
        <w:ind w:firstLine="709"/>
        <w:jc w:val="both"/>
      </w:pPr>
      <w:r>
        <w:t>В литературе по Mining 4.0 и цифровой трансформации ресурсных отраслей подчеркивается, что цифровизация меняет не только средства сбора данных, но и саму организацию труда: растет роль дистанционного мониторинга, аналитики, цифровых панелей и систем раннего предупреждения. Для нефтегазового сектора близким по смыслу является концепт smart field или digital oilfield, где решение принимается на основе сетей датчиков, потоковых данных и аналитических моделей.</w:t>
      </w:r>
    </w:p>
    <w:p w14:paraId="053660B8" w14:textId="77777777" w:rsidR="00D13C19" w:rsidRDefault="0002330C">
      <w:pPr>
        <w:spacing w:after="0" w:line="360" w:lineRule="auto"/>
        <w:ind w:firstLine="709"/>
        <w:jc w:val="both"/>
      </w:pPr>
      <w:r>
        <w:t>В бурении данные используются не ради накопления архива как такового. Они нужны для ответа на практические вопросы:</w:t>
      </w:r>
    </w:p>
    <w:p w14:paraId="122923A0" w14:textId="77777777" w:rsidR="00D13C19" w:rsidRDefault="0002330C">
      <w:pPr>
        <w:pStyle w:val="a0"/>
        <w:spacing w:after="0" w:line="360" w:lineRule="auto"/>
        <w:ind w:firstLine="0"/>
        <w:jc w:val="both"/>
      </w:pPr>
      <w:r>
        <w:t>идет ли процесс в нормальном режиме;</w:t>
      </w:r>
    </w:p>
    <w:p w14:paraId="4F486E1E" w14:textId="77777777" w:rsidR="00D13C19" w:rsidRDefault="0002330C">
      <w:pPr>
        <w:pStyle w:val="a0"/>
        <w:spacing w:after="0" w:line="360" w:lineRule="auto"/>
        <w:ind w:firstLine="0"/>
        <w:jc w:val="both"/>
      </w:pPr>
      <w:r>
        <w:t>не развивается ли нештатная ситуация;</w:t>
      </w:r>
    </w:p>
    <w:p w14:paraId="28B54932" w14:textId="77777777" w:rsidR="00D13C19" w:rsidRDefault="0002330C">
      <w:pPr>
        <w:pStyle w:val="a0"/>
        <w:spacing w:after="0" w:line="360" w:lineRule="auto"/>
        <w:ind w:firstLine="0"/>
        <w:jc w:val="both"/>
      </w:pPr>
      <w:r>
        <w:t>не потерян ли сигнал одного из каналов;</w:t>
      </w:r>
    </w:p>
    <w:p w14:paraId="4DC5C3E7" w14:textId="77777777" w:rsidR="00D13C19" w:rsidRDefault="0002330C">
      <w:pPr>
        <w:pStyle w:val="a0"/>
        <w:spacing w:after="0" w:line="360" w:lineRule="auto"/>
        <w:ind w:firstLine="0"/>
        <w:jc w:val="both"/>
      </w:pPr>
      <w:r>
        <w:t>соответствует ли поведение параметров реальному этапу бурения;</w:t>
      </w:r>
    </w:p>
    <w:p w14:paraId="36F94C5C" w14:textId="77777777" w:rsidR="00D13C19" w:rsidRDefault="0002330C">
      <w:pPr>
        <w:pStyle w:val="a0"/>
        <w:spacing w:after="0" w:line="360" w:lineRule="auto"/>
        <w:ind w:firstLine="0"/>
        <w:jc w:val="both"/>
      </w:pPr>
      <w:r>
        <w:t>какие фрагменты рейса требуют внимания инженера.</w:t>
      </w:r>
    </w:p>
    <w:p w14:paraId="14F33E4A" w14:textId="77777777" w:rsidR="00D13C19" w:rsidRDefault="0002330C">
      <w:pPr>
        <w:spacing w:after="0" w:line="360" w:lineRule="auto"/>
        <w:ind w:firstLine="709"/>
        <w:jc w:val="both"/>
      </w:pPr>
      <w:r>
        <w:t>Типичный пользователь такой системы - не разработчик алгоритмов, а специалист по эксплуатации процесса:</w:t>
      </w:r>
    </w:p>
    <w:p w14:paraId="52A960B1" w14:textId="77777777" w:rsidR="00D13C19" w:rsidRDefault="0002330C">
      <w:pPr>
        <w:pStyle w:val="a0"/>
        <w:spacing w:after="0" w:line="360" w:lineRule="auto"/>
        <w:ind w:firstLine="0"/>
        <w:jc w:val="both"/>
      </w:pPr>
      <w:r>
        <w:t>бурильщик или оператор панели, которому важны читаемость и быстрая реакция;</w:t>
      </w:r>
    </w:p>
    <w:p w14:paraId="46EF4EE7" w14:textId="77777777" w:rsidR="00D13C19" w:rsidRDefault="0002330C">
      <w:pPr>
        <w:pStyle w:val="a0"/>
        <w:spacing w:after="0" w:line="360" w:lineRule="auto"/>
        <w:ind w:firstLine="0"/>
        <w:jc w:val="both"/>
      </w:pPr>
      <w:r>
        <w:t>инженер по бурению, который анализирует графики и интерпретирует отклонения;</w:t>
      </w:r>
    </w:p>
    <w:p w14:paraId="65B2BD45" w14:textId="77777777" w:rsidR="00D13C19" w:rsidRDefault="0002330C">
      <w:pPr>
        <w:pStyle w:val="a0"/>
        <w:spacing w:after="0" w:line="360" w:lineRule="auto"/>
        <w:ind w:firstLine="0"/>
        <w:jc w:val="both"/>
      </w:pPr>
      <w:r>
        <w:t xml:space="preserve">супервайзер, которому нужна сжатая и проверяемая сводка по </w:t>
      </w:r>
      <w:r>
        <w:t>подозрительным участкам.</w:t>
      </w:r>
    </w:p>
    <w:p w14:paraId="1513F99A" w14:textId="77777777" w:rsidR="00D13C19" w:rsidRDefault="0002330C">
      <w:pPr>
        <w:spacing w:after="0" w:line="360" w:lineRule="auto"/>
        <w:ind w:firstLine="709"/>
        <w:jc w:val="both"/>
      </w:pPr>
      <w:r>
        <w:t>Следовательно, цифровой инструмент мониторинга должен сочетать две вещи. С одной стороны, он должен автоматически выделять аномальные точки и участки. С другой стороны, он обязан оставаться интерпретируемым: инженер должен понимать, почему именно этот фрагмент признан подозрительным.</w:t>
      </w:r>
    </w:p>
    <w:p w14:paraId="3A5B5440" w14:textId="77777777" w:rsidR="00D13C19" w:rsidRDefault="0002330C">
      <w:pPr>
        <w:spacing w:after="0" w:line="360" w:lineRule="auto"/>
        <w:ind w:firstLine="709"/>
        <w:jc w:val="both"/>
      </w:pPr>
      <w:r>
        <w:lastRenderedPageBreak/>
        <w:t xml:space="preserve">Для понимания темы на защите важно учитывать, что буровая установка является не просто источником разрозненных чисел, а сложным технологическим объектом с множеством взаимосвязанных подсистем. Сенсорные датчики фиксируют механическое состояние колонны, гидравлический режим, движение инструмента, состояние циркуляции и ряд сопутствующих показателей. Отдельное значение почти никогда не обладает самостоятельным смыслом вне сцепки с соседними каналами и стадией операции. Именно поэтому задача детекции аномалий </w:t>
      </w:r>
      <w:r>
        <w:t>в бурении ближе к инженерной интерпретации временных рядов, чем к абстрактному поиску статистических выбросов.</w:t>
      </w:r>
    </w:p>
    <w:p w14:paraId="5CBBE3C7" w14:textId="77777777" w:rsidR="00D13C19" w:rsidRDefault="0002330C">
      <w:pPr>
        <w:spacing w:after="0" w:line="360" w:lineRule="auto"/>
        <w:ind w:firstLine="709"/>
        <w:jc w:val="both"/>
      </w:pPr>
      <w:r>
        <w:t>Буровая телеметрия используется как минимум в трех практических контурах. Первый контур - оперативный контроль, когда инженер или оператор отслеживает ход текущего рейса и должен вовремя заметить отклонение. Второй контур - ретроспективный анализ, когда после завершения работ необходимо понять, как развивался процесс и в каких местах имелись подозрительные участки. Третий контур - накопление опыта по объекту, когда исторические рейсы служат материалом для настройки правил, построения типовых диапазонов и по</w:t>
      </w:r>
      <w:r>
        <w:t>следующего улучшения алгоритмов. Разрабатываемая информационная система закрывает прежде всего второй и частично первый контур, так как умеет работать и в режиме потоковой симуляции, и в режиме локального анализа полного файла.</w:t>
      </w:r>
    </w:p>
    <w:p w14:paraId="2F1E42E7" w14:textId="77777777" w:rsidR="00D13C19" w:rsidRDefault="0002330C">
      <w:pPr>
        <w:spacing w:after="0" w:line="360" w:lineRule="auto"/>
        <w:ind w:firstLine="709"/>
        <w:jc w:val="both"/>
      </w:pPr>
      <w:r>
        <w:t>С инженерной точки зрения полезно также различать собственно датчик, телеметрический канал и производственный смысл параметра. Один и тот же канал может вести себя по-разному в зависимости от режима: например, ноль на «скорость_бурения» может означать и штатную остановку, и потерю динамики при продолжающемся движении по глубине. Поэтому в предметной области бурения всегда присутствует проблема ложной интерпретации: если анализ опирается только на числовую редкость точки, без знания контекста он неизбежно бу</w:t>
      </w:r>
      <w:r>
        <w:t>дет путать режимные переходы с нештатными ситуациями.</w:t>
      </w:r>
    </w:p>
    <w:p w14:paraId="36F96A31" w14:textId="77777777" w:rsidR="00D13C19" w:rsidRDefault="0002330C">
      <w:pPr>
        <w:pStyle w:val="21"/>
        <w:spacing w:before="0" w:line="360" w:lineRule="auto"/>
      </w:pPr>
      <w:bookmarkStart w:id="5" w:name="_Toc228190779"/>
      <w:r>
        <w:rPr>
          <w:rFonts w:ascii="Times New Roman" w:eastAsia="Times New Roman" w:hAnsi="Times New Roman"/>
        </w:rPr>
        <w:t>1.2. Буровая телеметрия и технологические параметры бурения</w:t>
      </w:r>
      <w:bookmarkEnd w:id="5"/>
    </w:p>
    <w:p w14:paraId="196B9E37" w14:textId="77777777" w:rsidR="00D13C19" w:rsidRDefault="0002330C">
      <w:pPr>
        <w:spacing w:after="0" w:line="360" w:lineRule="auto"/>
        <w:ind w:firstLine="709"/>
        <w:jc w:val="both"/>
      </w:pPr>
      <w:r>
        <w:t>В проекте анализируются исторические TXT-файлы буровой телеметрии из каталога «backend/app/data/rig_files». Бэкенд поддерживает чтение файлов в кодировках «utf-8», «utf-8-sig», «cp1251», «cp866», пропускает первые две служебные строки, использует третью строку как заголовок таблицы, учитывает запятую как десятичный разделитель и требует обязательного наличия столбца «Время». После парсинга данные фильтруются до 12 основных параметров.</w:t>
      </w:r>
    </w:p>
    <w:p w14:paraId="50A1513D" w14:textId="77777777" w:rsidR="00D13C19" w:rsidRDefault="0002330C">
      <w:pPr>
        <w:spacing w:after="0" w:line="360" w:lineRule="auto"/>
      </w:pPr>
      <w:r>
        <w:t>Таблица 1 - Основные параметры, используемые в системе</w:t>
      </w:r>
    </w:p>
    <w:tbl>
      <w:tblPr>
        <w:tblStyle w:val="aff0"/>
        <w:tblW w:w="0" w:type="auto"/>
        <w:jc w:val="center"/>
        <w:tblLook w:val="04A0" w:firstRow="1" w:lastRow="0" w:firstColumn="1" w:lastColumn="0" w:noHBand="0" w:noVBand="1"/>
      </w:tblPr>
      <w:tblGrid>
        <w:gridCol w:w="4844"/>
        <w:gridCol w:w="4844"/>
      </w:tblGrid>
      <w:tr w:rsidR="00D13C19" w14:paraId="7558580E" w14:textId="77777777">
        <w:trPr>
          <w:jc w:val="center"/>
        </w:trPr>
        <w:tc>
          <w:tcPr>
            <w:tcW w:w="4844" w:type="dxa"/>
          </w:tcPr>
          <w:p w14:paraId="57B65FE9" w14:textId="77777777" w:rsidR="00D13C19" w:rsidRDefault="0002330C">
            <w:pPr>
              <w:jc w:val="center"/>
            </w:pPr>
            <w:r>
              <w:t>Параметр</w:t>
            </w:r>
          </w:p>
        </w:tc>
        <w:tc>
          <w:tcPr>
            <w:tcW w:w="4844" w:type="dxa"/>
          </w:tcPr>
          <w:p w14:paraId="0A8A43D1" w14:textId="77777777" w:rsidR="00D13C19" w:rsidRDefault="0002330C">
            <w:pPr>
              <w:jc w:val="center"/>
            </w:pPr>
            <w:r>
              <w:t>Смысл в технологическом процессе</w:t>
            </w:r>
          </w:p>
        </w:tc>
      </w:tr>
      <w:tr w:rsidR="00D13C19" w14:paraId="66B255D9" w14:textId="77777777">
        <w:trPr>
          <w:jc w:val="center"/>
        </w:trPr>
        <w:tc>
          <w:tcPr>
            <w:tcW w:w="4844" w:type="dxa"/>
          </w:tcPr>
          <w:p w14:paraId="5936F497" w14:textId="77777777" w:rsidR="00D13C19" w:rsidRDefault="0002330C">
            <w:pPr>
              <w:jc w:val="center"/>
            </w:pPr>
            <w:r>
              <w:lastRenderedPageBreak/>
              <w:t>«глубина»</w:t>
            </w:r>
          </w:p>
        </w:tc>
        <w:tc>
          <w:tcPr>
            <w:tcW w:w="4844" w:type="dxa"/>
          </w:tcPr>
          <w:p w14:paraId="2C522717" w14:textId="77777777" w:rsidR="00D13C19" w:rsidRDefault="0002330C">
            <w:pPr>
              <w:jc w:val="center"/>
            </w:pPr>
            <w:r>
              <w:t>текущая глубина скважины; основной контекстный параметр</w:t>
            </w:r>
          </w:p>
        </w:tc>
      </w:tr>
      <w:tr w:rsidR="00D13C19" w14:paraId="1F573559" w14:textId="77777777">
        <w:trPr>
          <w:jc w:val="center"/>
        </w:trPr>
        <w:tc>
          <w:tcPr>
            <w:tcW w:w="4844" w:type="dxa"/>
          </w:tcPr>
          <w:p w14:paraId="62946462" w14:textId="77777777" w:rsidR="00D13C19" w:rsidRDefault="0002330C">
            <w:pPr>
              <w:jc w:val="center"/>
            </w:pPr>
            <w:r>
              <w:t>«скорость_бурения»</w:t>
            </w:r>
          </w:p>
        </w:tc>
        <w:tc>
          <w:tcPr>
            <w:tcW w:w="4844" w:type="dxa"/>
          </w:tcPr>
          <w:p w14:paraId="71DBFBC9" w14:textId="77777777" w:rsidR="00D13C19" w:rsidRDefault="0002330C">
            <w:pPr>
              <w:jc w:val="center"/>
            </w:pPr>
            <w:r>
              <w:t>скорость проходки; характеризует эффективность процесса</w:t>
            </w:r>
          </w:p>
        </w:tc>
      </w:tr>
      <w:tr w:rsidR="00D13C19" w14:paraId="7447B16F" w14:textId="77777777">
        <w:trPr>
          <w:jc w:val="center"/>
        </w:trPr>
        <w:tc>
          <w:tcPr>
            <w:tcW w:w="4844" w:type="dxa"/>
          </w:tcPr>
          <w:p w14:paraId="6FA65D63" w14:textId="77777777" w:rsidR="00D13C19" w:rsidRDefault="0002330C">
            <w:pPr>
              <w:jc w:val="center"/>
            </w:pPr>
            <w:r>
              <w:t>«вес_на_крюке»</w:t>
            </w:r>
          </w:p>
        </w:tc>
        <w:tc>
          <w:tcPr>
            <w:tcW w:w="4844" w:type="dxa"/>
          </w:tcPr>
          <w:p w14:paraId="5C5998CC" w14:textId="77777777" w:rsidR="00D13C19" w:rsidRDefault="0002330C">
            <w:pPr>
              <w:jc w:val="center"/>
            </w:pPr>
            <w:r>
              <w:t>нагрузка на талевую систему/крюк</w:t>
            </w:r>
          </w:p>
        </w:tc>
      </w:tr>
      <w:tr w:rsidR="00D13C19" w14:paraId="6AA06BA8" w14:textId="77777777">
        <w:trPr>
          <w:jc w:val="center"/>
        </w:trPr>
        <w:tc>
          <w:tcPr>
            <w:tcW w:w="4844" w:type="dxa"/>
          </w:tcPr>
          <w:p w14:paraId="7D6EDBAB" w14:textId="77777777" w:rsidR="00D13C19" w:rsidRDefault="0002330C">
            <w:pPr>
              <w:jc w:val="center"/>
            </w:pPr>
            <w:r>
              <w:t>«момент_ротора»</w:t>
            </w:r>
          </w:p>
        </w:tc>
        <w:tc>
          <w:tcPr>
            <w:tcW w:w="4844" w:type="dxa"/>
          </w:tcPr>
          <w:p w14:paraId="20EE2223" w14:textId="77777777" w:rsidR="00D13C19" w:rsidRDefault="0002330C">
            <w:pPr>
              <w:jc w:val="center"/>
            </w:pPr>
            <w:r>
              <w:t>крутящий момент ротора</w:t>
            </w:r>
          </w:p>
        </w:tc>
      </w:tr>
      <w:tr w:rsidR="00D13C19" w14:paraId="286B95B9" w14:textId="77777777">
        <w:trPr>
          <w:jc w:val="center"/>
        </w:trPr>
        <w:tc>
          <w:tcPr>
            <w:tcW w:w="4844" w:type="dxa"/>
          </w:tcPr>
          <w:p w14:paraId="274F0F28" w14:textId="77777777" w:rsidR="00D13C19" w:rsidRDefault="0002330C">
            <w:pPr>
              <w:jc w:val="center"/>
            </w:pPr>
            <w:r>
              <w:t>«обороты_ротора»</w:t>
            </w:r>
          </w:p>
        </w:tc>
        <w:tc>
          <w:tcPr>
            <w:tcW w:w="4844" w:type="dxa"/>
          </w:tcPr>
          <w:p w14:paraId="1F05466D" w14:textId="77777777" w:rsidR="00D13C19" w:rsidRDefault="0002330C">
            <w:pPr>
              <w:jc w:val="center"/>
            </w:pPr>
            <w:r>
              <w:t>скорость вращения ротора</w:t>
            </w:r>
          </w:p>
        </w:tc>
      </w:tr>
      <w:tr w:rsidR="00D13C19" w14:paraId="62E289E7" w14:textId="77777777">
        <w:trPr>
          <w:jc w:val="center"/>
        </w:trPr>
        <w:tc>
          <w:tcPr>
            <w:tcW w:w="4844" w:type="dxa"/>
          </w:tcPr>
          <w:p w14:paraId="425B90AE" w14:textId="77777777" w:rsidR="00D13C19" w:rsidRDefault="0002330C">
            <w:pPr>
              <w:jc w:val="center"/>
            </w:pPr>
            <w:r>
              <w:t>«давление_на_входе»</w:t>
            </w:r>
          </w:p>
        </w:tc>
        <w:tc>
          <w:tcPr>
            <w:tcW w:w="4844" w:type="dxa"/>
          </w:tcPr>
          <w:p w14:paraId="4DCA3F13" w14:textId="77777777" w:rsidR="00D13C19" w:rsidRDefault="0002330C">
            <w:pPr>
              <w:jc w:val="center"/>
            </w:pPr>
            <w:r>
              <w:t>давление на входе в циркуляционный контур</w:t>
            </w:r>
          </w:p>
        </w:tc>
      </w:tr>
      <w:tr w:rsidR="00D13C19" w14:paraId="14171847" w14:textId="77777777">
        <w:trPr>
          <w:jc w:val="center"/>
        </w:trPr>
        <w:tc>
          <w:tcPr>
            <w:tcW w:w="4844" w:type="dxa"/>
          </w:tcPr>
          <w:p w14:paraId="27D14021" w14:textId="77777777" w:rsidR="00D13C19" w:rsidRDefault="0002330C">
            <w:pPr>
              <w:jc w:val="center"/>
            </w:pPr>
            <w:r>
              <w:t>«расход_на_входе»</w:t>
            </w:r>
          </w:p>
        </w:tc>
        <w:tc>
          <w:tcPr>
            <w:tcW w:w="4844" w:type="dxa"/>
          </w:tcPr>
          <w:p w14:paraId="21960A55" w14:textId="77777777" w:rsidR="00D13C19" w:rsidRDefault="0002330C">
            <w:pPr>
              <w:jc w:val="center"/>
            </w:pPr>
            <w:r>
              <w:t>расход бурового раствора</w:t>
            </w:r>
          </w:p>
        </w:tc>
      </w:tr>
      <w:tr w:rsidR="00D13C19" w14:paraId="2A856F66" w14:textId="77777777">
        <w:trPr>
          <w:jc w:val="center"/>
        </w:trPr>
        <w:tc>
          <w:tcPr>
            <w:tcW w:w="4844" w:type="dxa"/>
          </w:tcPr>
          <w:p w14:paraId="550B1483" w14:textId="77777777" w:rsidR="00D13C19" w:rsidRDefault="0002330C">
            <w:pPr>
              <w:jc w:val="center"/>
            </w:pPr>
            <w:r>
              <w:t>«температура_на_выходе»</w:t>
            </w:r>
          </w:p>
        </w:tc>
        <w:tc>
          <w:tcPr>
            <w:tcW w:w="4844" w:type="dxa"/>
          </w:tcPr>
          <w:p w14:paraId="251ED2B0" w14:textId="77777777" w:rsidR="00D13C19" w:rsidRDefault="0002330C">
            <w:pPr>
              <w:jc w:val="center"/>
            </w:pPr>
            <w:r>
              <w:t>температура на выходе из контура</w:t>
            </w:r>
          </w:p>
        </w:tc>
      </w:tr>
      <w:tr w:rsidR="00D13C19" w14:paraId="69AC0F55" w14:textId="77777777">
        <w:trPr>
          <w:jc w:val="center"/>
        </w:trPr>
        <w:tc>
          <w:tcPr>
            <w:tcW w:w="4844" w:type="dxa"/>
          </w:tcPr>
          <w:p w14:paraId="5C0F5E24" w14:textId="77777777" w:rsidR="00D13C19" w:rsidRDefault="0002330C">
            <w:pPr>
              <w:jc w:val="center"/>
            </w:pPr>
            <w:r>
              <w:t>«уровень_в_емкости»</w:t>
            </w:r>
          </w:p>
        </w:tc>
        <w:tc>
          <w:tcPr>
            <w:tcW w:w="4844" w:type="dxa"/>
          </w:tcPr>
          <w:p w14:paraId="549B6CDC" w14:textId="77777777" w:rsidR="00D13C19" w:rsidRDefault="0002330C">
            <w:pPr>
              <w:jc w:val="center"/>
            </w:pPr>
            <w:r>
              <w:t>уровень в емкости/циркуляционной системе</w:t>
            </w:r>
          </w:p>
        </w:tc>
      </w:tr>
      <w:tr w:rsidR="00D13C19" w14:paraId="12456CAC" w14:textId="77777777">
        <w:trPr>
          <w:jc w:val="center"/>
        </w:trPr>
        <w:tc>
          <w:tcPr>
            <w:tcW w:w="4844" w:type="dxa"/>
          </w:tcPr>
          <w:p w14:paraId="08D520CD" w14:textId="77777777" w:rsidR="00D13C19" w:rsidRDefault="0002330C">
            <w:pPr>
              <w:jc w:val="center"/>
            </w:pPr>
            <w:r>
              <w:t>«скорость_спо»</w:t>
            </w:r>
          </w:p>
        </w:tc>
        <w:tc>
          <w:tcPr>
            <w:tcW w:w="4844" w:type="dxa"/>
          </w:tcPr>
          <w:p w14:paraId="735801AE" w14:textId="77777777" w:rsidR="00D13C19" w:rsidRDefault="0002330C">
            <w:pPr>
              <w:jc w:val="center"/>
            </w:pPr>
            <w:r>
              <w:t>скорость спуско-подъемных операций</w:t>
            </w:r>
          </w:p>
        </w:tc>
      </w:tr>
      <w:tr w:rsidR="00D13C19" w14:paraId="5A17FD6C" w14:textId="77777777">
        <w:trPr>
          <w:jc w:val="center"/>
        </w:trPr>
        <w:tc>
          <w:tcPr>
            <w:tcW w:w="4844" w:type="dxa"/>
          </w:tcPr>
          <w:p w14:paraId="0C66AAB9" w14:textId="77777777" w:rsidR="00D13C19" w:rsidRDefault="0002330C">
            <w:pPr>
              <w:jc w:val="center"/>
            </w:pPr>
            <w:r>
              <w:t>«нагрузка»</w:t>
            </w:r>
          </w:p>
        </w:tc>
        <w:tc>
          <w:tcPr>
            <w:tcW w:w="4844" w:type="dxa"/>
          </w:tcPr>
          <w:p w14:paraId="59B04370" w14:textId="77777777" w:rsidR="00D13C19" w:rsidRDefault="0002330C">
            <w:pPr>
              <w:jc w:val="center"/>
            </w:pPr>
            <w:r>
              <w:t>нагрузка на инструмент/канал контроля нагрузки</w:t>
            </w:r>
          </w:p>
        </w:tc>
      </w:tr>
      <w:tr w:rsidR="00D13C19" w14:paraId="7D5BDDC7" w14:textId="77777777">
        <w:trPr>
          <w:jc w:val="center"/>
        </w:trPr>
        <w:tc>
          <w:tcPr>
            <w:tcW w:w="4844" w:type="dxa"/>
          </w:tcPr>
          <w:p w14:paraId="6561FAFD" w14:textId="77777777" w:rsidR="00D13C19" w:rsidRDefault="0002330C">
            <w:pPr>
              <w:jc w:val="center"/>
            </w:pPr>
            <w:r>
              <w:t>«дмк»</w:t>
            </w:r>
          </w:p>
        </w:tc>
        <w:tc>
          <w:tcPr>
            <w:tcW w:w="4844" w:type="dxa"/>
          </w:tcPr>
          <w:p w14:paraId="7AE6A52E" w14:textId="77777777" w:rsidR="00D13C19" w:rsidRDefault="0002330C">
            <w:pPr>
              <w:jc w:val="center"/>
            </w:pPr>
            <w:r>
              <w:t>параметр ДМК по данным ГТИ</w:t>
            </w:r>
          </w:p>
        </w:tc>
      </w:tr>
    </w:tbl>
    <w:p w14:paraId="4858161A" w14:textId="77777777" w:rsidR="00D13C19" w:rsidRDefault="00D13C19">
      <w:pPr>
        <w:spacing w:after="0" w:line="240" w:lineRule="auto"/>
      </w:pPr>
    </w:p>
    <w:p w14:paraId="7654B231" w14:textId="77777777" w:rsidR="00D13C19" w:rsidRDefault="0002330C">
      <w:pPr>
        <w:spacing w:after="0" w:line="360" w:lineRule="auto"/>
        <w:ind w:firstLine="709"/>
        <w:jc w:val="both"/>
      </w:pPr>
      <w:r>
        <w:t xml:space="preserve">Для ответов на вопросы по предметной области важно понимать, почему именно эти параметры </w:t>
      </w:r>
      <w:r>
        <w:t>выбраны как ядро системы.</w:t>
      </w:r>
    </w:p>
    <w:p w14:paraId="2A44FE55" w14:textId="77777777" w:rsidR="00D13C19" w:rsidRDefault="0002330C">
      <w:pPr>
        <w:pStyle w:val="a0"/>
        <w:spacing w:after="0" w:line="360" w:lineRule="auto"/>
        <w:ind w:firstLine="0"/>
        <w:jc w:val="both"/>
      </w:pPr>
      <w:r>
        <w:t>«глубина» играет роль контекстной оси. По ней оценивается, движется ли процесс вперед, находится ли колонна в статике и согласованы ли остальные каналы с фактом продвижения по стволу.</w:t>
      </w:r>
    </w:p>
    <w:p w14:paraId="33DDD886" w14:textId="77777777" w:rsidR="00D13C19" w:rsidRDefault="0002330C">
      <w:pPr>
        <w:pStyle w:val="a0"/>
        <w:spacing w:after="0" w:line="360" w:lineRule="auto"/>
        <w:ind w:firstLine="0"/>
        <w:jc w:val="both"/>
      </w:pPr>
      <w:r>
        <w:t>«скорость_бурения» показывает интенсивность проходки и часто первой реагирует на изменение механики процесса, однако содержит длинные нулевые участки, когда активное бурение не ведется.</w:t>
      </w:r>
    </w:p>
    <w:p w14:paraId="60C857C2" w14:textId="77777777" w:rsidR="00D13C19" w:rsidRDefault="0002330C">
      <w:pPr>
        <w:pStyle w:val="a0"/>
        <w:spacing w:after="0" w:line="360" w:lineRule="auto"/>
        <w:ind w:firstLine="0"/>
        <w:jc w:val="both"/>
      </w:pPr>
      <w:r>
        <w:t>«вес_на_крюке», «нагрузка», «момент_ротора» и «обороты_ротора» описывают механическую сторону работы установки. По ним инженер судит, не перегружен ли инструмент, не возникло ли нетипичное сопротивление и не ведет ли себя вращательная система нестабильно.</w:t>
      </w:r>
    </w:p>
    <w:p w14:paraId="00DB8778" w14:textId="77777777" w:rsidR="00D13C19" w:rsidRDefault="0002330C">
      <w:pPr>
        <w:pStyle w:val="a0"/>
        <w:spacing w:after="0" w:line="360" w:lineRule="auto"/>
        <w:ind w:firstLine="0"/>
        <w:jc w:val="both"/>
      </w:pPr>
      <w:r>
        <w:t>«давление_на_входе», «расход_на_входе», «уровень_в_емкости» и «температура_на_выходе» характеризуют гидравлический и циркуляционный контур. Для бурения эти параметры важны не только как фон процесса, но и как сигналы потенциальных нарушений в подаче, циркуляции или измерительном тракте.</w:t>
      </w:r>
    </w:p>
    <w:p w14:paraId="00E8BFD8" w14:textId="77777777" w:rsidR="00D13C19" w:rsidRDefault="0002330C">
      <w:pPr>
        <w:pStyle w:val="a0"/>
        <w:spacing w:after="0" w:line="360" w:lineRule="auto"/>
        <w:ind w:firstLine="0"/>
        <w:jc w:val="both"/>
      </w:pPr>
      <w:r>
        <w:t>«скорость_спо» выделена отдельно, поскольку относится к спуско-подъемным операциям и по характеру поведения заметно отличается от параметров активного бурения.</w:t>
      </w:r>
    </w:p>
    <w:p w14:paraId="7C146C40" w14:textId="77777777" w:rsidR="00D13C19" w:rsidRDefault="0002330C">
      <w:pPr>
        <w:pStyle w:val="a0"/>
        <w:spacing w:after="0" w:line="360" w:lineRule="auto"/>
        <w:ind w:firstLine="0"/>
        <w:jc w:val="both"/>
      </w:pPr>
      <w:r>
        <w:lastRenderedPageBreak/>
        <w:t>«дмк» сохранен в том виде, в каком присутствует в исходных файлах. Даже без авторской расшифровки аббревиатуры он остается полноценным аналитическим каналом, поскольку участвует в статистике и в сравнении методов.</w:t>
      </w:r>
    </w:p>
    <w:p w14:paraId="3689D416" w14:textId="77777777" w:rsidR="00D13C19" w:rsidRDefault="0002330C">
      <w:pPr>
        <w:spacing w:after="0" w:line="360" w:lineRule="auto"/>
        <w:ind w:firstLine="709"/>
        <w:jc w:val="both"/>
      </w:pPr>
      <w:r>
        <w:t>Именно состав этих параметров делает тему диплома предметной, а не отвлеченно алгоритмической. На защите по такой работе могут спросить не только о формуле метода, но и о том, почему давление или момент ротора вообще считаются информативными для поиска отклонений. Ответ здесь состоит в том, что система анализирует не абстрактный временной ряд, а технологический процесс, в котором изменение параметров связано с реальными физическими действиями над буровым инструментом и циркуляционной системой.</w:t>
      </w:r>
    </w:p>
    <w:p w14:paraId="609A32D2" w14:textId="77777777" w:rsidR="00D13C19" w:rsidRDefault="0002330C">
      <w:pPr>
        <w:spacing w:after="0" w:line="360" w:lineRule="auto"/>
        <w:ind w:firstLine="709"/>
        <w:jc w:val="both"/>
      </w:pPr>
      <w:r>
        <w:t>Особенность буровой телеметрии состоит в том, что отдельный канал редко интерпретируется изолированно. Например, нулевое значение скорости бурения может быть как нормальным простоем, так и подозрительным признаком, если глубина при этом продолжает расти. Длительное плато по моменту ротора может быть нормальным участком стабильной работы, а может означать залипание датчика. Колебания давления могут быть естественной пульсацией насосов, а могут указывать на опасную нестабильность.</w:t>
      </w:r>
    </w:p>
    <w:p w14:paraId="169C9289" w14:textId="77777777" w:rsidR="00D13C19" w:rsidRDefault="0002330C">
      <w:pPr>
        <w:spacing w:after="0" w:line="360" w:lineRule="auto"/>
        <w:ind w:firstLine="709"/>
        <w:jc w:val="both"/>
      </w:pPr>
      <w:r>
        <w:t>Анализ фактических файлов проекта показывает, что набор содержит не только нормальные рабочие диапазоны, но и явные артефакты данных. В сводной статистике по 15 уникальным файлам встречаются:</w:t>
      </w:r>
    </w:p>
    <w:p w14:paraId="0FAE48FF" w14:textId="77777777" w:rsidR="00D13C19" w:rsidRDefault="0002330C">
      <w:pPr>
        <w:pStyle w:val="a0"/>
        <w:spacing w:after="0" w:line="360" w:lineRule="auto"/>
        <w:ind w:firstLine="0"/>
        <w:jc w:val="both"/>
      </w:pPr>
      <w:r>
        <w:t>«температура_на_выходе» с минимумом «-3550642.0»;</w:t>
      </w:r>
    </w:p>
    <w:p w14:paraId="2C330D18" w14:textId="77777777" w:rsidR="00D13C19" w:rsidRDefault="0002330C">
      <w:pPr>
        <w:pStyle w:val="a0"/>
        <w:spacing w:after="0" w:line="360" w:lineRule="auto"/>
        <w:ind w:firstLine="0"/>
        <w:jc w:val="both"/>
      </w:pPr>
      <w:r>
        <w:t>«уровень_в_емкости» с максимумом «121920.625»;</w:t>
      </w:r>
    </w:p>
    <w:p w14:paraId="3D8A1CDF" w14:textId="77777777" w:rsidR="00D13C19" w:rsidRDefault="0002330C">
      <w:pPr>
        <w:pStyle w:val="a0"/>
        <w:spacing w:after="0" w:line="360" w:lineRule="auto"/>
        <w:ind w:firstLine="0"/>
        <w:jc w:val="both"/>
      </w:pPr>
      <w:r>
        <w:t>отрицательные значения по «давление_на_входе», «расход_на_входе», «нагрузка», «момент_ротора»;</w:t>
      </w:r>
    </w:p>
    <w:p w14:paraId="768277F7" w14:textId="77777777" w:rsidR="00D13C19" w:rsidRDefault="0002330C">
      <w:pPr>
        <w:pStyle w:val="a0"/>
        <w:spacing w:after="0" w:line="360" w:lineRule="auto"/>
        <w:ind w:firstLine="0"/>
        <w:jc w:val="both"/>
      </w:pPr>
      <w:r>
        <w:t>очень длинные нулевые и плоские участки по нескольким параметрам.</w:t>
      </w:r>
    </w:p>
    <w:p w14:paraId="06414096" w14:textId="77777777" w:rsidR="00D13C19" w:rsidRDefault="0002330C">
      <w:pPr>
        <w:spacing w:after="0" w:line="360" w:lineRule="auto"/>
        <w:ind w:firstLine="709"/>
        <w:jc w:val="both"/>
      </w:pPr>
      <w:r>
        <w:t>Эти примеры показывают, что аномалия в буровых данных может иметь разную природу:</w:t>
      </w:r>
    </w:p>
    <w:p w14:paraId="105765BB" w14:textId="77777777" w:rsidR="00D13C19" w:rsidRDefault="0002330C">
      <w:pPr>
        <w:pStyle w:val="a"/>
        <w:spacing w:after="0" w:line="360" w:lineRule="auto"/>
        <w:ind w:firstLine="0"/>
        <w:jc w:val="both"/>
      </w:pPr>
      <w:r>
        <w:t>Физически невозможное значение, возникающее из-за ошибки датчика, записи или конвертации.</w:t>
      </w:r>
    </w:p>
    <w:p w14:paraId="03E662FF" w14:textId="77777777" w:rsidR="00D13C19" w:rsidRDefault="0002330C">
      <w:pPr>
        <w:pStyle w:val="a"/>
        <w:spacing w:after="0" w:line="360" w:lineRule="auto"/>
        <w:ind w:firstLine="0"/>
        <w:jc w:val="both"/>
      </w:pPr>
      <w:r>
        <w:t>Реальное технологическое отклонение, связанное с режимом бурения.</w:t>
      </w:r>
    </w:p>
    <w:p w14:paraId="38707C9F" w14:textId="77777777" w:rsidR="00D13C19" w:rsidRDefault="0002330C">
      <w:pPr>
        <w:pStyle w:val="a"/>
        <w:spacing w:after="0" w:line="360" w:lineRule="auto"/>
        <w:ind w:firstLine="0"/>
        <w:jc w:val="both"/>
      </w:pPr>
      <w:r>
        <w:t>Нормальный переходный участок, который статистически выглядит необычно.</w:t>
      </w:r>
    </w:p>
    <w:p w14:paraId="4E69AB24" w14:textId="77777777" w:rsidR="00D13C19" w:rsidRDefault="0002330C">
      <w:pPr>
        <w:pStyle w:val="a"/>
        <w:spacing w:after="0" w:line="360" w:lineRule="auto"/>
        <w:ind w:firstLine="0"/>
        <w:jc w:val="both"/>
      </w:pPr>
      <w:r>
        <w:t xml:space="preserve">Потеря </w:t>
      </w:r>
      <w:r>
        <w:t>динамики канала, когда датчик “залипает” на одном уровне.</w:t>
      </w:r>
    </w:p>
    <w:p w14:paraId="46D75394" w14:textId="77777777" w:rsidR="00D13C19" w:rsidRDefault="0002330C">
      <w:pPr>
        <w:spacing w:after="0" w:line="360" w:lineRule="auto"/>
        <w:ind w:firstLine="709"/>
        <w:jc w:val="both"/>
      </w:pPr>
      <w:r>
        <w:t>Поэтому для буровой телеметрии недостаточно искать только редкие точки. Требуется учитывать физический смысл параметра и состояние процесса.</w:t>
      </w:r>
    </w:p>
    <w:p w14:paraId="4DAE23E4" w14:textId="77777777" w:rsidR="00D13C19" w:rsidRDefault="0002330C">
      <w:pPr>
        <w:pStyle w:val="21"/>
        <w:spacing w:before="0" w:line="360" w:lineRule="auto"/>
      </w:pPr>
      <w:bookmarkStart w:id="6" w:name="_Toc228190780"/>
      <w:r>
        <w:rPr>
          <w:rFonts w:ascii="Times New Roman" w:eastAsia="Times New Roman" w:hAnsi="Times New Roman"/>
        </w:rPr>
        <w:lastRenderedPageBreak/>
        <w:t>1.3. Методы выявления аномалий во временных рядах</w:t>
      </w:r>
      <w:bookmarkEnd w:id="6"/>
    </w:p>
    <w:p w14:paraId="2CA3B47A" w14:textId="77777777" w:rsidR="00D13C19" w:rsidRDefault="0002330C">
      <w:pPr>
        <w:spacing w:after="0" w:line="360" w:lineRule="auto"/>
        <w:ind w:firstLine="709"/>
        <w:jc w:val="both"/>
      </w:pPr>
      <w:r>
        <w:t>Под аномалией во временном ряду обычно понимают наблюдение или участок сигнала, поведение которого существенно отличается от ожидаемого. Базовый обзор Varun Chandola, Arindam Banerjee и Vipin Kumar показывает, что anomaly detection включает статистические, дистанционные, плотностные, модельные и иные подходы, причем выбор метода определяется природой данных и ценой ошибки.</w:t>
      </w:r>
    </w:p>
    <w:p w14:paraId="1F4F6D36" w14:textId="77777777" w:rsidR="00D13C19" w:rsidRDefault="0002330C">
      <w:pPr>
        <w:spacing w:after="0" w:line="360" w:lineRule="auto"/>
        <w:ind w:firstLine="709"/>
        <w:jc w:val="both"/>
      </w:pPr>
      <w:r>
        <w:t>Для рассматриваемого проекта отобраны три базовых метода и один гибридный:</w:t>
      </w:r>
    </w:p>
    <w:p w14:paraId="451D6FA2" w14:textId="77777777" w:rsidR="00D13C19" w:rsidRDefault="0002330C">
      <w:pPr>
        <w:pStyle w:val="a"/>
        <w:spacing w:after="0" w:line="360" w:lineRule="auto"/>
        <w:ind w:firstLine="0"/>
        <w:jc w:val="both"/>
      </w:pPr>
      <w:r>
        <w:t>Z-score как простой статистический контроль выбросов.</w:t>
      </w:r>
    </w:p>
    <w:p w14:paraId="15506A7A" w14:textId="77777777" w:rsidR="00D13C19" w:rsidRDefault="0002330C">
      <w:pPr>
        <w:pStyle w:val="a"/>
        <w:spacing w:after="0" w:line="360" w:lineRule="auto"/>
        <w:ind w:firstLine="0"/>
        <w:jc w:val="both"/>
      </w:pPr>
      <w:r>
        <w:t>LOF как метод локальной плотности.</w:t>
      </w:r>
    </w:p>
    <w:p w14:paraId="49118EE1" w14:textId="77777777" w:rsidR="00D13C19" w:rsidRDefault="0002330C">
      <w:pPr>
        <w:pStyle w:val="a"/>
        <w:spacing w:after="0" w:line="360" w:lineRule="auto"/>
        <w:ind w:firstLine="0"/>
        <w:jc w:val="both"/>
      </w:pPr>
      <w:r>
        <w:t>FFT как частотный анализ окна сигнала.</w:t>
      </w:r>
    </w:p>
    <w:p w14:paraId="41A32F4C" w14:textId="77777777" w:rsidR="00D13C19" w:rsidRDefault="0002330C">
      <w:pPr>
        <w:pStyle w:val="a"/>
        <w:spacing w:after="0" w:line="360" w:lineRule="auto"/>
        <w:ind w:firstLine="0"/>
        <w:jc w:val="both"/>
      </w:pPr>
      <w:r>
        <w:t>AMMAD как специализированный гибрид для буровой телеметрии.</w:t>
      </w:r>
    </w:p>
    <w:p w14:paraId="2C5A3D1E" w14:textId="77777777" w:rsidR="00D13C19" w:rsidRDefault="0002330C">
      <w:pPr>
        <w:spacing w:after="0" w:line="360" w:lineRule="auto"/>
        <w:ind w:firstLine="709"/>
        <w:jc w:val="both"/>
      </w:pPr>
      <w:r>
        <w:t xml:space="preserve">Перед разбором конкретных алгоритмов полезно зафиксировать, какие именно типы аномалий встречаются в производственных временных </w:t>
      </w:r>
      <w:r>
        <w:t>рядах и какие из них наиболее важны для бурения.</w:t>
      </w:r>
    </w:p>
    <w:p w14:paraId="1CE77ED1" w14:textId="77777777" w:rsidR="00D13C19" w:rsidRDefault="0002330C">
      <w:pPr>
        <w:pStyle w:val="a"/>
        <w:spacing w:after="0" w:line="360" w:lineRule="auto"/>
        <w:ind w:firstLine="0"/>
        <w:jc w:val="both"/>
      </w:pPr>
      <w:r>
        <w:t>Точечные аномалии - одиночные значения, резко выбивающиеся из типичного диапазона.</w:t>
      </w:r>
    </w:p>
    <w:p w14:paraId="77F8E65F" w14:textId="77777777" w:rsidR="00D13C19" w:rsidRDefault="0002330C">
      <w:pPr>
        <w:pStyle w:val="a"/>
        <w:spacing w:after="0" w:line="360" w:lineRule="auto"/>
        <w:ind w:firstLine="0"/>
        <w:jc w:val="both"/>
      </w:pPr>
      <w:r>
        <w:t>Контекстные аномалии - значения, которые сами по себе могут быть допустимыми, но противоречат текущему режиму процесса.</w:t>
      </w:r>
    </w:p>
    <w:p w14:paraId="22AAD189" w14:textId="77777777" w:rsidR="00D13C19" w:rsidRDefault="0002330C">
      <w:pPr>
        <w:pStyle w:val="a"/>
        <w:spacing w:after="0" w:line="360" w:lineRule="auto"/>
        <w:ind w:firstLine="0"/>
        <w:jc w:val="both"/>
      </w:pPr>
      <w:r>
        <w:t>Коллективные аномалии - участки, где подозрительным является не одна точка, а форма целого фрагмента: серия колебаний, длительное плато, неестественная частотная структура.</w:t>
      </w:r>
    </w:p>
    <w:p w14:paraId="0E353489" w14:textId="77777777" w:rsidR="00D13C19" w:rsidRDefault="0002330C">
      <w:pPr>
        <w:pStyle w:val="a"/>
        <w:spacing w:after="0" w:line="360" w:lineRule="auto"/>
        <w:ind w:firstLine="0"/>
        <w:jc w:val="both"/>
      </w:pPr>
      <w:r>
        <w:t>Артефактные аномалии - значения, возникающие не из-за реального процесса, а из-за проблем измерения, выгрузки, кодировки или подготовки данных.</w:t>
      </w:r>
    </w:p>
    <w:p w14:paraId="2A2D355A" w14:textId="77777777" w:rsidR="00D13C19" w:rsidRDefault="0002330C">
      <w:pPr>
        <w:spacing w:after="0" w:line="360" w:lineRule="auto"/>
        <w:ind w:firstLine="709"/>
        <w:jc w:val="both"/>
      </w:pPr>
      <w:r>
        <w:t>Для буровой телеметрии важны все четыре типа. «Z-score» естественно ориентирован на точечные выбросы, «LOF» - на локально редкие конфигурации, «FFT» - на коллективные частотные отклонения. Однако именно контекстные и артефактные случаи оказываются наиболее неудобными для простых методов, поскольку требуют знания того, как параметр должен вести себя в связке с другими каналами. Отсюда и возникает необходимость гибридной логики.</w:t>
      </w:r>
    </w:p>
    <w:p w14:paraId="23647F69" w14:textId="77777777" w:rsidR="00D13C19" w:rsidRDefault="0002330C">
      <w:pPr>
        <w:pStyle w:val="31"/>
        <w:spacing w:before="0" w:line="360" w:lineRule="auto"/>
      </w:pPr>
      <w:bookmarkStart w:id="7" w:name="_Toc228190781"/>
      <w:r>
        <w:rPr>
          <w:rFonts w:ascii="Times New Roman" w:eastAsia="Times New Roman" w:hAnsi="Times New Roman"/>
        </w:rPr>
        <w:t>Z-score</w:t>
      </w:r>
      <w:bookmarkEnd w:id="7"/>
    </w:p>
    <w:p w14:paraId="61789E15" w14:textId="77777777" w:rsidR="00D13C19" w:rsidRDefault="0002330C">
      <w:pPr>
        <w:spacing w:after="0" w:line="360" w:lineRule="auto"/>
        <w:ind w:firstLine="709"/>
        <w:jc w:val="both"/>
      </w:pPr>
      <w:r>
        <w:t>Идея метода состоит в сравнении текущего значения с локальным средним и стандартным отклонением на скользящем окне:</w:t>
      </w:r>
    </w:p>
    <w:p w14:paraId="6B557BA5" w14:textId="77777777" w:rsidR="00D13C19" w:rsidRDefault="0002330C">
      <w:pPr>
        <w:spacing w:after="0" w:line="360" w:lineRule="auto"/>
        <w:ind w:firstLine="709"/>
        <w:jc w:val="both"/>
      </w:pPr>
      <w:r>
        <w:t>«Z_t = (x_t - μ_w) / σ_w»</w:t>
      </w:r>
    </w:p>
    <w:p w14:paraId="497557FC" w14:textId="77777777" w:rsidR="00D13C19" w:rsidRDefault="0002330C">
      <w:pPr>
        <w:spacing w:after="0" w:line="360" w:lineRule="auto"/>
        <w:ind w:firstLine="709"/>
        <w:jc w:val="both"/>
      </w:pPr>
      <w:r>
        <w:lastRenderedPageBreak/>
        <w:t>Если модуль «Z_t» превышает заданный порог, точка считается аномальной. В коде проекта для Z-score задано окно по умолчанию 30, а для benchmark использовались настройки окна 48 и порога 3.5.</w:t>
      </w:r>
    </w:p>
    <w:p w14:paraId="35BD3FE1" w14:textId="77777777" w:rsidR="00D13C19" w:rsidRDefault="0002330C">
      <w:pPr>
        <w:spacing w:after="0" w:line="360" w:lineRule="auto"/>
        <w:ind w:firstLine="709"/>
        <w:jc w:val="both"/>
      </w:pPr>
      <w:r>
        <w:t>Преимущества метода:</w:t>
      </w:r>
    </w:p>
    <w:p w14:paraId="384872B4" w14:textId="77777777" w:rsidR="00D13C19" w:rsidRDefault="0002330C">
      <w:pPr>
        <w:pStyle w:val="a0"/>
        <w:spacing w:after="0" w:line="360" w:lineRule="auto"/>
        <w:ind w:firstLine="0"/>
        <w:jc w:val="both"/>
      </w:pPr>
      <w:r>
        <w:t>простая реализация;</w:t>
      </w:r>
    </w:p>
    <w:p w14:paraId="4E6546AC" w14:textId="77777777" w:rsidR="00D13C19" w:rsidRDefault="0002330C">
      <w:pPr>
        <w:pStyle w:val="a0"/>
        <w:spacing w:after="0" w:line="360" w:lineRule="auto"/>
        <w:ind w:firstLine="0"/>
        <w:jc w:val="both"/>
      </w:pPr>
      <w:r>
        <w:t>понятная интерпретация;</w:t>
      </w:r>
    </w:p>
    <w:p w14:paraId="1E5501D0" w14:textId="77777777" w:rsidR="00D13C19" w:rsidRDefault="0002330C">
      <w:pPr>
        <w:pStyle w:val="a0"/>
        <w:spacing w:after="0" w:line="360" w:lineRule="auto"/>
        <w:ind w:firstLine="0"/>
        <w:jc w:val="both"/>
      </w:pPr>
      <w:r>
        <w:t>хорошая реакция на резкие одиночные скачки.</w:t>
      </w:r>
    </w:p>
    <w:p w14:paraId="3E334D6C" w14:textId="77777777" w:rsidR="00D13C19" w:rsidRDefault="0002330C">
      <w:pPr>
        <w:spacing w:after="0" w:line="360" w:lineRule="auto"/>
        <w:ind w:firstLine="709"/>
        <w:jc w:val="both"/>
      </w:pPr>
      <w:r>
        <w:t>Ограничения в буровых данных:</w:t>
      </w:r>
    </w:p>
    <w:p w14:paraId="512DFF4D" w14:textId="77777777" w:rsidR="00D13C19" w:rsidRDefault="0002330C">
      <w:pPr>
        <w:pStyle w:val="a0"/>
        <w:spacing w:after="0" w:line="360" w:lineRule="auto"/>
        <w:ind w:firstLine="0"/>
        <w:jc w:val="both"/>
      </w:pPr>
      <w:r>
        <w:t>чувствительность к нестационарности;</w:t>
      </w:r>
    </w:p>
    <w:p w14:paraId="6CA8095B" w14:textId="77777777" w:rsidR="00D13C19" w:rsidRDefault="0002330C">
      <w:pPr>
        <w:pStyle w:val="a0"/>
        <w:spacing w:after="0" w:line="360" w:lineRule="auto"/>
        <w:ind w:firstLine="0"/>
        <w:jc w:val="both"/>
      </w:pPr>
      <w:r>
        <w:t xml:space="preserve">плохое </w:t>
      </w:r>
      <w:r>
        <w:t>различение аварии и нормального переходного режима;</w:t>
      </w:r>
    </w:p>
    <w:p w14:paraId="057BE6D7" w14:textId="77777777" w:rsidR="00D13C19" w:rsidRDefault="0002330C">
      <w:pPr>
        <w:pStyle w:val="a0"/>
        <w:spacing w:after="0" w:line="360" w:lineRule="auto"/>
        <w:ind w:firstLine="0"/>
        <w:jc w:val="both"/>
      </w:pPr>
      <w:r>
        <w:t>нестабильная работа на сигналах с большими нулевыми участками.</w:t>
      </w:r>
    </w:p>
    <w:p w14:paraId="7D538677" w14:textId="77777777" w:rsidR="00D13C19" w:rsidRDefault="0002330C">
      <w:pPr>
        <w:pStyle w:val="31"/>
        <w:spacing w:before="0" w:line="360" w:lineRule="auto"/>
      </w:pPr>
      <w:bookmarkStart w:id="8" w:name="_Toc228190782"/>
      <w:r>
        <w:rPr>
          <w:rFonts w:ascii="Times New Roman" w:eastAsia="Times New Roman" w:hAnsi="Times New Roman"/>
        </w:rPr>
        <w:t>LOF</w:t>
      </w:r>
      <w:bookmarkEnd w:id="8"/>
    </w:p>
    <w:p w14:paraId="085A848F" w14:textId="77777777" w:rsidR="00D13C19" w:rsidRDefault="0002330C">
      <w:pPr>
        <w:spacing w:after="0" w:line="360" w:lineRule="auto"/>
        <w:ind w:firstLine="709"/>
        <w:jc w:val="both"/>
      </w:pPr>
      <w:r>
        <w:t>Local Outlier Factor, предложенный Markus M. Breunig и соавторами, оценивает, насколько локальная плотность точки отличается от плотности ее соседей. В отличие от глобальных статистических мер, LOF ищет локально необычное поведение.</w:t>
      </w:r>
    </w:p>
    <w:p w14:paraId="139C2936" w14:textId="77777777" w:rsidR="00D13C19" w:rsidRDefault="0002330C">
      <w:pPr>
        <w:spacing w:after="0" w:line="360" w:lineRule="auto"/>
        <w:ind w:firstLine="709"/>
        <w:jc w:val="both"/>
      </w:pPr>
      <w:r>
        <w:t>Преимущества метода:</w:t>
      </w:r>
    </w:p>
    <w:p w14:paraId="68E5A620" w14:textId="77777777" w:rsidR="00D13C19" w:rsidRDefault="0002330C">
      <w:pPr>
        <w:pStyle w:val="a0"/>
        <w:spacing w:after="0" w:line="360" w:lineRule="auto"/>
        <w:ind w:firstLine="0"/>
        <w:jc w:val="both"/>
      </w:pPr>
      <w:r>
        <w:t>полезен для выявления локальных редких конфигураций;</w:t>
      </w:r>
    </w:p>
    <w:p w14:paraId="4D230B97" w14:textId="77777777" w:rsidR="00D13C19" w:rsidRDefault="0002330C">
      <w:pPr>
        <w:pStyle w:val="a0"/>
        <w:spacing w:after="0" w:line="360" w:lineRule="auto"/>
        <w:ind w:firstLine="0"/>
        <w:jc w:val="both"/>
      </w:pPr>
      <w:r>
        <w:t>работает там, где распределение в окне неоднородно;</w:t>
      </w:r>
    </w:p>
    <w:p w14:paraId="54808442" w14:textId="77777777" w:rsidR="00D13C19" w:rsidRDefault="0002330C">
      <w:pPr>
        <w:pStyle w:val="a0"/>
        <w:spacing w:after="0" w:line="360" w:lineRule="auto"/>
        <w:ind w:firstLine="0"/>
        <w:jc w:val="both"/>
      </w:pPr>
      <w:r>
        <w:t>помогает выделять необычные уровни на фоне локального контекста.</w:t>
      </w:r>
    </w:p>
    <w:p w14:paraId="615EC119" w14:textId="77777777" w:rsidR="00D13C19" w:rsidRDefault="0002330C">
      <w:pPr>
        <w:spacing w:after="0" w:line="360" w:lineRule="auto"/>
        <w:ind w:firstLine="709"/>
        <w:jc w:val="both"/>
      </w:pPr>
      <w:r>
        <w:t>Ограничения:</w:t>
      </w:r>
    </w:p>
    <w:p w14:paraId="0B22D638" w14:textId="77777777" w:rsidR="00D13C19" w:rsidRDefault="0002330C">
      <w:pPr>
        <w:pStyle w:val="a0"/>
        <w:spacing w:after="0" w:line="360" w:lineRule="auto"/>
        <w:ind w:firstLine="0"/>
        <w:jc w:val="both"/>
      </w:pPr>
      <w:r>
        <w:t>чувствителен к выбору окна и числа соседей;</w:t>
      </w:r>
    </w:p>
    <w:p w14:paraId="5280D8AA" w14:textId="77777777" w:rsidR="00D13C19" w:rsidRDefault="0002330C">
      <w:pPr>
        <w:pStyle w:val="a0"/>
        <w:spacing w:after="0" w:line="360" w:lineRule="auto"/>
        <w:ind w:firstLine="0"/>
        <w:jc w:val="both"/>
      </w:pPr>
      <w:r>
        <w:t>плохо интерпретирует длительные плавные изменения;</w:t>
      </w:r>
    </w:p>
    <w:p w14:paraId="3404E60C" w14:textId="77777777" w:rsidR="00D13C19" w:rsidRDefault="0002330C">
      <w:pPr>
        <w:pStyle w:val="a0"/>
        <w:spacing w:after="0" w:line="360" w:lineRule="auto"/>
        <w:ind w:firstLine="0"/>
        <w:jc w:val="both"/>
      </w:pPr>
      <w:r>
        <w:t>не знает физического смысла параметра.</w:t>
      </w:r>
    </w:p>
    <w:p w14:paraId="3AFA309A" w14:textId="77777777" w:rsidR="00D13C19" w:rsidRDefault="0002330C">
      <w:pPr>
        <w:pStyle w:val="31"/>
        <w:spacing w:before="0" w:line="360" w:lineRule="auto"/>
      </w:pPr>
      <w:bookmarkStart w:id="9" w:name="_Toc228190783"/>
      <w:r>
        <w:rPr>
          <w:rFonts w:ascii="Times New Roman" w:eastAsia="Times New Roman" w:hAnsi="Times New Roman"/>
        </w:rPr>
        <w:t>FFT</w:t>
      </w:r>
      <w:bookmarkEnd w:id="9"/>
    </w:p>
    <w:p w14:paraId="2B276069" w14:textId="77777777" w:rsidR="00D13C19" w:rsidRDefault="0002330C">
      <w:pPr>
        <w:spacing w:after="0" w:line="360" w:lineRule="auto"/>
        <w:ind w:firstLine="709"/>
        <w:jc w:val="both"/>
      </w:pPr>
      <w:r>
        <w:t>FFT восходит к алгоритму Cooley-Tukey и позволяет быстро перейти от временной области к частотной. В проекте FFT используется для оценки доли высокочастотной энергии в окне сигнала. Если отношение высокочастотной составляющей к общей энергии превышает порог, точка помечается как аномальная.</w:t>
      </w:r>
    </w:p>
    <w:p w14:paraId="20AA552B" w14:textId="77777777" w:rsidR="00D13C19" w:rsidRDefault="0002330C">
      <w:pPr>
        <w:spacing w:after="0" w:line="360" w:lineRule="auto"/>
        <w:ind w:firstLine="709"/>
        <w:jc w:val="both"/>
      </w:pPr>
      <w:r>
        <w:t>Преимущества метода:</w:t>
      </w:r>
    </w:p>
    <w:p w14:paraId="41920EDD" w14:textId="77777777" w:rsidR="00D13C19" w:rsidRDefault="0002330C">
      <w:pPr>
        <w:pStyle w:val="a0"/>
        <w:spacing w:after="0" w:line="360" w:lineRule="auto"/>
        <w:ind w:firstLine="0"/>
        <w:jc w:val="both"/>
      </w:pPr>
      <w:r>
        <w:t>выделяет пульсации, вибрации и высокочастотные колебания;</w:t>
      </w:r>
    </w:p>
    <w:p w14:paraId="1B510FA0" w14:textId="77777777" w:rsidR="00D13C19" w:rsidRDefault="0002330C">
      <w:pPr>
        <w:pStyle w:val="a0"/>
        <w:spacing w:after="0" w:line="360" w:lineRule="auto"/>
        <w:ind w:firstLine="0"/>
        <w:jc w:val="both"/>
      </w:pPr>
      <w:r>
        <w:t>полезен для параметров давления, расхода, момента, оборотов.</w:t>
      </w:r>
    </w:p>
    <w:p w14:paraId="0FD130B7" w14:textId="77777777" w:rsidR="00D13C19" w:rsidRDefault="0002330C">
      <w:pPr>
        <w:spacing w:after="0" w:line="360" w:lineRule="auto"/>
        <w:ind w:firstLine="709"/>
        <w:jc w:val="both"/>
      </w:pPr>
      <w:r>
        <w:t>Ограничения:</w:t>
      </w:r>
    </w:p>
    <w:p w14:paraId="674689CF" w14:textId="77777777" w:rsidR="00D13C19" w:rsidRDefault="0002330C">
      <w:pPr>
        <w:pStyle w:val="a0"/>
        <w:spacing w:after="0" w:line="360" w:lineRule="auto"/>
        <w:ind w:firstLine="0"/>
        <w:jc w:val="both"/>
      </w:pPr>
      <w:r>
        <w:lastRenderedPageBreak/>
        <w:t>дает много срабатываний на нормальных периодических колебаниях;</w:t>
      </w:r>
    </w:p>
    <w:p w14:paraId="1821C649" w14:textId="77777777" w:rsidR="00D13C19" w:rsidRDefault="0002330C">
      <w:pPr>
        <w:pStyle w:val="a0"/>
        <w:spacing w:after="0" w:line="360" w:lineRule="auto"/>
        <w:ind w:firstLine="0"/>
        <w:jc w:val="both"/>
      </w:pPr>
      <w:r>
        <w:t>хуже подходит для медленных параметров;</w:t>
      </w:r>
    </w:p>
    <w:p w14:paraId="62C08A33" w14:textId="77777777" w:rsidR="00D13C19" w:rsidRDefault="0002330C">
      <w:pPr>
        <w:pStyle w:val="a0"/>
        <w:spacing w:after="0" w:line="360" w:lineRule="auto"/>
        <w:ind w:firstLine="0"/>
        <w:jc w:val="both"/>
      </w:pPr>
      <w:r>
        <w:t xml:space="preserve">не учитывает контекст </w:t>
      </w:r>
      <w:r>
        <w:t>технологического режима.</w:t>
      </w:r>
    </w:p>
    <w:p w14:paraId="0F82C2C3" w14:textId="77777777" w:rsidR="00D13C19" w:rsidRDefault="0002330C">
      <w:pPr>
        <w:pStyle w:val="31"/>
        <w:spacing w:before="0" w:line="360" w:lineRule="auto"/>
      </w:pPr>
      <w:bookmarkStart w:id="10" w:name="_Toc228190784"/>
      <w:r>
        <w:rPr>
          <w:rFonts w:ascii="Times New Roman" w:eastAsia="Times New Roman" w:hAnsi="Times New Roman"/>
        </w:rPr>
        <w:t>Почему одиночных методов недостаточно</w:t>
      </w:r>
      <w:bookmarkEnd w:id="10"/>
    </w:p>
    <w:p w14:paraId="26766C76" w14:textId="77777777" w:rsidR="00D13C19" w:rsidRDefault="0002330C">
      <w:pPr>
        <w:spacing w:after="0" w:line="360" w:lineRule="auto"/>
        <w:ind w:firstLine="709"/>
        <w:jc w:val="both"/>
      </w:pPr>
      <w:r>
        <w:t>Для буровой телеметрии характерны одновременно:</w:t>
      </w:r>
    </w:p>
    <w:p w14:paraId="282BB87F" w14:textId="77777777" w:rsidR="00D13C19" w:rsidRDefault="0002330C">
      <w:pPr>
        <w:pStyle w:val="a0"/>
        <w:spacing w:after="0" w:line="360" w:lineRule="auto"/>
        <w:ind w:firstLine="0"/>
        <w:jc w:val="both"/>
      </w:pPr>
      <w:r>
        <w:t>частые нулевые режимы;</w:t>
      </w:r>
    </w:p>
    <w:p w14:paraId="30519A82" w14:textId="77777777" w:rsidR="00D13C19" w:rsidRDefault="0002330C">
      <w:pPr>
        <w:pStyle w:val="a0"/>
        <w:spacing w:after="0" w:line="360" w:lineRule="auto"/>
        <w:ind w:firstLine="0"/>
        <w:jc w:val="both"/>
      </w:pPr>
      <w:r>
        <w:t>ступенчатые переходы между операциями;</w:t>
      </w:r>
    </w:p>
    <w:p w14:paraId="45A133CF" w14:textId="77777777" w:rsidR="00D13C19" w:rsidRDefault="0002330C">
      <w:pPr>
        <w:pStyle w:val="a0"/>
        <w:spacing w:after="0" w:line="360" w:lineRule="auto"/>
        <w:ind w:firstLine="0"/>
        <w:jc w:val="both"/>
      </w:pPr>
      <w:r>
        <w:t>длинные плато;</w:t>
      </w:r>
    </w:p>
    <w:p w14:paraId="544D6A15" w14:textId="77777777" w:rsidR="00D13C19" w:rsidRDefault="0002330C">
      <w:pPr>
        <w:pStyle w:val="a0"/>
        <w:spacing w:after="0" w:line="360" w:lineRule="auto"/>
        <w:ind w:firstLine="0"/>
        <w:jc w:val="both"/>
      </w:pPr>
      <w:r>
        <w:t>высокочастотные пульсации насосов;</w:t>
      </w:r>
    </w:p>
    <w:p w14:paraId="38EB9852" w14:textId="77777777" w:rsidR="00D13C19" w:rsidRDefault="0002330C">
      <w:pPr>
        <w:pStyle w:val="a0"/>
        <w:spacing w:after="0" w:line="360" w:lineRule="auto"/>
        <w:ind w:firstLine="0"/>
        <w:jc w:val="both"/>
      </w:pPr>
      <w:r>
        <w:t xml:space="preserve">редкие физически </w:t>
      </w:r>
      <w:r>
        <w:t>невозможные значения;</w:t>
      </w:r>
    </w:p>
    <w:p w14:paraId="413F62D2" w14:textId="77777777" w:rsidR="00D13C19" w:rsidRDefault="0002330C">
      <w:pPr>
        <w:pStyle w:val="a0"/>
        <w:spacing w:after="0" w:line="360" w:lineRule="auto"/>
        <w:ind w:firstLine="0"/>
        <w:jc w:val="both"/>
      </w:pPr>
      <w:r>
        <w:t>контекстная зависимость большинства каналов от изменения глубины.</w:t>
      </w:r>
    </w:p>
    <w:p w14:paraId="37BEF4BF" w14:textId="77777777" w:rsidR="00D13C19" w:rsidRDefault="0002330C">
      <w:pPr>
        <w:spacing w:after="0" w:line="360" w:lineRule="auto"/>
        <w:ind w:firstLine="709"/>
        <w:jc w:val="both"/>
      </w:pPr>
      <w:r>
        <w:t>Статистически редкая точка может оказаться нормальным переходом. Частотное колебание может быть штатной пульсацией. Локально разреженное значение может быть следствием смены режима, а не дефекта. Именно поэтому в данной предметной области нужен гибридный подход, в котором редкость точки оценивается вместе с физическим смыслом и технологическим контекстом.</w:t>
      </w:r>
    </w:p>
    <w:p w14:paraId="33C010CA" w14:textId="77777777" w:rsidR="00D13C19" w:rsidRDefault="0002330C">
      <w:pPr>
        <w:pStyle w:val="21"/>
        <w:spacing w:before="0" w:line="360" w:lineRule="auto"/>
      </w:pPr>
      <w:bookmarkStart w:id="11" w:name="_Toc228190785"/>
      <w:r>
        <w:rPr>
          <w:rFonts w:ascii="Times New Roman" w:eastAsia="Times New Roman" w:hAnsi="Times New Roman"/>
        </w:rPr>
        <w:t>1.4. Анализ существующих решений и подходов</w:t>
      </w:r>
      <w:bookmarkEnd w:id="11"/>
    </w:p>
    <w:p w14:paraId="6A50E135" w14:textId="77777777" w:rsidR="00D13C19" w:rsidRDefault="0002330C">
      <w:pPr>
        <w:spacing w:after="0" w:line="360" w:lineRule="auto"/>
        <w:ind w:firstLine="709"/>
        <w:jc w:val="both"/>
      </w:pPr>
      <w:r>
        <w:t>В промышленной практике задачи мониторинга бурения решаются несколькими классами систем.</w:t>
      </w:r>
    </w:p>
    <w:p w14:paraId="3BDCA790" w14:textId="77777777" w:rsidR="00D13C19" w:rsidRDefault="0002330C">
      <w:pPr>
        <w:spacing w:after="0" w:line="360" w:lineRule="auto"/>
        <w:ind w:firstLine="709"/>
        <w:jc w:val="both"/>
      </w:pPr>
      <w:r>
        <w:t>Первый класс - SCADA и смежные промышленные системы диспетчеризации. Их сильная сторона - надежный сбор данных, отображение состояний и тревог. Ограничение состоит в том, что правила тревог часто строятся на фиксированных порогах и не всегда учитывают сложный контекст бурения.</w:t>
      </w:r>
    </w:p>
    <w:p w14:paraId="1B151C14" w14:textId="77777777" w:rsidR="00D13C19" w:rsidRDefault="0002330C">
      <w:pPr>
        <w:spacing w:after="0" w:line="360" w:lineRule="auto"/>
        <w:ind w:firstLine="709"/>
        <w:jc w:val="both"/>
      </w:pPr>
      <w:r>
        <w:t>Второй класс - системы ГТИ и smart field-решения, обеспечивающие контроль режимов бурения, накопление рейсов и визуальный анализ параметров. Они ближе к инженерной предметной области, но завязаны на конкретную инфраструктуру, каналы телеметрии и внутренние регламенты компании.</w:t>
      </w:r>
    </w:p>
    <w:p w14:paraId="13E2D9CD" w14:textId="77777777" w:rsidR="00D13C19" w:rsidRDefault="0002330C">
      <w:pPr>
        <w:spacing w:after="0" w:line="360" w:lineRule="auto"/>
        <w:ind w:firstLine="709"/>
        <w:jc w:val="both"/>
      </w:pPr>
      <w:r>
        <w:t>Третий класс - исследовательские и open-source подходы к anomaly detection. Их преимущество в гибкости алгоритмов и скорости прототипирования. Ограничение - отсутствие встроенной предметной логики и необходимости самостоятельной адаптации к буровым данным.</w:t>
      </w:r>
    </w:p>
    <w:p w14:paraId="00CA393C" w14:textId="77777777" w:rsidR="00D13C19" w:rsidRDefault="0002330C">
      <w:pPr>
        <w:spacing w:after="0" w:line="360" w:lineRule="auto"/>
        <w:ind w:firstLine="709"/>
        <w:jc w:val="both"/>
      </w:pPr>
      <w:r>
        <w:lastRenderedPageBreak/>
        <w:t>Для дипломного проекта не требовалась промышленная интеграция с действующей SCADA или production-API. Задача состояла в создании прикладного прототипа, который:</w:t>
      </w:r>
    </w:p>
    <w:p w14:paraId="69026944" w14:textId="77777777" w:rsidR="00D13C19" w:rsidRDefault="0002330C">
      <w:pPr>
        <w:pStyle w:val="a0"/>
        <w:spacing w:after="0" w:line="360" w:lineRule="auto"/>
        <w:ind w:firstLine="0"/>
        <w:jc w:val="both"/>
      </w:pPr>
      <w:r>
        <w:t>работает с реальными историческими буровыми файлами;</w:t>
      </w:r>
    </w:p>
    <w:p w14:paraId="1C8D57EF" w14:textId="77777777" w:rsidR="00D13C19" w:rsidRDefault="0002330C">
      <w:pPr>
        <w:pStyle w:val="a0"/>
        <w:spacing w:after="0" w:line="360" w:lineRule="auto"/>
        <w:ind w:firstLine="0"/>
        <w:jc w:val="both"/>
      </w:pPr>
      <w:r>
        <w:t>имеет понятный интерфейс для инженера;</w:t>
      </w:r>
    </w:p>
    <w:p w14:paraId="75731EEC" w14:textId="77777777" w:rsidR="00D13C19" w:rsidRDefault="0002330C">
      <w:pPr>
        <w:pStyle w:val="a0"/>
        <w:spacing w:after="0" w:line="360" w:lineRule="auto"/>
        <w:ind w:firstLine="0"/>
        <w:jc w:val="both"/>
      </w:pPr>
      <w:r>
        <w:t>позволяет сравнивать методы на одном и том же массиве данных;</w:t>
      </w:r>
    </w:p>
    <w:p w14:paraId="5C763F4A" w14:textId="77777777" w:rsidR="00D13C19" w:rsidRDefault="0002330C">
      <w:pPr>
        <w:pStyle w:val="a0"/>
        <w:spacing w:after="0" w:line="360" w:lineRule="auto"/>
        <w:ind w:firstLine="0"/>
        <w:jc w:val="both"/>
      </w:pPr>
      <w:r>
        <w:t>хранит результаты в реляционной модели;</w:t>
      </w:r>
    </w:p>
    <w:p w14:paraId="3F66E7F4" w14:textId="77777777" w:rsidR="00D13C19" w:rsidRDefault="0002330C">
      <w:pPr>
        <w:pStyle w:val="a0"/>
        <w:spacing w:after="0" w:line="360" w:lineRule="auto"/>
        <w:ind w:firstLine="0"/>
        <w:jc w:val="both"/>
      </w:pPr>
      <w:r>
        <w:t>дает исследовательски обоснованный ответ, какой подход лучше подходит именно для буровой телеметрии.</w:t>
      </w:r>
    </w:p>
    <w:p w14:paraId="69DD4EF5" w14:textId="77777777" w:rsidR="00D13C19" w:rsidRDefault="0002330C">
      <w:pPr>
        <w:spacing w:after="0" w:line="360" w:lineRule="auto"/>
        <w:ind w:firstLine="709"/>
        <w:jc w:val="both"/>
      </w:pPr>
      <w:r>
        <w:t>По этой причине выбран путь собственной разработки прототипа, а не адаптации тяжелой промышленной платформы.</w:t>
      </w:r>
    </w:p>
    <w:p w14:paraId="6A2B0C9B" w14:textId="77777777" w:rsidR="00D13C19" w:rsidRDefault="0002330C">
      <w:pPr>
        <w:pStyle w:val="21"/>
        <w:spacing w:before="0" w:line="360" w:lineRule="auto"/>
      </w:pPr>
      <w:bookmarkStart w:id="12" w:name="_Toc228190786"/>
      <w:r>
        <w:rPr>
          <w:rFonts w:ascii="Times New Roman" w:eastAsia="Times New Roman" w:hAnsi="Times New Roman"/>
        </w:rPr>
        <w:t>1.5. Требования к информационной системе</w:t>
      </w:r>
      <w:bookmarkEnd w:id="12"/>
    </w:p>
    <w:p w14:paraId="108F7CF7" w14:textId="77777777" w:rsidR="00D13C19" w:rsidRDefault="0002330C">
      <w:pPr>
        <w:spacing w:after="0" w:line="360" w:lineRule="auto"/>
        <w:ind w:firstLine="709"/>
        <w:jc w:val="both"/>
      </w:pPr>
      <w:r>
        <w:t>Исходное ТЗ от 06.08.2025 задавало каркас решения: FastAPI, React/Plotly, WebSocket, методы FFT, Z-score, LOF, визуализация буровых параметров и интерфейс панели бурильщика. Фактически реализованный проект расширил эту постановку.</w:t>
      </w:r>
    </w:p>
    <w:p w14:paraId="6BB9BD5C" w14:textId="77777777" w:rsidR="00D13C19" w:rsidRDefault="0002330C">
      <w:pPr>
        <w:spacing w:after="0" w:line="360" w:lineRule="auto"/>
        <w:ind w:firstLine="709"/>
        <w:jc w:val="both"/>
      </w:pPr>
      <w:r>
        <w:t>К функциональным требованиям системы относятся:</w:t>
      </w:r>
    </w:p>
    <w:p w14:paraId="4FA26403" w14:textId="77777777" w:rsidR="00D13C19" w:rsidRDefault="0002330C">
      <w:pPr>
        <w:pStyle w:val="a"/>
        <w:spacing w:after="0" w:line="360" w:lineRule="auto"/>
        <w:ind w:firstLine="0"/>
        <w:jc w:val="both"/>
      </w:pPr>
      <w:r>
        <w:t xml:space="preserve">Выбор бурового </w:t>
      </w:r>
      <w:r>
        <w:t>объекта в иерархии «компания -&gt; месторождение -&gt; куст -&gt; скважина -&gt; буровая».</w:t>
      </w:r>
    </w:p>
    <w:p w14:paraId="23E3AF04" w14:textId="77777777" w:rsidR="00D13C19" w:rsidRDefault="0002330C">
      <w:pPr>
        <w:pStyle w:val="a"/>
        <w:spacing w:after="0" w:line="360" w:lineRule="auto"/>
        <w:ind w:firstLine="0"/>
        <w:jc w:val="both"/>
      </w:pPr>
      <w:r>
        <w:t>Работа в потоковом режиме через WebSocket.</w:t>
      </w:r>
    </w:p>
    <w:p w14:paraId="70BE03D1" w14:textId="77777777" w:rsidR="00D13C19" w:rsidRDefault="0002330C">
      <w:pPr>
        <w:pStyle w:val="a"/>
        <w:spacing w:after="0" w:line="360" w:lineRule="auto"/>
        <w:ind w:firstLine="0"/>
        <w:jc w:val="both"/>
      </w:pPr>
      <w:r>
        <w:t>Работа в режиме локальной загрузки TXT-файла.</w:t>
      </w:r>
    </w:p>
    <w:p w14:paraId="44A56130" w14:textId="77777777" w:rsidR="00D13C19" w:rsidRDefault="0002330C">
      <w:pPr>
        <w:pStyle w:val="a"/>
        <w:spacing w:after="0" w:line="360" w:lineRule="auto"/>
        <w:ind w:firstLine="0"/>
        <w:jc w:val="both"/>
      </w:pPr>
      <w:r>
        <w:t>Поддержка методов «z_score», «lof», «fft», «ammad».</w:t>
      </w:r>
    </w:p>
    <w:p w14:paraId="178E3672" w14:textId="77777777" w:rsidR="00D13C19" w:rsidRDefault="0002330C">
      <w:pPr>
        <w:pStyle w:val="a"/>
        <w:spacing w:after="0" w:line="360" w:lineRule="auto"/>
        <w:ind w:firstLine="0"/>
        <w:jc w:val="both"/>
      </w:pPr>
      <w:r>
        <w:t>Настройка окна и порогов метода на стороне пользователя.</w:t>
      </w:r>
    </w:p>
    <w:p w14:paraId="45CB7C3F" w14:textId="77777777" w:rsidR="00D13C19" w:rsidRDefault="0002330C">
      <w:pPr>
        <w:pStyle w:val="a"/>
        <w:spacing w:after="0" w:line="360" w:lineRule="auto"/>
        <w:ind w:firstLine="0"/>
        <w:jc w:val="both"/>
      </w:pPr>
      <w:r>
        <w:t>Визуализация потока данных на интерактивных графиках.</w:t>
      </w:r>
    </w:p>
    <w:p w14:paraId="2A6A45A5" w14:textId="77777777" w:rsidR="00D13C19" w:rsidRDefault="0002330C">
      <w:pPr>
        <w:pStyle w:val="a"/>
        <w:spacing w:after="0" w:line="360" w:lineRule="auto"/>
        <w:ind w:firstLine="0"/>
        <w:jc w:val="both"/>
      </w:pPr>
      <w:r>
        <w:t>Отображение тревог и сводки по найденным аномалиям.</w:t>
      </w:r>
    </w:p>
    <w:p w14:paraId="49FE8CBA" w14:textId="77777777" w:rsidR="00D13C19" w:rsidRDefault="0002330C">
      <w:pPr>
        <w:pStyle w:val="a"/>
        <w:spacing w:after="0" w:line="360" w:lineRule="auto"/>
        <w:ind w:firstLine="0"/>
        <w:jc w:val="both"/>
      </w:pPr>
      <w:r>
        <w:t>Сохранение найденных аномалий в базу данных.</w:t>
      </w:r>
    </w:p>
    <w:p w14:paraId="4569A7D7" w14:textId="77777777" w:rsidR="00D13C19" w:rsidRDefault="0002330C">
      <w:pPr>
        <w:pStyle w:val="a"/>
        <w:spacing w:after="0" w:line="360" w:lineRule="auto"/>
        <w:ind w:firstLine="0"/>
        <w:jc w:val="both"/>
      </w:pPr>
      <w:r>
        <w:t>Хранение справочников буровых объектов, датчиков и конфигураций анализа.</w:t>
      </w:r>
    </w:p>
    <w:p w14:paraId="0158CF02" w14:textId="77777777" w:rsidR="00D13C19" w:rsidRDefault="0002330C">
      <w:pPr>
        <w:spacing w:after="0" w:line="360" w:lineRule="auto"/>
        <w:ind w:firstLine="709"/>
        <w:jc w:val="both"/>
      </w:pPr>
      <w:r>
        <w:t>К нефункциональным требованиям относятся:</w:t>
      </w:r>
    </w:p>
    <w:p w14:paraId="470A226B" w14:textId="77777777" w:rsidR="00D13C19" w:rsidRDefault="0002330C">
      <w:pPr>
        <w:pStyle w:val="a0"/>
        <w:spacing w:after="0" w:line="360" w:lineRule="auto"/>
        <w:ind w:firstLine="0"/>
        <w:jc w:val="both"/>
      </w:pPr>
      <w:r>
        <w:t>читаемость интерфейса в условиях операторского просмотра;</w:t>
      </w:r>
    </w:p>
    <w:p w14:paraId="6AD74088" w14:textId="77777777" w:rsidR="00D13C19" w:rsidRDefault="0002330C">
      <w:pPr>
        <w:pStyle w:val="a0"/>
        <w:spacing w:after="0" w:line="360" w:lineRule="auto"/>
        <w:ind w:firstLine="0"/>
        <w:jc w:val="both"/>
      </w:pPr>
      <w:r>
        <w:t>воспроизводимость анализа на одних и тех же исторических файлах;</w:t>
      </w:r>
    </w:p>
    <w:p w14:paraId="5ED388A8" w14:textId="77777777" w:rsidR="00D13C19" w:rsidRDefault="0002330C">
      <w:pPr>
        <w:pStyle w:val="a0"/>
        <w:spacing w:after="0" w:line="360" w:lineRule="auto"/>
        <w:ind w:firstLine="0"/>
        <w:jc w:val="both"/>
      </w:pPr>
      <w:r>
        <w:t>расширяемость модели данных;</w:t>
      </w:r>
    </w:p>
    <w:p w14:paraId="742E7A8E" w14:textId="77777777" w:rsidR="00D13C19" w:rsidRDefault="0002330C">
      <w:pPr>
        <w:pStyle w:val="a0"/>
        <w:spacing w:after="0" w:line="360" w:lineRule="auto"/>
        <w:ind w:firstLine="0"/>
        <w:jc w:val="both"/>
      </w:pPr>
      <w:r>
        <w:t>отделение frontend, backend и БД;</w:t>
      </w:r>
    </w:p>
    <w:p w14:paraId="36209E82" w14:textId="77777777" w:rsidR="00D13C19" w:rsidRDefault="0002330C">
      <w:pPr>
        <w:pStyle w:val="a0"/>
        <w:spacing w:after="0" w:line="360" w:lineRule="auto"/>
        <w:ind w:firstLine="0"/>
        <w:jc w:val="both"/>
      </w:pPr>
      <w:r>
        <w:t>возможность дальнейшего перехода к интеграции с промышленными источниками данных.</w:t>
      </w:r>
    </w:p>
    <w:p w14:paraId="1C6DC40F" w14:textId="77777777" w:rsidR="00D13C19" w:rsidRDefault="0002330C">
      <w:pPr>
        <w:spacing w:after="0" w:line="360" w:lineRule="auto"/>
        <w:ind w:firstLine="709"/>
        <w:jc w:val="both"/>
      </w:pPr>
      <w:r>
        <w:lastRenderedPageBreak/>
        <w:t>Ограничения текущей версии также являются частью честной постановки задачи:</w:t>
      </w:r>
    </w:p>
    <w:p w14:paraId="3A073D54" w14:textId="77777777" w:rsidR="00D13C19" w:rsidRDefault="0002330C">
      <w:pPr>
        <w:pStyle w:val="a0"/>
        <w:spacing w:after="0" w:line="360" w:lineRule="auto"/>
        <w:ind w:firstLine="0"/>
        <w:jc w:val="both"/>
      </w:pPr>
      <w:r>
        <w:t>прямое подключение к промышленному API WellPro отсутствует;</w:t>
      </w:r>
    </w:p>
    <w:p w14:paraId="42C89D1A" w14:textId="77777777" w:rsidR="00D13C19" w:rsidRDefault="0002330C">
      <w:pPr>
        <w:pStyle w:val="a0"/>
        <w:spacing w:after="0" w:line="360" w:lineRule="auto"/>
        <w:ind w:firstLine="0"/>
        <w:jc w:val="both"/>
      </w:pPr>
      <w:r>
        <w:t>real-time в проекте реализован как потоковая симуляция по историческим файлам;</w:t>
      </w:r>
    </w:p>
    <w:p w14:paraId="253FC344" w14:textId="77777777" w:rsidR="00D13C19" w:rsidRDefault="0002330C">
      <w:pPr>
        <w:pStyle w:val="a0"/>
        <w:spacing w:after="0" w:line="360" w:lineRule="auto"/>
        <w:ind w:firstLine="0"/>
        <w:jc w:val="both"/>
      </w:pPr>
      <w:r>
        <w:t>экспертной разметки аварий нет;</w:t>
      </w:r>
    </w:p>
    <w:p w14:paraId="1A32D2DC" w14:textId="77777777" w:rsidR="00D13C19" w:rsidRDefault="0002330C">
      <w:pPr>
        <w:pStyle w:val="a0"/>
        <w:spacing w:after="0" w:line="360" w:lineRule="auto"/>
        <w:ind w:firstLine="0"/>
        <w:jc w:val="both"/>
      </w:pPr>
      <w:r>
        <w:t>ролевая модель и авторизация не реализованы;</w:t>
      </w:r>
    </w:p>
    <w:p w14:paraId="2ACFFC84" w14:textId="77777777" w:rsidR="00D13C19" w:rsidRDefault="0002330C">
      <w:pPr>
        <w:pStyle w:val="a0"/>
        <w:spacing w:after="0" w:line="360" w:lineRule="auto"/>
        <w:ind w:firstLine="0"/>
        <w:jc w:val="both"/>
      </w:pPr>
      <w:r>
        <w:t>backend и frontend в текущем состоянии не полностью контейнеризованы, тогда как Docker Compose используется для инфраструктуры PostgreSQL и pgAdmin.</w:t>
      </w:r>
    </w:p>
    <w:p w14:paraId="08172F72" w14:textId="77777777" w:rsidR="00D13C19" w:rsidRDefault="0002330C">
      <w:r>
        <w:br w:type="page"/>
      </w:r>
    </w:p>
    <w:p w14:paraId="7C83D392" w14:textId="77777777" w:rsidR="00D13C19" w:rsidRDefault="0002330C">
      <w:pPr>
        <w:pStyle w:val="1"/>
        <w:spacing w:before="0" w:line="360" w:lineRule="auto"/>
        <w:jc w:val="center"/>
      </w:pPr>
      <w:bookmarkStart w:id="13" w:name="_Toc228190787"/>
      <w:r>
        <w:rPr>
          <w:rFonts w:ascii="Times New Roman" w:eastAsia="Times New Roman" w:hAnsi="Times New Roman"/>
        </w:rPr>
        <w:lastRenderedPageBreak/>
        <w:t xml:space="preserve">2. Специальный и </w:t>
      </w:r>
      <w:r>
        <w:rPr>
          <w:rFonts w:ascii="Times New Roman" w:eastAsia="Times New Roman" w:hAnsi="Times New Roman"/>
        </w:rPr>
        <w:t>проектный раздел</w:t>
      </w:r>
      <w:bookmarkEnd w:id="13"/>
    </w:p>
    <w:p w14:paraId="685879DA" w14:textId="77777777" w:rsidR="00D13C19" w:rsidRDefault="0002330C">
      <w:pPr>
        <w:pStyle w:val="21"/>
        <w:spacing w:before="0" w:line="360" w:lineRule="auto"/>
      </w:pPr>
      <w:bookmarkStart w:id="14" w:name="_Toc228190788"/>
      <w:r>
        <w:rPr>
          <w:rFonts w:ascii="Times New Roman" w:eastAsia="Times New Roman" w:hAnsi="Times New Roman"/>
        </w:rPr>
        <w:t>2.1. Общая архитектура приложения</w:t>
      </w:r>
      <w:bookmarkEnd w:id="14"/>
    </w:p>
    <w:p w14:paraId="25479D1A" w14:textId="77777777" w:rsidR="00D13C19" w:rsidRDefault="0002330C">
      <w:pPr>
        <w:spacing w:after="0" w:line="360" w:lineRule="auto"/>
        <w:ind w:firstLine="709"/>
        <w:jc w:val="both"/>
      </w:pPr>
      <w:r>
        <w:t>Архитектура приложения построена по клиент-серверной схеме. Система включает:</w:t>
      </w:r>
    </w:p>
    <w:p w14:paraId="4762C06B" w14:textId="77777777" w:rsidR="00D13C19" w:rsidRDefault="0002330C">
      <w:pPr>
        <w:pStyle w:val="a0"/>
        <w:spacing w:after="0" w:line="360" w:lineRule="auto"/>
        <w:ind w:firstLine="0"/>
        <w:jc w:val="both"/>
      </w:pPr>
      <w:r>
        <w:t>frontend на Next.js/React;</w:t>
      </w:r>
    </w:p>
    <w:p w14:paraId="327C97C6" w14:textId="77777777" w:rsidR="00D13C19" w:rsidRDefault="0002330C">
      <w:pPr>
        <w:pStyle w:val="a0"/>
        <w:spacing w:after="0" w:line="360" w:lineRule="auto"/>
        <w:ind w:firstLine="0"/>
        <w:jc w:val="both"/>
      </w:pPr>
      <w:r>
        <w:t>backend на FastAPI;</w:t>
      </w:r>
    </w:p>
    <w:p w14:paraId="70D744AB" w14:textId="77777777" w:rsidR="00D13C19" w:rsidRDefault="0002330C">
      <w:pPr>
        <w:pStyle w:val="a0"/>
        <w:spacing w:after="0" w:line="360" w:lineRule="auto"/>
        <w:ind w:firstLine="0"/>
        <w:jc w:val="both"/>
      </w:pPr>
      <w:r>
        <w:t>реляционную БД PostgreSQL;</w:t>
      </w:r>
    </w:p>
    <w:p w14:paraId="0D7247BD" w14:textId="77777777" w:rsidR="00D13C19" w:rsidRDefault="0002330C">
      <w:pPr>
        <w:pStyle w:val="a0"/>
        <w:spacing w:after="0" w:line="360" w:lineRule="auto"/>
        <w:ind w:firstLine="0"/>
        <w:jc w:val="both"/>
      </w:pPr>
      <w:r>
        <w:t>WebSocket-канал для потоковой передачи данных;</w:t>
      </w:r>
    </w:p>
    <w:p w14:paraId="7436DB9F" w14:textId="77777777" w:rsidR="00D13C19" w:rsidRDefault="0002330C">
      <w:pPr>
        <w:pStyle w:val="a0"/>
        <w:spacing w:after="0" w:line="360" w:lineRule="auto"/>
        <w:ind w:firstLine="0"/>
        <w:jc w:val="both"/>
      </w:pPr>
      <w:r>
        <w:t>REST API для доступа к сущностям и сохранения результатов;</w:t>
      </w:r>
    </w:p>
    <w:p w14:paraId="77946B47" w14:textId="77777777" w:rsidR="00D13C19" w:rsidRDefault="0002330C">
      <w:pPr>
        <w:pStyle w:val="a0"/>
        <w:spacing w:after="0" w:line="360" w:lineRule="auto"/>
        <w:ind w:firstLine="0"/>
        <w:jc w:val="both"/>
      </w:pPr>
      <w:r>
        <w:t>инфраструктурный слой на Docker Compose для БД.</w:t>
      </w:r>
    </w:p>
    <w:p w14:paraId="13E48133" w14:textId="77777777" w:rsidR="00D13C19" w:rsidRDefault="0002330C">
      <w:pPr>
        <w:spacing w:after="0" w:line="360" w:lineRule="auto"/>
        <w:ind w:firstLine="709"/>
        <w:jc w:val="both"/>
      </w:pPr>
      <w:r>
        <w:t>С точки зрения пользовательского сценария логика выглядит так:</w:t>
      </w:r>
    </w:p>
    <w:p w14:paraId="403D457D" w14:textId="77777777" w:rsidR="00D13C19" w:rsidRDefault="0002330C">
      <w:pPr>
        <w:pStyle w:val="a"/>
        <w:spacing w:after="0" w:line="360" w:lineRule="auto"/>
        <w:ind w:firstLine="0"/>
        <w:jc w:val="both"/>
      </w:pPr>
      <w:r>
        <w:t>Пользователь выбирает буровой объект на стартовом экране.</w:t>
      </w:r>
    </w:p>
    <w:p w14:paraId="099F9C96" w14:textId="77777777" w:rsidR="00D13C19" w:rsidRDefault="0002330C">
      <w:pPr>
        <w:pStyle w:val="a"/>
        <w:spacing w:after="0" w:line="360" w:lineRule="auto"/>
        <w:ind w:firstLine="0"/>
        <w:jc w:val="both"/>
      </w:pPr>
      <w:r>
        <w:t>Frontend получает справочники компаний, месторождений, кустов, скважин и буровых через REST.</w:t>
      </w:r>
    </w:p>
    <w:p w14:paraId="4B46E79B" w14:textId="77777777" w:rsidR="00D13C19" w:rsidRDefault="0002330C">
      <w:pPr>
        <w:pStyle w:val="a"/>
        <w:spacing w:after="0" w:line="360" w:lineRule="auto"/>
        <w:ind w:firstLine="0"/>
        <w:jc w:val="both"/>
      </w:pPr>
      <w:r>
        <w:t>При запуске real-time режима frontend открывает WebSocket-соединение «/api/v1/ws».</w:t>
      </w:r>
    </w:p>
    <w:p w14:paraId="7A2FF93A" w14:textId="77777777" w:rsidR="00D13C19" w:rsidRDefault="0002330C">
      <w:pPr>
        <w:pStyle w:val="a"/>
        <w:spacing w:after="0" w:line="360" w:lineRule="auto"/>
        <w:ind w:firstLine="0"/>
        <w:jc w:val="both"/>
      </w:pPr>
      <w:r>
        <w:t>Backend подбирает исторические TXT-файлы, соответствующие выбранной привязке «cluster_number + well_name», и передает строки телеметрии по одной с задержкой от 1 до 3 секунд.</w:t>
      </w:r>
    </w:p>
    <w:p w14:paraId="1D7910B2" w14:textId="77777777" w:rsidR="00D13C19" w:rsidRDefault="0002330C">
      <w:pPr>
        <w:pStyle w:val="a"/>
        <w:spacing w:after="0" w:line="360" w:lineRule="auto"/>
        <w:ind w:firstLine="0"/>
        <w:jc w:val="both"/>
      </w:pPr>
      <w:r>
        <w:t>Для каждой точки backend применяет выбранный метод аномалий и отправляет значения вместе с флагами аномальности.</w:t>
      </w:r>
    </w:p>
    <w:p w14:paraId="4882426C" w14:textId="77777777" w:rsidR="00D13C19" w:rsidRDefault="0002330C">
      <w:pPr>
        <w:pStyle w:val="a"/>
        <w:spacing w:after="0" w:line="360" w:lineRule="auto"/>
        <w:ind w:firstLine="0"/>
        <w:jc w:val="both"/>
      </w:pPr>
      <w:r>
        <w:t>Frontend отображает графики и всплывающие уведомления.</w:t>
      </w:r>
    </w:p>
    <w:p w14:paraId="483B0732" w14:textId="77777777" w:rsidR="00D13C19" w:rsidRDefault="0002330C">
      <w:pPr>
        <w:pStyle w:val="a"/>
        <w:spacing w:after="0" w:line="360" w:lineRule="auto"/>
        <w:ind w:firstLine="0"/>
        <w:jc w:val="both"/>
      </w:pPr>
      <w:r>
        <w:t>При локальном анализе файл отправляется на endpoint «/api/v1/analyze/file», backend анализирует весь рейс и возвращает массив точек с пометками.</w:t>
      </w:r>
    </w:p>
    <w:p w14:paraId="1B8FDA77" w14:textId="77777777" w:rsidR="00D13C19" w:rsidRDefault="0002330C">
      <w:pPr>
        <w:pStyle w:val="a"/>
        <w:spacing w:after="0" w:line="360" w:lineRule="auto"/>
        <w:ind w:firstLine="0"/>
        <w:jc w:val="both"/>
      </w:pPr>
      <w:r>
        <w:t>Пользователь может сохранить найденные аномалии в БД через «/api/v1/entities/anomalies/save-batch».</w:t>
      </w:r>
    </w:p>
    <w:tbl>
      <w:tblPr>
        <w:tblStyle w:val="aff0"/>
        <w:tblW w:w="0" w:type="auto"/>
        <w:jc w:val="center"/>
        <w:tblLook w:val="04A0" w:firstRow="1" w:lastRow="0" w:firstColumn="1" w:lastColumn="0" w:noHBand="0" w:noVBand="1"/>
      </w:tblPr>
      <w:tblGrid>
        <w:gridCol w:w="9689"/>
      </w:tblGrid>
      <w:tr w:rsidR="00D13C19" w14:paraId="7BC95E1F" w14:textId="77777777">
        <w:trPr>
          <w:trHeight w:hRule="exact" w:val="3118"/>
          <w:jc w:val="center"/>
        </w:trPr>
        <w:tc>
          <w:tcPr>
            <w:tcW w:w="9689" w:type="dxa"/>
            <w:vAlign w:val="center"/>
          </w:tcPr>
          <w:p w14:paraId="78BCBDC6" w14:textId="77777777" w:rsidR="00D13C19" w:rsidRDefault="0002330C">
            <w:pPr>
              <w:jc w:val="center"/>
            </w:pPr>
            <w:r>
              <w:t>Место для рисунка 1</w:t>
            </w:r>
          </w:p>
        </w:tc>
      </w:tr>
    </w:tbl>
    <w:p w14:paraId="772CBB94" w14:textId="77777777" w:rsidR="00D13C19" w:rsidRDefault="0002330C">
      <w:pPr>
        <w:spacing w:after="0" w:line="360" w:lineRule="auto"/>
        <w:jc w:val="center"/>
      </w:pPr>
      <w:r>
        <w:t>Рисунок 1 - Общая архитектура приложения</w:t>
      </w:r>
    </w:p>
    <w:p w14:paraId="0A250166" w14:textId="77777777" w:rsidR="00D13C19" w:rsidRDefault="0002330C">
      <w:pPr>
        <w:spacing w:after="0" w:line="360" w:lineRule="auto"/>
        <w:ind w:firstLine="709"/>
        <w:jc w:val="both"/>
      </w:pPr>
      <w:r>
        <w:lastRenderedPageBreak/>
        <w:t>Преимуществом такой архитектуры является разделение обязанностей:</w:t>
      </w:r>
    </w:p>
    <w:p w14:paraId="48B3576F" w14:textId="77777777" w:rsidR="00D13C19" w:rsidRDefault="0002330C">
      <w:pPr>
        <w:pStyle w:val="a0"/>
        <w:spacing w:after="0" w:line="360" w:lineRule="auto"/>
        <w:ind w:firstLine="0"/>
        <w:jc w:val="both"/>
      </w:pPr>
      <w:r>
        <w:t>frontend отвечает за визуализацию и взаимодействие с пользователем;</w:t>
      </w:r>
    </w:p>
    <w:p w14:paraId="232E0BB4" w14:textId="77777777" w:rsidR="00D13C19" w:rsidRDefault="0002330C">
      <w:pPr>
        <w:pStyle w:val="a0"/>
        <w:spacing w:after="0" w:line="360" w:lineRule="auto"/>
        <w:ind w:firstLine="0"/>
        <w:jc w:val="both"/>
      </w:pPr>
      <w:r>
        <w:t>backend инкапсулирует логику парсинга, анализа и сохранения;</w:t>
      </w:r>
    </w:p>
    <w:p w14:paraId="3883ABB8" w14:textId="77777777" w:rsidR="00D13C19" w:rsidRDefault="0002330C">
      <w:pPr>
        <w:pStyle w:val="a0"/>
        <w:spacing w:after="0" w:line="360" w:lineRule="auto"/>
        <w:ind w:firstLine="0"/>
        <w:jc w:val="both"/>
      </w:pPr>
      <w:r>
        <w:t>PostgreSQL хранит устойчивое представление предметной области и результатов.</w:t>
      </w:r>
    </w:p>
    <w:p w14:paraId="2E5F7595" w14:textId="77777777" w:rsidR="00D13C19" w:rsidRDefault="0002330C">
      <w:pPr>
        <w:spacing w:after="0" w:line="360" w:lineRule="auto"/>
        <w:ind w:firstLine="709"/>
        <w:jc w:val="both"/>
      </w:pPr>
      <w:r>
        <w:t>Выбор технологического стека объясняется требованиями самой задачи. «FastAPI» подходит для дипломного проекта тем, что сочетает простую разработку REST- и WebSocket-интерфейсов с естественной интеграцией Python-кода, где удобно реализовывать методы анализа временных рядов. «Next.js/React» дает компонентную модель интерфейса, которая позволяет разнести экран выбора объекта, панель управления, графическую сетку и модальные окна по независимым блокам. «Plotly» выбран как библиотека, способная без дополнительно</w:t>
      </w:r>
      <w:r>
        <w:t>й низкоуровневой отрисовки строить интерактивные графики временных рядов, что особенно важно для инженерного просмотра. «PostgreSQL» обеспечивает строгую реляционную схему, ограничения целостности и удобную работу с сущностями предметной области. «Docker Compose» в текущем состоянии проекта используется прежде всего как способ быстро поднять БД и сопутствующую инфраструктуру в воспроизводимой среде.</w:t>
      </w:r>
    </w:p>
    <w:p w14:paraId="1F2E9066" w14:textId="77777777" w:rsidR="00D13C19" w:rsidRDefault="0002330C">
      <w:pPr>
        <w:spacing w:after="0" w:line="360" w:lineRule="auto"/>
        <w:ind w:firstLine="709"/>
        <w:jc w:val="both"/>
      </w:pPr>
      <w:r>
        <w:t>Разработка системы шла итерационно. По фактической структуре проекта и накопленным исследовательским отчетам можно выделить следующие этапы.</w:t>
      </w:r>
    </w:p>
    <w:p w14:paraId="58666688" w14:textId="77777777" w:rsidR="00D13C19" w:rsidRDefault="0002330C">
      <w:pPr>
        <w:pStyle w:val="a"/>
        <w:spacing w:after="0" w:line="360" w:lineRule="auto"/>
        <w:ind w:firstLine="0"/>
        <w:jc w:val="both"/>
      </w:pPr>
      <w:r>
        <w:t>Анализ предметной области и исходных требований. На этом этапе был зафиксирован прикладной контекст буровой телеметрии, исходное ТЗ, потребность в real-time режиме, в локальном анализе файлов и в сравнении нескольких методов.</w:t>
      </w:r>
    </w:p>
    <w:p w14:paraId="6B784233" w14:textId="77777777" w:rsidR="00D13C19" w:rsidRDefault="0002330C">
      <w:pPr>
        <w:pStyle w:val="a"/>
        <w:spacing w:after="0" w:line="360" w:lineRule="auto"/>
        <w:ind w:firstLine="0"/>
        <w:jc w:val="both"/>
      </w:pPr>
      <w:r>
        <w:t>Изучение реальных исторических данных. До построения интерфейса и окончательной логики методов был выполнен разбор формата TXT-файлов, кодировок, заголовков, состава параметров и общих статистик по рейсам.</w:t>
      </w:r>
    </w:p>
    <w:p w14:paraId="7F9093B6" w14:textId="77777777" w:rsidR="00D13C19" w:rsidRDefault="0002330C">
      <w:pPr>
        <w:pStyle w:val="a"/>
        <w:spacing w:after="0" w:line="360" w:lineRule="auto"/>
        <w:ind w:firstLine="0"/>
        <w:jc w:val="both"/>
      </w:pPr>
      <w:r>
        <w:t>Проектирование доменной модели и базы данных. После появления понимания иерархии объектов была разработана реляционная схема с компаниями, месторождениями, кустами, скважинами, буровыми, датчиками и аномалиями.</w:t>
      </w:r>
    </w:p>
    <w:p w14:paraId="687FB09D" w14:textId="77777777" w:rsidR="00D13C19" w:rsidRDefault="0002330C">
      <w:pPr>
        <w:pStyle w:val="a"/>
        <w:spacing w:after="0" w:line="360" w:lineRule="auto"/>
        <w:ind w:firstLine="0"/>
        <w:jc w:val="both"/>
      </w:pPr>
      <w:r>
        <w:t>Реализация backend-ядра. Были созданы маршруты API, парсинг файлов, WebSocket-поток, методы анализа и пакетное сохранение найденных аномалий.</w:t>
      </w:r>
    </w:p>
    <w:p w14:paraId="05A76ED9" w14:textId="77777777" w:rsidR="00D13C19" w:rsidRDefault="0002330C">
      <w:pPr>
        <w:pStyle w:val="a"/>
        <w:spacing w:after="0" w:line="360" w:lineRule="auto"/>
        <w:ind w:firstLine="0"/>
        <w:jc w:val="both"/>
      </w:pPr>
      <w:r>
        <w:t>Реализация frontend. На этом этапе появились экран выбора объекта, графики, переключение методов, локальная загрузка файлов, итоговая сводка и визуальные уведомления.</w:t>
      </w:r>
    </w:p>
    <w:p w14:paraId="03543F52" w14:textId="77777777" w:rsidR="00D13C19" w:rsidRDefault="0002330C">
      <w:pPr>
        <w:pStyle w:val="a"/>
        <w:spacing w:after="0" w:line="360" w:lineRule="auto"/>
        <w:ind w:firstLine="0"/>
        <w:jc w:val="both"/>
      </w:pPr>
      <w:r>
        <w:lastRenderedPageBreak/>
        <w:t>Исследование методов и доработка «AMMAD». После сравнения одиночных алгоритмов на реальных файлах метод «AMMAD» был усилен контекстными окнами, правилами устойчивости и validation cases.</w:t>
      </w:r>
    </w:p>
    <w:p w14:paraId="520DE103" w14:textId="77777777" w:rsidR="00D13C19" w:rsidRDefault="0002330C">
      <w:pPr>
        <w:pStyle w:val="a"/>
        <w:spacing w:after="0" w:line="360" w:lineRule="auto"/>
        <w:ind w:firstLine="0"/>
        <w:jc w:val="both"/>
      </w:pPr>
      <w:r>
        <w:t>Подготовка аналитических отчетов и дипломной документации. Итогом стали сравнительные таблицы, тестовые сценарии и обоснование выбранного подхода.</w:t>
      </w:r>
    </w:p>
    <w:p w14:paraId="797E2115" w14:textId="77777777" w:rsidR="00D13C19" w:rsidRDefault="0002330C">
      <w:pPr>
        <w:spacing w:after="0" w:line="360" w:lineRule="auto"/>
        <w:ind w:firstLine="709"/>
        <w:jc w:val="both"/>
      </w:pPr>
      <w:r>
        <w:t>Такой порядок разработки важен для защиты, потому что показывает, что приложение не собиралось от интерфейса к случайной аналитике. Напротив, сначала была понята предметная область и структура данных, затем создана архитектура системы, после чего итерационно дорабатывалась аналитическая часть.</w:t>
      </w:r>
    </w:p>
    <w:p w14:paraId="76C8102C" w14:textId="77777777" w:rsidR="00D13C19" w:rsidRDefault="0002330C">
      <w:pPr>
        <w:spacing w:after="0" w:line="360" w:lineRule="auto"/>
        <w:ind w:firstLine="709"/>
        <w:jc w:val="both"/>
      </w:pPr>
      <w:r>
        <w:t>Отдельного пояснения заслуживает выбор «WebSocket» для потокового режима. Теоретически приложение могло бы работать и по схеме периодического опроса сервера через обычные HTTP-запросы. Однако для задачи мониторинга это менее удобно. При polling-клиент вынужден регулярно запрашивать новые точки, а сервер возвращает данные пакетами, что приводит либо к лишним задержкам, либо к избыточным обращениям. «WebSocket» позволяет поддерживать постоянное соединение и передавать точки по мере их готовности. Для дипломно</w:t>
      </w:r>
      <w:r>
        <w:t>го прототипа, имитирующего поток исторических данных, это особенно важно: пользователь получает ощущение живого процесса, а серверная сторона сохраняет контроль над темпом выдачи данных.</w:t>
      </w:r>
    </w:p>
    <w:p w14:paraId="74215766" w14:textId="77777777" w:rsidR="00D13C19" w:rsidRDefault="0002330C">
      <w:pPr>
        <w:spacing w:after="0" w:line="360" w:lineRule="auto"/>
        <w:ind w:firstLine="709"/>
        <w:jc w:val="both"/>
      </w:pPr>
      <w:r>
        <w:t>Не менее важен и второй режим - локальный анализ полного файла. Для защиты стоит подчеркнуть, что он введен не “на всякий случай”, а как ответ на реальную потребность инженерного разбора. Потоковый режим удобен, когда нужно наблюдать развитие событий во времени и видеть тревоги по мере поступления точек. Локальный режим нужен для ретроспективного просмотра рейса целиком, сравнения методов, подготовки отчетов и изучения уже завершенных интервалов бурения. В этом смысле разработанная система сочетает оператив</w:t>
      </w:r>
      <w:r>
        <w:t>ный и исследовательский сценарии, что делает ее полезной не только как демонстрацию интерфейса, но и как инструмент анализа исторических данных.</w:t>
      </w:r>
    </w:p>
    <w:p w14:paraId="3E22E827" w14:textId="77777777" w:rsidR="00D13C19" w:rsidRDefault="0002330C">
      <w:pPr>
        <w:pStyle w:val="21"/>
        <w:spacing w:before="0" w:line="360" w:lineRule="auto"/>
      </w:pPr>
      <w:bookmarkStart w:id="15" w:name="_Toc228190789"/>
      <w:r>
        <w:rPr>
          <w:rFonts w:ascii="Times New Roman" w:eastAsia="Times New Roman" w:hAnsi="Times New Roman"/>
        </w:rPr>
        <w:t>2.2. Проектирование базы данных</w:t>
      </w:r>
      <w:bookmarkEnd w:id="15"/>
    </w:p>
    <w:p w14:paraId="5C3102FF" w14:textId="77777777" w:rsidR="00D13C19" w:rsidRDefault="0002330C">
      <w:pPr>
        <w:spacing w:after="0" w:line="360" w:lineRule="auto"/>
        <w:ind w:firstLine="709"/>
        <w:jc w:val="both"/>
      </w:pPr>
      <w:r>
        <w:t xml:space="preserve">В </w:t>
      </w:r>
      <w:r>
        <w:t>проекте использована предметно-ориентированная реляционная модель. В каталоге «backend/app/models» описаны следующие сущности:</w:t>
      </w:r>
    </w:p>
    <w:p w14:paraId="5F4CE0E1" w14:textId="77777777" w:rsidR="00D13C19" w:rsidRDefault="0002330C">
      <w:pPr>
        <w:pStyle w:val="a0"/>
        <w:spacing w:after="0" w:line="360" w:lineRule="auto"/>
        <w:ind w:firstLine="0"/>
        <w:jc w:val="both"/>
      </w:pPr>
      <w:r>
        <w:t>«Company»;</w:t>
      </w:r>
    </w:p>
    <w:p w14:paraId="235BF553" w14:textId="77777777" w:rsidR="00D13C19" w:rsidRDefault="0002330C">
      <w:pPr>
        <w:pStyle w:val="a0"/>
        <w:spacing w:after="0" w:line="360" w:lineRule="auto"/>
        <w:ind w:firstLine="0"/>
        <w:jc w:val="both"/>
      </w:pPr>
      <w:r>
        <w:t>«Field»;</w:t>
      </w:r>
    </w:p>
    <w:p w14:paraId="19DF45F9" w14:textId="77777777" w:rsidR="00D13C19" w:rsidRDefault="0002330C">
      <w:pPr>
        <w:pStyle w:val="a0"/>
        <w:spacing w:after="0" w:line="360" w:lineRule="auto"/>
        <w:ind w:firstLine="0"/>
        <w:jc w:val="both"/>
      </w:pPr>
      <w:r>
        <w:t>«Cluster»;</w:t>
      </w:r>
    </w:p>
    <w:p w14:paraId="258C2C9D" w14:textId="77777777" w:rsidR="00D13C19" w:rsidRDefault="0002330C">
      <w:pPr>
        <w:pStyle w:val="a0"/>
        <w:spacing w:after="0" w:line="360" w:lineRule="auto"/>
        <w:ind w:firstLine="0"/>
        <w:jc w:val="both"/>
      </w:pPr>
      <w:r>
        <w:lastRenderedPageBreak/>
        <w:t>«Well»;</w:t>
      </w:r>
    </w:p>
    <w:p w14:paraId="0D983DA2" w14:textId="77777777" w:rsidR="00D13C19" w:rsidRDefault="0002330C">
      <w:pPr>
        <w:pStyle w:val="a0"/>
        <w:spacing w:after="0" w:line="360" w:lineRule="auto"/>
        <w:ind w:firstLine="0"/>
        <w:jc w:val="both"/>
      </w:pPr>
      <w:r>
        <w:t>«Rig»;</w:t>
      </w:r>
    </w:p>
    <w:p w14:paraId="248124FA" w14:textId="77777777" w:rsidR="00D13C19" w:rsidRDefault="0002330C">
      <w:pPr>
        <w:pStyle w:val="a0"/>
        <w:spacing w:after="0" w:line="360" w:lineRule="auto"/>
        <w:ind w:firstLine="0"/>
        <w:jc w:val="both"/>
      </w:pPr>
      <w:r>
        <w:t>«RigState»;</w:t>
      </w:r>
    </w:p>
    <w:p w14:paraId="09745C59" w14:textId="77777777" w:rsidR="00D13C19" w:rsidRDefault="0002330C">
      <w:pPr>
        <w:pStyle w:val="a0"/>
        <w:spacing w:after="0" w:line="360" w:lineRule="auto"/>
        <w:ind w:firstLine="0"/>
        <w:jc w:val="both"/>
      </w:pPr>
      <w:r>
        <w:t>«SensorType»;</w:t>
      </w:r>
    </w:p>
    <w:p w14:paraId="5007676C" w14:textId="77777777" w:rsidR="00D13C19" w:rsidRDefault="0002330C">
      <w:pPr>
        <w:pStyle w:val="a0"/>
        <w:spacing w:after="0" w:line="360" w:lineRule="auto"/>
        <w:ind w:firstLine="0"/>
        <w:jc w:val="both"/>
      </w:pPr>
      <w:r>
        <w:t>«Sensor»;</w:t>
      </w:r>
    </w:p>
    <w:p w14:paraId="471770B4" w14:textId="77777777" w:rsidR="00D13C19" w:rsidRDefault="0002330C">
      <w:pPr>
        <w:pStyle w:val="a0"/>
        <w:spacing w:after="0" w:line="360" w:lineRule="auto"/>
        <w:ind w:firstLine="0"/>
        <w:jc w:val="both"/>
      </w:pPr>
      <w:r>
        <w:t>«Telemetry»;</w:t>
      </w:r>
    </w:p>
    <w:p w14:paraId="694B7464" w14:textId="77777777" w:rsidR="00D13C19" w:rsidRDefault="0002330C">
      <w:pPr>
        <w:pStyle w:val="a0"/>
        <w:spacing w:after="0" w:line="360" w:lineRule="auto"/>
        <w:ind w:firstLine="0"/>
        <w:jc w:val="both"/>
      </w:pPr>
      <w:r>
        <w:t>«DetectionMethod»;</w:t>
      </w:r>
    </w:p>
    <w:p w14:paraId="0EBD19B7" w14:textId="77777777" w:rsidR="00D13C19" w:rsidRDefault="0002330C">
      <w:pPr>
        <w:pStyle w:val="a0"/>
        <w:spacing w:after="0" w:line="360" w:lineRule="auto"/>
        <w:ind w:firstLine="0"/>
        <w:jc w:val="both"/>
      </w:pPr>
      <w:r>
        <w:t>«MethodConfig»;</w:t>
      </w:r>
    </w:p>
    <w:p w14:paraId="07903EDA" w14:textId="77777777" w:rsidR="00D13C19" w:rsidRDefault="0002330C">
      <w:pPr>
        <w:pStyle w:val="a0"/>
        <w:spacing w:after="0" w:line="360" w:lineRule="auto"/>
        <w:ind w:firstLine="0"/>
        <w:jc w:val="both"/>
      </w:pPr>
      <w:r>
        <w:t>«Anomaly».</w:t>
      </w:r>
    </w:p>
    <w:p w14:paraId="43C7DB9B" w14:textId="77777777" w:rsidR="00D13C19" w:rsidRDefault="0002330C">
      <w:pPr>
        <w:spacing w:after="0" w:line="360" w:lineRule="auto"/>
      </w:pPr>
      <w:r>
        <w:t>Таблица 2 - Назначение основных сущностей</w:t>
      </w:r>
    </w:p>
    <w:tbl>
      <w:tblPr>
        <w:tblStyle w:val="aff0"/>
        <w:tblW w:w="0" w:type="auto"/>
        <w:jc w:val="center"/>
        <w:tblLook w:val="04A0" w:firstRow="1" w:lastRow="0" w:firstColumn="1" w:lastColumn="0" w:noHBand="0" w:noVBand="1"/>
      </w:tblPr>
      <w:tblGrid>
        <w:gridCol w:w="4844"/>
        <w:gridCol w:w="4844"/>
      </w:tblGrid>
      <w:tr w:rsidR="00D13C19" w14:paraId="4E6D2A6D" w14:textId="77777777">
        <w:trPr>
          <w:jc w:val="center"/>
        </w:trPr>
        <w:tc>
          <w:tcPr>
            <w:tcW w:w="4844" w:type="dxa"/>
          </w:tcPr>
          <w:p w14:paraId="65409BCD" w14:textId="77777777" w:rsidR="00D13C19" w:rsidRDefault="0002330C">
            <w:pPr>
              <w:jc w:val="center"/>
            </w:pPr>
            <w:r>
              <w:t>Сущность</w:t>
            </w:r>
          </w:p>
        </w:tc>
        <w:tc>
          <w:tcPr>
            <w:tcW w:w="4844" w:type="dxa"/>
          </w:tcPr>
          <w:p w14:paraId="7AA60726" w14:textId="77777777" w:rsidR="00D13C19" w:rsidRDefault="0002330C">
            <w:pPr>
              <w:jc w:val="center"/>
            </w:pPr>
            <w:r>
              <w:t>Назначение</w:t>
            </w:r>
          </w:p>
        </w:tc>
      </w:tr>
      <w:tr w:rsidR="00D13C19" w14:paraId="52F7B43E" w14:textId="77777777">
        <w:trPr>
          <w:jc w:val="center"/>
        </w:trPr>
        <w:tc>
          <w:tcPr>
            <w:tcW w:w="4844" w:type="dxa"/>
          </w:tcPr>
          <w:p w14:paraId="4D01678C" w14:textId="77777777" w:rsidR="00D13C19" w:rsidRDefault="0002330C">
            <w:pPr>
              <w:jc w:val="center"/>
            </w:pPr>
            <w:r>
              <w:t>«Company»</w:t>
            </w:r>
          </w:p>
        </w:tc>
        <w:tc>
          <w:tcPr>
            <w:tcW w:w="4844" w:type="dxa"/>
          </w:tcPr>
          <w:p w14:paraId="49EE386E" w14:textId="77777777" w:rsidR="00D13C19" w:rsidRDefault="0002330C">
            <w:pPr>
              <w:jc w:val="center"/>
            </w:pPr>
            <w:r>
              <w:t>компания-владелец или верхний объект иерархии</w:t>
            </w:r>
          </w:p>
        </w:tc>
      </w:tr>
      <w:tr w:rsidR="00D13C19" w14:paraId="6C65BA0A" w14:textId="77777777">
        <w:trPr>
          <w:jc w:val="center"/>
        </w:trPr>
        <w:tc>
          <w:tcPr>
            <w:tcW w:w="4844" w:type="dxa"/>
          </w:tcPr>
          <w:p w14:paraId="03CA9807" w14:textId="77777777" w:rsidR="00D13C19" w:rsidRDefault="0002330C">
            <w:pPr>
              <w:jc w:val="center"/>
            </w:pPr>
            <w:r>
              <w:t>«Field»</w:t>
            </w:r>
          </w:p>
        </w:tc>
        <w:tc>
          <w:tcPr>
            <w:tcW w:w="4844" w:type="dxa"/>
          </w:tcPr>
          <w:p w14:paraId="0E36EE6E" w14:textId="77777777" w:rsidR="00D13C19" w:rsidRDefault="0002330C">
            <w:pPr>
              <w:jc w:val="center"/>
            </w:pPr>
            <w:r>
              <w:t>месторождение</w:t>
            </w:r>
          </w:p>
        </w:tc>
      </w:tr>
      <w:tr w:rsidR="00D13C19" w14:paraId="03B5FE6C" w14:textId="77777777">
        <w:trPr>
          <w:jc w:val="center"/>
        </w:trPr>
        <w:tc>
          <w:tcPr>
            <w:tcW w:w="4844" w:type="dxa"/>
          </w:tcPr>
          <w:p w14:paraId="159F07CC" w14:textId="77777777" w:rsidR="00D13C19" w:rsidRDefault="0002330C">
            <w:pPr>
              <w:jc w:val="center"/>
            </w:pPr>
            <w:r>
              <w:t>«Cluster»</w:t>
            </w:r>
          </w:p>
        </w:tc>
        <w:tc>
          <w:tcPr>
            <w:tcW w:w="4844" w:type="dxa"/>
          </w:tcPr>
          <w:p w14:paraId="10FAE1D2" w14:textId="77777777" w:rsidR="00D13C19" w:rsidRDefault="0002330C">
            <w:pPr>
              <w:jc w:val="center"/>
            </w:pPr>
            <w:r>
              <w:t>куст скважин</w:t>
            </w:r>
          </w:p>
        </w:tc>
      </w:tr>
      <w:tr w:rsidR="00D13C19" w14:paraId="4946722D" w14:textId="77777777">
        <w:trPr>
          <w:jc w:val="center"/>
        </w:trPr>
        <w:tc>
          <w:tcPr>
            <w:tcW w:w="4844" w:type="dxa"/>
          </w:tcPr>
          <w:p w14:paraId="77EE337F" w14:textId="77777777" w:rsidR="00D13C19" w:rsidRDefault="0002330C">
            <w:pPr>
              <w:jc w:val="center"/>
            </w:pPr>
            <w:r>
              <w:t>«Well»</w:t>
            </w:r>
          </w:p>
        </w:tc>
        <w:tc>
          <w:tcPr>
            <w:tcW w:w="4844" w:type="dxa"/>
          </w:tcPr>
          <w:p w14:paraId="083A8D2B" w14:textId="77777777" w:rsidR="00D13C19" w:rsidRDefault="0002330C">
            <w:pPr>
              <w:jc w:val="center"/>
            </w:pPr>
            <w:r>
              <w:t>скважина</w:t>
            </w:r>
          </w:p>
        </w:tc>
      </w:tr>
      <w:tr w:rsidR="00D13C19" w14:paraId="6C8F906D" w14:textId="77777777">
        <w:trPr>
          <w:jc w:val="center"/>
        </w:trPr>
        <w:tc>
          <w:tcPr>
            <w:tcW w:w="4844" w:type="dxa"/>
          </w:tcPr>
          <w:p w14:paraId="2E971419" w14:textId="77777777" w:rsidR="00D13C19" w:rsidRDefault="0002330C">
            <w:pPr>
              <w:jc w:val="center"/>
            </w:pPr>
            <w:r>
              <w:t>«Rig»</w:t>
            </w:r>
          </w:p>
        </w:tc>
        <w:tc>
          <w:tcPr>
            <w:tcW w:w="4844" w:type="dxa"/>
          </w:tcPr>
          <w:p w14:paraId="74EABE33" w14:textId="77777777" w:rsidR="00D13C19" w:rsidRDefault="0002330C">
            <w:pPr>
              <w:jc w:val="center"/>
            </w:pPr>
            <w:r>
              <w:t xml:space="preserve">буровая </w:t>
            </w:r>
            <w:r>
              <w:t>установка</w:t>
            </w:r>
          </w:p>
        </w:tc>
      </w:tr>
      <w:tr w:rsidR="00D13C19" w14:paraId="28DF91F4" w14:textId="77777777">
        <w:trPr>
          <w:jc w:val="center"/>
        </w:trPr>
        <w:tc>
          <w:tcPr>
            <w:tcW w:w="4844" w:type="dxa"/>
          </w:tcPr>
          <w:p w14:paraId="5AA4A6FF" w14:textId="77777777" w:rsidR="00D13C19" w:rsidRDefault="0002330C">
            <w:pPr>
              <w:jc w:val="center"/>
            </w:pPr>
            <w:r>
              <w:t>«RigState»</w:t>
            </w:r>
          </w:p>
        </w:tc>
        <w:tc>
          <w:tcPr>
            <w:tcW w:w="4844" w:type="dxa"/>
          </w:tcPr>
          <w:p w14:paraId="79A77926" w14:textId="77777777" w:rsidR="00D13C19" w:rsidRDefault="0002330C">
            <w:pPr>
              <w:jc w:val="center"/>
            </w:pPr>
            <w:r>
              <w:t>состояние буровой во времени</w:t>
            </w:r>
          </w:p>
        </w:tc>
      </w:tr>
      <w:tr w:rsidR="00D13C19" w14:paraId="5973D971" w14:textId="77777777">
        <w:trPr>
          <w:jc w:val="center"/>
        </w:trPr>
        <w:tc>
          <w:tcPr>
            <w:tcW w:w="4844" w:type="dxa"/>
          </w:tcPr>
          <w:p w14:paraId="23EF0DE4" w14:textId="77777777" w:rsidR="00D13C19" w:rsidRDefault="0002330C">
            <w:pPr>
              <w:jc w:val="center"/>
            </w:pPr>
            <w:r>
              <w:t>«SensorType»</w:t>
            </w:r>
          </w:p>
        </w:tc>
        <w:tc>
          <w:tcPr>
            <w:tcW w:w="4844" w:type="dxa"/>
          </w:tcPr>
          <w:p w14:paraId="24F4ABE9" w14:textId="77777777" w:rsidR="00D13C19" w:rsidRDefault="0002330C">
            <w:pPr>
              <w:jc w:val="center"/>
            </w:pPr>
            <w:r>
              <w:t>тип датчика и единица измерения</w:t>
            </w:r>
          </w:p>
        </w:tc>
      </w:tr>
      <w:tr w:rsidR="00D13C19" w14:paraId="346B91DA" w14:textId="77777777">
        <w:trPr>
          <w:jc w:val="center"/>
        </w:trPr>
        <w:tc>
          <w:tcPr>
            <w:tcW w:w="4844" w:type="dxa"/>
          </w:tcPr>
          <w:p w14:paraId="4C69AF0C" w14:textId="77777777" w:rsidR="00D13C19" w:rsidRDefault="0002330C">
            <w:pPr>
              <w:jc w:val="center"/>
            </w:pPr>
            <w:r>
              <w:t>«Sensor»</w:t>
            </w:r>
          </w:p>
        </w:tc>
        <w:tc>
          <w:tcPr>
            <w:tcW w:w="4844" w:type="dxa"/>
          </w:tcPr>
          <w:p w14:paraId="0D6D47E3" w14:textId="77777777" w:rsidR="00D13C19" w:rsidRDefault="0002330C">
            <w:pPr>
              <w:jc w:val="center"/>
            </w:pPr>
            <w:r>
              <w:t>конкретный датчик, установленный на буровой</w:t>
            </w:r>
          </w:p>
        </w:tc>
      </w:tr>
      <w:tr w:rsidR="00D13C19" w14:paraId="23886AA9" w14:textId="77777777">
        <w:trPr>
          <w:jc w:val="center"/>
        </w:trPr>
        <w:tc>
          <w:tcPr>
            <w:tcW w:w="4844" w:type="dxa"/>
          </w:tcPr>
          <w:p w14:paraId="1DC72F7D" w14:textId="77777777" w:rsidR="00D13C19" w:rsidRDefault="0002330C">
            <w:pPr>
              <w:jc w:val="center"/>
            </w:pPr>
            <w:r>
              <w:t>«Telemetry»</w:t>
            </w:r>
          </w:p>
        </w:tc>
        <w:tc>
          <w:tcPr>
            <w:tcW w:w="4844" w:type="dxa"/>
          </w:tcPr>
          <w:p w14:paraId="7D759956" w14:textId="77777777" w:rsidR="00D13C19" w:rsidRDefault="0002330C">
            <w:pPr>
              <w:jc w:val="center"/>
            </w:pPr>
            <w:r>
              <w:t>измерение датчика во времени</w:t>
            </w:r>
          </w:p>
        </w:tc>
      </w:tr>
      <w:tr w:rsidR="00D13C19" w14:paraId="53536A68" w14:textId="77777777">
        <w:trPr>
          <w:jc w:val="center"/>
        </w:trPr>
        <w:tc>
          <w:tcPr>
            <w:tcW w:w="4844" w:type="dxa"/>
          </w:tcPr>
          <w:p w14:paraId="437096F5" w14:textId="77777777" w:rsidR="00D13C19" w:rsidRDefault="0002330C">
            <w:pPr>
              <w:jc w:val="center"/>
            </w:pPr>
            <w:r>
              <w:t>«DetectionMethod»</w:t>
            </w:r>
          </w:p>
        </w:tc>
        <w:tc>
          <w:tcPr>
            <w:tcW w:w="4844" w:type="dxa"/>
          </w:tcPr>
          <w:p w14:paraId="515C0C5F" w14:textId="77777777" w:rsidR="00D13C19" w:rsidRDefault="0002330C">
            <w:pPr>
              <w:jc w:val="center"/>
            </w:pPr>
            <w:r>
              <w:t>справочник методов анализа</w:t>
            </w:r>
          </w:p>
        </w:tc>
      </w:tr>
      <w:tr w:rsidR="00D13C19" w14:paraId="42B991DD" w14:textId="77777777">
        <w:trPr>
          <w:jc w:val="center"/>
        </w:trPr>
        <w:tc>
          <w:tcPr>
            <w:tcW w:w="4844" w:type="dxa"/>
          </w:tcPr>
          <w:p w14:paraId="42260613" w14:textId="77777777" w:rsidR="00D13C19" w:rsidRDefault="0002330C">
            <w:pPr>
              <w:jc w:val="center"/>
            </w:pPr>
            <w:r>
              <w:t>«MethodConfig»</w:t>
            </w:r>
          </w:p>
        </w:tc>
        <w:tc>
          <w:tcPr>
            <w:tcW w:w="4844" w:type="dxa"/>
          </w:tcPr>
          <w:p w14:paraId="47C3EF21" w14:textId="77777777" w:rsidR="00D13C19" w:rsidRDefault="0002330C">
            <w:pPr>
              <w:jc w:val="center"/>
            </w:pPr>
            <w:r>
              <w:t>конфигурация метода для буровой</w:t>
            </w:r>
          </w:p>
        </w:tc>
      </w:tr>
      <w:tr w:rsidR="00D13C19" w14:paraId="460CC2AA" w14:textId="77777777">
        <w:trPr>
          <w:jc w:val="center"/>
        </w:trPr>
        <w:tc>
          <w:tcPr>
            <w:tcW w:w="4844" w:type="dxa"/>
          </w:tcPr>
          <w:p w14:paraId="641DB30F" w14:textId="77777777" w:rsidR="00D13C19" w:rsidRDefault="0002330C">
            <w:pPr>
              <w:jc w:val="center"/>
            </w:pPr>
            <w:r>
              <w:t>«Anomaly»</w:t>
            </w:r>
          </w:p>
        </w:tc>
        <w:tc>
          <w:tcPr>
            <w:tcW w:w="4844" w:type="dxa"/>
          </w:tcPr>
          <w:p w14:paraId="626B363E" w14:textId="77777777" w:rsidR="00D13C19" w:rsidRDefault="0002330C">
            <w:pPr>
              <w:jc w:val="center"/>
            </w:pPr>
            <w:r>
              <w:t>сохраненная аномалия для конкретного измерения и конфигурации метода</w:t>
            </w:r>
          </w:p>
        </w:tc>
      </w:tr>
    </w:tbl>
    <w:p w14:paraId="7294BAF0" w14:textId="77777777" w:rsidR="00D13C19" w:rsidRDefault="00D13C19">
      <w:pPr>
        <w:spacing w:after="0" w:line="240" w:lineRule="auto"/>
      </w:pPr>
    </w:p>
    <w:p w14:paraId="4ED47875" w14:textId="77777777" w:rsidR="00D13C19" w:rsidRDefault="0002330C">
      <w:pPr>
        <w:spacing w:after="0" w:line="360" w:lineRule="auto"/>
        <w:ind w:firstLine="709"/>
        <w:jc w:val="both"/>
      </w:pPr>
      <w:r>
        <w:t>Логическая цепочка соответствует предметной области: компания содержит месторождения, месторождение - кусты, куст - скважины, скважина - буровые. У буровой есть состояния, набор датчиков и набор конфигураций методов. Датчики порождают телеметрию. Конкретная телеметрическая точка может быть связана с аномалией, обнаруженной определенным методом при определенной конфигурации.</w:t>
      </w:r>
    </w:p>
    <w:p w14:paraId="481DF04D" w14:textId="77777777" w:rsidR="00D13C19" w:rsidRDefault="0002330C">
      <w:pPr>
        <w:spacing w:after="0" w:line="360" w:lineRule="auto"/>
        <w:ind w:firstLine="709"/>
        <w:jc w:val="both"/>
      </w:pPr>
      <w:r>
        <w:t>С точки зрения нормализации модель доведена до третьей нормальной формы:</w:t>
      </w:r>
    </w:p>
    <w:p w14:paraId="3F98A4F8" w14:textId="77777777" w:rsidR="00D13C19" w:rsidRDefault="0002330C">
      <w:pPr>
        <w:pStyle w:val="a"/>
        <w:spacing w:after="0" w:line="360" w:lineRule="auto"/>
        <w:ind w:firstLine="0"/>
        <w:jc w:val="both"/>
      </w:pPr>
      <w:r>
        <w:t>Повторяющиеся группы вынесены в отдельные таблицы («SensorType», «DetectionMethod»).</w:t>
      </w:r>
    </w:p>
    <w:p w14:paraId="5DFDA69E" w14:textId="77777777" w:rsidR="00D13C19" w:rsidRDefault="0002330C">
      <w:pPr>
        <w:pStyle w:val="a"/>
        <w:spacing w:after="0" w:line="360" w:lineRule="auto"/>
        <w:ind w:firstLine="0"/>
        <w:jc w:val="both"/>
      </w:pPr>
      <w:r>
        <w:t>Атрибуты зависят от полного ключа своей сущности, а не от части составной структуры.</w:t>
      </w:r>
    </w:p>
    <w:p w14:paraId="66EDE425" w14:textId="77777777" w:rsidR="00D13C19" w:rsidRDefault="0002330C">
      <w:pPr>
        <w:pStyle w:val="a"/>
        <w:spacing w:after="0" w:line="360" w:lineRule="auto"/>
        <w:ind w:firstLine="0"/>
        <w:jc w:val="both"/>
      </w:pPr>
      <w:r>
        <w:lastRenderedPageBreak/>
        <w:t>Транзитивные зависимости устранены: например, имя метода не дублируется в таблице аномалий, а определяется через «MethodConfig -&gt; DetectionMethod».</w:t>
      </w:r>
    </w:p>
    <w:p w14:paraId="4F565D18" w14:textId="77777777" w:rsidR="00D13C19" w:rsidRDefault="0002330C">
      <w:pPr>
        <w:spacing w:after="0" w:line="360" w:lineRule="auto"/>
        <w:ind w:firstLine="709"/>
        <w:jc w:val="both"/>
      </w:pPr>
      <w:r>
        <w:t>В модели присутствуют ограничения целостности:</w:t>
      </w:r>
    </w:p>
    <w:p w14:paraId="3F3E5303" w14:textId="77777777" w:rsidR="00D13C19" w:rsidRDefault="0002330C">
      <w:pPr>
        <w:pStyle w:val="a0"/>
        <w:spacing w:after="0" w:line="360" w:lineRule="auto"/>
        <w:ind w:firstLine="0"/>
        <w:jc w:val="both"/>
      </w:pPr>
      <w:r>
        <w:t>уникальность имени компании;</w:t>
      </w:r>
    </w:p>
    <w:p w14:paraId="55036624" w14:textId="77777777" w:rsidR="00D13C19" w:rsidRDefault="0002330C">
      <w:pPr>
        <w:pStyle w:val="a0"/>
        <w:spacing w:after="0" w:line="360" w:lineRule="auto"/>
        <w:ind w:firstLine="0"/>
        <w:jc w:val="both"/>
      </w:pPr>
      <w:r>
        <w:t xml:space="preserve">уникальность месторождения в пределах </w:t>
      </w:r>
      <w:r>
        <w:t>компании;</w:t>
      </w:r>
    </w:p>
    <w:p w14:paraId="7E725AED" w14:textId="77777777" w:rsidR="00D13C19" w:rsidRDefault="0002330C">
      <w:pPr>
        <w:pStyle w:val="a0"/>
        <w:spacing w:after="0" w:line="360" w:lineRule="auto"/>
        <w:ind w:firstLine="0"/>
        <w:jc w:val="both"/>
      </w:pPr>
      <w:r>
        <w:t>уникальность номера куста в пределах месторождения;</w:t>
      </w:r>
    </w:p>
    <w:p w14:paraId="04172CDD" w14:textId="77777777" w:rsidR="00D13C19" w:rsidRDefault="0002330C">
      <w:pPr>
        <w:pStyle w:val="a0"/>
        <w:spacing w:after="0" w:line="360" w:lineRule="auto"/>
        <w:ind w:firstLine="0"/>
        <w:jc w:val="both"/>
      </w:pPr>
      <w:r>
        <w:t>положительная целевая глубина скважины;</w:t>
      </w:r>
    </w:p>
    <w:p w14:paraId="0820CA05" w14:textId="77777777" w:rsidR="00D13C19" w:rsidRDefault="0002330C">
      <w:pPr>
        <w:pStyle w:val="a0"/>
        <w:spacing w:after="0" w:line="360" w:lineRule="auto"/>
        <w:ind w:firstLine="0"/>
        <w:jc w:val="both"/>
      </w:pPr>
      <w:r>
        <w:t>корректность дат начала и окончания;</w:t>
      </w:r>
    </w:p>
    <w:p w14:paraId="6CF2C9FA" w14:textId="77777777" w:rsidR="00D13C19" w:rsidRDefault="0002330C">
      <w:pPr>
        <w:pStyle w:val="a0"/>
        <w:spacing w:after="0" w:line="360" w:lineRule="auto"/>
        <w:ind w:firstLine="0"/>
        <w:jc w:val="both"/>
      </w:pPr>
      <w:r>
        <w:t>уникальность имени типа датчика;</w:t>
      </w:r>
    </w:p>
    <w:p w14:paraId="393B6372" w14:textId="77777777" w:rsidR="00D13C19" w:rsidRDefault="0002330C">
      <w:pPr>
        <w:pStyle w:val="a0"/>
        <w:spacing w:after="0" w:line="360" w:lineRule="auto"/>
        <w:ind w:firstLine="0"/>
        <w:jc w:val="both"/>
      </w:pPr>
      <w:r>
        <w:t>уникальность серийного номера датчика;</w:t>
      </w:r>
    </w:p>
    <w:p w14:paraId="3662EE59" w14:textId="77777777" w:rsidR="00D13C19" w:rsidRDefault="0002330C">
      <w:pPr>
        <w:pStyle w:val="a0"/>
        <w:spacing w:after="0" w:line="360" w:lineRule="auto"/>
        <w:ind w:firstLine="0"/>
        <w:jc w:val="both"/>
      </w:pPr>
      <w:r>
        <w:t>неотрицательный порог метода;</w:t>
      </w:r>
    </w:p>
    <w:p w14:paraId="0C5E8F52" w14:textId="77777777" w:rsidR="00D13C19" w:rsidRDefault="0002330C">
      <w:pPr>
        <w:pStyle w:val="a0"/>
        <w:spacing w:after="0" w:line="360" w:lineRule="auto"/>
        <w:ind w:firstLine="0"/>
        <w:jc w:val="both"/>
      </w:pPr>
      <w:r>
        <w:t>положительный размер окна;</w:t>
      </w:r>
    </w:p>
    <w:p w14:paraId="22ACFF1A" w14:textId="77777777" w:rsidR="00D13C19" w:rsidRDefault="0002330C">
      <w:pPr>
        <w:pStyle w:val="a0"/>
        <w:spacing w:after="0" w:line="360" w:lineRule="auto"/>
        <w:ind w:firstLine="0"/>
        <w:jc w:val="both"/>
      </w:pPr>
      <w:r>
        <w:t>уникальность пары «telemetry_id + method_config_id» для аномалий.</w:t>
      </w:r>
    </w:p>
    <w:p w14:paraId="61C358C4" w14:textId="77777777" w:rsidR="00D13C19" w:rsidRDefault="0002330C">
      <w:pPr>
        <w:spacing w:after="0" w:line="360" w:lineRule="auto"/>
        <w:ind w:firstLine="709"/>
        <w:jc w:val="both"/>
      </w:pPr>
      <w:r>
        <w:t>Для ускорения выборок заданы индексы по наиболее используемым полям, в том числе:</w:t>
      </w:r>
    </w:p>
    <w:p w14:paraId="1E314C9E" w14:textId="77777777" w:rsidR="00D13C19" w:rsidRDefault="0002330C">
      <w:pPr>
        <w:pStyle w:val="a0"/>
        <w:spacing w:after="0" w:line="360" w:lineRule="auto"/>
        <w:ind w:firstLine="0"/>
        <w:jc w:val="both"/>
      </w:pPr>
      <w:r>
        <w:t>«field.company_id»;</w:t>
      </w:r>
    </w:p>
    <w:p w14:paraId="64551513" w14:textId="77777777" w:rsidR="00D13C19" w:rsidRDefault="0002330C">
      <w:pPr>
        <w:pStyle w:val="a0"/>
        <w:spacing w:after="0" w:line="360" w:lineRule="auto"/>
        <w:ind w:firstLine="0"/>
        <w:jc w:val="both"/>
      </w:pPr>
      <w:r>
        <w:t>«cluster.field_id»;</w:t>
      </w:r>
    </w:p>
    <w:p w14:paraId="2F166547" w14:textId="77777777" w:rsidR="00D13C19" w:rsidRDefault="0002330C">
      <w:pPr>
        <w:pStyle w:val="a0"/>
        <w:spacing w:after="0" w:line="360" w:lineRule="auto"/>
        <w:ind w:firstLine="0"/>
        <w:jc w:val="both"/>
      </w:pPr>
      <w:r>
        <w:t>«well.cluster_id»;</w:t>
      </w:r>
    </w:p>
    <w:p w14:paraId="09381370" w14:textId="77777777" w:rsidR="00D13C19" w:rsidRDefault="0002330C">
      <w:pPr>
        <w:pStyle w:val="a0"/>
        <w:spacing w:after="0" w:line="360" w:lineRule="auto"/>
        <w:ind w:firstLine="0"/>
        <w:jc w:val="both"/>
      </w:pPr>
      <w:r>
        <w:t>«rig.well_id»;</w:t>
      </w:r>
    </w:p>
    <w:p w14:paraId="474E5D78" w14:textId="77777777" w:rsidR="00D13C19" w:rsidRDefault="0002330C">
      <w:pPr>
        <w:pStyle w:val="a0"/>
        <w:spacing w:after="0" w:line="360" w:lineRule="auto"/>
        <w:ind w:firstLine="0"/>
        <w:jc w:val="both"/>
      </w:pPr>
      <w:r>
        <w:t>«sensor.rig_id»;</w:t>
      </w:r>
    </w:p>
    <w:p w14:paraId="24649DC3" w14:textId="77777777" w:rsidR="00D13C19" w:rsidRDefault="0002330C">
      <w:pPr>
        <w:pStyle w:val="a0"/>
        <w:spacing w:after="0" w:line="360" w:lineRule="auto"/>
        <w:ind w:firstLine="0"/>
        <w:jc w:val="both"/>
      </w:pPr>
      <w:r>
        <w:t>«telemetry(sensor_id, timestamp)»;</w:t>
      </w:r>
    </w:p>
    <w:p w14:paraId="4304FB29" w14:textId="77777777" w:rsidR="00D13C19" w:rsidRDefault="0002330C">
      <w:pPr>
        <w:pStyle w:val="a0"/>
        <w:spacing w:after="0" w:line="360" w:lineRule="auto"/>
        <w:ind w:firstLine="0"/>
        <w:jc w:val="both"/>
      </w:pPr>
      <w:r>
        <w:t>«telemetry.timestamp»;</w:t>
      </w:r>
    </w:p>
    <w:p w14:paraId="31242C03" w14:textId="77777777" w:rsidR="00D13C19" w:rsidRDefault="0002330C">
      <w:pPr>
        <w:pStyle w:val="a0"/>
        <w:spacing w:after="0" w:line="360" w:lineRule="auto"/>
        <w:ind w:firstLine="0"/>
        <w:jc w:val="both"/>
      </w:pPr>
      <w:r>
        <w:t>«anomaly.detected_at».</w:t>
      </w:r>
    </w:p>
    <w:tbl>
      <w:tblPr>
        <w:tblStyle w:val="aff0"/>
        <w:tblW w:w="0" w:type="auto"/>
        <w:jc w:val="center"/>
        <w:tblLook w:val="04A0" w:firstRow="1" w:lastRow="0" w:firstColumn="1" w:lastColumn="0" w:noHBand="0" w:noVBand="1"/>
      </w:tblPr>
      <w:tblGrid>
        <w:gridCol w:w="9689"/>
      </w:tblGrid>
      <w:tr w:rsidR="00D13C19" w14:paraId="03F0BE00" w14:textId="77777777">
        <w:trPr>
          <w:trHeight w:hRule="exact" w:val="3118"/>
          <w:jc w:val="center"/>
        </w:trPr>
        <w:tc>
          <w:tcPr>
            <w:tcW w:w="9689" w:type="dxa"/>
            <w:vAlign w:val="center"/>
          </w:tcPr>
          <w:p w14:paraId="53B939F1" w14:textId="77777777" w:rsidR="00D13C19" w:rsidRDefault="0002330C">
            <w:pPr>
              <w:jc w:val="center"/>
            </w:pPr>
            <w:r>
              <w:t>Место для рисунка 2</w:t>
            </w:r>
          </w:p>
        </w:tc>
      </w:tr>
    </w:tbl>
    <w:p w14:paraId="45B5CB9C" w14:textId="77777777" w:rsidR="00D13C19" w:rsidRDefault="0002330C">
      <w:pPr>
        <w:spacing w:after="0" w:line="360" w:lineRule="auto"/>
        <w:jc w:val="center"/>
      </w:pPr>
      <w:r>
        <w:t>Рисунок 2 - ER-диаграмма базы данных</w:t>
      </w:r>
    </w:p>
    <w:p w14:paraId="6A50EFB1" w14:textId="77777777" w:rsidR="00D13C19" w:rsidRDefault="0002330C">
      <w:pPr>
        <w:spacing w:after="0" w:line="360" w:lineRule="auto"/>
        <w:ind w:firstLine="709"/>
        <w:jc w:val="both"/>
      </w:pPr>
      <w:r>
        <w:lastRenderedPageBreak/>
        <w:t xml:space="preserve">Важно учитывать, что в текущем экземпляре БД, используемом во время разработки, присутствуют и </w:t>
      </w:r>
      <w:r>
        <w:t>вспомогательные тестовые записи. Однако логическая схема дипломного проекта ориентирована именно на 12 ключевых параметров буровой телеметрии и на описанную выше предметную иерархию.</w:t>
      </w:r>
    </w:p>
    <w:p w14:paraId="3E085934" w14:textId="77777777" w:rsidR="00D13C19" w:rsidRDefault="0002330C">
      <w:pPr>
        <w:spacing w:after="0" w:line="360" w:lineRule="auto"/>
        <w:ind w:firstLine="709"/>
        <w:jc w:val="both"/>
      </w:pPr>
      <w:r>
        <w:t xml:space="preserve">Выбор реляционной модели для такой системы принципиален. В рамках дипломного прототипа требовалось не просто хранить поток точек, а связывать аномалию с буровой, скважиной, методом анализа, конфигурацией метода и при необходимости с конкретным датчиком. Для этого нужна строгая структура ссылок, а также защита от дублирования записей и нарушения предметной логики. В документно-ориентированном хранилище эти связи пришлось бы воспроизводить на уровне прикладного кода, тогда как в «PostgreSQL» они закрепляются </w:t>
      </w:r>
      <w:r>
        <w:t>ограничениями самой схемы.</w:t>
      </w:r>
    </w:p>
    <w:p w14:paraId="6152FC0D" w14:textId="77777777" w:rsidR="00D13C19" w:rsidRDefault="0002330C">
      <w:pPr>
        <w:spacing w:after="0" w:line="360" w:lineRule="auto"/>
        <w:ind w:firstLine="709"/>
        <w:jc w:val="both"/>
      </w:pPr>
      <w:r>
        <w:t>С практической стороны база данных решает в проекте четыре задачи:</w:t>
      </w:r>
    </w:p>
    <w:p w14:paraId="479C6899" w14:textId="77777777" w:rsidR="00D13C19" w:rsidRDefault="0002330C">
      <w:pPr>
        <w:pStyle w:val="a"/>
        <w:spacing w:after="0" w:line="360" w:lineRule="auto"/>
        <w:ind w:firstLine="0"/>
        <w:jc w:val="both"/>
      </w:pPr>
      <w:r>
        <w:t>хранит организационно-технологическую иерархию объектов бурения;</w:t>
      </w:r>
    </w:p>
    <w:p w14:paraId="5665824F" w14:textId="77777777" w:rsidR="00D13C19" w:rsidRDefault="0002330C">
      <w:pPr>
        <w:pStyle w:val="a"/>
        <w:spacing w:after="0" w:line="360" w:lineRule="auto"/>
        <w:ind w:firstLine="0"/>
        <w:jc w:val="both"/>
      </w:pPr>
      <w:r>
        <w:t>хранит конфигурации методов анализа по буровым;</w:t>
      </w:r>
    </w:p>
    <w:p w14:paraId="0F44EA8B" w14:textId="77777777" w:rsidR="00D13C19" w:rsidRDefault="0002330C">
      <w:pPr>
        <w:pStyle w:val="a"/>
        <w:spacing w:after="0" w:line="360" w:lineRule="auto"/>
        <w:ind w:firstLine="0"/>
        <w:jc w:val="both"/>
      </w:pPr>
      <w:r>
        <w:t>хранит телеметрию и, при необходимости, создаваемые по ней записи;</w:t>
      </w:r>
    </w:p>
    <w:p w14:paraId="61E681CE" w14:textId="77777777" w:rsidR="00D13C19" w:rsidRDefault="0002330C">
      <w:pPr>
        <w:pStyle w:val="a"/>
        <w:spacing w:after="0" w:line="360" w:lineRule="auto"/>
        <w:ind w:firstLine="0"/>
        <w:jc w:val="both"/>
      </w:pPr>
      <w:r>
        <w:t>сохраняет аномалии в виде воспроизводимого результата, который можно повторно анализировать.</w:t>
      </w:r>
    </w:p>
    <w:p w14:paraId="630E9539" w14:textId="77777777" w:rsidR="00D13C19" w:rsidRDefault="0002330C">
      <w:pPr>
        <w:spacing w:after="0" w:line="360" w:lineRule="auto"/>
        <w:ind w:firstLine="709"/>
        <w:jc w:val="both"/>
      </w:pPr>
      <w:r>
        <w:t>Именно наличие БД отличает разрабатываемую систему от разового исследовательского скрипта. Пользователь получает не только моментальный вывод на графике, но и устойчивое пространство данных, с которым можно работать дальше: фильтровать события, связывать их с объектом, сравнивать методы и накапливать историю подозрительных участков.</w:t>
      </w:r>
    </w:p>
    <w:p w14:paraId="417FA04C" w14:textId="77777777" w:rsidR="00D13C19" w:rsidRDefault="0002330C">
      <w:pPr>
        <w:pStyle w:val="21"/>
        <w:spacing w:before="0" w:line="360" w:lineRule="auto"/>
      </w:pPr>
      <w:bookmarkStart w:id="16" w:name="_Toc228190790"/>
      <w:r>
        <w:rPr>
          <w:rFonts w:ascii="Times New Roman" w:eastAsia="Times New Roman" w:hAnsi="Times New Roman"/>
        </w:rPr>
        <w:t>2.3. Серверная часть приложения</w:t>
      </w:r>
      <w:bookmarkEnd w:id="16"/>
    </w:p>
    <w:p w14:paraId="58354F5C" w14:textId="77777777" w:rsidR="00D13C19" w:rsidRDefault="0002330C">
      <w:pPr>
        <w:spacing w:after="0" w:line="360" w:lineRule="auto"/>
        <w:ind w:firstLine="709"/>
        <w:jc w:val="both"/>
      </w:pPr>
      <w:r>
        <w:t>Серверная часть реализована на FastAPI. Точка входа находится в «backend/app/main.py».</w:t>
      </w:r>
    </w:p>
    <w:p w14:paraId="10326EC4" w14:textId="77777777" w:rsidR="00D13C19" w:rsidRDefault="0002330C">
      <w:pPr>
        <w:spacing w:after="0" w:line="360" w:lineRule="auto"/>
        <w:ind w:firstLine="709"/>
        <w:jc w:val="both"/>
      </w:pPr>
      <w:r>
        <w:t>При старте приложения выполняется lifespan-инициализация:</w:t>
      </w:r>
    </w:p>
    <w:p w14:paraId="79D00FB8" w14:textId="77777777" w:rsidR="00D13C19" w:rsidRDefault="0002330C">
      <w:pPr>
        <w:pStyle w:val="a0"/>
        <w:spacing w:after="0" w:line="360" w:lineRule="auto"/>
        <w:ind w:firstLine="0"/>
        <w:jc w:val="both"/>
      </w:pPr>
      <w:r>
        <w:t>создаются таблицы БД через «Base.metadata.create_all»;</w:t>
      </w:r>
    </w:p>
    <w:p w14:paraId="3DF800BA" w14:textId="77777777" w:rsidR="00D13C19" w:rsidRDefault="0002330C">
      <w:pPr>
        <w:pStyle w:val="a0"/>
        <w:spacing w:after="0" w:line="360" w:lineRule="auto"/>
        <w:ind w:firstLine="0"/>
        <w:jc w:val="both"/>
      </w:pPr>
      <w:r>
        <w:t>загружается файл «default.TXT»;</w:t>
      </w:r>
    </w:p>
    <w:p w14:paraId="6E40B536" w14:textId="77777777" w:rsidR="00D13C19" w:rsidRDefault="0002330C">
      <w:pPr>
        <w:pStyle w:val="a0"/>
        <w:spacing w:after="0" w:line="360" w:lineRule="auto"/>
        <w:ind w:firstLine="0"/>
        <w:jc w:val="both"/>
      </w:pPr>
      <w:r>
        <w:t>формируется список привязок реальных TXT-файлов к буровым объектам.</w:t>
      </w:r>
    </w:p>
    <w:p w14:paraId="4374CA0F" w14:textId="77777777" w:rsidR="00D13C19" w:rsidRDefault="0002330C">
      <w:pPr>
        <w:spacing w:after="0" w:line="360" w:lineRule="auto"/>
        <w:ind w:firstLine="709"/>
        <w:jc w:val="both"/>
      </w:pPr>
      <w:r>
        <w:t>REST-интерфейс backend включает:</w:t>
      </w:r>
    </w:p>
    <w:p w14:paraId="72787B96" w14:textId="77777777" w:rsidR="00D13C19" w:rsidRDefault="0002330C">
      <w:pPr>
        <w:pStyle w:val="a0"/>
        <w:spacing w:after="0" w:line="360" w:lineRule="auto"/>
        <w:ind w:firstLine="0"/>
        <w:jc w:val="both"/>
      </w:pPr>
      <w:r>
        <w:t>«GET /api/v1/health» - проверка доступности сервиса и БД;</w:t>
      </w:r>
    </w:p>
    <w:p w14:paraId="132A170A" w14:textId="77777777" w:rsidR="00D13C19" w:rsidRDefault="0002330C">
      <w:pPr>
        <w:pStyle w:val="a0"/>
        <w:spacing w:after="0" w:line="360" w:lineRule="auto"/>
        <w:ind w:firstLine="0"/>
        <w:jc w:val="both"/>
      </w:pPr>
      <w:r>
        <w:lastRenderedPageBreak/>
        <w:t>«GET /api/v1/realtime/file-bindings» - просмотр привязок локальных файлов к кустам и скважинам;</w:t>
      </w:r>
    </w:p>
    <w:p w14:paraId="50C2A3B0" w14:textId="77777777" w:rsidR="00D13C19" w:rsidRDefault="0002330C">
      <w:pPr>
        <w:pStyle w:val="a0"/>
        <w:spacing w:after="0" w:line="360" w:lineRule="auto"/>
        <w:ind w:firstLine="0"/>
        <w:jc w:val="both"/>
      </w:pPr>
      <w:r>
        <w:t>«POST /api/v1/analyze/file» - анализ загруженного TXT-файла выбранным методом;</w:t>
      </w:r>
    </w:p>
    <w:p w14:paraId="560E7499" w14:textId="77777777" w:rsidR="00D13C19" w:rsidRDefault="0002330C">
      <w:pPr>
        <w:pStyle w:val="a0"/>
        <w:spacing w:after="0" w:line="360" w:lineRule="auto"/>
        <w:ind w:firstLine="0"/>
        <w:jc w:val="both"/>
      </w:pPr>
      <w:r>
        <w:t xml:space="preserve">набор CRUD endpoints </w:t>
      </w:r>
      <w:r>
        <w:t>«/api/v1/entities/*» для справочников и сущностей базы;</w:t>
      </w:r>
    </w:p>
    <w:p w14:paraId="039BED60" w14:textId="77777777" w:rsidR="00D13C19" w:rsidRDefault="0002330C">
      <w:pPr>
        <w:pStyle w:val="a0"/>
        <w:spacing w:after="0" w:line="360" w:lineRule="auto"/>
        <w:ind w:firstLine="0"/>
        <w:jc w:val="both"/>
      </w:pPr>
      <w:r>
        <w:t>«POST /api/v1/entities/anomalies/save-batch» - пакетное сохранение найденных аномалий.</w:t>
      </w:r>
    </w:p>
    <w:p w14:paraId="0FEE1C8C" w14:textId="77777777" w:rsidR="00D13C19" w:rsidRDefault="0002330C">
      <w:pPr>
        <w:spacing w:after="0" w:line="360" w:lineRule="auto"/>
        <w:ind w:firstLine="709"/>
        <w:jc w:val="both"/>
      </w:pPr>
      <w:r>
        <w:t>Разбор локального файла выполняется утилитой «parse_data»:</w:t>
      </w:r>
    </w:p>
    <w:p w14:paraId="3CC9E1D4" w14:textId="77777777" w:rsidR="00D13C19" w:rsidRDefault="0002330C">
      <w:pPr>
        <w:pStyle w:val="a0"/>
        <w:spacing w:after="0" w:line="360" w:lineRule="auto"/>
        <w:ind w:firstLine="0"/>
        <w:jc w:val="both"/>
      </w:pPr>
      <w:r>
        <w:t>считываются байты файла;</w:t>
      </w:r>
    </w:p>
    <w:p w14:paraId="27E959FC" w14:textId="77777777" w:rsidR="00D13C19" w:rsidRDefault="0002330C">
      <w:pPr>
        <w:pStyle w:val="a0"/>
        <w:spacing w:after="0" w:line="360" w:lineRule="auto"/>
        <w:ind w:firstLine="0"/>
        <w:jc w:val="both"/>
      </w:pPr>
      <w:r>
        <w:t>подбирается рабочая кодировка из поддерживаемого набора;</w:t>
      </w:r>
    </w:p>
    <w:p w14:paraId="3E2DD577" w14:textId="77777777" w:rsidR="00D13C19" w:rsidRDefault="0002330C">
      <w:pPr>
        <w:pStyle w:val="a0"/>
        <w:spacing w:after="0" w:line="360" w:lineRule="auto"/>
        <w:ind w:firstLine="0"/>
        <w:jc w:val="both"/>
      </w:pPr>
      <w:r>
        <w:t>пропускаются две служебные строки;</w:t>
      </w:r>
    </w:p>
    <w:p w14:paraId="7F63038E" w14:textId="77777777" w:rsidR="00D13C19" w:rsidRDefault="0002330C">
      <w:pPr>
        <w:pStyle w:val="a0"/>
        <w:spacing w:after="0" w:line="360" w:lineRule="auto"/>
        <w:ind w:firstLine="0"/>
        <w:jc w:val="both"/>
      </w:pPr>
      <w:r>
        <w:t>таблица читается через «pandas.read_csv» с табуляцией как разделителем;</w:t>
      </w:r>
    </w:p>
    <w:p w14:paraId="148C49D0" w14:textId="77777777" w:rsidR="00D13C19" w:rsidRDefault="0002330C">
      <w:pPr>
        <w:pStyle w:val="a0"/>
        <w:spacing w:after="0" w:line="360" w:lineRule="auto"/>
        <w:ind w:firstLine="0"/>
        <w:jc w:val="both"/>
      </w:pPr>
      <w:r>
        <w:t>имена столбцов переводятся в нижний регистр;</w:t>
      </w:r>
    </w:p>
    <w:p w14:paraId="64F86157" w14:textId="77777777" w:rsidR="00D13C19" w:rsidRDefault="0002330C">
      <w:pPr>
        <w:pStyle w:val="a0"/>
        <w:spacing w:after="0" w:line="360" w:lineRule="auto"/>
        <w:ind w:firstLine="0"/>
        <w:jc w:val="both"/>
      </w:pPr>
      <w:r>
        <w:t>проверяется наличие столбца времени;</w:t>
      </w:r>
    </w:p>
    <w:p w14:paraId="27BB29F6" w14:textId="77777777" w:rsidR="00D13C19" w:rsidRDefault="0002330C">
      <w:pPr>
        <w:pStyle w:val="a0"/>
        <w:spacing w:after="0" w:line="360" w:lineRule="auto"/>
        <w:ind w:firstLine="0"/>
        <w:jc w:val="both"/>
      </w:pPr>
      <w:r>
        <w:t>далее данные фильтруются до 12 основных параметров.</w:t>
      </w:r>
    </w:p>
    <w:p w14:paraId="524596A9" w14:textId="77777777" w:rsidR="00D13C19" w:rsidRDefault="0002330C">
      <w:pPr>
        <w:spacing w:after="0" w:line="360" w:lineRule="auto"/>
        <w:ind w:firstLine="709"/>
        <w:jc w:val="both"/>
      </w:pPr>
      <w:r>
        <w:t>Важная прикладная деталь состоит в том, что backend поддерживает не только чтение, но и минимальную предметную валидацию. Если обязательного столбца времени нет, анализ не запускается. Это критично для корректного воспроизведения временной последовательности и для работы окна методов.</w:t>
      </w:r>
    </w:p>
    <w:p w14:paraId="52B1B87F" w14:textId="77777777" w:rsidR="00D13C19" w:rsidRDefault="0002330C">
      <w:pPr>
        <w:spacing w:after="0" w:line="360" w:lineRule="auto"/>
        <w:ind w:firstLine="709"/>
        <w:jc w:val="both"/>
      </w:pPr>
      <w:r>
        <w:t>WebSocket-часть реализует потоковую симуляцию. После подключения к «/api/v1/ws» сервер:</w:t>
      </w:r>
    </w:p>
    <w:p w14:paraId="06FFB795" w14:textId="77777777" w:rsidR="00D13C19" w:rsidRDefault="0002330C">
      <w:pPr>
        <w:pStyle w:val="a"/>
        <w:spacing w:after="0" w:line="360" w:lineRule="auto"/>
        <w:ind w:firstLine="0"/>
        <w:jc w:val="both"/>
      </w:pPr>
      <w:r>
        <w:t>принимает параметры «cluster_number» и «well_name»;</w:t>
      </w:r>
    </w:p>
    <w:p w14:paraId="1B3281A2" w14:textId="77777777" w:rsidR="00D13C19" w:rsidRDefault="0002330C">
      <w:pPr>
        <w:pStyle w:val="a"/>
        <w:spacing w:after="0" w:line="360" w:lineRule="auto"/>
        <w:ind w:firstLine="0"/>
        <w:jc w:val="both"/>
      </w:pPr>
      <w:r>
        <w:t xml:space="preserve">находит соответствующий каталог в </w:t>
      </w:r>
      <w:r>
        <w:t>«backend/app/data/rig_files»;</w:t>
      </w:r>
    </w:p>
    <w:p w14:paraId="7BA3E7A9" w14:textId="77777777" w:rsidR="00D13C19" w:rsidRDefault="0002330C">
      <w:pPr>
        <w:pStyle w:val="a"/>
        <w:spacing w:after="0" w:line="360" w:lineRule="auto"/>
        <w:ind w:firstLine="0"/>
        <w:jc w:val="both"/>
      </w:pPr>
      <w:r>
        <w:t>выбирает очередной валидный файл;</w:t>
      </w:r>
    </w:p>
    <w:p w14:paraId="59FB26FE" w14:textId="77777777" w:rsidR="00D13C19" w:rsidRDefault="0002330C">
      <w:pPr>
        <w:pStyle w:val="a"/>
        <w:spacing w:after="0" w:line="360" w:lineRule="auto"/>
        <w:ind w:firstLine="0"/>
        <w:jc w:val="both"/>
      </w:pPr>
      <w:r>
        <w:t>формирует контекст строки, включая изменение глубины относительно предыдущей точки;</w:t>
      </w:r>
    </w:p>
    <w:p w14:paraId="1313CDFF" w14:textId="77777777" w:rsidR="00D13C19" w:rsidRDefault="0002330C">
      <w:pPr>
        <w:pStyle w:val="a"/>
        <w:spacing w:after="0" w:line="360" w:lineRule="auto"/>
        <w:ind w:firstLine="0"/>
        <w:jc w:val="both"/>
      </w:pPr>
      <w:r>
        <w:t>применяет выбранный метод к каждому параметру;</w:t>
      </w:r>
    </w:p>
    <w:p w14:paraId="79D25C71" w14:textId="77777777" w:rsidR="00D13C19" w:rsidRDefault="0002330C">
      <w:pPr>
        <w:pStyle w:val="a"/>
        <w:spacing w:after="0" w:line="360" w:lineRule="auto"/>
        <w:ind w:firstLine="0"/>
        <w:jc w:val="both"/>
      </w:pPr>
      <w:r>
        <w:t>отдает клиенту структуру «{"data": ..., "source_file": ...}».</w:t>
      </w:r>
    </w:p>
    <w:p w14:paraId="16314CB8" w14:textId="77777777" w:rsidR="00D13C19" w:rsidRDefault="0002330C">
      <w:pPr>
        <w:spacing w:after="0" w:line="360" w:lineRule="auto"/>
        <w:ind w:firstLine="709"/>
        <w:jc w:val="both"/>
      </w:pPr>
      <w:r>
        <w:t>Такой механизм позволяет имитировать real-time поток без внешней промышленной интеграции. Для дипломного прототипа это рационально: можно воспроизводить известные рейсы, сравнивать методы на одних и тех же данных и демонстрировать интерфейс без доступа к production-источнику.</w:t>
      </w:r>
    </w:p>
    <w:p w14:paraId="7C58F772" w14:textId="77777777" w:rsidR="00D13C19" w:rsidRDefault="0002330C">
      <w:pPr>
        <w:spacing w:after="0" w:line="360" w:lineRule="auto"/>
        <w:ind w:firstLine="709"/>
        <w:jc w:val="both"/>
      </w:pPr>
      <w:r>
        <w:lastRenderedPageBreak/>
        <w:t>Пакетное сохранение аномалий в «save-batch» реализовано с учетом предметной логики:</w:t>
      </w:r>
    </w:p>
    <w:p w14:paraId="7C19D0FD" w14:textId="77777777" w:rsidR="00D13C19" w:rsidRDefault="0002330C">
      <w:pPr>
        <w:pStyle w:val="a0"/>
        <w:spacing w:after="0" w:line="360" w:lineRule="auto"/>
        <w:ind w:firstLine="0"/>
        <w:jc w:val="both"/>
      </w:pPr>
      <w:r>
        <w:t>проверяется существование буровой;</w:t>
      </w:r>
    </w:p>
    <w:p w14:paraId="05736E6D" w14:textId="77777777" w:rsidR="00D13C19" w:rsidRDefault="0002330C">
      <w:pPr>
        <w:pStyle w:val="a0"/>
        <w:spacing w:after="0" w:line="360" w:lineRule="auto"/>
        <w:ind w:firstLine="0"/>
        <w:jc w:val="both"/>
      </w:pPr>
      <w:r>
        <w:t>по имени находится метод анализа;</w:t>
      </w:r>
    </w:p>
    <w:p w14:paraId="38601075" w14:textId="77777777" w:rsidR="00D13C19" w:rsidRDefault="0002330C">
      <w:pPr>
        <w:pStyle w:val="a0"/>
        <w:spacing w:after="0" w:line="360" w:lineRule="auto"/>
        <w:ind w:firstLine="0"/>
        <w:jc w:val="both"/>
      </w:pPr>
      <w:r>
        <w:t>подбирается или создается конфигурация метода;</w:t>
      </w:r>
    </w:p>
    <w:p w14:paraId="58642F92" w14:textId="77777777" w:rsidR="00D13C19" w:rsidRDefault="0002330C">
      <w:pPr>
        <w:pStyle w:val="a0"/>
        <w:spacing w:after="0" w:line="360" w:lineRule="auto"/>
        <w:ind w:firstLine="0"/>
        <w:jc w:val="both"/>
      </w:pPr>
      <w:r>
        <w:t xml:space="preserve">по имени параметра </w:t>
      </w:r>
      <w:r>
        <w:t>находится соответствующий датчик буровой;</w:t>
      </w:r>
    </w:p>
    <w:p w14:paraId="1681D06E" w14:textId="77777777" w:rsidR="00D13C19" w:rsidRDefault="0002330C">
      <w:pPr>
        <w:pStyle w:val="a0"/>
        <w:spacing w:after="0" w:line="360" w:lineRule="auto"/>
        <w:ind w:firstLine="0"/>
        <w:jc w:val="both"/>
      </w:pPr>
      <w:r>
        <w:t>при необходимости создается запись телеметрии;</w:t>
      </w:r>
    </w:p>
    <w:p w14:paraId="0D25BE04" w14:textId="77777777" w:rsidR="00D13C19" w:rsidRDefault="0002330C">
      <w:pPr>
        <w:pStyle w:val="a0"/>
        <w:spacing w:after="0" w:line="360" w:lineRule="auto"/>
        <w:ind w:firstLine="0"/>
        <w:jc w:val="both"/>
      </w:pPr>
      <w:r>
        <w:t>аномалия сохраняется только если для пары «telemetry_id + method_config_id» еще нет записи.</w:t>
      </w:r>
    </w:p>
    <w:p w14:paraId="7BF75FD0" w14:textId="77777777" w:rsidR="00D13C19" w:rsidRDefault="0002330C">
      <w:pPr>
        <w:spacing w:after="0" w:line="360" w:lineRule="auto"/>
        <w:ind w:firstLine="709"/>
        <w:jc w:val="both"/>
      </w:pPr>
      <w:r>
        <w:t>Тем самым backend формирует не просто временный результат анализа, а накопляемую базу подтвержденных или сохраненных аномальных событий.</w:t>
      </w:r>
    </w:p>
    <w:p w14:paraId="5C23AFE3" w14:textId="77777777" w:rsidR="00D13C19" w:rsidRDefault="0002330C">
      <w:pPr>
        <w:spacing w:after="0" w:line="360" w:lineRule="auto"/>
        <w:ind w:firstLine="709"/>
        <w:jc w:val="both"/>
      </w:pPr>
      <w:r>
        <w:t>Если описывать работу серверной части как сквозной путь данных, то он выглядит следующим образом.</w:t>
      </w:r>
    </w:p>
    <w:p w14:paraId="601F8515" w14:textId="77777777" w:rsidR="00D13C19" w:rsidRDefault="0002330C">
      <w:pPr>
        <w:pStyle w:val="a"/>
        <w:spacing w:after="0" w:line="360" w:lineRule="auto"/>
        <w:ind w:firstLine="0"/>
        <w:jc w:val="both"/>
      </w:pPr>
      <w:r>
        <w:t>Источник данных поступает либо из загруженного пользователем файла, либо из исторического файла, выбранного backend для потоковой симуляции.</w:t>
      </w:r>
    </w:p>
    <w:p w14:paraId="34416CDE" w14:textId="77777777" w:rsidR="00D13C19" w:rsidRDefault="0002330C">
      <w:pPr>
        <w:pStyle w:val="a"/>
        <w:spacing w:after="0" w:line="360" w:lineRule="auto"/>
        <w:ind w:firstLine="0"/>
        <w:jc w:val="both"/>
      </w:pPr>
      <w:r>
        <w:t>Модуль парсинга приводит входной формат к единому табличному представлению, нормализует имена колонок и отсекает служебные различия кодировок и десятичного формата.</w:t>
      </w:r>
    </w:p>
    <w:p w14:paraId="4CFA4C40" w14:textId="77777777" w:rsidR="00D13C19" w:rsidRDefault="0002330C">
      <w:pPr>
        <w:pStyle w:val="a"/>
        <w:spacing w:after="0" w:line="360" w:lineRule="auto"/>
        <w:ind w:firstLine="0"/>
        <w:jc w:val="both"/>
      </w:pPr>
      <w:r>
        <w:t>Аналитический модуль берет очередную строку, извлекает по каждому параметру значение и формирует рабочий контекст: текущее наблюдение, предыдущее наблюдение, изменение глубины, состояние внутренних буферов метода.</w:t>
      </w:r>
    </w:p>
    <w:p w14:paraId="394C17A8" w14:textId="77777777" w:rsidR="00D13C19" w:rsidRDefault="0002330C">
      <w:pPr>
        <w:pStyle w:val="a"/>
        <w:spacing w:after="0" w:line="360" w:lineRule="auto"/>
        <w:ind w:firstLine="0"/>
        <w:jc w:val="both"/>
      </w:pPr>
      <w:r>
        <w:t>Для каждого параметра вызывается выбранный алгоритм. В случае «AMMAD» это означает не один расчет, а последовательную проверку жестких пределов, контекстных окон, логики залипания и итогового гибридного балла.</w:t>
      </w:r>
    </w:p>
    <w:p w14:paraId="37344ACB" w14:textId="77777777" w:rsidR="00D13C19" w:rsidRDefault="0002330C">
      <w:pPr>
        <w:pStyle w:val="a"/>
        <w:spacing w:after="0" w:line="360" w:lineRule="auto"/>
        <w:ind w:firstLine="0"/>
        <w:jc w:val="both"/>
      </w:pPr>
      <w:r>
        <w:t>Результат передается клиенту в виде структурированных данных, достаточных для отрисовки графика и выделения тревожной точки.</w:t>
      </w:r>
    </w:p>
    <w:p w14:paraId="6C262183" w14:textId="77777777" w:rsidR="00D13C19" w:rsidRDefault="0002330C">
      <w:pPr>
        <w:pStyle w:val="a"/>
        <w:spacing w:after="0" w:line="360" w:lineRule="auto"/>
        <w:ind w:firstLine="0"/>
        <w:jc w:val="both"/>
      </w:pPr>
      <w:r>
        <w:t>По запросу пользователя итоговые аномалии могут быть сохранены в БД вместе с информацией о методе, конфигурации и привязке к объекту.</w:t>
      </w:r>
    </w:p>
    <w:p w14:paraId="0DE0A1A5" w14:textId="77777777" w:rsidR="00D13C19" w:rsidRDefault="0002330C">
      <w:pPr>
        <w:spacing w:after="0" w:line="360" w:lineRule="auto"/>
        <w:ind w:firstLine="709"/>
        <w:jc w:val="both"/>
      </w:pPr>
      <w:r>
        <w:t>Такое разбиение полезно и для объяснения архитектуры на защите. Оно показывает, что серверная часть отвечает не только за отдачу API, но и за приведение сырых файлов к аналитическому виду, за инкапсуляцию методов и за переход от одноразового вычисления к сохраняемому результату.</w:t>
      </w:r>
    </w:p>
    <w:p w14:paraId="7DA5DE93" w14:textId="77777777" w:rsidR="00D13C19" w:rsidRDefault="0002330C">
      <w:pPr>
        <w:pStyle w:val="21"/>
        <w:spacing w:before="0" w:line="360" w:lineRule="auto"/>
      </w:pPr>
      <w:bookmarkStart w:id="17" w:name="_Toc228190791"/>
      <w:r>
        <w:rPr>
          <w:rFonts w:ascii="Times New Roman" w:eastAsia="Times New Roman" w:hAnsi="Times New Roman"/>
        </w:rPr>
        <w:lastRenderedPageBreak/>
        <w:t>2.4. Клиентская часть приложения</w:t>
      </w:r>
      <w:bookmarkEnd w:id="17"/>
    </w:p>
    <w:p w14:paraId="5F58B0FA" w14:textId="77777777" w:rsidR="00D13C19" w:rsidRDefault="0002330C">
      <w:pPr>
        <w:spacing w:after="0" w:line="360" w:lineRule="auto"/>
        <w:ind w:firstLine="709"/>
        <w:jc w:val="both"/>
      </w:pPr>
      <w:r>
        <w:t>Клиентская часть реализована на Next.js с использованием React-компонентов. Главная страница находится в «frontend/app/page.tsx».</w:t>
      </w:r>
    </w:p>
    <w:p w14:paraId="688A3F29" w14:textId="77777777" w:rsidR="00D13C19" w:rsidRDefault="0002330C">
      <w:pPr>
        <w:spacing w:after="0" w:line="360" w:lineRule="auto"/>
        <w:ind w:firstLine="709"/>
        <w:jc w:val="both"/>
      </w:pPr>
      <w:r>
        <w:t>Интерфейс разделен на два крупных этапа. На первом этапе пользователь выбирает объект мониторинга. Для этого служит компонент «SelectionScreen», который загружает через REST сущности «companies», «fields», «clusters», «wells», «rigs», очищает иерархию от “висячих” элементов и показывает выбор в виде четырех колонок. После выбора скважины и соответствующей буровой пользователь нажимает кнопку запуска мониторинга.</w:t>
      </w:r>
    </w:p>
    <w:p w14:paraId="1AA5E7A8" w14:textId="77777777" w:rsidR="00D13C19" w:rsidRDefault="0002330C">
      <w:pPr>
        <w:spacing w:after="0" w:line="360" w:lineRule="auto"/>
        <w:ind w:firstLine="709"/>
        <w:jc w:val="both"/>
      </w:pPr>
      <w:r>
        <w:t>На втором этапе открывается основной экран анализа. Его функции включают:</w:t>
      </w:r>
    </w:p>
    <w:p w14:paraId="69B4D0C0" w14:textId="77777777" w:rsidR="00D13C19" w:rsidRDefault="0002330C">
      <w:pPr>
        <w:pStyle w:val="a0"/>
        <w:spacing w:after="0" w:line="360" w:lineRule="auto"/>
        <w:ind w:firstLine="0"/>
        <w:jc w:val="both"/>
      </w:pPr>
      <w:r>
        <w:t>подключение к WebSocket и получение потока данных;</w:t>
      </w:r>
    </w:p>
    <w:p w14:paraId="58B942D8" w14:textId="77777777" w:rsidR="00D13C19" w:rsidRDefault="0002330C">
      <w:pPr>
        <w:pStyle w:val="a0"/>
        <w:spacing w:after="0" w:line="360" w:lineRule="auto"/>
        <w:ind w:firstLine="0"/>
        <w:jc w:val="both"/>
      </w:pPr>
      <w:r>
        <w:t>переключение между real-time и локальной симуляцией;</w:t>
      </w:r>
    </w:p>
    <w:p w14:paraId="5646444A" w14:textId="77777777" w:rsidR="00D13C19" w:rsidRDefault="0002330C">
      <w:pPr>
        <w:pStyle w:val="a0"/>
        <w:spacing w:after="0" w:line="360" w:lineRule="auto"/>
        <w:ind w:firstLine="0"/>
        <w:jc w:val="both"/>
      </w:pPr>
      <w:r>
        <w:t>выбор метода анализа;</w:t>
      </w:r>
    </w:p>
    <w:p w14:paraId="60B6B355" w14:textId="77777777" w:rsidR="00D13C19" w:rsidRDefault="0002330C">
      <w:pPr>
        <w:pStyle w:val="a0"/>
        <w:spacing w:after="0" w:line="360" w:lineRule="auto"/>
        <w:ind w:firstLine="0"/>
        <w:jc w:val="both"/>
      </w:pPr>
      <w:r>
        <w:t>настройку порогов и размеров окна;</w:t>
      </w:r>
    </w:p>
    <w:p w14:paraId="5C0AA5A9" w14:textId="77777777" w:rsidR="00D13C19" w:rsidRDefault="0002330C">
      <w:pPr>
        <w:pStyle w:val="a0"/>
        <w:spacing w:after="0" w:line="360" w:lineRule="auto"/>
        <w:ind w:firstLine="0"/>
        <w:jc w:val="both"/>
      </w:pPr>
      <w:r>
        <w:t>загрузку TXT-файла;</w:t>
      </w:r>
    </w:p>
    <w:p w14:paraId="1F821FCF" w14:textId="77777777" w:rsidR="00D13C19" w:rsidRDefault="0002330C">
      <w:pPr>
        <w:pStyle w:val="a0"/>
        <w:spacing w:after="0" w:line="360" w:lineRule="auto"/>
        <w:ind w:firstLine="0"/>
        <w:jc w:val="both"/>
      </w:pPr>
      <w:r>
        <w:t>управление видимостью графиков;</w:t>
      </w:r>
    </w:p>
    <w:p w14:paraId="5E0B12C0" w14:textId="77777777" w:rsidR="00D13C19" w:rsidRDefault="0002330C">
      <w:pPr>
        <w:pStyle w:val="a0"/>
        <w:spacing w:after="0" w:line="360" w:lineRule="auto"/>
        <w:ind w:firstLine="0"/>
        <w:jc w:val="both"/>
      </w:pPr>
      <w:r>
        <w:t>просмотр сводки по локальному анализу;</w:t>
      </w:r>
    </w:p>
    <w:p w14:paraId="69DB45AF" w14:textId="77777777" w:rsidR="00D13C19" w:rsidRDefault="0002330C">
      <w:pPr>
        <w:pStyle w:val="a0"/>
        <w:spacing w:after="0" w:line="360" w:lineRule="auto"/>
        <w:ind w:firstLine="0"/>
        <w:jc w:val="both"/>
      </w:pPr>
      <w:r>
        <w:t>сохранение аномалий в БД.</w:t>
      </w:r>
    </w:p>
    <w:p w14:paraId="1C0D4708" w14:textId="77777777" w:rsidR="00D13C19" w:rsidRDefault="0002330C">
      <w:pPr>
        <w:spacing w:after="0" w:line="360" w:lineRule="auto"/>
        <w:ind w:firstLine="709"/>
        <w:jc w:val="both"/>
      </w:pPr>
      <w:r>
        <w:t xml:space="preserve">Компонент «ControlButtons» объединяет органы управления режимом. Компонент «AnalysisMethodSelector» позволяет выбрать один из методов «FFT», «Z-score», «LOF», «AMMAD», а также настроить пороги и </w:t>
      </w:r>
      <w:r>
        <w:t>окна через ползунки и числовые поля. Для каждого метода в интерфейсе есть краткое описание, а для AMMAD дополнительно показано, что метод рекомендован для параметров бурения.</w:t>
      </w:r>
    </w:p>
    <w:p w14:paraId="446ACC6E" w14:textId="77777777" w:rsidR="00D13C19" w:rsidRDefault="0002330C">
      <w:pPr>
        <w:spacing w:after="0" w:line="360" w:lineRule="auto"/>
        <w:ind w:firstLine="709"/>
        <w:jc w:val="both"/>
      </w:pPr>
      <w:r>
        <w:t>Компонент «GraphGrid» отображает данные через Plotly. В нем реализованы:</w:t>
      </w:r>
    </w:p>
    <w:p w14:paraId="50317F96" w14:textId="77777777" w:rsidR="00D13C19" w:rsidRDefault="0002330C">
      <w:pPr>
        <w:pStyle w:val="a0"/>
        <w:spacing w:after="0" w:line="360" w:lineRule="auto"/>
        <w:ind w:firstLine="0"/>
        <w:jc w:val="both"/>
      </w:pPr>
      <w:r>
        <w:t>выбор числа одновременно видимых точек;</w:t>
      </w:r>
    </w:p>
    <w:p w14:paraId="15F87F5A" w14:textId="77777777" w:rsidR="00D13C19" w:rsidRDefault="0002330C">
      <w:pPr>
        <w:pStyle w:val="a0"/>
        <w:spacing w:after="0" w:line="360" w:lineRule="auto"/>
        <w:ind w:firstLine="0"/>
        <w:jc w:val="both"/>
      </w:pPr>
      <w:r>
        <w:t>навигация по окну данных;</w:t>
      </w:r>
    </w:p>
    <w:p w14:paraId="793A5BB6" w14:textId="77777777" w:rsidR="00D13C19" w:rsidRDefault="0002330C">
      <w:pPr>
        <w:pStyle w:val="a0"/>
        <w:spacing w:after="0" w:line="360" w:lineRule="auto"/>
        <w:ind w:firstLine="0"/>
        <w:jc w:val="both"/>
      </w:pPr>
      <w:r>
        <w:t>переключение слежения за последними точками;</w:t>
      </w:r>
    </w:p>
    <w:p w14:paraId="4EDD41EA" w14:textId="77777777" w:rsidR="00D13C19" w:rsidRDefault="0002330C">
      <w:pPr>
        <w:pStyle w:val="a0"/>
        <w:spacing w:after="0" w:line="360" w:lineRule="auto"/>
        <w:ind w:firstLine="0"/>
        <w:jc w:val="both"/>
      </w:pPr>
      <w:r>
        <w:t>полноэкранный просмотр отдельного графика;</w:t>
      </w:r>
    </w:p>
    <w:p w14:paraId="19367DF6" w14:textId="77777777" w:rsidR="00D13C19" w:rsidRDefault="0002330C">
      <w:pPr>
        <w:pStyle w:val="a0"/>
        <w:spacing w:after="0" w:line="360" w:lineRule="auto"/>
        <w:ind w:firstLine="0"/>
        <w:jc w:val="both"/>
      </w:pPr>
      <w:r>
        <w:t>отображение аномалий поверх временных рядов.</w:t>
      </w:r>
    </w:p>
    <w:p w14:paraId="5A8AF293" w14:textId="77777777" w:rsidR="00D13C19" w:rsidRDefault="0002330C">
      <w:pPr>
        <w:spacing w:after="0" w:line="360" w:lineRule="auto"/>
        <w:ind w:firstLine="709"/>
        <w:jc w:val="both"/>
      </w:pPr>
      <w:r>
        <w:t>Компонент «StatusDisplay» показывает два состояния:</w:t>
      </w:r>
    </w:p>
    <w:p w14:paraId="1F88D1B0" w14:textId="77777777" w:rsidR="00D13C19" w:rsidRDefault="0002330C">
      <w:pPr>
        <w:pStyle w:val="a0"/>
        <w:spacing w:after="0" w:line="360" w:lineRule="auto"/>
        <w:ind w:firstLine="0"/>
        <w:jc w:val="both"/>
      </w:pPr>
      <w:r>
        <w:t xml:space="preserve">общий </w:t>
      </w:r>
      <w:r>
        <w:t>статус процесса: “нормальная работа” или “аномалия обнаружена”;</w:t>
      </w:r>
    </w:p>
    <w:p w14:paraId="5EE11012" w14:textId="77777777" w:rsidR="00D13C19" w:rsidRDefault="0002330C">
      <w:pPr>
        <w:pStyle w:val="a0"/>
        <w:spacing w:after="0" w:line="360" w:lineRule="auto"/>
        <w:ind w:firstLine="0"/>
        <w:jc w:val="both"/>
      </w:pPr>
      <w:r>
        <w:t>источник данных: “Real-time” или “Локальная симуляция”.</w:t>
      </w:r>
    </w:p>
    <w:p w14:paraId="7B327926" w14:textId="77777777" w:rsidR="00D13C19" w:rsidRDefault="0002330C">
      <w:pPr>
        <w:spacing w:after="0" w:line="360" w:lineRule="auto"/>
        <w:ind w:firstLine="709"/>
        <w:jc w:val="both"/>
      </w:pPr>
      <w:r>
        <w:t>При обнаружении аномалий используется «AnomalyModal». Он позволяет:</w:t>
      </w:r>
    </w:p>
    <w:p w14:paraId="5A5E953F" w14:textId="77777777" w:rsidR="00D13C19" w:rsidRDefault="0002330C">
      <w:pPr>
        <w:pStyle w:val="a0"/>
        <w:spacing w:after="0" w:line="360" w:lineRule="auto"/>
        <w:ind w:firstLine="0"/>
        <w:jc w:val="both"/>
      </w:pPr>
      <w:r>
        <w:lastRenderedPageBreak/>
        <w:t>просмотреть список событий;</w:t>
      </w:r>
    </w:p>
    <w:p w14:paraId="79908832" w14:textId="77777777" w:rsidR="00D13C19" w:rsidRDefault="0002330C">
      <w:pPr>
        <w:pStyle w:val="a0"/>
        <w:spacing w:after="0" w:line="360" w:lineRule="auto"/>
        <w:ind w:firstLine="0"/>
        <w:jc w:val="both"/>
      </w:pPr>
      <w:r>
        <w:t>увидеть параметр, время и значение;</w:t>
      </w:r>
    </w:p>
    <w:p w14:paraId="38C5DF19" w14:textId="77777777" w:rsidR="00D13C19" w:rsidRDefault="0002330C">
      <w:pPr>
        <w:pStyle w:val="a0"/>
        <w:spacing w:after="0" w:line="360" w:lineRule="auto"/>
        <w:ind w:firstLine="0"/>
        <w:jc w:val="both"/>
      </w:pPr>
      <w:r>
        <w:t>сохранить аномалии в базу данных;</w:t>
      </w:r>
    </w:p>
    <w:p w14:paraId="1A0CA284" w14:textId="77777777" w:rsidR="00D13C19" w:rsidRDefault="0002330C">
      <w:pPr>
        <w:pStyle w:val="a0"/>
        <w:spacing w:after="0" w:line="360" w:lineRule="auto"/>
        <w:ind w:firstLine="0"/>
        <w:jc w:val="both"/>
      </w:pPr>
      <w:r>
        <w:t>временно отключить повторный показ.</w:t>
      </w:r>
    </w:p>
    <w:p w14:paraId="71C37306" w14:textId="77777777" w:rsidR="00D13C19" w:rsidRDefault="0002330C">
      <w:pPr>
        <w:spacing w:after="0" w:line="360" w:lineRule="auto"/>
        <w:ind w:firstLine="709"/>
        <w:jc w:val="both"/>
      </w:pPr>
      <w:r>
        <w:t>Для локального анализа применяется «LocalSummaryModal», где пользователь получает:</w:t>
      </w:r>
    </w:p>
    <w:p w14:paraId="72209B8C" w14:textId="77777777" w:rsidR="00D13C19" w:rsidRDefault="0002330C">
      <w:pPr>
        <w:pStyle w:val="a0"/>
        <w:spacing w:after="0" w:line="360" w:lineRule="auto"/>
        <w:ind w:firstLine="0"/>
        <w:jc w:val="both"/>
      </w:pPr>
      <w:r>
        <w:t>имя обработанного файла;</w:t>
      </w:r>
    </w:p>
    <w:p w14:paraId="67FC3920" w14:textId="77777777" w:rsidR="00D13C19" w:rsidRDefault="0002330C">
      <w:pPr>
        <w:pStyle w:val="a0"/>
        <w:spacing w:after="0" w:line="360" w:lineRule="auto"/>
        <w:ind w:firstLine="0"/>
        <w:jc w:val="both"/>
      </w:pPr>
      <w:r>
        <w:t>метод и его параметры;</w:t>
      </w:r>
    </w:p>
    <w:p w14:paraId="522876C9" w14:textId="77777777" w:rsidR="00D13C19" w:rsidRDefault="0002330C">
      <w:pPr>
        <w:pStyle w:val="a0"/>
        <w:spacing w:after="0" w:line="360" w:lineRule="auto"/>
        <w:ind w:firstLine="0"/>
        <w:jc w:val="both"/>
      </w:pPr>
      <w:r>
        <w:t>число аномалий;</w:t>
      </w:r>
    </w:p>
    <w:p w14:paraId="7561E804" w14:textId="77777777" w:rsidR="00D13C19" w:rsidRDefault="0002330C">
      <w:pPr>
        <w:pStyle w:val="a0"/>
        <w:spacing w:after="0" w:line="360" w:lineRule="auto"/>
        <w:ind w:firstLine="0"/>
        <w:jc w:val="both"/>
      </w:pPr>
      <w:r>
        <w:t>распределение по 12 ключевым параметрам;</w:t>
      </w:r>
    </w:p>
    <w:p w14:paraId="480EC9FA" w14:textId="77777777" w:rsidR="00D13C19" w:rsidRDefault="0002330C">
      <w:pPr>
        <w:pStyle w:val="a0"/>
        <w:spacing w:after="0" w:line="360" w:lineRule="auto"/>
        <w:ind w:firstLine="0"/>
        <w:jc w:val="both"/>
      </w:pPr>
      <w:r>
        <w:t>полный список обнаруженных событий.</w:t>
      </w:r>
    </w:p>
    <w:p w14:paraId="7A6764A4" w14:textId="77777777" w:rsidR="00D13C19" w:rsidRDefault="0002330C">
      <w:pPr>
        <w:spacing w:after="0" w:line="360" w:lineRule="auto"/>
        <w:ind w:firstLine="709"/>
        <w:jc w:val="both"/>
      </w:pPr>
      <w:r>
        <w:t>С точки зрения требований к интерфейсу панели бурильщика здесь реализованы важные свойства:</w:t>
      </w:r>
    </w:p>
    <w:p w14:paraId="6B8CEC33" w14:textId="77777777" w:rsidR="00D13C19" w:rsidRDefault="0002330C">
      <w:pPr>
        <w:pStyle w:val="a0"/>
        <w:spacing w:after="0" w:line="360" w:lineRule="auto"/>
        <w:ind w:firstLine="0"/>
        <w:jc w:val="both"/>
      </w:pPr>
      <w:r>
        <w:t>высокая визуальная контрастность тревог;</w:t>
      </w:r>
    </w:p>
    <w:p w14:paraId="184E4DDA" w14:textId="77777777" w:rsidR="00D13C19" w:rsidRDefault="0002330C">
      <w:pPr>
        <w:pStyle w:val="a0"/>
        <w:spacing w:after="0" w:line="360" w:lineRule="auto"/>
        <w:ind w:firstLine="0"/>
        <w:jc w:val="both"/>
      </w:pPr>
      <w:r>
        <w:t>быстрый доступ к критичным событиям без ухода в сложные меню;</w:t>
      </w:r>
    </w:p>
    <w:p w14:paraId="0F0D5846" w14:textId="77777777" w:rsidR="00D13C19" w:rsidRDefault="0002330C">
      <w:pPr>
        <w:pStyle w:val="a0"/>
        <w:spacing w:after="0" w:line="360" w:lineRule="auto"/>
        <w:ind w:firstLine="0"/>
        <w:jc w:val="both"/>
      </w:pPr>
      <w:r>
        <w:t>сохранение контекста объекта бурения;</w:t>
      </w:r>
    </w:p>
    <w:p w14:paraId="0E003220" w14:textId="77777777" w:rsidR="00D13C19" w:rsidRDefault="0002330C">
      <w:pPr>
        <w:pStyle w:val="a0"/>
        <w:spacing w:after="0" w:line="360" w:lineRule="auto"/>
        <w:ind w:firstLine="0"/>
        <w:jc w:val="both"/>
      </w:pPr>
      <w:r>
        <w:t>возможность выключать шумные каналы и сосредоточиться на выбранных параметрах;</w:t>
      </w:r>
    </w:p>
    <w:p w14:paraId="388FAE0C" w14:textId="77777777" w:rsidR="00D13C19" w:rsidRDefault="0002330C">
      <w:pPr>
        <w:pStyle w:val="a0"/>
        <w:spacing w:after="0" w:line="360" w:lineRule="auto"/>
        <w:ind w:firstLine="0"/>
        <w:jc w:val="both"/>
      </w:pPr>
      <w:r>
        <w:t>переход от потока к итоговой сводке без повторного пересчета.</w:t>
      </w:r>
    </w:p>
    <w:p w14:paraId="7B14D394" w14:textId="77777777" w:rsidR="00D13C19" w:rsidRDefault="0002330C">
      <w:pPr>
        <w:spacing w:after="0" w:line="360" w:lineRule="auto"/>
        <w:ind w:firstLine="709"/>
        <w:jc w:val="both"/>
      </w:pPr>
      <w:r>
        <w:t xml:space="preserve">Логика работы пользователя в интерфейсе может быть описана как последовательность из </w:t>
      </w:r>
      <w:r>
        <w:t>нескольких шагов.</w:t>
      </w:r>
    </w:p>
    <w:p w14:paraId="6905D112" w14:textId="77777777" w:rsidR="00D13C19" w:rsidRDefault="0002330C">
      <w:pPr>
        <w:pStyle w:val="a"/>
        <w:spacing w:after="0" w:line="360" w:lineRule="auto"/>
        <w:ind w:firstLine="0"/>
        <w:jc w:val="both"/>
      </w:pPr>
      <w:r>
        <w:t>Пользователь выбирает объект анализа через иерархию компании, месторождения, куста, скважины и буровой.</w:t>
      </w:r>
    </w:p>
    <w:p w14:paraId="1F328691" w14:textId="77777777" w:rsidR="00D13C19" w:rsidRDefault="0002330C">
      <w:pPr>
        <w:pStyle w:val="a"/>
        <w:spacing w:after="0" w:line="360" w:lineRule="auto"/>
        <w:ind w:firstLine="0"/>
        <w:jc w:val="both"/>
      </w:pPr>
      <w:r>
        <w:t>После выбора он попадает на основной экран мониторинга и определяет режим работы: потоковая симуляция или локальный анализ файла.</w:t>
      </w:r>
    </w:p>
    <w:p w14:paraId="70613925" w14:textId="77777777" w:rsidR="00D13C19" w:rsidRDefault="0002330C">
      <w:pPr>
        <w:pStyle w:val="a"/>
        <w:spacing w:after="0" w:line="360" w:lineRule="auto"/>
        <w:ind w:firstLine="0"/>
        <w:jc w:val="both"/>
      </w:pPr>
      <w:r>
        <w:t>Затем выбирается метод детекции и, при необходимости, корректируются его параметры.</w:t>
      </w:r>
    </w:p>
    <w:p w14:paraId="5CDA43CA" w14:textId="77777777" w:rsidR="00D13C19" w:rsidRDefault="0002330C">
      <w:pPr>
        <w:pStyle w:val="a"/>
        <w:spacing w:after="0" w:line="360" w:lineRule="auto"/>
        <w:ind w:firstLine="0"/>
        <w:jc w:val="both"/>
      </w:pPr>
      <w:r>
        <w:t>Во время анализа пользователь наблюдает графики, может скрывать часть каналов, менять объем видимых точек и следить за последним фрагментом ряда.</w:t>
      </w:r>
    </w:p>
    <w:p w14:paraId="3C678642" w14:textId="77777777" w:rsidR="00D13C19" w:rsidRDefault="0002330C">
      <w:pPr>
        <w:pStyle w:val="a"/>
        <w:spacing w:after="0" w:line="360" w:lineRule="auto"/>
        <w:ind w:firstLine="0"/>
        <w:jc w:val="both"/>
      </w:pPr>
      <w:r>
        <w:t>При возникновении тревоги пользователь получает визуальный сигнал и может открыть список аномалий.</w:t>
      </w:r>
    </w:p>
    <w:p w14:paraId="6A965EB3" w14:textId="77777777" w:rsidR="00D13C19" w:rsidRDefault="0002330C">
      <w:pPr>
        <w:pStyle w:val="a"/>
        <w:spacing w:after="0" w:line="360" w:lineRule="auto"/>
        <w:ind w:firstLine="0"/>
        <w:jc w:val="both"/>
      </w:pPr>
      <w:r>
        <w:lastRenderedPageBreak/>
        <w:t>После завершения локального анализа пользователь переходит к итоговой сводке и при необходимости сохраняет события в БД.</w:t>
      </w:r>
    </w:p>
    <w:p w14:paraId="25BBF93B" w14:textId="77777777" w:rsidR="00D13C19" w:rsidRDefault="0002330C">
      <w:pPr>
        <w:spacing w:after="0" w:line="360" w:lineRule="auto"/>
        <w:ind w:firstLine="709"/>
        <w:jc w:val="both"/>
      </w:pPr>
      <w:r>
        <w:t>Для дипломной работы важно подчеркнуть, что интерфейс разрабатывался не как демонстрационный макет, а как прикладной рабочий экран. Отсюда следуют несколько решений. Во-первых, на основном экране нет перегруженного маркетингового слоя; почти все пространство отдано графикам и управлению анализом. Во-вторых, критический статус процесса вынесен в отдельный визуальный блок, чтобы его было видно без поиска по экрану. В-третьих, локальный режим и потоковый режим разделены явно, поскольку сценарии просмотра полно</w:t>
      </w:r>
      <w:r>
        <w:t>го рейса и наблюдения за потоком различаются по ожиданиям пользователя.</w:t>
      </w:r>
    </w:p>
    <w:p w14:paraId="37551E1B" w14:textId="77777777" w:rsidR="00D13C19" w:rsidRDefault="0002330C">
      <w:pPr>
        <w:spacing w:after="0" w:line="360" w:lineRule="auto"/>
        <w:ind w:firstLine="709"/>
        <w:jc w:val="both"/>
      </w:pPr>
      <w:r>
        <w:t>С точки зрения разработки frontend полезен еще и тем, что показывает компонентную декомпозицию системы. Отдельные компоненты отвечают за выбор объекта («SelectionScreen»), выбор метода («AnalysisMethodSelector»), управляющие действия («ControlButtons»), отображение состояния («StatusDisplay»), графическую область («GraphGrid») и работу с результатами («AnomalyModal», «LocalSummaryModal»). Такая структура облегчает сопровождение приложения: изменение поведения одного блока не требует переписывания всего экра</w:t>
      </w:r>
      <w:r>
        <w:t>на.</w:t>
      </w:r>
    </w:p>
    <w:tbl>
      <w:tblPr>
        <w:tblStyle w:val="aff0"/>
        <w:tblW w:w="0" w:type="auto"/>
        <w:jc w:val="center"/>
        <w:tblLook w:val="04A0" w:firstRow="1" w:lastRow="0" w:firstColumn="1" w:lastColumn="0" w:noHBand="0" w:noVBand="1"/>
      </w:tblPr>
      <w:tblGrid>
        <w:gridCol w:w="9689"/>
      </w:tblGrid>
      <w:tr w:rsidR="00D13C19" w14:paraId="1D3031C1" w14:textId="77777777">
        <w:trPr>
          <w:trHeight w:hRule="exact" w:val="3118"/>
          <w:jc w:val="center"/>
        </w:trPr>
        <w:tc>
          <w:tcPr>
            <w:tcW w:w="9689" w:type="dxa"/>
            <w:vAlign w:val="center"/>
          </w:tcPr>
          <w:p w14:paraId="5770CB32" w14:textId="77777777" w:rsidR="00D13C19" w:rsidRDefault="0002330C">
            <w:pPr>
              <w:jc w:val="center"/>
            </w:pPr>
            <w:r>
              <w:t>Место для рисунка 3</w:t>
            </w:r>
          </w:p>
        </w:tc>
      </w:tr>
    </w:tbl>
    <w:p w14:paraId="5CF184DD" w14:textId="77777777" w:rsidR="00D13C19" w:rsidRDefault="0002330C">
      <w:pPr>
        <w:spacing w:after="0" w:line="360" w:lineRule="auto"/>
        <w:jc w:val="center"/>
      </w:pPr>
      <w:r>
        <w:t>Рисунок 3 - Экран выбора буровой установки</w:t>
      </w:r>
    </w:p>
    <w:tbl>
      <w:tblPr>
        <w:tblStyle w:val="aff0"/>
        <w:tblW w:w="0" w:type="auto"/>
        <w:jc w:val="center"/>
        <w:tblLook w:val="04A0" w:firstRow="1" w:lastRow="0" w:firstColumn="1" w:lastColumn="0" w:noHBand="0" w:noVBand="1"/>
      </w:tblPr>
      <w:tblGrid>
        <w:gridCol w:w="9689"/>
      </w:tblGrid>
      <w:tr w:rsidR="00D13C19" w14:paraId="15554F03" w14:textId="77777777">
        <w:trPr>
          <w:trHeight w:hRule="exact" w:val="3118"/>
          <w:jc w:val="center"/>
        </w:trPr>
        <w:tc>
          <w:tcPr>
            <w:tcW w:w="9689" w:type="dxa"/>
            <w:vAlign w:val="center"/>
          </w:tcPr>
          <w:p w14:paraId="388304A0" w14:textId="77777777" w:rsidR="00D13C19" w:rsidRDefault="0002330C">
            <w:pPr>
              <w:jc w:val="center"/>
            </w:pPr>
            <w:r>
              <w:t>Место для рисунка 4</w:t>
            </w:r>
          </w:p>
        </w:tc>
      </w:tr>
    </w:tbl>
    <w:p w14:paraId="04C4D440" w14:textId="77777777" w:rsidR="00D13C19" w:rsidRDefault="0002330C">
      <w:pPr>
        <w:spacing w:after="0" w:line="360" w:lineRule="auto"/>
        <w:jc w:val="center"/>
      </w:pPr>
      <w:r>
        <w:t>Рисунок 4 - Основной экран мониторинга с графиками и тревогой</w:t>
      </w:r>
    </w:p>
    <w:p w14:paraId="0E0F4A88" w14:textId="77777777" w:rsidR="00D13C19" w:rsidRDefault="0002330C">
      <w:pPr>
        <w:pStyle w:val="21"/>
        <w:spacing w:before="0" w:line="360" w:lineRule="auto"/>
      </w:pPr>
      <w:bookmarkStart w:id="18" w:name="_Toc228190792"/>
      <w:r>
        <w:rPr>
          <w:rFonts w:ascii="Times New Roman" w:eastAsia="Times New Roman" w:hAnsi="Times New Roman"/>
        </w:rPr>
        <w:lastRenderedPageBreak/>
        <w:t>2.5. Реализация методов обнаружения аномалий</w:t>
      </w:r>
      <w:bookmarkEnd w:id="18"/>
    </w:p>
    <w:p w14:paraId="7BAB0E7B" w14:textId="77777777" w:rsidR="00D13C19" w:rsidRDefault="0002330C">
      <w:pPr>
        <w:spacing w:after="0" w:line="360" w:lineRule="auto"/>
        <w:ind w:firstLine="709"/>
        <w:jc w:val="both"/>
      </w:pPr>
      <w:r>
        <w:t xml:space="preserve">В приложении реализованы четыре метода </w:t>
      </w:r>
      <w:r>
        <w:t>выявления аномалий: «Z-score», «LOF», «FFT» и «AMMAD». Три первых метода относятся к базовым аналитическим подходам и позволяют смотреть на одну и ту же телеметрию под разными углами. Четвертый метод является собственной доработкой проекта и служит для интеграции статистических, частотных, физических и контекстных признаков в единый сигнал тревоги.</w:t>
      </w:r>
    </w:p>
    <w:p w14:paraId="6C578509" w14:textId="77777777" w:rsidR="00D13C19" w:rsidRDefault="0002330C">
      <w:pPr>
        <w:pStyle w:val="31"/>
        <w:spacing w:before="0" w:line="360" w:lineRule="auto"/>
      </w:pPr>
      <w:bookmarkStart w:id="19" w:name="_Toc228190793"/>
      <w:r>
        <w:rPr>
          <w:rFonts w:ascii="Times New Roman" w:eastAsia="Times New Roman" w:hAnsi="Times New Roman"/>
        </w:rPr>
        <w:t>Z-score</w:t>
      </w:r>
      <w:bookmarkEnd w:id="19"/>
    </w:p>
    <w:p w14:paraId="749789F3" w14:textId="77777777" w:rsidR="00D13C19" w:rsidRDefault="0002330C">
      <w:pPr>
        <w:spacing w:after="0" w:line="360" w:lineRule="auto"/>
        <w:ind w:firstLine="709"/>
        <w:jc w:val="both"/>
      </w:pPr>
      <w:r>
        <w:t>Метод «Z-score» оценивает, насколько текущее значение отклоняется от среднего по скользящему окну:</w:t>
      </w:r>
    </w:p>
    <w:p w14:paraId="74942DD4" w14:textId="77777777" w:rsidR="00D13C19" w:rsidRDefault="0002330C">
      <w:pPr>
        <w:spacing w:after="0" w:line="360" w:lineRule="auto"/>
        <w:ind w:firstLine="709"/>
        <w:jc w:val="both"/>
      </w:pPr>
      <w:r>
        <w:t>«z_t = (x_t - μ_W) / σ_W»</w:t>
      </w:r>
    </w:p>
    <w:p w14:paraId="73AF1646" w14:textId="77777777" w:rsidR="00D13C19" w:rsidRDefault="0002330C">
      <w:pPr>
        <w:spacing w:after="0" w:line="360" w:lineRule="auto"/>
        <w:ind w:firstLine="709"/>
        <w:jc w:val="both"/>
      </w:pPr>
      <w:r>
        <w:t>где «μ_W» и «σ_W» - среднее и стандартное отклонение по окну «W». В реализации метода событие считается аномальным, если «|z_t| &gt; threshold». Базовые настройки в коде составляют «window_size = 30», «score_threshold = 3.0», а в исследовательском бенчмарке использовалась более консервативная конфигурация «window_size = 48», «score_threshold = 3.5».</w:t>
      </w:r>
    </w:p>
    <w:p w14:paraId="1EF669CD" w14:textId="77777777" w:rsidR="00D13C19" w:rsidRDefault="0002330C">
      <w:pPr>
        <w:spacing w:after="0" w:line="360" w:lineRule="auto"/>
        <w:ind w:firstLine="709"/>
        <w:jc w:val="both"/>
      </w:pPr>
      <w:r>
        <w:t>Достоинство «Z-score» состоит в простоте, высокой интерпретируемости и пригодности для поиска резких всплесков. Ограничение метода для буровой телеметрии состоит в том, что он плохо различает выброс и штатную смену режима. Например, при переводе процесса из циркуляции в активное бурение среднее и дисперсия меняются естественным образом, и статистический критерий может зафиксировать технологически объяснимый переход как аномалию.</w:t>
      </w:r>
    </w:p>
    <w:p w14:paraId="6E45A660" w14:textId="77777777" w:rsidR="00D13C19" w:rsidRDefault="0002330C">
      <w:pPr>
        <w:pStyle w:val="31"/>
        <w:spacing w:before="0" w:line="360" w:lineRule="auto"/>
      </w:pPr>
      <w:bookmarkStart w:id="20" w:name="_Toc228190794"/>
      <w:r>
        <w:rPr>
          <w:rFonts w:ascii="Times New Roman" w:eastAsia="Times New Roman" w:hAnsi="Times New Roman"/>
        </w:rPr>
        <w:t>LOF</w:t>
      </w:r>
      <w:bookmarkEnd w:id="20"/>
    </w:p>
    <w:p w14:paraId="010CA6F7" w14:textId="77777777" w:rsidR="00D13C19" w:rsidRDefault="0002330C">
      <w:pPr>
        <w:spacing w:after="0" w:line="360" w:lineRule="auto"/>
        <w:ind w:firstLine="709"/>
        <w:jc w:val="both"/>
      </w:pPr>
      <w:r>
        <w:t xml:space="preserve">«LOF» («Local Outlier Factor») оценивает локальную плотность точки относительно ее соседей [5]. В приложении используется одномерный вариант на окне значений, после чего вычисляется отношение локальной плотности текущей точки к плотности ближайших соседей. Если это отношение превышает порог, значение помечается как аномальное. В реализации используется «K_LOF = 5», а базовые параметры метода составляют «window_size = 60», «score_threshold = 25.0». В исследовательском сравнении были применены «window_size = </w:t>
      </w:r>
      <w:r>
        <w:t>40», «score_threshold = 18.0».</w:t>
      </w:r>
    </w:p>
    <w:p w14:paraId="5D6E0F65" w14:textId="77777777" w:rsidR="00D13C19" w:rsidRDefault="0002330C">
      <w:pPr>
        <w:spacing w:after="0" w:line="360" w:lineRule="auto"/>
        <w:ind w:firstLine="709"/>
        <w:jc w:val="both"/>
      </w:pPr>
      <w:r>
        <w:t xml:space="preserve">Сильная сторона «LOF» - выявление локально необычного поведения даже тогда, когда общий тренд ряда не кажется экстремальным. Для буровой телеметрии это полезно на каналах с неоднородной плотностью наблюдений, где редкие режимы смешиваются с повторяющимися плато. Однако сам по себе «LOF» не понимает физики параметра. Если </w:t>
      </w:r>
      <w:r>
        <w:lastRenderedPageBreak/>
        <w:t>локальная плотность изменилась из-за нормальной технологической операции, метод также может дать срабатывание.</w:t>
      </w:r>
    </w:p>
    <w:p w14:paraId="62518256" w14:textId="77777777" w:rsidR="00D13C19" w:rsidRDefault="0002330C">
      <w:pPr>
        <w:pStyle w:val="31"/>
        <w:spacing w:before="0" w:line="360" w:lineRule="auto"/>
      </w:pPr>
      <w:bookmarkStart w:id="21" w:name="_Toc228190795"/>
      <w:r>
        <w:rPr>
          <w:rFonts w:ascii="Times New Roman" w:eastAsia="Times New Roman" w:hAnsi="Times New Roman"/>
        </w:rPr>
        <w:t>FFT</w:t>
      </w:r>
      <w:bookmarkEnd w:id="21"/>
    </w:p>
    <w:p w14:paraId="6C021114" w14:textId="77777777" w:rsidR="00D13C19" w:rsidRDefault="0002330C">
      <w:pPr>
        <w:spacing w:after="0" w:line="360" w:lineRule="auto"/>
        <w:ind w:firstLine="709"/>
        <w:jc w:val="both"/>
      </w:pPr>
      <w:r>
        <w:t>Метод «FFT» использует быстрое преобразование Фурье для анализа структуры частот в окне сигнала [6]. В проекте вычисляется отношение энергии высокочастотной части спектра к суммарной энергии окна; при превышении порога это трактуется как признак аномального колебательного режима. Базовые настройки составляют «window_size = 64», «score_threshold = 0.30».</w:t>
      </w:r>
    </w:p>
    <w:p w14:paraId="2656256D" w14:textId="77777777" w:rsidR="00D13C19" w:rsidRDefault="0002330C">
      <w:pPr>
        <w:spacing w:after="0" w:line="360" w:lineRule="auto"/>
        <w:ind w:firstLine="709"/>
        <w:jc w:val="both"/>
      </w:pPr>
      <w:r>
        <w:t xml:space="preserve">Этот подход особенно полезен для каналов, где опасность связана не с одиночным выбросом, а с устойчивой пульсацией, вибрацией или нехарактерной частотной структурой. Для буровой телеметрии это важно на </w:t>
      </w:r>
      <w:r>
        <w:t>параметрах давления, расхода, крутящего момента и оборотов ротора. Ограничение состоит в том, что при чувствительной настройке «FFT» начинает отмечать слишком много колебательных участков, в том числе тех, которые оператор может считать допустимыми в рамках режима.</w:t>
      </w:r>
    </w:p>
    <w:p w14:paraId="51E6957F" w14:textId="77777777" w:rsidR="00D13C19" w:rsidRDefault="0002330C">
      <w:pPr>
        <w:pStyle w:val="31"/>
        <w:spacing w:before="0" w:line="360" w:lineRule="auto"/>
      </w:pPr>
      <w:bookmarkStart w:id="22" w:name="_Toc228190796"/>
      <w:r>
        <w:rPr>
          <w:rFonts w:ascii="Times New Roman" w:eastAsia="Times New Roman" w:hAnsi="Times New Roman"/>
        </w:rPr>
        <w:t>AMMAD</w:t>
      </w:r>
      <w:bookmarkEnd w:id="22"/>
    </w:p>
    <w:p w14:paraId="16020D3E" w14:textId="77777777" w:rsidR="00D13C19" w:rsidRDefault="0002330C">
      <w:pPr>
        <w:spacing w:after="0" w:line="360" w:lineRule="auto"/>
        <w:ind w:firstLine="709"/>
        <w:jc w:val="both"/>
      </w:pPr>
      <w:r>
        <w:t>Метод «AMMAD» («Adaptive Multi-Modal Anomaly Detection») был введен в проект после анализа реальных исторических файлов, поскольку ни один из одиночных методов не давал одновременно приемлемой чувствительности и приемлемой доли шумных срабатываний [31]-[33].</w:t>
      </w:r>
    </w:p>
    <w:p w14:paraId="67C2D0C6" w14:textId="77777777" w:rsidR="00D13C19" w:rsidRDefault="0002330C">
      <w:pPr>
        <w:spacing w:after="0" w:line="360" w:lineRule="auto"/>
        <w:ind w:firstLine="709"/>
        <w:jc w:val="both"/>
      </w:pPr>
      <w:r>
        <w:t>В текущей реализации «AMMAD» работает по следующей схеме.</w:t>
      </w:r>
    </w:p>
    <w:p w14:paraId="37D0202F" w14:textId="77777777" w:rsidR="00D13C19" w:rsidRDefault="0002330C">
      <w:pPr>
        <w:pStyle w:val="a"/>
        <w:spacing w:after="0" w:line="360" w:lineRule="auto"/>
        <w:ind w:firstLine="0"/>
        <w:jc w:val="both"/>
      </w:pPr>
      <w:r>
        <w:t>Сначала проверяются жесткие физические пределы параметра. Если значение выходит за допустимый минимум или максимум, тревога формируется немедленно, а затем включается короткий период подавления повторов («cooldown»), чтобы не дублировать сигнал на каждой следующей точке.</w:t>
      </w:r>
    </w:p>
    <w:p w14:paraId="466F8643" w14:textId="77777777" w:rsidR="00D13C19" w:rsidRDefault="0002330C">
      <w:pPr>
        <w:pStyle w:val="a"/>
        <w:spacing w:after="0" w:line="360" w:lineRule="auto"/>
        <w:ind w:firstLine="0"/>
        <w:jc w:val="both"/>
      </w:pPr>
      <w:r>
        <w:t>Далее проверяются контекстные жесткие окна, построенные по статистике реальных буровых файлов. Они уже не описывают абсолютную физическую невозможность, а задают рабочий диапазон, характерный для имеющегося массива исторических данных.</w:t>
      </w:r>
    </w:p>
    <w:p w14:paraId="3F7E945A" w14:textId="77777777" w:rsidR="00D13C19" w:rsidRDefault="0002330C">
      <w:pPr>
        <w:pStyle w:val="a"/>
        <w:spacing w:after="0" w:line="360" w:lineRule="auto"/>
        <w:ind w:firstLine="0"/>
        <w:jc w:val="both"/>
      </w:pPr>
      <w:r>
        <w:t>Затем контролируется контекст бурения: если глубина растет, а один из технологически значимых каналов в течение нескольких точек остается практически неизменным, это трактуется как залипание датчика, потеря сигнала или логически противоречивое состояние.</w:t>
      </w:r>
    </w:p>
    <w:p w14:paraId="760E1CA1" w14:textId="77777777" w:rsidR="00D13C19" w:rsidRDefault="0002330C">
      <w:pPr>
        <w:pStyle w:val="a"/>
        <w:spacing w:after="0" w:line="360" w:lineRule="auto"/>
        <w:ind w:firstLine="0"/>
        <w:jc w:val="both"/>
      </w:pPr>
      <w:r>
        <w:t>Если накоплено достаточно истории, строится интегральный балл:</w:t>
      </w:r>
    </w:p>
    <w:p w14:paraId="166D47D3" w14:textId="77777777" w:rsidR="00D13C19" w:rsidRDefault="0002330C">
      <w:pPr>
        <w:spacing w:after="0" w:line="360" w:lineRule="auto"/>
        <w:ind w:firstLine="709"/>
        <w:jc w:val="both"/>
      </w:pPr>
      <w:r>
        <w:t>«S = w_z * s_z + w_lof * s_lof + w_fft * s_fft»</w:t>
      </w:r>
    </w:p>
    <w:p w14:paraId="79691C87" w14:textId="77777777" w:rsidR="00D13C19" w:rsidRDefault="0002330C">
      <w:pPr>
        <w:spacing w:after="0" w:line="360" w:lineRule="auto"/>
        <w:ind w:firstLine="709"/>
        <w:jc w:val="both"/>
      </w:pPr>
      <w:r>
        <w:lastRenderedPageBreak/>
        <w:t>где «s_z» - нормированная сигмоидой версия статистической аномальности, «s_lof» - бинарный индикатор локального выброса, «s_fft» - нормированная частотная компонента, а веса «w_z», «w_lof», «w_fft» зависят от параметра.</w:t>
      </w:r>
    </w:p>
    <w:p w14:paraId="50784DB2" w14:textId="77777777" w:rsidR="00D13C19" w:rsidRDefault="0002330C">
      <w:pPr>
        <w:pStyle w:val="a"/>
        <w:spacing w:after="0" w:line="360" w:lineRule="auto"/>
        <w:ind w:firstLine="0"/>
        <w:jc w:val="both"/>
      </w:pPr>
      <w:r>
        <w:t>Если значение уже нарушило контекстное жесткое окно, итоговый балл дополнительно повышается.</w:t>
      </w:r>
    </w:p>
    <w:p w14:paraId="324979CF" w14:textId="77777777" w:rsidR="00D13C19" w:rsidRDefault="0002330C">
      <w:pPr>
        <w:pStyle w:val="a"/>
        <w:spacing w:after="0" w:line="360" w:lineRule="auto"/>
        <w:ind w:firstLine="0"/>
        <w:jc w:val="both"/>
      </w:pPr>
      <w:r>
        <w:t>Параллельно считается консенсус базовых детекторов. Если все три базовых метода согласны, это повышает вероятность тревоги.</w:t>
      </w:r>
    </w:p>
    <w:p w14:paraId="47D2D35D" w14:textId="77777777" w:rsidR="00D13C19" w:rsidRDefault="0002330C">
      <w:pPr>
        <w:pStyle w:val="a"/>
        <w:spacing w:after="0" w:line="360" w:lineRule="auto"/>
        <w:ind w:firstLine="0"/>
        <w:jc w:val="both"/>
      </w:pPr>
      <w:r>
        <w:t xml:space="preserve">Итоговое решение не выдается по одиночной вспышке: используется окно устойчивости «5» точек, минимум «3» подтверждения и «cooldown» на «10» </w:t>
      </w:r>
      <w:r>
        <w:t>точек. Это резко снижает число повторяющихся срабатываний на одном и том же проблемном фрагменте.</w:t>
      </w:r>
    </w:p>
    <w:p w14:paraId="7E037677" w14:textId="77777777" w:rsidR="00D13C19" w:rsidRDefault="0002330C">
      <w:pPr>
        <w:spacing w:after="0" w:line="360" w:lineRule="auto"/>
        <w:ind w:firstLine="709"/>
        <w:jc w:val="both"/>
      </w:pPr>
      <w:r>
        <w:t>Для «AMMAD» в коде заданы как общие настройки («window_size = 48», «score_threshold = 0.8»), так и параметро-специфические веса. Например:</w:t>
      </w:r>
    </w:p>
    <w:p w14:paraId="65E4B1B5" w14:textId="77777777" w:rsidR="00D13C19" w:rsidRDefault="0002330C">
      <w:pPr>
        <w:pStyle w:val="a0"/>
        <w:spacing w:after="0" w:line="360" w:lineRule="auto"/>
        <w:ind w:firstLine="0"/>
        <w:jc w:val="both"/>
      </w:pPr>
      <w:r>
        <w:t>для «глубина» доминирует статистическая компонента: «0.8 / 0.1 / 0.1»;</w:t>
      </w:r>
    </w:p>
    <w:p w14:paraId="11825DF9" w14:textId="77777777" w:rsidR="00D13C19" w:rsidRDefault="0002330C">
      <w:pPr>
        <w:pStyle w:val="a0"/>
        <w:spacing w:after="0" w:line="360" w:lineRule="auto"/>
        <w:ind w:firstLine="0"/>
        <w:jc w:val="both"/>
      </w:pPr>
      <w:r>
        <w:t>для «вес_на_крюке» - «0.7 / 0.2 / 0.1»;</w:t>
      </w:r>
    </w:p>
    <w:p w14:paraId="515BDE8A" w14:textId="77777777" w:rsidR="00D13C19" w:rsidRDefault="0002330C">
      <w:pPr>
        <w:pStyle w:val="a0"/>
        <w:spacing w:after="0" w:line="360" w:lineRule="auto"/>
        <w:ind w:firstLine="0"/>
        <w:jc w:val="both"/>
      </w:pPr>
      <w:r>
        <w:t>для «давление_на_входе» - «0.5 / 0.4 / 0.1»;</w:t>
      </w:r>
    </w:p>
    <w:p w14:paraId="4C75401B" w14:textId="77777777" w:rsidR="00D13C19" w:rsidRDefault="0002330C">
      <w:pPr>
        <w:pStyle w:val="a0"/>
        <w:spacing w:after="0" w:line="360" w:lineRule="auto"/>
        <w:ind w:firstLine="0"/>
        <w:jc w:val="both"/>
      </w:pPr>
      <w:r>
        <w:t>для «обороты_ротора» повышена роль частотной части: «0.4 / 0.2 / 0.4»;</w:t>
      </w:r>
    </w:p>
    <w:p w14:paraId="49291BD5" w14:textId="77777777" w:rsidR="00D13C19" w:rsidRDefault="0002330C">
      <w:pPr>
        <w:pStyle w:val="a0"/>
        <w:spacing w:after="0" w:line="360" w:lineRule="auto"/>
        <w:ind w:firstLine="0"/>
        <w:jc w:val="both"/>
      </w:pPr>
      <w:r>
        <w:t>для «скорость_бурения» и «скорость_спо» усилены «LOF» и «FFT»: «0.2 / 0.4 / 0.4».</w:t>
      </w:r>
    </w:p>
    <w:p w14:paraId="491D93EB" w14:textId="77777777" w:rsidR="00D13C19" w:rsidRDefault="0002330C">
      <w:pPr>
        <w:spacing w:after="0" w:line="360" w:lineRule="auto"/>
        <w:ind w:firstLine="709"/>
        <w:jc w:val="both"/>
      </w:pPr>
      <w:r>
        <w:t>Такая настройка отражает различие природы каналов. Для глубины важнее нелогичные скачки и нарушения тренда, чем высокочастотные колебания. Для давления, оборотов и момента, наоборот, частотная структура может нести существенную диагностическую информацию. Для параметров с большим числом нулей и рабочих плато возрастает роль контекста и локальной атипичности.</w:t>
      </w:r>
    </w:p>
    <w:p w14:paraId="0EC07A89" w14:textId="77777777" w:rsidR="00D13C19" w:rsidRDefault="0002330C">
      <w:pPr>
        <w:spacing w:after="0" w:line="360" w:lineRule="auto"/>
        <w:ind w:firstLine="709"/>
        <w:jc w:val="both"/>
      </w:pPr>
      <w:r>
        <w:t>Отдельно нужно оговорить параметр «дмк». В исходных исторических файлах и в кодовой базе он присутствует именно под этим именем. Расшифровка аббревиатуры в доступных материалах проекта не зафиксирована, поэтому в работе используется исходное обозначение канала без попытки добавить недостоверную интерпретацию.</w:t>
      </w:r>
    </w:p>
    <w:p w14:paraId="09299D49" w14:textId="77777777" w:rsidR="00D13C19" w:rsidRDefault="0002330C">
      <w:pPr>
        <w:pStyle w:val="31"/>
        <w:spacing w:before="0" w:line="360" w:lineRule="auto"/>
      </w:pPr>
      <w:bookmarkStart w:id="23" w:name="_Toc228190797"/>
      <w:r>
        <w:rPr>
          <w:rFonts w:ascii="Times New Roman" w:eastAsia="Times New Roman" w:hAnsi="Times New Roman"/>
        </w:rPr>
        <w:t>Обоснование методов по 12 анализируемым параметрам</w:t>
      </w:r>
      <w:bookmarkEnd w:id="23"/>
    </w:p>
    <w:p w14:paraId="1C839FE3" w14:textId="77777777" w:rsidR="00D13C19" w:rsidRDefault="0002330C">
      <w:pPr>
        <w:spacing w:after="0" w:line="360" w:lineRule="auto"/>
        <w:ind w:firstLine="709"/>
        <w:jc w:val="both"/>
      </w:pPr>
      <w:r>
        <w:t>Для каждого из двенадцати параметров можно указать базовый метод, который особенно полезен в частном случае. Однако по совокупности факторов на буровых данных выигрыш дает именно «AMMAD», потому что он позволяет не выбирать один признак вместо другого, а сочетать их с учетом физики сигнала и контекста работы установки.</w:t>
      </w:r>
    </w:p>
    <w:p w14:paraId="00997AF2" w14:textId="77777777" w:rsidR="00D13C19" w:rsidRDefault="0002330C">
      <w:pPr>
        <w:spacing w:after="0" w:line="360" w:lineRule="auto"/>
      </w:pPr>
      <w:r>
        <w:lastRenderedPageBreak/>
        <w:t>Таблица 2.1 - Логика выбора методов по анализируемым параметрам</w:t>
      </w:r>
    </w:p>
    <w:tbl>
      <w:tblPr>
        <w:tblStyle w:val="aff0"/>
        <w:tblW w:w="0" w:type="auto"/>
        <w:jc w:val="center"/>
        <w:tblLook w:val="04A0" w:firstRow="1" w:lastRow="0" w:firstColumn="1" w:lastColumn="0" w:noHBand="0" w:noVBand="1"/>
      </w:tblPr>
      <w:tblGrid>
        <w:gridCol w:w="2951"/>
        <w:gridCol w:w="2255"/>
        <w:gridCol w:w="2371"/>
        <w:gridCol w:w="2328"/>
      </w:tblGrid>
      <w:tr w:rsidR="00D13C19" w14:paraId="01C24060" w14:textId="77777777">
        <w:trPr>
          <w:jc w:val="center"/>
        </w:trPr>
        <w:tc>
          <w:tcPr>
            <w:tcW w:w="2422" w:type="dxa"/>
          </w:tcPr>
          <w:p w14:paraId="1B0E413A" w14:textId="77777777" w:rsidR="00D13C19" w:rsidRDefault="0002330C">
            <w:pPr>
              <w:jc w:val="center"/>
            </w:pPr>
            <w:r>
              <w:t>Параметр</w:t>
            </w:r>
          </w:p>
        </w:tc>
        <w:tc>
          <w:tcPr>
            <w:tcW w:w="2422" w:type="dxa"/>
          </w:tcPr>
          <w:p w14:paraId="0CE9011A" w14:textId="77777777" w:rsidR="00D13C19" w:rsidRDefault="0002330C">
            <w:pPr>
              <w:jc w:val="center"/>
            </w:pPr>
            <w:r>
              <w:t>Что хорошо видит одиночный метод</w:t>
            </w:r>
          </w:p>
        </w:tc>
        <w:tc>
          <w:tcPr>
            <w:tcW w:w="2422" w:type="dxa"/>
          </w:tcPr>
          <w:p w14:paraId="61DBF5CF" w14:textId="77777777" w:rsidR="00D13C19" w:rsidRDefault="0002330C">
            <w:pPr>
              <w:jc w:val="center"/>
            </w:pPr>
            <w:r>
              <w:t>Почему этого недостаточно</w:t>
            </w:r>
          </w:p>
        </w:tc>
        <w:tc>
          <w:tcPr>
            <w:tcW w:w="2422" w:type="dxa"/>
          </w:tcPr>
          <w:p w14:paraId="4E71E09A" w14:textId="77777777" w:rsidR="00D13C19" w:rsidRDefault="0002330C">
            <w:pPr>
              <w:jc w:val="center"/>
            </w:pPr>
            <w:r>
              <w:t>Почему «AMMAD» предпочтительнее</w:t>
            </w:r>
          </w:p>
        </w:tc>
      </w:tr>
      <w:tr w:rsidR="00D13C19" w14:paraId="35EBC845" w14:textId="77777777">
        <w:trPr>
          <w:jc w:val="center"/>
        </w:trPr>
        <w:tc>
          <w:tcPr>
            <w:tcW w:w="2422" w:type="dxa"/>
          </w:tcPr>
          <w:p w14:paraId="142C60D8" w14:textId="77777777" w:rsidR="00D13C19" w:rsidRDefault="0002330C">
            <w:pPr>
              <w:jc w:val="center"/>
            </w:pPr>
            <w:r>
              <w:t>«глубина»</w:t>
            </w:r>
          </w:p>
        </w:tc>
        <w:tc>
          <w:tcPr>
            <w:tcW w:w="2422" w:type="dxa"/>
          </w:tcPr>
          <w:p w14:paraId="058BFA45" w14:textId="77777777" w:rsidR="00D13C19" w:rsidRDefault="0002330C">
            <w:pPr>
              <w:jc w:val="center"/>
            </w:pPr>
            <w:r>
              <w:t xml:space="preserve">«Z-score» хорошо </w:t>
            </w:r>
            <w:r>
              <w:t>замечает нелогичные скачки и провалы</w:t>
            </w:r>
          </w:p>
        </w:tc>
        <w:tc>
          <w:tcPr>
            <w:tcW w:w="2422" w:type="dxa"/>
          </w:tcPr>
          <w:p w14:paraId="660CCB3B" w14:textId="77777777" w:rsidR="00D13C19" w:rsidRDefault="0002330C">
            <w:pPr>
              <w:jc w:val="center"/>
            </w:pPr>
            <w:r>
              <w:t>Глубина в норме должна меняться направленно и плавно; статистика без контекста может путать начало рейса, остановку и смену режима</w:t>
            </w:r>
          </w:p>
        </w:tc>
        <w:tc>
          <w:tcPr>
            <w:tcW w:w="2422" w:type="dxa"/>
          </w:tcPr>
          <w:p w14:paraId="13DD900C" w14:textId="77777777" w:rsidR="00D13C19" w:rsidRDefault="0002330C">
            <w:pPr>
              <w:jc w:val="center"/>
            </w:pPr>
            <w:r>
              <w:t>«AMMAD» учитывает пределы, историю и то, что для глубины важнее трендовая логика, а не спектр</w:t>
            </w:r>
          </w:p>
        </w:tc>
      </w:tr>
      <w:tr w:rsidR="00D13C19" w14:paraId="7E682C12" w14:textId="77777777">
        <w:trPr>
          <w:jc w:val="center"/>
        </w:trPr>
        <w:tc>
          <w:tcPr>
            <w:tcW w:w="2422" w:type="dxa"/>
          </w:tcPr>
          <w:p w14:paraId="316EC37A" w14:textId="77777777" w:rsidR="00D13C19" w:rsidRDefault="0002330C">
            <w:pPr>
              <w:jc w:val="center"/>
            </w:pPr>
            <w:r>
              <w:t>«скорость_бурения»</w:t>
            </w:r>
          </w:p>
        </w:tc>
        <w:tc>
          <w:tcPr>
            <w:tcW w:w="2422" w:type="dxa"/>
          </w:tcPr>
          <w:p w14:paraId="014DF2F2" w14:textId="77777777" w:rsidR="00D13C19" w:rsidRDefault="0002330C">
            <w:pPr>
              <w:jc w:val="center"/>
            </w:pPr>
            <w:r>
              <w:t>«Z-score» и «LOF» находят резкие всплески; «FFT» видит пульсации</w:t>
            </w:r>
          </w:p>
        </w:tc>
        <w:tc>
          <w:tcPr>
            <w:tcW w:w="2422" w:type="dxa"/>
          </w:tcPr>
          <w:p w14:paraId="266DD64D" w14:textId="77777777" w:rsidR="00D13C19" w:rsidRDefault="0002330C">
            <w:pPr>
              <w:jc w:val="center"/>
            </w:pPr>
            <w:r>
              <w:t>На канале много нулей и переходов между бурением и небурением; без контекста ложные тревоги неизбежны</w:t>
            </w:r>
          </w:p>
        </w:tc>
        <w:tc>
          <w:tcPr>
            <w:tcW w:w="2422" w:type="dxa"/>
          </w:tcPr>
          <w:p w14:paraId="5EC31E24" w14:textId="77777777" w:rsidR="00D13C19" w:rsidRDefault="0002330C">
            <w:pPr>
              <w:jc w:val="center"/>
            </w:pPr>
            <w:r>
              <w:t>«AMMAD» различает активное бурение и паузы, а также ловит залипание при росте глубины</w:t>
            </w:r>
          </w:p>
        </w:tc>
      </w:tr>
      <w:tr w:rsidR="00D13C19" w14:paraId="155981B5" w14:textId="77777777">
        <w:trPr>
          <w:jc w:val="center"/>
        </w:trPr>
        <w:tc>
          <w:tcPr>
            <w:tcW w:w="2422" w:type="dxa"/>
          </w:tcPr>
          <w:p w14:paraId="7D6FA0BA" w14:textId="77777777" w:rsidR="00D13C19" w:rsidRDefault="0002330C">
            <w:pPr>
              <w:jc w:val="center"/>
            </w:pPr>
            <w:r>
              <w:t>«скорость_спо»</w:t>
            </w:r>
          </w:p>
        </w:tc>
        <w:tc>
          <w:tcPr>
            <w:tcW w:w="2422" w:type="dxa"/>
          </w:tcPr>
          <w:p w14:paraId="3E75F8E1" w14:textId="77777777" w:rsidR="00D13C19" w:rsidRDefault="0002330C">
            <w:pPr>
              <w:jc w:val="center"/>
            </w:pPr>
            <w:r>
              <w:t>«FFT» полезен при неестественной пульсации, «Z-score» - при выбросах</w:t>
            </w:r>
          </w:p>
        </w:tc>
        <w:tc>
          <w:tcPr>
            <w:tcW w:w="2422" w:type="dxa"/>
          </w:tcPr>
          <w:p w14:paraId="4ED9AC93" w14:textId="77777777" w:rsidR="00D13C19" w:rsidRDefault="0002330C">
            <w:pPr>
              <w:jc w:val="center"/>
            </w:pPr>
            <w:r>
              <w:t>Канал почти всегда близок к нулю, поэтому статистические методы нестабильны</w:t>
            </w:r>
          </w:p>
        </w:tc>
        <w:tc>
          <w:tcPr>
            <w:tcW w:w="2422" w:type="dxa"/>
          </w:tcPr>
          <w:p w14:paraId="0FBE5F45" w14:textId="77777777" w:rsidR="00D13C19" w:rsidRDefault="0002330C">
            <w:pPr>
              <w:jc w:val="center"/>
            </w:pPr>
            <w:r>
              <w:t>«AMMAD» делает канал консервативным, не реагирует на штатный нуль и контролирует выход за жесткие пределы</w:t>
            </w:r>
          </w:p>
        </w:tc>
      </w:tr>
      <w:tr w:rsidR="00D13C19" w14:paraId="35988737" w14:textId="77777777">
        <w:trPr>
          <w:jc w:val="center"/>
        </w:trPr>
        <w:tc>
          <w:tcPr>
            <w:tcW w:w="2422" w:type="dxa"/>
          </w:tcPr>
          <w:p w14:paraId="25D1B39A" w14:textId="77777777" w:rsidR="00D13C19" w:rsidRDefault="0002330C">
            <w:pPr>
              <w:jc w:val="center"/>
            </w:pPr>
            <w:r>
              <w:t>«дмк»</w:t>
            </w:r>
          </w:p>
        </w:tc>
        <w:tc>
          <w:tcPr>
            <w:tcW w:w="2422" w:type="dxa"/>
          </w:tcPr>
          <w:p w14:paraId="78E3F348" w14:textId="77777777" w:rsidR="00D13C19" w:rsidRDefault="0002330C">
            <w:pPr>
              <w:jc w:val="center"/>
            </w:pPr>
            <w:r>
              <w:t>«LOF» хорошо выделяет локально нетипичные режимы</w:t>
            </w:r>
          </w:p>
        </w:tc>
        <w:tc>
          <w:tcPr>
            <w:tcW w:w="2422" w:type="dxa"/>
          </w:tcPr>
          <w:p w14:paraId="5BF91747" w14:textId="77777777" w:rsidR="00D13C19" w:rsidRDefault="0002330C">
            <w:pPr>
              <w:jc w:val="center"/>
            </w:pPr>
            <w:r>
              <w:t>Из-за плато и смены плотности наблюдений локальная атипичность не всегда равна инженерной значимости</w:t>
            </w:r>
          </w:p>
        </w:tc>
        <w:tc>
          <w:tcPr>
            <w:tcW w:w="2422" w:type="dxa"/>
          </w:tcPr>
          <w:p w14:paraId="7DFEDE06" w14:textId="77777777" w:rsidR="00D13C19" w:rsidRDefault="0002330C">
            <w:pPr>
              <w:jc w:val="center"/>
            </w:pPr>
            <w:r>
              <w:t xml:space="preserve">«AMMAD» добавляет физические окна и устойчивость, поэтому </w:t>
            </w:r>
            <w:r>
              <w:t>оставляет только более осмысленные события</w:t>
            </w:r>
          </w:p>
        </w:tc>
      </w:tr>
      <w:tr w:rsidR="00D13C19" w14:paraId="58FE69CB" w14:textId="77777777">
        <w:trPr>
          <w:jc w:val="center"/>
        </w:trPr>
        <w:tc>
          <w:tcPr>
            <w:tcW w:w="2422" w:type="dxa"/>
          </w:tcPr>
          <w:p w14:paraId="37880659" w14:textId="77777777" w:rsidR="00D13C19" w:rsidRDefault="0002330C">
            <w:pPr>
              <w:jc w:val="center"/>
            </w:pPr>
            <w:r>
              <w:t>«нагрузка»</w:t>
            </w:r>
          </w:p>
        </w:tc>
        <w:tc>
          <w:tcPr>
            <w:tcW w:w="2422" w:type="dxa"/>
          </w:tcPr>
          <w:p w14:paraId="7868551A" w14:textId="77777777" w:rsidR="00D13C19" w:rsidRDefault="0002330C">
            <w:pPr>
              <w:jc w:val="center"/>
            </w:pPr>
            <w:r>
              <w:t>«LOF» и «FFT» замечают атипичную локальную форму и пульсации</w:t>
            </w:r>
          </w:p>
        </w:tc>
        <w:tc>
          <w:tcPr>
            <w:tcW w:w="2422" w:type="dxa"/>
          </w:tcPr>
          <w:p w14:paraId="5595BF4E" w14:textId="77777777" w:rsidR="00D13C19" w:rsidRDefault="0002330C">
            <w:pPr>
              <w:jc w:val="center"/>
            </w:pPr>
            <w:r>
              <w:t>Нагрузка меняется вместе с режимом бурения и СПО; шумные колебания не всегда опасны</w:t>
            </w:r>
          </w:p>
        </w:tc>
        <w:tc>
          <w:tcPr>
            <w:tcW w:w="2422" w:type="dxa"/>
          </w:tcPr>
          <w:p w14:paraId="6CD8ECB9" w14:textId="77777777" w:rsidR="00D13C19" w:rsidRDefault="0002330C">
            <w:pPr>
              <w:jc w:val="center"/>
            </w:pPr>
            <w:r>
              <w:t>«AMMAD» сочетает спектр, локальную атипичность и допустимый диапазон для рабочего режима</w:t>
            </w:r>
          </w:p>
        </w:tc>
      </w:tr>
      <w:tr w:rsidR="00D13C19" w14:paraId="3F9E2096" w14:textId="77777777">
        <w:trPr>
          <w:jc w:val="center"/>
        </w:trPr>
        <w:tc>
          <w:tcPr>
            <w:tcW w:w="2422" w:type="dxa"/>
          </w:tcPr>
          <w:p w14:paraId="332D82DD" w14:textId="77777777" w:rsidR="00D13C19" w:rsidRDefault="0002330C">
            <w:pPr>
              <w:jc w:val="center"/>
            </w:pPr>
            <w:r>
              <w:t>«обороты_ротора»</w:t>
            </w:r>
          </w:p>
        </w:tc>
        <w:tc>
          <w:tcPr>
            <w:tcW w:w="2422" w:type="dxa"/>
          </w:tcPr>
          <w:p w14:paraId="74022442" w14:textId="77777777" w:rsidR="00D13C19" w:rsidRDefault="0002330C">
            <w:pPr>
              <w:jc w:val="center"/>
            </w:pPr>
            <w:r>
              <w:t>«FFT» естественно подходит для вибраций и пульсаций</w:t>
            </w:r>
          </w:p>
        </w:tc>
        <w:tc>
          <w:tcPr>
            <w:tcW w:w="2422" w:type="dxa"/>
          </w:tcPr>
          <w:p w14:paraId="1135FF3A" w14:textId="77777777" w:rsidR="00D13C19" w:rsidRDefault="0002330C">
            <w:pPr>
              <w:jc w:val="center"/>
            </w:pPr>
            <w:r>
              <w:t>Высокочастотность сама по себе не равна опасности; часть колебаний штатна</w:t>
            </w:r>
          </w:p>
        </w:tc>
        <w:tc>
          <w:tcPr>
            <w:tcW w:w="2422" w:type="dxa"/>
          </w:tcPr>
          <w:p w14:paraId="5F8D024D" w14:textId="77777777" w:rsidR="00D13C19" w:rsidRDefault="0002330C">
            <w:pPr>
              <w:jc w:val="center"/>
            </w:pPr>
            <w:r>
              <w:t xml:space="preserve">«AMMAD» требует дополнительного подтверждения по уровню и </w:t>
            </w:r>
            <w:r>
              <w:t>устойчивости сигнала</w:t>
            </w:r>
          </w:p>
        </w:tc>
      </w:tr>
      <w:tr w:rsidR="00D13C19" w14:paraId="6AC9FA1A" w14:textId="77777777">
        <w:trPr>
          <w:jc w:val="center"/>
        </w:trPr>
        <w:tc>
          <w:tcPr>
            <w:tcW w:w="2422" w:type="dxa"/>
          </w:tcPr>
          <w:p w14:paraId="3054E173" w14:textId="77777777" w:rsidR="00D13C19" w:rsidRDefault="0002330C">
            <w:pPr>
              <w:jc w:val="center"/>
            </w:pPr>
            <w:r>
              <w:t>«момент_ротора»</w:t>
            </w:r>
          </w:p>
        </w:tc>
        <w:tc>
          <w:tcPr>
            <w:tcW w:w="2422" w:type="dxa"/>
          </w:tcPr>
          <w:p w14:paraId="4359D324" w14:textId="77777777" w:rsidR="00D13C19" w:rsidRDefault="0002330C">
            <w:pPr>
              <w:jc w:val="center"/>
            </w:pPr>
            <w:r>
              <w:t xml:space="preserve">«FFT» и «Z-score» полезны при резких скачках и </w:t>
            </w:r>
            <w:r>
              <w:lastRenderedPageBreak/>
              <w:t>колебаниях</w:t>
            </w:r>
          </w:p>
        </w:tc>
        <w:tc>
          <w:tcPr>
            <w:tcW w:w="2422" w:type="dxa"/>
          </w:tcPr>
          <w:p w14:paraId="6805E82A" w14:textId="77777777" w:rsidR="00D13C19" w:rsidRDefault="0002330C">
            <w:pPr>
              <w:jc w:val="center"/>
            </w:pPr>
            <w:r>
              <w:lastRenderedPageBreak/>
              <w:t xml:space="preserve">Скачок момента без учета давления, оборотов и стадии </w:t>
            </w:r>
            <w:r>
              <w:lastRenderedPageBreak/>
              <w:t>операции трудно трактовать</w:t>
            </w:r>
          </w:p>
        </w:tc>
        <w:tc>
          <w:tcPr>
            <w:tcW w:w="2422" w:type="dxa"/>
          </w:tcPr>
          <w:p w14:paraId="45A8762A" w14:textId="77777777" w:rsidR="00D13C19" w:rsidRDefault="0002330C">
            <w:pPr>
              <w:jc w:val="center"/>
            </w:pPr>
            <w:r>
              <w:lastRenderedPageBreak/>
              <w:t xml:space="preserve">«AMMAD» уменьшает число шумных пиков и </w:t>
            </w:r>
            <w:r>
              <w:lastRenderedPageBreak/>
              <w:t>лучше выделяет устойчиво подозрительные участки</w:t>
            </w:r>
          </w:p>
        </w:tc>
      </w:tr>
      <w:tr w:rsidR="00D13C19" w14:paraId="1F54329A" w14:textId="77777777">
        <w:trPr>
          <w:jc w:val="center"/>
        </w:trPr>
        <w:tc>
          <w:tcPr>
            <w:tcW w:w="2422" w:type="dxa"/>
          </w:tcPr>
          <w:p w14:paraId="618CB745" w14:textId="77777777" w:rsidR="00D13C19" w:rsidRDefault="0002330C">
            <w:pPr>
              <w:jc w:val="center"/>
            </w:pPr>
            <w:r>
              <w:lastRenderedPageBreak/>
              <w:t>«расход_на_входе»</w:t>
            </w:r>
          </w:p>
        </w:tc>
        <w:tc>
          <w:tcPr>
            <w:tcW w:w="2422" w:type="dxa"/>
          </w:tcPr>
          <w:p w14:paraId="6E5FCDC5" w14:textId="77777777" w:rsidR="00D13C19" w:rsidRDefault="0002330C">
            <w:pPr>
              <w:jc w:val="center"/>
            </w:pPr>
            <w:r>
              <w:t>«FFT» видит пульсации, «Z-score» - разовые выбросы</w:t>
            </w:r>
          </w:p>
        </w:tc>
        <w:tc>
          <w:tcPr>
            <w:tcW w:w="2422" w:type="dxa"/>
          </w:tcPr>
          <w:p w14:paraId="6C65FA7F" w14:textId="77777777" w:rsidR="00D13C19" w:rsidRDefault="0002330C">
            <w:pPr>
              <w:jc w:val="center"/>
            </w:pPr>
            <w:r>
              <w:t>Переходы насоса и гидравлического режима могут быть штатными</w:t>
            </w:r>
          </w:p>
        </w:tc>
        <w:tc>
          <w:tcPr>
            <w:tcW w:w="2422" w:type="dxa"/>
          </w:tcPr>
          <w:p w14:paraId="1F47C4C3" w14:textId="77777777" w:rsidR="00D13C19" w:rsidRDefault="0002330C">
            <w:pPr>
              <w:jc w:val="center"/>
            </w:pPr>
            <w:r>
              <w:t>«AMMAD» учитывает рабочие окна, согласованность с глубиной и подавляет одиночные всплески</w:t>
            </w:r>
          </w:p>
        </w:tc>
      </w:tr>
      <w:tr w:rsidR="00D13C19" w14:paraId="1DC58B0F" w14:textId="77777777">
        <w:trPr>
          <w:jc w:val="center"/>
        </w:trPr>
        <w:tc>
          <w:tcPr>
            <w:tcW w:w="2422" w:type="dxa"/>
          </w:tcPr>
          <w:p w14:paraId="7C25F58A" w14:textId="77777777" w:rsidR="00D13C19" w:rsidRDefault="0002330C">
            <w:pPr>
              <w:jc w:val="center"/>
            </w:pPr>
            <w:r>
              <w:t>«давление_на_входе»</w:t>
            </w:r>
          </w:p>
        </w:tc>
        <w:tc>
          <w:tcPr>
            <w:tcW w:w="2422" w:type="dxa"/>
          </w:tcPr>
          <w:p w14:paraId="5749A6CB" w14:textId="77777777" w:rsidR="00D13C19" w:rsidRDefault="0002330C">
            <w:pPr>
              <w:jc w:val="center"/>
            </w:pPr>
            <w:r>
              <w:t>«FFT» и «Z-score» полезны для пульсаций и скачков</w:t>
            </w:r>
          </w:p>
        </w:tc>
        <w:tc>
          <w:tcPr>
            <w:tcW w:w="2422" w:type="dxa"/>
          </w:tcPr>
          <w:p w14:paraId="3F9096BC" w14:textId="77777777" w:rsidR="00D13C19" w:rsidRDefault="0002330C">
            <w:pPr>
              <w:jc w:val="center"/>
            </w:pPr>
            <w:r>
              <w:t>Давление сильно зависит от текущей операции и расхода; одиночный метод не учитывает это</w:t>
            </w:r>
          </w:p>
        </w:tc>
        <w:tc>
          <w:tcPr>
            <w:tcW w:w="2422" w:type="dxa"/>
          </w:tcPr>
          <w:p w14:paraId="28F36DBC" w14:textId="77777777" w:rsidR="00D13C19" w:rsidRDefault="0002330C">
            <w:pPr>
              <w:jc w:val="center"/>
            </w:pPr>
            <w:r>
              <w:t>«AMMAD» соединяет уровень, частоту, локальную атипичность и жесткие пределы давления</w:t>
            </w:r>
          </w:p>
        </w:tc>
      </w:tr>
      <w:tr w:rsidR="00D13C19" w14:paraId="4FE9F17B" w14:textId="77777777">
        <w:trPr>
          <w:jc w:val="center"/>
        </w:trPr>
        <w:tc>
          <w:tcPr>
            <w:tcW w:w="2422" w:type="dxa"/>
          </w:tcPr>
          <w:p w14:paraId="3E74760C" w14:textId="77777777" w:rsidR="00D13C19" w:rsidRDefault="0002330C">
            <w:pPr>
              <w:jc w:val="center"/>
            </w:pPr>
            <w:r>
              <w:t>«температура_на_выходе»</w:t>
            </w:r>
          </w:p>
        </w:tc>
        <w:tc>
          <w:tcPr>
            <w:tcW w:w="2422" w:type="dxa"/>
          </w:tcPr>
          <w:p w14:paraId="14E17BA9" w14:textId="77777777" w:rsidR="00D13C19" w:rsidRDefault="0002330C">
            <w:pPr>
              <w:jc w:val="center"/>
            </w:pPr>
            <w:r>
              <w:t>«Z-score» лучше всего находит резкие выбросы</w:t>
            </w:r>
          </w:p>
        </w:tc>
        <w:tc>
          <w:tcPr>
            <w:tcW w:w="2422" w:type="dxa"/>
          </w:tcPr>
          <w:p w14:paraId="2951B8F2" w14:textId="77777777" w:rsidR="00D13C19" w:rsidRDefault="0002330C">
            <w:pPr>
              <w:jc w:val="center"/>
            </w:pPr>
            <w:r>
              <w:t>Канал менее частотный, но чувствителен к ошибкам измерения и артефактам выгрузки</w:t>
            </w:r>
          </w:p>
        </w:tc>
        <w:tc>
          <w:tcPr>
            <w:tcW w:w="2422" w:type="dxa"/>
          </w:tcPr>
          <w:p w14:paraId="3F30D862" w14:textId="77777777" w:rsidR="00D13C19" w:rsidRDefault="0002330C">
            <w:pPr>
              <w:jc w:val="center"/>
            </w:pPr>
            <w:r>
              <w:t>«AMMAD» делает акцент на физические пределы и рабочие окна, не перегружая канал частотным шумом</w:t>
            </w:r>
          </w:p>
        </w:tc>
      </w:tr>
      <w:tr w:rsidR="00D13C19" w14:paraId="20C69BB3" w14:textId="77777777">
        <w:trPr>
          <w:jc w:val="center"/>
        </w:trPr>
        <w:tc>
          <w:tcPr>
            <w:tcW w:w="2422" w:type="dxa"/>
          </w:tcPr>
          <w:p w14:paraId="5CE1D945" w14:textId="77777777" w:rsidR="00D13C19" w:rsidRDefault="0002330C">
            <w:pPr>
              <w:jc w:val="center"/>
            </w:pPr>
            <w:r>
              <w:t>«вес_на_крюке»</w:t>
            </w:r>
          </w:p>
        </w:tc>
        <w:tc>
          <w:tcPr>
            <w:tcW w:w="2422" w:type="dxa"/>
          </w:tcPr>
          <w:p w14:paraId="5F5900E2" w14:textId="77777777" w:rsidR="00D13C19" w:rsidRDefault="0002330C">
            <w:pPr>
              <w:jc w:val="center"/>
            </w:pPr>
            <w:r>
              <w:t xml:space="preserve">«Z-score» эффективен для </w:t>
            </w:r>
            <w:r>
              <w:t>скачков, «LOF» - для необычных локальных фрагментов</w:t>
            </w:r>
          </w:p>
        </w:tc>
        <w:tc>
          <w:tcPr>
            <w:tcW w:w="2422" w:type="dxa"/>
          </w:tcPr>
          <w:p w14:paraId="7483CF9D" w14:textId="77777777" w:rsidR="00D13C19" w:rsidRDefault="0002330C">
            <w:pPr>
              <w:jc w:val="center"/>
            </w:pPr>
            <w:r>
              <w:t>Вес связан с механикой колонны и операцией; редкое значение не всегда аварийно</w:t>
            </w:r>
          </w:p>
        </w:tc>
        <w:tc>
          <w:tcPr>
            <w:tcW w:w="2422" w:type="dxa"/>
          </w:tcPr>
          <w:p w14:paraId="7FC0C15A" w14:textId="77777777" w:rsidR="00D13C19" w:rsidRDefault="0002330C">
            <w:pPr>
              <w:jc w:val="center"/>
            </w:pPr>
            <w:r>
              <w:t>«AMMAD» учитывает допустимый диапазон и контекст движения глубины</w:t>
            </w:r>
          </w:p>
        </w:tc>
      </w:tr>
      <w:tr w:rsidR="00D13C19" w14:paraId="3B5547D7" w14:textId="77777777">
        <w:trPr>
          <w:jc w:val="center"/>
        </w:trPr>
        <w:tc>
          <w:tcPr>
            <w:tcW w:w="2422" w:type="dxa"/>
          </w:tcPr>
          <w:p w14:paraId="7E4FDB32" w14:textId="77777777" w:rsidR="00D13C19" w:rsidRDefault="0002330C">
            <w:pPr>
              <w:jc w:val="center"/>
            </w:pPr>
            <w:r>
              <w:t>«уровень_в_емкости»</w:t>
            </w:r>
          </w:p>
        </w:tc>
        <w:tc>
          <w:tcPr>
            <w:tcW w:w="2422" w:type="dxa"/>
          </w:tcPr>
          <w:p w14:paraId="5898FDB5" w14:textId="77777777" w:rsidR="00D13C19" w:rsidRDefault="0002330C">
            <w:pPr>
              <w:jc w:val="center"/>
            </w:pPr>
            <w:r>
              <w:t>«LOF» хорошо видит нетипичные локальные отклонения</w:t>
            </w:r>
          </w:p>
        </w:tc>
        <w:tc>
          <w:tcPr>
            <w:tcW w:w="2422" w:type="dxa"/>
          </w:tcPr>
          <w:p w14:paraId="0049DC01" w14:textId="77777777" w:rsidR="00D13C19" w:rsidRDefault="0002330C">
            <w:pPr>
              <w:jc w:val="center"/>
            </w:pPr>
            <w:r>
              <w:t>Уровень может ступенчато меняться из-за технологических действий, а также содержать артефакты</w:t>
            </w:r>
          </w:p>
        </w:tc>
        <w:tc>
          <w:tcPr>
            <w:tcW w:w="2422" w:type="dxa"/>
          </w:tcPr>
          <w:p w14:paraId="2C89BE46" w14:textId="77777777" w:rsidR="00D13C19" w:rsidRDefault="0002330C">
            <w:pPr>
              <w:jc w:val="center"/>
            </w:pPr>
            <w:r>
              <w:t>«AMMAD» объединяет локальную атипичность с физически разумными границами и устойчивостью события</w:t>
            </w:r>
          </w:p>
        </w:tc>
      </w:tr>
    </w:tbl>
    <w:p w14:paraId="51B1E51C" w14:textId="77777777" w:rsidR="00D13C19" w:rsidRDefault="00D13C19">
      <w:pPr>
        <w:spacing w:after="0" w:line="240" w:lineRule="auto"/>
      </w:pPr>
    </w:p>
    <w:p w14:paraId="30AF537E" w14:textId="77777777" w:rsidR="00D13C19" w:rsidRDefault="0002330C">
      <w:pPr>
        <w:spacing w:after="0" w:line="360" w:lineRule="auto"/>
        <w:ind w:firstLine="709"/>
        <w:jc w:val="both"/>
      </w:pPr>
      <w:r>
        <w:t xml:space="preserve">Из таблицы видно, что у каждого одиночного метода есть сильная зона применения. «Z-score» удобен для грубых выбросов, «LOF» - для локально редких режимов, «FFT» - для колебательных состояний. Однако буровые данные отличаются тем, что один и тот же числовой паттерн может быть опасным в одном режиме и штатным в другом. Поэтому на </w:t>
      </w:r>
      <w:r>
        <w:lastRenderedPageBreak/>
        <w:t>этой предметной области более оправдан гибрид, который не отказывается от базовых методов, а делает их признаками внутри общего контекстного решения.</w:t>
      </w:r>
    </w:p>
    <w:p w14:paraId="5122C6F7" w14:textId="77777777" w:rsidR="00D13C19" w:rsidRDefault="0002330C">
      <w:pPr>
        <w:pStyle w:val="31"/>
        <w:spacing w:before="0" w:line="360" w:lineRule="auto"/>
      </w:pPr>
      <w:bookmarkStart w:id="24" w:name="_Toc228190798"/>
      <w:r>
        <w:rPr>
          <w:rFonts w:ascii="Times New Roman" w:eastAsia="Times New Roman" w:hAnsi="Times New Roman"/>
        </w:rPr>
        <w:t>Как разрабатывался и улучшался метод «AMMAD»</w:t>
      </w:r>
      <w:bookmarkEnd w:id="24"/>
    </w:p>
    <w:p w14:paraId="3E37C26E" w14:textId="77777777" w:rsidR="00D13C19" w:rsidRDefault="0002330C">
      <w:pPr>
        <w:spacing w:after="0" w:line="360" w:lineRule="auto"/>
        <w:ind w:firstLine="709"/>
        <w:jc w:val="both"/>
      </w:pPr>
      <w:r>
        <w:t>Для дипломной защиты важно не только показать итоговую формулу, но и объяснить путь, по которому был получен итоговый метод. Разработка «AMMAD» шла не как одномоментное “придумывание” нового алгоритма, а как последовательная инженерная доработка базовых правил на основе наблюдений над реальными файлами.</w:t>
      </w:r>
    </w:p>
    <w:p w14:paraId="7C2AC17C" w14:textId="77777777" w:rsidR="00D13C19" w:rsidRDefault="0002330C">
      <w:pPr>
        <w:spacing w:after="0" w:line="360" w:lineRule="auto"/>
        <w:ind w:firstLine="709"/>
        <w:jc w:val="both"/>
      </w:pPr>
      <w:r>
        <w:t>На первом этапе использовались отдельные базовые методы. Это было необходимо, чтобы увидеть, как каждый подход ведет себя на одном и том же массиве данных. Такой шаг дал исходную картину: «Z-score» заметно реагирует на резкие выбросы, «LOF» находит локально редкие конфигурации, «FFT» подчеркивает колебательные фрагменты.</w:t>
      </w:r>
    </w:p>
    <w:p w14:paraId="0F4DB5D9" w14:textId="77777777" w:rsidR="00D13C19" w:rsidRDefault="0002330C">
      <w:pPr>
        <w:spacing w:after="0" w:line="360" w:lineRule="auto"/>
        <w:ind w:firstLine="709"/>
        <w:jc w:val="both"/>
      </w:pPr>
      <w:r>
        <w:t>На втором этапе стало ясно, что буровая телеметрия содержит слишком много случаев, где чисто статистическая аномальность не совпадает с инженерной полезностью сигнала. На части каналов было много нулевых участков, на части - плато, на части - физически сомнительные значения. Возникла необходимость вводить предметные ограничения в логику анализа.</w:t>
      </w:r>
    </w:p>
    <w:p w14:paraId="33460CCA" w14:textId="77777777" w:rsidR="00D13C19" w:rsidRDefault="0002330C">
      <w:pPr>
        <w:spacing w:after="0" w:line="360" w:lineRule="auto"/>
        <w:ind w:firstLine="709"/>
        <w:jc w:val="both"/>
      </w:pPr>
      <w:r>
        <w:t>На третьем этапе в метод были добавлены жесткие физические пределы. Это был наиболее очевидный слой улучшения: значения, выходящие за заведомо допустимый диапазон, должны отмечаться независимо от того, как устроено локальное окно статистики.</w:t>
      </w:r>
    </w:p>
    <w:p w14:paraId="21657BC0" w14:textId="77777777" w:rsidR="00D13C19" w:rsidRDefault="0002330C">
      <w:pPr>
        <w:spacing w:after="0" w:line="360" w:lineRule="auto"/>
        <w:ind w:firstLine="709"/>
        <w:jc w:val="both"/>
      </w:pPr>
      <w:r>
        <w:t>На четвертом этапе были построены контекстные рабочие окна по историческим данным проекта. Их смысл отличается от абсолютных физических границ: они описывают не то, что вообще возможно в природе, а то, что реально встречается в имеющемся массиве в нормальном или близком к нормальному режиме.</w:t>
      </w:r>
    </w:p>
    <w:p w14:paraId="4D492A79" w14:textId="77777777" w:rsidR="00D13C19" w:rsidRDefault="0002330C">
      <w:pPr>
        <w:spacing w:after="0" w:line="360" w:lineRule="auto"/>
        <w:ind w:firstLine="709"/>
        <w:jc w:val="both"/>
      </w:pPr>
      <w:r>
        <w:t xml:space="preserve">На пятом этапе был добавлен контекстный контроль </w:t>
      </w:r>
      <w:r>
        <w:t>залипания датчика. Он особенно важен для буровых данных, потому что канал может долго стоять на одном значении и при этом не выглядеть ни статистическим выбросом, ни частотной аномалией. Если же глубина растет, а критичный параметр остается неподвижным, это уже выглядит как инженерно подозрительное состояние.</w:t>
      </w:r>
    </w:p>
    <w:p w14:paraId="0AEF46DE" w14:textId="77777777" w:rsidR="00D13C19" w:rsidRDefault="0002330C">
      <w:pPr>
        <w:spacing w:after="0" w:line="360" w:lineRule="auto"/>
        <w:ind w:firstLine="709"/>
        <w:jc w:val="both"/>
      </w:pPr>
      <w:r>
        <w:t>На шестом этапе был введен механизм устойчивости события: несколько подтверждений в коротком окне и подавление повторов на длинном проблемном участке. Именно этот шаг существенно уменьшил число повторяющихся тревог и сделал вывод более удобным для просмотра человеком.</w:t>
      </w:r>
    </w:p>
    <w:p w14:paraId="187E5D23" w14:textId="77777777" w:rsidR="00D13C19" w:rsidRDefault="0002330C">
      <w:pPr>
        <w:spacing w:after="0" w:line="360" w:lineRule="auto"/>
        <w:ind w:firstLine="709"/>
        <w:jc w:val="both"/>
      </w:pPr>
      <w:r>
        <w:lastRenderedPageBreak/>
        <w:t>На седьмом этапе были подготовлены validation cases, в которых отдельно моделировались физические нарушения, статистические всплески, высокочастотные колебания, залипание и смешанные сценарии. Это позволило проверить не только итоговую долю тревог, но и смысловую реакцию метода на разные типы отклонений.</w:t>
      </w:r>
    </w:p>
    <w:p w14:paraId="42C7BAD1" w14:textId="77777777" w:rsidR="00D13C19" w:rsidRDefault="0002330C">
      <w:pPr>
        <w:spacing w:after="0" w:line="360" w:lineRule="auto"/>
        <w:ind w:firstLine="709"/>
        <w:jc w:val="both"/>
      </w:pPr>
      <w:r>
        <w:t>Такое пошаговое развитие «AMMAD» является важным аргументом в пользу его включения в диплом. Метод не является “черным ящиком”; напротив, каждое усиление логики может быть объяснено либо свойствами реальных буровых файлов, либо неудобствами, которые показали одиночные методы в практическом просмотре.</w:t>
      </w:r>
    </w:p>
    <w:p w14:paraId="0356B920" w14:textId="77777777" w:rsidR="00D13C19" w:rsidRDefault="0002330C">
      <w:pPr>
        <w:pStyle w:val="21"/>
        <w:spacing w:before="0" w:line="360" w:lineRule="auto"/>
      </w:pPr>
      <w:bookmarkStart w:id="25" w:name="_Toc228190799"/>
      <w:r>
        <w:rPr>
          <w:rFonts w:ascii="Times New Roman" w:eastAsia="Times New Roman" w:hAnsi="Times New Roman"/>
        </w:rPr>
        <w:t>2.6. Тестирование и экспериментальная проверка</w:t>
      </w:r>
      <w:bookmarkEnd w:id="25"/>
    </w:p>
    <w:p w14:paraId="3108A1E5" w14:textId="77777777" w:rsidR="00D13C19" w:rsidRDefault="0002330C">
      <w:pPr>
        <w:spacing w:after="0" w:line="360" w:lineRule="auto"/>
        <w:ind w:firstLine="709"/>
        <w:jc w:val="both"/>
      </w:pPr>
      <w:r>
        <w:t xml:space="preserve">Проверка системы выполнялась в двух </w:t>
      </w:r>
      <w:r>
        <w:t>контурах:</w:t>
      </w:r>
    </w:p>
    <w:p w14:paraId="33379A8B" w14:textId="77777777" w:rsidR="00D13C19" w:rsidRDefault="0002330C">
      <w:pPr>
        <w:pStyle w:val="a"/>
        <w:spacing w:after="0" w:line="360" w:lineRule="auto"/>
        <w:ind w:firstLine="0"/>
        <w:jc w:val="both"/>
      </w:pPr>
      <w:r>
        <w:t>на реальных исторических TXT-файлах буровой телеметрии;</w:t>
      </w:r>
    </w:p>
    <w:p w14:paraId="7730A3DB" w14:textId="77777777" w:rsidR="00D13C19" w:rsidRDefault="0002330C">
      <w:pPr>
        <w:pStyle w:val="a"/>
        <w:spacing w:after="0" w:line="360" w:lineRule="auto"/>
        <w:ind w:firstLine="0"/>
        <w:jc w:val="both"/>
      </w:pPr>
      <w:r>
        <w:t>на специально сгенерированных валидационных кейсах, где тип аномалии был известен заранее.</w:t>
      </w:r>
    </w:p>
    <w:p w14:paraId="200AEED7" w14:textId="77777777" w:rsidR="00D13C19" w:rsidRDefault="0002330C">
      <w:pPr>
        <w:pStyle w:val="31"/>
        <w:spacing w:before="0" w:line="360" w:lineRule="auto"/>
      </w:pPr>
      <w:bookmarkStart w:id="26" w:name="_Toc228190800"/>
      <w:r>
        <w:rPr>
          <w:rFonts w:ascii="Times New Roman" w:eastAsia="Times New Roman" w:hAnsi="Times New Roman"/>
        </w:rPr>
        <w:t>Набор реальных данных</w:t>
      </w:r>
      <w:bookmarkEnd w:id="26"/>
    </w:p>
    <w:p w14:paraId="5E795F55" w14:textId="77777777" w:rsidR="00D13C19" w:rsidRDefault="0002330C">
      <w:pPr>
        <w:spacing w:after="0" w:line="360" w:lineRule="auto"/>
        <w:ind w:firstLine="709"/>
        <w:jc w:val="both"/>
      </w:pPr>
      <w:r>
        <w:t>В каталоге «backend/app/data/rig_files» находятся исторические файлы, привязанные к буровым объектам по схеме «cluster_&lt;номер&gt;_well_&lt;номер&gt;». По результатам предварительного анализа было установлено, что в наборе содержится «16» файлов, однако по содержимому уникальными являются «15» файлов: один из файлов дублирует другой и потому не должен рассматриваться как независимое наблюдение [35].</w:t>
      </w:r>
    </w:p>
    <w:p w14:paraId="714B26AE" w14:textId="77777777" w:rsidR="00D13C19" w:rsidRDefault="0002330C">
      <w:pPr>
        <w:spacing w:after="0" w:line="360" w:lineRule="auto"/>
      </w:pPr>
      <w:r>
        <w:t>Таблица 2.2 - Характеристики исследовательского массива</w:t>
      </w:r>
    </w:p>
    <w:tbl>
      <w:tblPr>
        <w:tblStyle w:val="aff0"/>
        <w:tblW w:w="0" w:type="auto"/>
        <w:jc w:val="center"/>
        <w:tblLook w:val="04A0" w:firstRow="1" w:lastRow="0" w:firstColumn="1" w:lastColumn="0" w:noHBand="0" w:noVBand="1"/>
      </w:tblPr>
      <w:tblGrid>
        <w:gridCol w:w="4844"/>
        <w:gridCol w:w="4844"/>
      </w:tblGrid>
      <w:tr w:rsidR="00D13C19" w14:paraId="45F98F38" w14:textId="77777777">
        <w:trPr>
          <w:jc w:val="center"/>
        </w:trPr>
        <w:tc>
          <w:tcPr>
            <w:tcW w:w="4844" w:type="dxa"/>
          </w:tcPr>
          <w:p w14:paraId="6B17C324" w14:textId="77777777" w:rsidR="00D13C19" w:rsidRDefault="0002330C">
            <w:pPr>
              <w:jc w:val="center"/>
            </w:pPr>
            <w:r>
              <w:t>Показатель</w:t>
            </w:r>
          </w:p>
        </w:tc>
        <w:tc>
          <w:tcPr>
            <w:tcW w:w="4844" w:type="dxa"/>
          </w:tcPr>
          <w:p w14:paraId="09A62582" w14:textId="77777777" w:rsidR="00D13C19" w:rsidRDefault="0002330C">
            <w:pPr>
              <w:jc w:val="center"/>
            </w:pPr>
            <w:r>
              <w:t>Значение</w:t>
            </w:r>
          </w:p>
        </w:tc>
      </w:tr>
      <w:tr w:rsidR="00D13C19" w14:paraId="74990D81" w14:textId="77777777">
        <w:trPr>
          <w:jc w:val="center"/>
        </w:trPr>
        <w:tc>
          <w:tcPr>
            <w:tcW w:w="4844" w:type="dxa"/>
          </w:tcPr>
          <w:p w14:paraId="11F82A84" w14:textId="77777777" w:rsidR="00D13C19" w:rsidRDefault="0002330C">
            <w:pPr>
              <w:jc w:val="center"/>
            </w:pPr>
            <w:r>
              <w:t>Число файлов в каталоге</w:t>
            </w:r>
          </w:p>
        </w:tc>
        <w:tc>
          <w:tcPr>
            <w:tcW w:w="4844" w:type="dxa"/>
          </w:tcPr>
          <w:p w14:paraId="7883D541" w14:textId="77777777" w:rsidR="00D13C19" w:rsidRDefault="0002330C">
            <w:pPr>
              <w:jc w:val="center"/>
            </w:pPr>
            <w:r>
              <w:t>16</w:t>
            </w:r>
          </w:p>
        </w:tc>
      </w:tr>
      <w:tr w:rsidR="00D13C19" w14:paraId="75A79EB6" w14:textId="77777777">
        <w:trPr>
          <w:jc w:val="center"/>
        </w:trPr>
        <w:tc>
          <w:tcPr>
            <w:tcW w:w="4844" w:type="dxa"/>
          </w:tcPr>
          <w:p w14:paraId="2EA80779" w14:textId="77777777" w:rsidR="00D13C19" w:rsidRDefault="0002330C">
            <w:pPr>
              <w:jc w:val="center"/>
            </w:pPr>
            <w:r>
              <w:t>Число уникальных файлов по содержимому</w:t>
            </w:r>
          </w:p>
        </w:tc>
        <w:tc>
          <w:tcPr>
            <w:tcW w:w="4844" w:type="dxa"/>
          </w:tcPr>
          <w:p w14:paraId="7F337F4D" w14:textId="77777777" w:rsidR="00D13C19" w:rsidRDefault="0002330C">
            <w:pPr>
              <w:jc w:val="center"/>
            </w:pPr>
            <w:r>
              <w:t>15</w:t>
            </w:r>
          </w:p>
        </w:tc>
      </w:tr>
      <w:tr w:rsidR="00D13C19" w14:paraId="59DD01FF" w14:textId="77777777">
        <w:trPr>
          <w:jc w:val="center"/>
        </w:trPr>
        <w:tc>
          <w:tcPr>
            <w:tcW w:w="4844" w:type="dxa"/>
          </w:tcPr>
          <w:p w14:paraId="3A80A221" w14:textId="77777777" w:rsidR="00D13C19" w:rsidRDefault="0002330C">
            <w:pPr>
              <w:jc w:val="center"/>
            </w:pPr>
            <w:r>
              <w:t>Число привязок к объектам</w:t>
            </w:r>
          </w:p>
        </w:tc>
        <w:tc>
          <w:tcPr>
            <w:tcW w:w="4844" w:type="dxa"/>
          </w:tcPr>
          <w:p w14:paraId="73D8A91F" w14:textId="77777777" w:rsidR="00D13C19" w:rsidRDefault="0002330C">
            <w:pPr>
              <w:jc w:val="center"/>
            </w:pPr>
            <w:r>
              <w:t>5</w:t>
            </w:r>
          </w:p>
        </w:tc>
      </w:tr>
      <w:tr w:rsidR="00D13C19" w14:paraId="639DD4CB" w14:textId="77777777">
        <w:trPr>
          <w:jc w:val="center"/>
        </w:trPr>
        <w:tc>
          <w:tcPr>
            <w:tcW w:w="4844" w:type="dxa"/>
          </w:tcPr>
          <w:p w14:paraId="0EA277AB" w14:textId="77777777" w:rsidR="00D13C19" w:rsidRDefault="0002330C">
            <w:pPr>
              <w:jc w:val="center"/>
            </w:pPr>
            <w:r>
              <w:t xml:space="preserve">Общее число </w:t>
            </w:r>
            <w:r>
              <w:t>строк телеметрии</w:t>
            </w:r>
          </w:p>
        </w:tc>
        <w:tc>
          <w:tcPr>
            <w:tcW w:w="4844" w:type="dxa"/>
          </w:tcPr>
          <w:p w14:paraId="09D5A168" w14:textId="77777777" w:rsidR="00D13C19" w:rsidRDefault="0002330C">
            <w:pPr>
              <w:jc w:val="center"/>
            </w:pPr>
            <w:r>
              <w:t>712 123</w:t>
            </w:r>
          </w:p>
        </w:tc>
      </w:tr>
      <w:tr w:rsidR="00D13C19" w14:paraId="0B60723B" w14:textId="77777777">
        <w:trPr>
          <w:jc w:val="center"/>
        </w:trPr>
        <w:tc>
          <w:tcPr>
            <w:tcW w:w="4844" w:type="dxa"/>
          </w:tcPr>
          <w:p w14:paraId="38F94A8F" w14:textId="77777777" w:rsidR="00D13C19" w:rsidRDefault="0002330C">
            <w:pPr>
              <w:jc w:val="center"/>
            </w:pPr>
            <w:r>
              <w:t>Суммарная длительность наблюдений</w:t>
            </w:r>
          </w:p>
        </w:tc>
        <w:tc>
          <w:tcPr>
            <w:tcW w:w="4844" w:type="dxa"/>
          </w:tcPr>
          <w:p w14:paraId="4EAE2F7B" w14:textId="77777777" w:rsidR="00D13C19" w:rsidRDefault="0002330C">
            <w:pPr>
              <w:jc w:val="center"/>
            </w:pPr>
            <w:r>
              <w:t>48,96 суток</w:t>
            </w:r>
          </w:p>
        </w:tc>
      </w:tr>
      <w:tr w:rsidR="00D13C19" w14:paraId="7554A2A7" w14:textId="77777777">
        <w:trPr>
          <w:jc w:val="center"/>
        </w:trPr>
        <w:tc>
          <w:tcPr>
            <w:tcW w:w="4844" w:type="dxa"/>
          </w:tcPr>
          <w:p w14:paraId="0E0AEE2B" w14:textId="77777777" w:rsidR="00D13C19" w:rsidRDefault="0002330C">
            <w:pPr>
              <w:jc w:val="center"/>
            </w:pPr>
            <w:r>
              <w:t>Число анализируемых параметров</w:t>
            </w:r>
          </w:p>
        </w:tc>
        <w:tc>
          <w:tcPr>
            <w:tcW w:w="4844" w:type="dxa"/>
          </w:tcPr>
          <w:p w14:paraId="545FABF4" w14:textId="77777777" w:rsidR="00D13C19" w:rsidRDefault="0002330C">
            <w:pPr>
              <w:jc w:val="center"/>
            </w:pPr>
            <w:r>
              <w:t>12</w:t>
            </w:r>
          </w:p>
        </w:tc>
      </w:tr>
      <w:tr w:rsidR="00D13C19" w14:paraId="14CC06E0" w14:textId="77777777">
        <w:trPr>
          <w:jc w:val="center"/>
        </w:trPr>
        <w:tc>
          <w:tcPr>
            <w:tcW w:w="4844" w:type="dxa"/>
          </w:tcPr>
          <w:p w14:paraId="4AF0D9E7" w14:textId="77777777" w:rsidR="00D13C19" w:rsidRDefault="0002330C">
            <w:pPr>
              <w:jc w:val="center"/>
            </w:pPr>
            <w:r>
              <w:t>Файлы с неполным набором параметров</w:t>
            </w:r>
          </w:p>
        </w:tc>
        <w:tc>
          <w:tcPr>
            <w:tcW w:w="4844" w:type="dxa"/>
          </w:tcPr>
          <w:p w14:paraId="14E448DD" w14:textId="77777777" w:rsidR="00D13C19" w:rsidRDefault="0002330C">
            <w:pPr>
              <w:jc w:val="center"/>
            </w:pPr>
            <w:r>
              <w:t>2 файла с 11 параметрами</w:t>
            </w:r>
          </w:p>
        </w:tc>
      </w:tr>
    </w:tbl>
    <w:p w14:paraId="723088E0" w14:textId="77777777" w:rsidR="00D13C19" w:rsidRDefault="00D13C19">
      <w:pPr>
        <w:spacing w:after="0" w:line="240" w:lineRule="auto"/>
      </w:pPr>
    </w:p>
    <w:p w14:paraId="4B0000D8" w14:textId="77777777" w:rsidR="00D13C19" w:rsidRDefault="0002330C">
      <w:pPr>
        <w:spacing w:after="0" w:line="360" w:lineRule="auto"/>
        <w:ind w:firstLine="709"/>
        <w:jc w:val="both"/>
      </w:pPr>
      <w:r>
        <w:t xml:space="preserve">Предварительная статистика по массиву показала, что исторические данные действительно содержат значения, требующие осторожной трактовки [36]. Например, в канале «температура_на_выходе» встретилось значение «-3550642», а в канале «уровень_в_емкости» - значение «121920.625». Такие числа трудно объяснить как нормальное технологическое состояние; значительно вероятнее, что речь идет об артефактах выгрузки, ошибках измерения или дефектах исходных записей. Кроме того, в нескольких </w:t>
      </w:r>
      <w:r>
        <w:lastRenderedPageBreak/>
        <w:t>каналах присутствует высокая доля нулей: «скорость_спо» около «95%», «скорость_бурения» более «64%», «дмк» более «61%», «обороты_ротора» более «55%». Это еще раз показывает, что буровая телеметрия плохо подходит для наивных универсальных детекторов без контекста.</w:t>
      </w:r>
    </w:p>
    <w:p w14:paraId="5A2D47E4" w14:textId="77777777" w:rsidR="00D13C19" w:rsidRDefault="0002330C">
      <w:pPr>
        <w:pStyle w:val="31"/>
        <w:spacing w:before="0" w:line="360" w:lineRule="auto"/>
      </w:pPr>
      <w:bookmarkStart w:id="27" w:name="_Toc228190801"/>
      <w:r>
        <w:rPr>
          <w:rFonts w:ascii="Times New Roman" w:eastAsia="Times New Roman" w:hAnsi="Times New Roman"/>
        </w:rPr>
        <w:t>Сравнение методов на 15 уникальных файлах</w:t>
      </w:r>
      <w:bookmarkEnd w:id="27"/>
    </w:p>
    <w:p w14:paraId="162BE579" w14:textId="77777777" w:rsidR="00D13C19" w:rsidRDefault="0002330C">
      <w:pPr>
        <w:spacing w:after="0" w:line="360" w:lineRule="auto"/>
        <w:ind w:firstLine="709"/>
        <w:jc w:val="both"/>
      </w:pPr>
      <w:r>
        <w:t xml:space="preserve">На этапе сравнительного бенчмарка использовались единые </w:t>
      </w:r>
      <w:r>
        <w:t>параметры методов, подобранные в ходе исследования: «Z-score» - «48/3.5», «LOF» - «40/18.0», «FFT» - «64/0.3», «AMMAD» - «48/0.8» [31], [32].</w:t>
      </w:r>
    </w:p>
    <w:p w14:paraId="2D0F1F29" w14:textId="77777777" w:rsidR="00D13C19" w:rsidRDefault="0002330C">
      <w:pPr>
        <w:spacing w:after="0" w:line="360" w:lineRule="auto"/>
      </w:pPr>
      <w:r>
        <w:t>Таблица 2.3 - Суммарные результаты методов на реальных данных</w:t>
      </w:r>
    </w:p>
    <w:tbl>
      <w:tblPr>
        <w:tblStyle w:val="aff0"/>
        <w:tblW w:w="0" w:type="auto"/>
        <w:jc w:val="center"/>
        <w:tblLook w:val="04A0" w:firstRow="1" w:lastRow="0" w:firstColumn="1" w:lastColumn="0" w:noHBand="0" w:noVBand="1"/>
      </w:tblPr>
      <w:tblGrid>
        <w:gridCol w:w="2127"/>
        <w:gridCol w:w="1549"/>
        <w:gridCol w:w="1542"/>
        <w:gridCol w:w="1576"/>
        <w:gridCol w:w="1567"/>
        <w:gridCol w:w="1544"/>
      </w:tblGrid>
      <w:tr w:rsidR="00D13C19" w14:paraId="767B3E5B" w14:textId="77777777">
        <w:trPr>
          <w:jc w:val="center"/>
        </w:trPr>
        <w:tc>
          <w:tcPr>
            <w:tcW w:w="1615" w:type="dxa"/>
          </w:tcPr>
          <w:p w14:paraId="382B3752" w14:textId="77777777" w:rsidR="00D13C19" w:rsidRDefault="0002330C">
            <w:pPr>
              <w:jc w:val="center"/>
            </w:pPr>
            <w:r>
              <w:t>Метод</w:t>
            </w:r>
          </w:p>
        </w:tc>
        <w:tc>
          <w:tcPr>
            <w:tcW w:w="1615" w:type="dxa"/>
          </w:tcPr>
          <w:p w14:paraId="6CF60CF1" w14:textId="77777777" w:rsidR="00D13C19" w:rsidRDefault="0002330C">
            <w:pPr>
              <w:jc w:val="center"/>
            </w:pPr>
            <w:r>
              <w:t>Размер окна</w:t>
            </w:r>
          </w:p>
        </w:tc>
        <w:tc>
          <w:tcPr>
            <w:tcW w:w="1615" w:type="dxa"/>
          </w:tcPr>
          <w:p w14:paraId="365B76AF" w14:textId="77777777" w:rsidR="00D13C19" w:rsidRDefault="0002330C">
            <w:pPr>
              <w:jc w:val="center"/>
            </w:pPr>
            <w:r>
              <w:t>Порог</w:t>
            </w:r>
          </w:p>
        </w:tc>
        <w:tc>
          <w:tcPr>
            <w:tcW w:w="1615" w:type="dxa"/>
          </w:tcPr>
          <w:p w14:paraId="6DE4D83C" w14:textId="77777777" w:rsidR="00D13C19" w:rsidRDefault="0002330C">
            <w:pPr>
              <w:jc w:val="center"/>
            </w:pPr>
            <w:r>
              <w:t>Найдено аномалий</w:t>
            </w:r>
          </w:p>
        </w:tc>
        <w:tc>
          <w:tcPr>
            <w:tcW w:w="1615" w:type="dxa"/>
          </w:tcPr>
          <w:p w14:paraId="7F486CA1" w14:textId="77777777" w:rsidR="00D13C19" w:rsidRDefault="0002330C">
            <w:pPr>
              <w:jc w:val="center"/>
            </w:pPr>
            <w:r>
              <w:t>Оценено точек</w:t>
            </w:r>
          </w:p>
        </w:tc>
        <w:tc>
          <w:tcPr>
            <w:tcW w:w="1615" w:type="dxa"/>
          </w:tcPr>
          <w:p w14:paraId="187C5FFD" w14:textId="77777777" w:rsidR="00D13C19" w:rsidRDefault="0002330C">
            <w:pPr>
              <w:jc w:val="center"/>
            </w:pPr>
            <w:r>
              <w:t>Доля от всех точек, %</w:t>
            </w:r>
          </w:p>
        </w:tc>
      </w:tr>
      <w:tr w:rsidR="00D13C19" w14:paraId="7D73F0F2" w14:textId="77777777">
        <w:trPr>
          <w:jc w:val="center"/>
        </w:trPr>
        <w:tc>
          <w:tcPr>
            <w:tcW w:w="1615" w:type="dxa"/>
          </w:tcPr>
          <w:p w14:paraId="711413E7" w14:textId="77777777" w:rsidR="00D13C19" w:rsidRDefault="0002330C">
            <w:pPr>
              <w:jc w:val="center"/>
            </w:pPr>
            <w:r>
              <w:t>«FFT»</w:t>
            </w:r>
          </w:p>
        </w:tc>
        <w:tc>
          <w:tcPr>
            <w:tcW w:w="1615" w:type="dxa"/>
          </w:tcPr>
          <w:p w14:paraId="2A4C8605" w14:textId="77777777" w:rsidR="00D13C19" w:rsidRDefault="0002330C">
            <w:pPr>
              <w:jc w:val="center"/>
            </w:pPr>
            <w:r>
              <w:t>64</w:t>
            </w:r>
          </w:p>
        </w:tc>
        <w:tc>
          <w:tcPr>
            <w:tcW w:w="1615" w:type="dxa"/>
          </w:tcPr>
          <w:p w14:paraId="54BE4675" w14:textId="77777777" w:rsidR="00D13C19" w:rsidRDefault="0002330C">
            <w:pPr>
              <w:jc w:val="center"/>
            </w:pPr>
            <w:r>
              <w:t>0.30</w:t>
            </w:r>
          </w:p>
        </w:tc>
        <w:tc>
          <w:tcPr>
            <w:tcW w:w="1615" w:type="dxa"/>
          </w:tcPr>
          <w:p w14:paraId="22A1CBC6" w14:textId="77777777" w:rsidR="00D13C19" w:rsidRDefault="0002330C">
            <w:pPr>
              <w:jc w:val="center"/>
            </w:pPr>
            <w:r>
              <w:t>158 192</w:t>
            </w:r>
          </w:p>
        </w:tc>
        <w:tc>
          <w:tcPr>
            <w:tcW w:w="1615" w:type="dxa"/>
          </w:tcPr>
          <w:p w14:paraId="34133988" w14:textId="77777777" w:rsidR="00D13C19" w:rsidRDefault="0002330C">
            <w:pPr>
              <w:jc w:val="center"/>
            </w:pPr>
            <w:r>
              <w:t>7 351 278</w:t>
            </w:r>
          </w:p>
        </w:tc>
        <w:tc>
          <w:tcPr>
            <w:tcW w:w="1615" w:type="dxa"/>
          </w:tcPr>
          <w:p w14:paraId="6092DEA3" w14:textId="77777777" w:rsidR="00D13C19" w:rsidRDefault="0002330C">
            <w:pPr>
              <w:jc w:val="center"/>
            </w:pPr>
            <w:r>
              <w:t>2.1519</w:t>
            </w:r>
          </w:p>
        </w:tc>
      </w:tr>
      <w:tr w:rsidR="00D13C19" w14:paraId="062E37C7" w14:textId="77777777">
        <w:trPr>
          <w:jc w:val="center"/>
        </w:trPr>
        <w:tc>
          <w:tcPr>
            <w:tcW w:w="1615" w:type="dxa"/>
          </w:tcPr>
          <w:p w14:paraId="63EF7D08" w14:textId="77777777" w:rsidR="00D13C19" w:rsidRDefault="0002330C">
            <w:pPr>
              <w:jc w:val="center"/>
            </w:pPr>
            <w:r>
              <w:t>«Z-score»</w:t>
            </w:r>
          </w:p>
        </w:tc>
        <w:tc>
          <w:tcPr>
            <w:tcW w:w="1615" w:type="dxa"/>
          </w:tcPr>
          <w:p w14:paraId="759C8554" w14:textId="77777777" w:rsidR="00D13C19" w:rsidRDefault="0002330C">
            <w:pPr>
              <w:jc w:val="center"/>
            </w:pPr>
            <w:r>
              <w:t>48</w:t>
            </w:r>
          </w:p>
        </w:tc>
        <w:tc>
          <w:tcPr>
            <w:tcW w:w="1615" w:type="dxa"/>
          </w:tcPr>
          <w:p w14:paraId="10B3D729" w14:textId="77777777" w:rsidR="00D13C19" w:rsidRDefault="0002330C">
            <w:pPr>
              <w:jc w:val="center"/>
            </w:pPr>
            <w:r>
              <w:t>3.5</w:t>
            </w:r>
          </w:p>
        </w:tc>
        <w:tc>
          <w:tcPr>
            <w:tcW w:w="1615" w:type="dxa"/>
          </w:tcPr>
          <w:p w14:paraId="5E520C3F" w14:textId="77777777" w:rsidR="00D13C19" w:rsidRDefault="0002330C">
            <w:pPr>
              <w:jc w:val="center"/>
            </w:pPr>
            <w:r>
              <w:t>68 207</w:t>
            </w:r>
          </w:p>
        </w:tc>
        <w:tc>
          <w:tcPr>
            <w:tcW w:w="1615" w:type="dxa"/>
          </w:tcPr>
          <w:p w14:paraId="0CACAA40" w14:textId="77777777" w:rsidR="00D13C19" w:rsidRDefault="0002330C">
            <w:pPr>
              <w:jc w:val="center"/>
            </w:pPr>
            <w:r>
              <w:t>7 351 278</w:t>
            </w:r>
          </w:p>
        </w:tc>
        <w:tc>
          <w:tcPr>
            <w:tcW w:w="1615" w:type="dxa"/>
          </w:tcPr>
          <w:p w14:paraId="570C192A" w14:textId="77777777" w:rsidR="00D13C19" w:rsidRDefault="0002330C">
            <w:pPr>
              <w:jc w:val="center"/>
            </w:pPr>
            <w:r>
              <w:t>0.9278</w:t>
            </w:r>
          </w:p>
        </w:tc>
      </w:tr>
      <w:tr w:rsidR="00D13C19" w14:paraId="1642B7D8" w14:textId="77777777">
        <w:trPr>
          <w:jc w:val="center"/>
        </w:trPr>
        <w:tc>
          <w:tcPr>
            <w:tcW w:w="1615" w:type="dxa"/>
          </w:tcPr>
          <w:p w14:paraId="361E86C4" w14:textId="77777777" w:rsidR="00D13C19" w:rsidRDefault="0002330C">
            <w:pPr>
              <w:jc w:val="center"/>
            </w:pPr>
            <w:r>
              <w:t>«AMMAD» (первая исследовательская версия)</w:t>
            </w:r>
          </w:p>
        </w:tc>
        <w:tc>
          <w:tcPr>
            <w:tcW w:w="1615" w:type="dxa"/>
          </w:tcPr>
          <w:p w14:paraId="4C24CCE4" w14:textId="77777777" w:rsidR="00D13C19" w:rsidRDefault="0002330C">
            <w:pPr>
              <w:jc w:val="center"/>
            </w:pPr>
            <w:r>
              <w:t>48</w:t>
            </w:r>
          </w:p>
        </w:tc>
        <w:tc>
          <w:tcPr>
            <w:tcW w:w="1615" w:type="dxa"/>
          </w:tcPr>
          <w:p w14:paraId="3AD52FCE" w14:textId="77777777" w:rsidR="00D13C19" w:rsidRDefault="0002330C">
            <w:pPr>
              <w:jc w:val="center"/>
            </w:pPr>
            <w:r>
              <w:t>0.8</w:t>
            </w:r>
          </w:p>
        </w:tc>
        <w:tc>
          <w:tcPr>
            <w:tcW w:w="1615" w:type="dxa"/>
          </w:tcPr>
          <w:p w14:paraId="1F97B7AC" w14:textId="77777777" w:rsidR="00D13C19" w:rsidRDefault="0002330C">
            <w:pPr>
              <w:jc w:val="center"/>
            </w:pPr>
            <w:r>
              <w:t>31 365</w:t>
            </w:r>
          </w:p>
        </w:tc>
        <w:tc>
          <w:tcPr>
            <w:tcW w:w="1615" w:type="dxa"/>
          </w:tcPr>
          <w:p w14:paraId="1A6E000D" w14:textId="77777777" w:rsidR="00D13C19" w:rsidRDefault="0002330C">
            <w:pPr>
              <w:jc w:val="center"/>
            </w:pPr>
            <w:r>
              <w:t>7 351 278</w:t>
            </w:r>
          </w:p>
        </w:tc>
        <w:tc>
          <w:tcPr>
            <w:tcW w:w="1615" w:type="dxa"/>
          </w:tcPr>
          <w:p w14:paraId="0904BFE7" w14:textId="77777777" w:rsidR="00D13C19" w:rsidRDefault="0002330C">
            <w:pPr>
              <w:jc w:val="center"/>
            </w:pPr>
            <w:r>
              <w:t>0.4267</w:t>
            </w:r>
          </w:p>
        </w:tc>
      </w:tr>
      <w:tr w:rsidR="00D13C19" w14:paraId="25FDD790" w14:textId="77777777">
        <w:trPr>
          <w:jc w:val="center"/>
        </w:trPr>
        <w:tc>
          <w:tcPr>
            <w:tcW w:w="1615" w:type="dxa"/>
          </w:tcPr>
          <w:p w14:paraId="1893926B" w14:textId="77777777" w:rsidR="00D13C19" w:rsidRDefault="0002330C">
            <w:pPr>
              <w:jc w:val="center"/>
            </w:pPr>
            <w:r>
              <w:t>«LOF»</w:t>
            </w:r>
          </w:p>
        </w:tc>
        <w:tc>
          <w:tcPr>
            <w:tcW w:w="1615" w:type="dxa"/>
          </w:tcPr>
          <w:p w14:paraId="7064C824" w14:textId="77777777" w:rsidR="00D13C19" w:rsidRDefault="0002330C">
            <w:pPr>
              <w:jc w:val="center"/>
            </w:pPr>
            <w:r>
              <w:t>40</w:t>
            </w:r>
          </w:p>
        </w:tc>
        <w:tc>
          <w:tcPr>
            <w:tcW w:w="1615" w:type="dxa"/>
          </w:tcPr>
          <w:p w14:paraId="655F12E6" w14:textId="77777777" w:rsidR="00D13C19" w:rsidRDefault="0002330C">
            <w:pPr>
              <w:jc w:val="center"/>
            </w:pPr>
            <w:r>
              <w:t>18.0</w:t>
            </w:r>
          </w:p>
        </w:tc>
        <w:tc>
          <w:tcPr>
            <w:tcW w:w="1615" w:type="dxa"/>
          </w:tcPr>
          <w:p w14:paraId="0B64EB48" w14:textId="77777777" w:rsidR="00D13C19" w:rsidRDefault="0002330C">
            <w:pPr>
              <w:jc w:val="center"/>
            </w:pPr>
            <w:r>
              <w:t>21 141</w:t>
            </w:r>
          </w:p>
        </w:tc>
        <w:tc>
          <w:tcPr>
            <w:tcW w:w="1615" w:type="dxa"/>
          </w:tcPr>
          <w:p w14:paraId="39A2E7F2" w14:textId="77777777" w:rsidR="00D13C19" w:rsidRDefault="0002330C">
            <w:pPr>
              <w:jc w:val="center"/>
            </w:pPr>
            <w:r>
              <w:t>7 351 278</w:t>
            </w:r>
          </w:p>
        </w:tc>
        <w:tc>
          <w:tcPr>
            <w:tcW w:w="1615" w:type="dxa"/>
          </w:tcPr>
          <w:p w14:paraId="39A910FF" w14:textId="77777777" w:rsidR="00D13C19" w:rsidRDefault="0002330C">
            <w:pPr>
              <w:jc w:val="center"/>
            </w:pPr>
            <w:r>
              <w:t>0.2876</w:t>
            </w:r>
          </w:p>
        </w:tc>
      </w:tr>
    </w:tbl>
    <w:p w14:paraId="16436963" w14:textId="77777777" w:rsidR="00D13C19" w:rsidRDefault="00D13C19">
      <w:pPr>
        <w:spacing w:after="0" w:line="240" w:lineRule="auto"/>
      </w:pPr>
    </w:p>
    <w:p w14:paraId="332EA5AD" w14:textId="77777777" w:rsidR="00D13C19" w:rsidRDefault="0002330C">
      <w:pPr>
        <w:spacing w:after="0" w:line="360" w:lineRule="auto"/>
        <w:ind w:firstLine="709"/>
        <w:jc w:val="both"/>
      </w:pPr>
      <w:r>
        <w:t xml:space="preserve">Эти результаты </w:t>
      </w:r>
      <w:r>
        <w:t>показывают важную особенность задачи. Если смотреть только на долю найденных точек, «LOF» выглядит самым “экономным”, а «FFT» - самым “тревожным”. Однако сама по себе низкая доля срабатываний не означает лучшего метода. В тестовых сценариях с залипанием датчика «LOF» обнаруживает меньше событий, чем «AMMAD», потому что локальная плотность не всегда меняется достаточно резко. Напротив, «FFT» часто фиксирует слишком много высокочастотных фрагментов, которые оператору было бы неудобно просматривать вручную.</w:t>
      </w:r>
    </w:p>
    <w:p w14:paraId="1F96A5DB" w14:textId="77777777" w:rsidR="00D13C19" w:rsidRDefault="0002330C">
      <w:pPr>
        <w:spacing w:after="0" w:line="360" w:lineRule="auto"/>
        <w:ind w:firstLine="709"/>
        <w:jc w:val="both"/>
      </w:pPr>
      <w:r>
        <w:t>Первая исследовательская версия «AMMAD» уже давала меньшую долю срабатываний, чем «Z-score» и «FFT», но в ходе длительного анализа было решено дополнительно ужесточить метод. Были усилены:</w:t>
      </w:r>
    </w:p>
    <w:p w14:paraId="71658B63" w14:textId="77777777" w:rsidR="00D13C19" w:rsidRDefault="0002330C">
      <w:pPr>
        <w:pStyle w:val="a0"/>
        <w:spacing w:after="0" w:line="360" w:lineRule="auto"/>
        <w:ind w:firstLine="0"/>
        <w:jc w:val="both"/>
      </w:pPr>
      <w:r>
        <w:t>подавление повторов на длительных аномальных сегментах;</w:t>
      </w:r>
    </w:p>
    <w:p w14:paraId="5FA14415" w14:textId="77777777" w:rsidR="00D13C19" w:rsidRDefault="0002330C">
      <w:pPr>
        <w:pStyle w:val="a0"/>
        <w:spacing w:after="0" w:line="360" w:lineRule="auto"/>
        <w:ind w:firstLine="0"/>
        <w:jc w:val="both"/>
      </w:pPr>
      <w:r>
        <w:t>правило устойчивости события;</w:t>
      </w:r>
    </w:p>
    <w:p w14:paraId="48BDC1DB" w14:textId="77777777" w:rsidR="00D13C19" w:rsidRDefault="0002330C">
      <w:pPr>
        <w:pStyle w:val="a0"/>
        <w:spacing w:after="0" w:line="360" w:lineRule="auto"/>
        <w:ind w:firstLine="0"/>
        <w:jc w:val="both"/>
      </w:pPr>
      <w:r>
        <w:t>роль контекстных окон;</w:t>
      </w:r>
    </w:p>
    <w:p w14:paraId="32C2BB70" w14:textId="77777777" w:rsidR="00D13C19" w:rsidRDefault="0002330C">
      <w:pPr>
        <w:pStyle w:val="a0"/>
        <w:spacing w:after="0" w:line="360" w:lineRule="auto"/>
        <w:ind w:firstLine="0"/>
        <w:jc w:val="both"/>
      </w:pPr>
      <w:r>
        <w:t>консервативность на каналах с большим числом нулей и плато.</w:t>
      </w:r>
    </w:p>
    <w:p w14:paraId="739D7919" w14:textId="77777777" w:rsidR="00D13C19" w:rsidRDefault="0002330C">
      <w:pPr>
        <w:spacing w:after="0" w:line="360" w:lineRule="auto"/>
        <w:ind w:firstLine="709"/>
        <w:jc w:val="both"/>
      </w:pPr>
      <w:r>
        <w:t>В результате была получена версия «AMMAD v2», результаты которой приведены в итоговом отчете [33].</w:t>
      </w:r>
    </w:p>
    <w:p w14:paraId="7B3BA3DF" w14:textId="77777777" w:rsidR="00D13C19" w:rsidRDefault="0002330C">
      <w:pPr>
        <w:spacing w:after="0" w:line="360" w:lineRule="auto"/>
      </w:pPr>
      <w:r>
        <w:t>Таблица 2.4 - Сравнение первой и доработанной версии «AMMAD»</w:t>
      </w:r>
    </w:p>
    <w:tbl>
      <w:tblPr>
        <w:tblStyle w:val="aff0"/>
        <w:tblW w:w="0" w:type="auto"/>
        <w:jc w:val="center"/>
        <w:tblLook w:val="04A0" w:firstRow="1" w:lastRow="0" w:firstColumn="1" w:lastColumn="0" w:noHBand="0" w:noVBand="1"/>
      </w:tblPr>
      <w:tblGrid>
        <w:gridCol w:w="2127"/>
        <w:gridCol w:w="1938"/>
        <w:gridCol w:w="1938"/>
        <w:gridCol w:w="1938"/>
        <w:gridCol w:w="1938"/>
      </w:tblGrid>
      <w:tr w:rsidR="00D13C19" w14:paraId="48F068EB" w14:textId="77777777">
        <w:trPr>
          <w:jc w:val="center"/>
        </w:trPr>
        <w:tc>
          <w:tcPr>
            <w:tcW w:w="1938" w:type="dxa"/>
          </w:tcPr>
          <w:p w14:paraId="3A0AA284" w14:textId="77777777" w:rsidR="00D13C19" w:rsidRDefault="0002330C">
            <w:pPr>
              <w:jc w:val="center"/>
            </w:pPr>
            <w:r>
              <w:lastRenderedPageBreak/>
              <w:t>Версия</w:t>
            </w:r>
          </w:p>
        </w:tc>
        <w:tc>
          <w:tcPr>
            <w:tcW w:w="1938" w:type="dxa"/>
          </w:tcPr>
          <w:p w14:paraId="45096936" w14:textId="77777777" w:rsidR="00D13C19" w:rsidRDefault="0002330C">
            <w:pPr>
              <w:jc w:val="center"/>
            </w:pPr>
            <w:r>
              <w:t>Найдено аномалий</w:t>
            </w:r>
          </w:p>
        </w:tc>
        <w:tc>
          <w:tcPr>
            <w:tcW w:w="1938" w:type="dxa"/>
          </w:tcPr>
          <w:p w14:paraId="15160C7E" w14:textId="77777777" w:rsidR="00D13C19" w:rsidRDefault="0002330C">
            <w:pPr>
              <w:jc w:val="center"/>
            </w:pPr>
            <w:r>
              <w:t>Оценено точек</w:t>
            </w:r>
          </w:p>
        </w:tc>
        <w:tc>
          <w:tcPr>
            <w:tcW w:w="1938" w:type="dxa"/>
          </w:tcPr>
          <w:p w14:paraId="09EA0961" w14:textId="77777777" w:rsidR="00D13C19" w:rsidRDefault="0002330C">
            <w:pPr>
              <w:jc w:val="center"/>
            </w:pPr>
            <w:r>
              <w:t>Доля от всех точек, %</w:t>
            </w:r>
          </w:p>
        </w:tc>
        <w:tc>
          <w:tcPr>
            <w:tcW w:w="1938" w:type="dxa"/>
          </w:tcPr>
          <w:p w14:paraId="72768C47" w14:textId="77777777" w:rsidR="00D13C19" w:rsidRDefault="0002330C">
            <w:pPr>
              <w:jc w:val="center"/>
            </w:pPr>
            <w:r>
              <w:t>Интерпретация</w:t>
            </w:r>
          </w:p>
        </w:tc>
      </w:tr>
      <w:tr w:rsidR="00D13C19" w14:paraId="087F3560" w14:textId="77777777">
        <w:trPr>
          <w:jc w:val="center"/>
        </w:trPr>
        <w:tc>
          <w:tcPr>
            <w:tcW w:w="1938" w:type="dxa"/>
          </w:tcPr>
          <w:p w14:paraId="49F5D337" w14:textId="77777777" w:rsidR="00D13C19" w:rsidRDefault="0002330C">
            <w:pPr>
              <w:jc w:val="center"/>
            </w:pPr>
            <w:r>
              <w:t>Первая исследовательская версия</w:t>
            </w:r>
          </w:p>
        </w:tc>
        <w:tc>
          <w:tcPr>
            <w:tcW w:w="1938" w:type="dxa"/>
          </w:tcPr>
          <w:p w14:paraId="76B4C8A2" w14:textId="77777777" w:rsidR="00D13C19" w:rsidRDefault="0002330C">
            <w:pPr>
              <w:jc w:val="center"/>
            </w:pPr>
            <w:r>
              <w:t>31 365</w:t>
            </w:r>
          </w:p>
        </w:tc>
        <w:tc>
          <w:tcPr>
            <w:tcW w:w="1938" w:type="dxa"/>
          </w:tcPr>
          <w:p w14:paraId="1081DF06" w14:textId="77777777" w:rsidR="00D13C19" w:rsidRDefault="0002330C">
            <w:pPr>
              <w:jc w:val="center"/>
            </w:pPr>
            <w:r>
              <w:t>7 351 278</w:t>
            </w:r>
          </w:p>
        </w:tc>
        <w:tc>
          <w:tcPr>
            <w:tcW w:w="1938" w:type="dxa"/>
          </w:tcPr>
          <w:p w14:paraId="61559982" w14:textId="77777777" w:rsidR="00D13C19" w:rsidRDefault="0002330C">
            <w:pPr>
              <w:jc w:val="center"/>
            </w:pPr>
            <w:r>
              <w:t>0.4267</w:t>
            </w:r>
          </w:p>
        </w:tc>
        <w:tc>
          <w:tcPr>
            <w:tcW w:w="1938" w:type="dxa"/>
          </w:tcPr>
          <w:p w14:paraId="2BEEF023" w14:textId="77777777" w:rsidR="00D13C19" w:rsidRDefault="0002330C">
            <w:pPr>
              <w:jc w:val="center"/>
            </w:pPr>
            <w:r>
              <w:t>Уже заметно тише «Z-score» и «FFT», но еще слишком щедра на длинных подозрительных фрагментах</w:t>
            </w:r>
          </w:p>
        </w:tc>
      </w:tr>
      <w:tr w:rsidR="00D13C19" w14:paraId="303A5693" w14:textId="77777777">
        <w:trPr>
          <w:jc w:val="center"/>
        </w:trPr>
        <w:tc>
          <w:tcPr>
            <w:tcW w:w="1938" w:type="dxa"/>
          </w:tcPr>
          <w:p w14:paraId="132F625E" w14:textId="77777777" w:rsidR="00D13C19" w:rsidRDefault="0002330C">
            <w:pPr>
              <w:jc w:val="center"/>
            </w:pPr>
            <w:r>
              <w:t>«AMMAD v2»</w:t>
            </w:r>
          </w:p>
        </w:tc>
        <w:tc>
          <w:tcPr>
            <w:tcW w:w="1938" w:type="dxa"/>
          </w:tcPr>
          <w:p w14:paraId="1BDD765C" w14:textId="77777777" w:rsidR="00D13C19" w:rsidRDefault="0002330C">
            <w:pPr>
              <w:jc w:val="center"/>
            </w:pPr>
            <w:r>
              <w:t>9 673</w:t>
            </w:r>
          </w:p>
        </w:tc>
        <w:tc>
          <w:tcPr>
            <w:tcW w:w="1938" w:type="dxa"/>
          </w:tcPr>
          <w:p w14:paraId="1A126278" w14:textId="77777777" w:rsidR="00D13C19" w:rsidRDefault="0002330C">
            <w:pPr>
              <w:jc w:val="center"/>
            </w:pPr>
            <w:r>
              <w:t>7 351 278</w:t>
            </w:r>
          </w:p>
        </w:tc>
        <w:tc>
          <w:tcPr>
            <w:tcW w:w="1938" w:type="dxa"/>
          </w:tcPr>
          <w:p w14:paraId="4E584E2A" w14:textId="77777777" w:rsidR="00D13C19" w:rsidRDefault="0002330C">
            <w:pPr>
              <w:jc w:val="center"/>
            </w:pPr>
            <w:r>
              <w:t>0.1316</w:t>
            </w:r>
          </w:p>
        </w:tc>
        <w:tc>
          <w:tcPr>
            <w:tcW w:w="1938" w:type="dxa"/>
          </w:tcPr>
          <w:p w14:paraId="2CBB806B" w14:textId="77777777" w:rsidR="00D13C19" w:rsidRDefault="0002330C">
            <w:pPr>
              <w:jc w:val="center"/>
            </w:pPr>
            <w:r>
              <w:t>Более пригодна для инженерного просмотра, лучше подавляет шум и дубли</w:t>
            </w:r>
          </w:p>
        </w:tc>
      </w:tr>
    </w:tbl>
    <w:p w14:paraId="491806BD" w14:textId="77777777" w:rsidR="00D13C19" w:rsidRDefault="00D13C19">
      <w:pPr>
        <w:spacing w:after="0" w:line="240" w:lineRule="auto"/>
      </w:pPr>
    </w:p>
    <w:p w14:paraId="39C7697C" w14:textId="77777777" w:rsidR="00D13C19" w:rsidRDefault="0002330C">
      <w:pPr>
        <w:spacing w:after="0" w:line="360" w:lineRule="auto"/>
        <w:ind w:firstLine="709"/>
        <w:jc w:val="both"/>
      </w:pPr>
      <w:r>
        <w:t xml:space="preserve">С инженерной точки зрения именно переход от «0.4267%» к «0.1316%» является ключевым результатом доработки метода. Для дипломного прототипа это означает, что </w:t>
      </w:r>
      <w:r>
        <w:t>система перешла от режима “замечает много необычного” к режиму “выделяет существенно меньше, но в среднем более осмысленные фрагменты”.</w:t>
      </w:r>
    </w:p>
    <w:p w14:paraId="3226984F" w14:textId="77777777" w:rsidR="00D13C19" w:rsidRDefault="0002330C">
      <w:pPr>
        <w:pStyle w:val="31"/>
        <w:spacing w:before="0" w:line="360" w:lineRule="auto"/>
      </w:pPr>
      <w:bookmarkStart w:id="28" w:name="_Toc228190802"/>
      <w:r>
        <w:rPr>
          <w:rFonts w:ascii="Times New Roman" w:eastAsia="Times New Roman" w:hAnsi="Times New Roman"/>
        </w:rPr>
        <w:t>Распределение аномалий по параметрам</w:t>
      </w:r>
      <w:bookmarkEnd w:id="28"/>
    </w:p>
    <w:p w14:paraId="0DADD583" w14:textId="77777777" w:rsidR="00D13C19" w:rsidRDefault="0002330C">
      <w:pPr>
        <w:spacing w:after="0" w:line="360" w:lineRule="auto"/>
        <w:ind w:firstLine="709"/>
        <w:jc w:val="both"/>
      </w:pPr>
      <w:r>
        <w:t>В итоговой версии «AMMAD» наибольшее число срабатываний пришлось на параметры «обороты_ротора», «дмк» и «момент_ротора», а минимальное - на «глубина» и «скорость_спо», где аномалии в итоговом прогоне не фиксировались [33].</w:t>
      </w:r>
    </w:p>
    <w:p w14:paraId="60E4A8A7" w14:textId="77777777" w:rsidR="00D13C19" w:rsidRDefault="0002330C">
      <w:pPr>
        <w:spacing w:after="0" w:line="360" w:lineRule="auto"/>
      </w:pPr>
      <w:r>
        <w:t>Таблица 2.5 - Распределение аномалий «AMMAD v2» по параметрам</w:t>
      </w:r>
    </w:p>
    <w:tbl>
      <w:tblPr>
        <w:tblStyle w:val="aff0"/>
        <w:tblW w:w="0" w:type="auto"/>
        <w:jc w:val="center"/>
        <w:tblLook w:val="04A0" w:firstRow="1" w:lastRow="0" w:firstColumn="1" w:lastColumn="0" w:noHBand="0" w:noVBand="1"/>
      </w:tblPr>
      <w:tblGrid>
        <w:gridCol w:w="2951"/>
        <w:gridCol w:w="2321"/>
        <w:gridCol w:w="2306"/>
        <w:gridCol w:w="2327"/>
      </w:tblGrid>
      <w:tr w:rsidR="00D13C19" w14:paraId="77DA367D" w14:textId="77777777">
        <w:trPr>
          <w:jc w:val="center"/>
        </w:trPr>
        <w:tc>
          <w:tcPr>
            <w:tcW w:w="2422" w:type="dxa"/>
          </w:tcPr>
          <w:p w14:paraId="3F26F2FF" w14:textId="77777777" w:rsidR="00D13C19" w:rsidRDefault="0002330C">
            <w:pPr>
              <w:jc w:val="center"/>
            </w:pPr>
            <w:r>
              <w:t>Параметр</w:t>
            </w:r>
          </w:p>
        </w:tc>
        <w:tc>
          <w:tcPr>
            <w:tcW w:w="2422" w:type="dxa"/>
          </w:tcPr>
          <w:p w14:paraId="544502CB" w14:textId="77777777" w:rsidR="00D13C19" w:rsidRDefault="0002330C">
            <w:pPr>
              <w:jc w:val="center"/>
            </w:pPr>
            <w:r>
              <w:t>Аномалий</w:t>
            </w:r>
          </w:p>
        </w:tc>
        <w:tc>
          <w:tcPr>
            <w:tcW w:w="2422" w:type="dxa"/>
          </w:tcPr>
          <w:p w14:paraId="7688FDA2" w14:textId="77777777" w:rsidR="00D13C19" w:rsidRDefault="0002330C">
            <w:pPr>
              <w:jc w:val="center"/>
            </w:pPr>
            <w:r>
              <w:t>Оценено точек</w:t>
            </w:r>
          </w:p>
        </w:tc>
        <w:tc>
          <w:tcPr>
            <w:tcW w:w="2422" w:type="dxa"/>
          </w:tcPr>
          <w:p w14:paraId="00773288" w14:textId="77777777" w:rsidR="00D13C19" w:rsidRDefault="0002330C">
            <w:pPr>
              <w:jc w:val="center"/>
            </w:pPr>
            <w:r>
              <w:t xml:space="preserve">Доля по </w:t>
            </w:r>
            <w:r>
              <w:t>параметру, %</w:t>
            </w:r>
          </w:p>
        </w:tc>
      </w:tr>
      <w:tr w:rsidR="00D13C19" w14:paraId="075D1DF1" w14:textId="77777777">
        <w:trPr>
          <w:jc w:val="center"/>
        </w:trPr>
        <w:tc>
          <w:tcPr>
            <w:tcW w:w="2422" w:type="dxa"/>
          </w:tcPr>
          <w:p w14:paraId="09694443" w14:textId="77777777" w:rsidR="00D13C19" w:rsidRDefault="0002330C">
            <w:pPr>
              <w:jc w:val="center"/>
            </w:pPr>
            <w:r>
              <w:t>«обороты_ротора»</w:t>
            </w:r>
          </w:p>
        </w:tc>
        <w:tc>
          <w:tcPr>
            <w:tcW w:w="2422" w:type="dxa"/>
          </w:tcPr>
          <w:p w14:paraId="266C7E1B" w14:textId="77777777" w:rsidR="00D13C19" w:rsidRDefault="0002330C">
            <w:pPr>
              <w:jc w:val="center"/>
            </w:pPr>
            <w:r>
              <w:t>2 129</w:t>
            </w:r>
          </w:p>
        </w:tc>
        <w:tc>
          <w:tcPr>
            <w:tcW w:w="2422" w:type="dxa"/>
          </w:tcPr>
          <w:p w14:paraId="2B2E9B64" w14:textId="77777777" w:rsidR="00D13C19" w:rsidRDefault="0002330C">
            <w:pPr>
              <w:jc w:val="center"/>
            </w:pPr>
            <w:r>
              <w:t>615 089</w:t>
            </w:r>
          </w:p>
        </w:tc>
        <w:tc>
          <w:tcPr>
            <w:tcW w:w="2422" w:type="dxa"/>
          </w:tcPr>
          <w:p w14:paraId="360C0D0B" w14:textId="77777777" w:rsidR="00D13C19" w:rsidRDefault="0002330C">
            <w:pPr>
              <w:jc w:val="center"/>
            </w:pPr>
            <w:r>
              <w:t>0.3461</w:t>
            </w:r>
          </w:p>
        </w:tc>
      </w:tr>
      <w:tr w:rsidR="00D13C19" w14:paraId="1472E7B6" w14:textId="77777777">
        <w:trPr>
          <w:jc w:val="center"/>
        </w:trPr>
        <w:tc>
          <w:tcPr>
            <w:tcW w:w="2422" w:type="dxa"/>
          </w:tcPr>
          <w:p w14:paraId="1A5249D8" w14:textId="77777777" w:rsidR="00D13C19" w:rsidRDefault="0002330C">
            <w:pPr>
              <w:jc w:val="center"/>
            </w:pPr>
            <w:r>
              <w:t>«дмк»</w:t>
            </w:r>
          </w:p>
        </w:tc>
        <w:tc>
          <w:tcPr>
            <w:tcW w:w="2422" w:type="dxa"/>
          </w:tcPr>
          <w:p w14:paraId="61E7AC26" w14:textId="77777777" w:rsidR="00D13C19" w:rsidRDefault="0002330C">
            <w:pPr>
              <w:jc w:val="center"/>
            </w:pPr>
            <w:r>
              <w:t>2 019</w:t>
            </w:r>
          </w:p>
        </w:tc>
        <w:tc>
          <w:tcPr>
            <w:tcW w:w="2422" w:type="dxa"/>
          </w:tcPr>
          <w:p w14:paraId="0FC40EFD" w14:textId="77777777" w:rsidR="00D13C19" w:rsidRDefault="0002330C">
            <w:pPr>
              <w:jc w:val="center"/>
            </w:pPr>
            <w:r>
              <w:t>615 089</w:t>
            </w:r>
          </w:p>
        </w:tc>
        <w:tc>
          <w:tcPr>
            <w:tcW w:w="2422" w:type="dxa"/>
          </w:tcPr>
          <w:p w14:paraId="6F7FC9F0" w14:textId="77777777" w:rsidR="00D13C19" w:rsidRDefault="0002330C">
            <w:pPr>
              <w:jc w:val="center"/>
            </w:pPr>
            <w:r>
              <w:t>0.3282</w:t>
            </w:r>
          </w:p>
        </w:tc>
      </w:tr>
      <w:tr w:rsidR="00D13C19" w14:paraId="2581C2C7" w14:textId="77777777">
        <w:trPr>
          <w:jc w:val="center"/>
        </w:trPr>
        <w:tc>
          <w:tcPr>
            <w:tcW w:w="2422" w:type="dxa"/>
          </w:tcPr>
          <w:p w14:paraId="172FFDC6" w14:textId="77777777" w:rsidR="00D13C19" w:rsidRDefault="0002330C">
            <w:pPr>
              <w:jc w:val="center"/>
            </w:pPr>
            <w:r>
              <w:t>«момент_ротора»</w:t>
            </w:r>
          </w:p>
        </w:tc>
        <w:tc>
          <w:tcPr>
            <w:tcW w:w="2422" w:type="dxa"/>
          </w:tcPr>
          <w:p w14:paraId="27274170" w14:textId="77777777" w:rsidR="00D13C19" w:rsidRDefault="0002330C">
            <w:pPr>
              <w:jc w:val="center"/>
            </w:pPr>
            <w:r>
              <w:t>1 938</w:t>
            </w:r>
          </w:p>
        </w:tc>
        <w:tc>
          <w:tcPr>
            <w:tcW w:w="2422" w:type="dxa"/>
          </w:tcPr>
          <w:p w14:paraId="28063B7B" w14:textId="77777777" w:rsidR="00D13C19" w:rsidRDefault="0002330C">
            <w:pPr>
              <w:jc w:val="center"/>
            </w:pPr>
            <w:r>
              <w:t>615 089</w:t>
            </w:r>
          </w:p>
        </w:tc>
        <w:tc>
          <w:tcPr>
            <w:tcW w:w="2422" w:type="dxa"/>
          </w:tcPr>
          <w:p w14:paraId="1224B6B4" w14:textId="77777777" w:rsidR="00D13C19" w:rsidRDefault="0002330C">
            <w:pPr>
              <w:jc w:val="center"/>
            </w:pPr>
            <w:r>
              <w:t>0.3151</w:t>
            </w:r>
          </w:p>
        </w:tc>
      </w:tr>
      <w:tr w:rsidR="00D13C19" w14:paraId="0B85FC87" w14:textId="77777777">
        <w:trPr>
          <w:jc w:val="center"/>
        </w:trPr>
        <w:tc>
          <w:tcPr>
            <w:tcW w:w="2422" w:type="dxa"/>
          </w:tcPr>
          <w:p w14:paraId="7E1A0649" w14:textId="77777777" w:rsidR="00D13C19" w:rsidRDefault="0002330C">
            <w:pPr>
              <w:jc w:val="center"/>
            </w:pPr>
            <w:r>
              <w:t>«вес_на_крюке»</w:t>
            </w:r>
          </w:p>
        </w:tc>
        <w:tc>
          <w:tcPr>
            <w:tcW w:w="2422" w:type="dxa"/>
          </w:tcPr>
          <w:p w14:paraId="47700EFD" w14:textId="77777777" w:rsidR="00D13C19" w:rsidRDefault="0002330C">
            <w:pPr>
              <w:jc w:val="center"/>
            </w:pPr>
            <w:r>
              <w:t>1 015</w:t>
            </w:r>
          </w:p>
        </w:tc>
        <w:tc>
          <w:tcPr>
            <w:tcW w:w="2422" w:type="dxa"/>
          </w:tcPr>
          <w:p w14:paraId="30FBCC1D" w14:textId="77777777" w:rsidR="00D13C19" w:rsidRDefault="0002330C">
            <w:pPr>
              <w:jc w:val="center"/>
            </w:pPr>
            <w:r>
              <w:t>615 089</w:t>
            </w:r>
          </w:p>
        </w:tc>
        <w:tc>
          <w:tcPr>
            <w:tcW w:w="2422" w:type="dxa"/>
          </w:tcPr>
          <w:p w14:paraId="46D243F6" w14:textId="77777777" w:rsidR="00D13C19" w:rsidRDefault="0002330C">
            <w:pPr>
              <w:jc w:val="center"/>
            </w:pPr>
            <w:r>
              <w:t>0.1650</w:t>
            </w:r>
          </w:p>
        </w:tc>
      </w:tr>
      <w:tr w:rsidR="00D13C19" w14:paraId="59A65A3A" w14:textId="77777777">
        <w:trPr>
          <w:jc w:val="center"/>
        </w:trPr>
        <w:tc>
          <w:tcPr>
            <w:tcW w:w="2422" w:type="dxa"/>
          </w:tcPr>
          <w:p w14:paraId="2E357773" w14:textId="77777777" w:rsidR="00D13C19" w:rsidRDefault="0002330C">
            <w:pPr>
              <w:jc w:val="center"/>
            </w:pPr>
            <w:r>
              <w:t>«расход_на_входе»</w:t>
            </w:r>
          </w:p>
        </w:tc>
        <w:tc>
          <w:tcPr>
            <w:tcW w:w="2422" w:type="dxa"/>
          </w:tcPr>
          <w:p w14:paraId="5434374A" w14:textId="77777777" w:rsidR="00D13C19" w:rsidRDefault="0002330C">
            <w:pPr>
              <w:jc w:val="center"/>
            </w:pPr>
            <w:r>
              <w:t>576</w:t>
            </w:r>
          </w:p>
        </w:tc>
        <w:tc>
          <w:tcPr>
            <w:tcW w:w="2422" w:type="dxa"/>
          </w:tcPr>
          <w:p w14:paraId="7239FAC8" w14:textId="77777777" w:rsidR="00D13C19" w:rsidRDefault="0002330C">
            <w:pPr>
              <w:jc w:val="center"/>
            </w:pPr>
            <w:r>
              <w:t>615 089</w:t>
            </w:r>
          </w:p>
        </w:tc>
        <w:tc>
          <w:tcPr>
            <w:tcW w:w="2422" w:type="dxa"/>
          </w:tcPr>
          <w:p w14:paraId="3556AFE3" w14:textId="77777777" w:rsidR="00D13C19" w:rsidRDefault="0002330C">
            <w:pPr>
              <w:jc w:val="center"/>
            </w:pPr>
            <w:r>
              <w:t>0.0936</w:t>
            </w:r>
          </w:p>
        </w:tc>
      </w:tr>
      <w:tr w:rsidR="00D13C19" w14:paraId="4DA3A308" w14:textId="77777777">
        <w:trPr>
          <w:jc w:val="center"/>
        </w:trPr>
        <w:tc>
          <w:tcPr>
            <w:tcW w:w="2422" w:type="dxa"/>
          </w:tcPr>
          <w:p w14:paraId="5DE036D7" w14:textId="77777777" w:rsidR="00D13C19" w:rsidRDefault="0002330C">
            <w:pPr>
              <w:jc w:val="center"/>
            </w:pPr>
            <w:r>
              <w:t>«давление_на_входе»</w:t>
            </w:r>
          </w:p>
        </w:tc>
        <w:tc>
          <w:tcPr>
            <w:tcW w:w="2422" w:type="dxa"/>
          </w:tcPr>
          <w:p w14:paraId="7DA4B2CA" w14:textId="77777777" w:rsidR="00D13C19" w:rsidRDefault="0002330C">
            <w:pPr>
              <w:jc w:val="center"/>
            </w:pPr>
            <w:r>
              <w:t>517</w:t>
            </w:r>
          </w:p>
        </w:tc>
        <w:tc>
          <w:tcPr>
            <w:tcW w:w="2422" w:type="dxa"/>
          </w:tcPr>
          <w:p w14:paraId="326BE3AC" w14:textId="77777777" w:rsidR="00D13C19" w:rsidRDefault="0002330C">
            <w:pPr>
              <w:jc w:val="center"/>
            </w:pPr>
            <w:r>
              <w:t>615 089</w:t>
            </w:r>
          </w:p>
        </w:tc>
        <w:tc>
          <w:tcPr>
            <w:tcW w:w="2422" w:type="dxa"/>
          </w:tcPr>
          <w:p w14:paraId="700A13B9" w14:textId="77777777" w:rsidR="00D13C19" w:rsidRDefault="0002330C">
            <w:pPr>
              <w:jc w:val="center"/>
            </w:pPr>
            <w:r>
              <w:t>0.0841</w:t>
            </w:r>
          </w:p>
        </w:tc>
      </w:tr>
      <w:tr w:rsidR="00D13C19" w14:paraId="0B3F66AE" w14:textId="77777777">
        <w:trPr>
          <w:jc w:val="center"/>
        </w:trPr>
        <w:tc>
          <w:tcPr>
            <w:tcW w:w="2422" w:type="dxa"/>
          </w:tcPr>
          <w:p w14:paraId="19B24971" w14:textId="77777777" w:rsidR="00D13C19" w:rsidRDefault="0002330C">
            <w:pPr>
              <w:jc w:val="center"/>
            </w:pPr>
            <w:r>
              <w:t>«скорость_бурения»</w:t>
            </w:r>
          </w:p>
        </w:tc>
        <w:tc>
          <w:tcPr>
            <w:tcW w:w="2422" w:type="dxa"/>
          </w:tcPr>
          <w:p w14:paraId="67B83E3A" w14:textId="77777777" w:rsidR="00D13C19" w:rsidRDefault="0002330C">
            <w:pPr>
              <w:jc w:val="center"/>
            </w:pPr>
            <w:r>
              <w:t>497</w:t>
            </w:r>
          </w:p>
        </w:tc>
        <w:tc>
          <w:tcPr>
            <w:tcW w:w="2422" w:type="dxa"/>
          </w:tcPr>
          <w:p w14:paraId="22383088" w14:textId="77777777" w:rsidR="00D13C19" w:rsidRDefault="0002330C">
            <w:pPr>
              <w:jc w:val="center"/>
            </w:pPr>
            <w:r>
              <w:t>615 089</w:t>
            </w:r>
          </w:p>
        </w:tc>
        <w:tc>
          <w:tcPr>
            <w:tcW w:w="2422" w:type="dxa"/>
          </w:tcPr>
          <w:p w14:paraId="60AA95BD" w14:textId="77777777" w:rsidR="00D13C19" w:rsidRDefault="0002330C">
            <w:pPr>
              <w:jc w:val="center"/>
            </w:pPr>
            <w:r>
              <w:t>0.0808</w:t>
            </w:r>
          </w:p>
        </w:tc>
      </w:tr>
      <w:tr w:rsidR="00D13C19" w14:paraId="77188511" w14:textId="77777777">
        <w:trPr>
          <w:jc w:val="center"/>
        </w:trPr>
        <w:tc>
          <w:tcPr>
            <w:tcW w:w="2422" w:type="dxa"/>
          </w:tcPr>
          <w:p w14:paraId="1A52CDB9" w14:textId="77777777" w:rsidR="00D13C19" w:rsidRDefault="0002330C">
            <w:pPr>
              <w:jc w:val="center"/>
            </w:pPr>
            <w:r>
              <w:t>«уровень_в_емкости»</w:t>
            </w:r>
          </w:p>
        </w:tc>
        <w:tc>
          <w:tcPr>
            <w:tcW w:w="2422" w:type="dxa"/>
          </w:tcPr>
          <w:p w14:paraId="75AAE1A2" w14:textId="77777777" w:rsidR="00D13C19" w:rsidRDefault="0002330C">
            <w:pPr>
              <w:jc w:val="center"/>
            </w:pPr>
            <w:r>
              <w:t>424</w:t>
            </w:r>
          </w:p>
        </w:tc>
        <w:tc>
          <w:tcPr>
            <w:tcW w:w="2422" w:type="dxa"/>
          </w:tcPr>
          <w:p w14:paraId="379F033B" w14:textId="77777777" w:rsidR="00D13C19" w:rsidRDefault="0002330C">
            <w:pPr>
              <w:jc w:val="center"/>
            </w:pPr>
            <w:r>
              <w:t>615 089</w:t>
            </w:r>
          </w:p>
        </w:tc>
        <w:tc>
          <w:tcPr>
            <w:tcW w:w="2422" w:type="dxa"/>
          </w:tcPr>
          <w:p w14:paraId="6A4BC02E" w14:textId="77777777" w:rsidR="00D13C19" w:rsidRDefault="0002330C">
            <w:pPr>
              <w:jc w:val="center"/>
            </w:pPr>
            <w:r>
              <w:t>0.0689</w:t>
            </w:r>
          </w:p>
        </w:tc>
      </w:tr>
      <w:tr w:rsidR="00D13C19" w14:paraId="0E4E2EE7" w14:textId="77777777">
        <w:trPr>
          <w:jc w:val="center"/>
        </w:trPr>
        <w:tc>
          <w:tcPr>
            <w:tcW w:w="2422" w:type="dxa"/>
          </w:tcPr>
          <w:p w14:paraId="02B5CDA6" w14:textId="77777777" w:rsidR="00D13C19" w:rsidRDefault="0002330C">
            <w:pPr>
              <w:jc w:val="center"/>
            </w:pPr>
            <w:r>
              <w:t>«нагрузка»</w:t>
            </w:r>
          </w:p>
        </w:tc>
        <w:tc>
          <w:tcPr>
            <w:tcW w:w="2422" w:type="dxa"/>
          </w:tcPr>
          <w:p w14:paraId="139EFF26" w14:textId="77777777" w:rsidR="00D13C19" w:rsidRDefault="0002330C">
            <w:pPr>
              <w:jc w:val="center"/>
            </w:pPr>
            <w:r>
              <w:t>409</w:t>
            </w:r>
          </w:p>
        </w:tc>
        <w:tc>
          <w:tcPr>
            <w:tcW w:w="2422" w:type="dxa"/>
          </w:tcPr>
          <w:p w14:paraId="55AEFDDE" w14:textId="77777777" w:rsidR="00D13C19" w:rsidRDefault="0002330C">
            <w:pPr>
              <w:jc w:val="center"/>
            </w:pPr>
            <w:r>
              <w:t>615 089</w:t>
            </w:r>
          </w:p>
        </w:tc>
        <w:tc>
          <w:tcPr>
            <w:tcW w:w="2422" w:type="dxa"/>
          </w:tcPr>
          <w:p w14:paraId="354E0CCF" w14:textId="77777777" w:rsidR="00D13C19" w:rsidRDefault="0002330C">
            <w:pPr>
              <w:jc w:val="center"/>
            </w:pPr>
            <w:r>
              <w:t>0.0665</w:t>
            </w:r>
          </w:p>
        </w:tc>
      </w:tr>
      <w:tr w:rsidR="00D13C19" w14:paraId="69399E6B" w14:textId="77777777">
        <w:trPr>
          <w:jc w:val="center"/>
        </w:trPr>
        <w:tc>
          <w:tcPr>
            <w:tcW w:w="2422" w:type="dxa"/>
          </w:tcPr>
          <w:p w14:paraId="686A1541" w14:textId="77777777" w:rsidR="00D13C19" w:rsidRDefault="0002330C">
            <w:pPr>
              <w:jc w:val="center"/>
            </w:pPr>
            <w:r>
              <w:t>«температура_на_выходе»</w:t>
            </w:r>
          </w:p>
        </w:tc>
        <w:tc>
          <w:tcPr>
            <w:tcW w:w="2422" w:type="dxa"/>
          </w:tcPr>
          <w:p w14:paraId="48BE4770" w14:textId="77777777" w:rsidR="00D13C19" w:rsidRDefault="0002330C">
            <w:pPr>
              <w:jc w:val="center"/>
            </w:pPr>
            <w:r>
              <w:t>149</w:t>
            </w:r>
          </w:p>
        </w:tc>
        <w:tc>
          <w:tcPr>
            <w:tcW w:w="2422" w:type="dxa"/>
          </w:tcPr>
          <w:p w14:paraId="46C771F2" w14:textId="77777777" w:rsidR="00D13C19" w:rsidRDefault="0002330C">
            <w:pPr>
              <w:jc w:val="center"/>
            </w:pPr>
            <w:r>
              <w:t>615 089</w:t>
            </w:r>
          </w:p>
        </w:tc>
        <w:tc>
          <w:tcPr>
            <w:tcW w:w="2422" w:type="dxa"/>
          </w:tcPr>
          <w:p w14:paraId="6C6B3E15" w14:textId="77777777" w:rsidR="00D13C19" w:rsidRDefault="0002330C">
            <w:pPr>
              <w:jc w:val="center"/>
            </w:pPr>
            <w:r>
              <w:t>0.0242</w:t>
            </w:r>
          </w:p>
        </w:tc>
      </w:tr>
      <w:tr w:rsidR="00D13C19" w14:paraId="6235ACF1" w14:textId="77777777">
        <w:trPr>
          <w:jc w:val="center"/>
        </w:trPr>
        <w:tc>
          <w:tcPr>
            <w:tcW w:w="2422" w:type="dxa"/>
          </w:tcPr>
          <w:p w14:paraId="627F5333" w14:textId="77777777" w:rsidR="00D13C19" w:rsidRDefault="0002330C">
            <w:pPr>
              <w:jc w:val="center"/>
            </w:pPr>
            <w:r>
              <w:t>«скорость_спо»</w:t>
            </w:r>
          </w:p>
        </w:tc>
        <w:tc>
          <w:tcPr>
            <w:tcW w:w="2422" w:type="dxa"/>
          </w:tcPr>
          <w:p w14:paraId="49A7ADAF" w14:textId="77777777" w:rsidR="00D13C19" w:rsidRDefault="0002330C">
            <w:pPr>
              <w:jc w:val="center"/>
            </w:pPr>
            <w:r>
              <w:t>0</w:t>
            </w:r>
          </w:p>
        </w:tc>
        <w:tc>
          <w:tcPr>
            <w:tcW w:w="2422" w:type="dxa"/>
          </w:tcPr>
          <w:p w14:paraId="40BEEA77" w14:textId="77777777" w:rsidR="00D13C19" w:rsidRDefault="0002330C">
            <w:pPr>
              <w:jc w:val="center"/>
            </w:pPr>
            <w:r>
              <w:t>585 299</w:t>
            </w:r>
          </w:p>
        </w:tc>
        <w:tc>
          <w:tcPr>
            <w:tcW w:w="2422" w:type="dxa"/>
          </w:tcPr>
          <w:p w14:paraId="7735B38A" w14:textId="77777777" w:rsidR="00D13C19" w:rsidRDefault="0002330C">
            <w:pPr>
              <w:jc w:val="center"/>
            </w:pPr>
            <w:r>
              <w:t>0.0000</w:t>
            </w:r>
          </w:p>
        </w:tc>
      </w:tr>
      <w:tr w:rsidR="00D13C19" w14:paraId="2A978F79" w14:textId="77777777">
        <w:trPr>
          <w:jc w:val="center"/>
        </w:trPr>
        <w:tc>
          <w:tcPr>
            <w:tcW w:w="2422" w:type="dxa"/>
          </w:tcPr>
          <w:p w14:paraId="40388479" w14:textId="77777777" w:rsidR="00D13C19" w:rsidRDefault="0002330C">
            <w:pPr>
              <w:jc w:val="center"/>
            </w:pPr>
            <w:r>
              <w:t>«глубина»</w:t>
            </w:r>
          </w:p>
        </w:tc>
        <w:tc>
          <w:tcPr>
            <w:tcW w:w="2422" w:type="dxa"/>
          </w:tcPr>
          <w:p w14:paraId="533EF783" w14:textId="77777777" w:rsidR="00D13C19" w:rsidRDefault="0002330C">
            <w:pPr>
              <w:jc w:val="center"/>
            </w:pPr>
            <w:r>
              <w:t>0</w:t>
            </w:r>
          </w:p>
        </w:tc>
        <w:tc>
          <w:tcPr>
            <w:tcW w:w="2422" w:type="dxa"/>
          </w:tcPr>
          <w:p w14:paraId="31AA4976" w14:textId="77777777" w:rsidR="00D13C19" w:rsidRDefault="0002330C">
            <w:pPr>
              <w:jc w:val="center"/>
            </w:pPr>
            <w:r>
              <w:t>615 089</w:t>
            </w:r>
          </w:p>
        </w:tc>
        <w:tc>
          <w:tcPr>
            <w:tcW w:w="2422" w:type="dxa"/>
          </w:tcPr>
          <w:p w14:paraId="6CD10AC8" w14:textId="77777777" w:rsidR="00D13C19" w:rsidRDefault="0002330C">
            <w:pPr>
              <w:jc w:val="center"/>
            </w:pPr>
            <w:r>
              <w:t>0.0000</w:t>
            </w:r>
          </w:p>
        </w:tc>
      </w:tr>
    </w:tbl>
    <w:p w14:paraId="1367CF54" w14:textId="77777777" w:rsidR="00D13C19" w:rsidRDefault="00D13C19">
      <w:pPr>
        <w:spacing w:after="0" w:line="240" w:lineRule="auto"/>
      </w:pPr>
    </w:p>
    <w:p w14:paraId="1089901A" w14:textId="77777777" w:rsidR="00D13C19" w:rsidRDefault="0002330C">
      <w:pPr>
        <w:spacing w:after="0" w:line="360" w:lineRule="auto"/>
        <w:ind w:firstLine="709"/>
        <w:jc w:val="both"/>
      </w:pPr>
      <w:r>
        <w:t xml:space="preserve">Нулевой результат по «глубина» и </w:t>
      </w:r>
      <w:r>
        <w:t xml:space="preserve">«скорость_спо» в итоговой версии не нужно трактовать как недостаток. Напротив, это показывает, что метод не стремится искусственно </w:t>
      </w:r>
      <w:r>
        <w:lastRenderedPageBreak/>
        <w:t>выжать тревоги из каналов, где в имеющемся массиве не наблюдалось устойчиво подтверждаемых инженерно значимых событий. Для дипломного прототипа такой консерватизм полезнее, чем принудительное повышение чувствительности любой ценой.</w:t>
      </w:r>
    </w:p>
    <w:p w14:paraId="0869ECF9" w14:textId="77777777" w:rsidR="00D13C19" w:rsidRDefault="0002330C">
      <w:pPr>
        <w:pStyle w:val="31"/>
        <w:spacing w:before="0" w:line="360" w:lineRule="auto"/>
      </w:pPr>
      <w:bookmarkStart w:id="29" w:name="_Toc228190803"/>
      <w:r>
        <w:rPr>
          <w:rFonts w:ascii="Times New Roman" w:eastAsia="Times New Roman" w:hAnsi="Times New Roman"/>
        </w:rPr>
        <w:t>Валидационные кейсы</w:t>
      </w:r>
      <w:bookmarkEnd w:id="29"/>
    </w:p>
    <w:p w14:paraId="62B4B06C" w14:textId="77777777" w:rsidR="00D13C19" w:rsidRDefault="0002330C">
      <w:pPr>
        <w:spacing w:after="0" w:line="360" w:lineRule="auto"/>
        <w:ind w:firstLine="709"/>
        <w:jc w:val="both"/>
      </w:pPr>
      <w:r>
        <w:t>Для контролируемой проверки были созданы шесть тестовых файлов: один нормальный и пять сценариев с разными типами аномалий [34]. Это позволило сравнить методы не только по количеству срабатываний, но и по соответствию заранее заложенному сценарию.</w:t>
      </w:r>
    </w:p>
    <w:p w14:paraId="48E10044" w14:textId="77777777" w:rsidR="00D13C19" w:rsidRDefault="0002330C">
      <w:pPr>
        <w:spacing w:after="0" w:line="360" w:lineRule="auto"/>
      </w:pPr>
      <w:r>
        <w:t>Таблица 2.6 - Результаты методов на валидационных кейсах</w:t>
      </w:r>
    </w:p>
    <w:tbl>
      <w:tblPr>
        <w:tblStyle w:val="aff0"/>
        <w:tblW w:w="0" w:type="auto"/>
        <w:jc w:val="center"/>
        <w:tblLook w:val="04A0" w:firstRow="1" w:lastRow="0" w:firstColumn="1" w:lastColumn="0" w:noHBand="0" w:noVBand="1"/>
      </w:tblPr>
      <w:tblGrid>
        <w:gridCol w:w="3516"/>
        <w:gridCol w:w="1554"/>
        <w:gridCol w:w="671"/>
        <w:gridCol w:w="719"/>
        <w:gridCol w:w="690"/>
        <w:gridCol w:w="1077"/>
        <w:gridCol w:w="1678"/>
      </w:tblGrid>
      <w:tr w:rsidR="00D13C19" w14:paraId="6586E0DF" w14:textId="77777777">
        <w:trPr>
          <w:jc w:val="center"/>
        </w:trPr>
        <w:tc>
          <w:tcPr>
            <w:tcW w:w="1384" w:type="dxa"/>
          </w:tcPr>
          <w:p w14:paraId="7AD41328" w14:textId="77777777" w:rsidR="00D13C19" w:rsidRDefault="0002330C">
            <w:pPr>
              <w:jc w:val="center"/>
            </w:pPr>
            <w:r>
              <w:t>Файл</w:t>
            </w:r>
          </w:p>
        </w:tc>
        <w:tc>
          <w:tcPr>
            <w:tcW w:w="1384" w:type="dxa"/>
          </w:tcPr>
          <w:p w14:paraId="34EFD94C" w14:textId="77777777" w:rsidR="00D13C19" w:rsidRDefault="0002330C">
            <w:pPr>
              <w:jc w:val="center"/>
            </w:pPr>
            <w:r>
              <w:t>Суть сценария</w:t>
            </w:r>
          </w:p>
        </w:tc>
        <w:tc>
          <w:tcPr>
            <w:tcW w:w="1384" w:type="dxa"/>
          </w:tcPr>
          <w:p w14:paraId="70700482" w14:textId="77777777" w:rsidR="00D13C19" w:rsidRDefault="0002330C">
            <w:pPr>
              <w:jc w:val="center"/>
            </w:pPr>
            <w:r>
              <w:t>«Z-score»</w:t>
            </w:r>
          </w:p>
        </w:tc>
        <w:tc>
          <w:tcPr>
            <w:tcW w:w="1384" w:type="dxa"/>
          </w:tcPr>
          <w:p w14:paraId="1469EF82" w14:textId="77777777" w:rsidR="00D13C19" w:rsidRDefault="0002330C">
            <w:pPr>
              <w:jc w:val="center"/>
            </w:pPr>
            <w:r>
              <w:t>«LOF»</w:t>
            </w:r>
          </w:p>
        </w:tc>
        <w:tc>
          <w:tcPr>
            <w:tcW w:w="1384" w:type="dxa"/>
          </w:tcPr>
          <w:p w14:paraId="3F160081" w14:textId="77777777" w:rsidR="00D13C19" w:rsidRDefault="0002330C">
            <w:pPr>
              <w:jc w:val="center"/>
            </w:pPr>
            <w:r>
              <w:t>«FFT»</w:t>
            </w:r>
          </w:p>
        </w:tc>
        <w:tc>
          <w:tcPr>
            <w:tcW w:w="1384" w:type="dxa"/>
          </w:tcPr>
          <w:p w14:paraId="4A1E2A22" w14:textId="77777777" w:rsidR="00D13C19" w:rsidRDefault="0002330C">
            <w:pPr>
              <w:jc w:val="center"/>
            </w:pPr>
            <w:r>
              <w:t>«AMMAD»</w:t>
            </w:r>
          </w:p>
        </w:tc>
        <w:tc>
          <w:tcPr>
            <w:tcW w:w="1384" w:type="dxa"/>
          </w:tcPr>
          <w:p w14:paraId="024328F5" w14:textId="77777777" w:rsidR="00D13C19" w:rsidRDefault="0002330C">
            <w:pPr>
              <w:jc w:val="center"/>
            </w:pPr>
            <w:r>
              <w:t>Интерпретация</w:t>
            </w:r>
          </w:p>
        </w:tc>
      </w:tr>
      <w:tr w:rsidR="00D13C19" w14:paraId="05C1E5FF" w14:textId="77777777">
        <w:trPr>
          <w:jc w:val="center"/>
        </w:trPr>
        <w:tc>
          <w:tcPr>
            <w:tcW w:w="1384" w:type="dxa"/>
          </w:tcPr>
          <w:p w14:paraId="026DA8C1" w14:textId="77777777" w:rsidR="00D13C19" w:rsidRDefault="0002330C">
            <w:pPr>
              <w:jc w:val="center"/>
            </w:pPr>
            <w:r>
              <w:t>«ammad_case_00_normal_ok.TXT»</w:t>
            </w:r>
          </w:p>
        </w:tc>
        <w:tc>
          <w:tcPr>
            <w:tcW w:w="1384" w:type="dxa"/>
          </w:tcPr>
          <w:p w14:paraId="43EFA125" w14:textId="77777777" w:rsidR="00D13C19" w:rsidRDefault="0002330C">
            <w:pPr>
              <w:jc w:val="center"/>
            </w:pPr>
            <w:r>
              <w:t>Нормальный режим без аномалий</w:t>
            </w:r>
          </w:p>
        </w:tc>
        <w:tc>
          <w:tcPr>
            <w:tcW w:w="1384" w:type="dxa"/>
          </w:tcPr>
          <w:p w14:paraId="5B05E8A6" w14:textId="77777777" w:rsidR="00D13C19" w:rsidRDefault="0002330C">
            <w:pPr>
              <w:jc w:val="center"/>
            </w:pPr>
            <w:r>
              <w:t>0</w:t>
            </w:r>
          </w:p>
        </w:tc>
        <w:tc>
          <w:tcPr>
            <w:tcW w:w="1384" w:type="dxa"/>
          </w:tcPr>
          <w:p w14:paraId="0CBB21D8" w14:textId="77777777" w:rsidR="00D13C19" w:rsidRDefault="0002330C">
            <w:pPr>
              <w:jc w:val="center"/>
            </w:pPr>
            <w:r>
              <w:t>0</w:t>
            </w:r>
          </w:p>
        </w:tc>
        <w:tc>
          <w:tcPr>
            <w:tcW w:w="1384" w:type="dxa"/>
          </w:tcPr>
          <w:p w14:paraId="020E006A" w14:textId="77777777" w:rsidR="00D13C19" w:rsidRDefault="0002330C">
            <w:pPr>
              <w:jc w:val="center"/>
            </w:pPr>
            <w:r>
              <w:t>0</w:t>
            </w:r>
          </w:p>
        </w:tc>
        <w:tc>
          <w:tcPr>
            <w:tcW w:w="1384" w:type="dxa"/>
          </w:tcPr>
          <w:p w14:paraId="6E3284AC" w14:textId="77777777" w:rsidR="00D13C19" w:rsidRDefault="0002330C">
            <w:pPr>
              <w:jc w:val="center"/>
            </w:pPr>
            <w:r>
              <w:t>0</w:t>
            </w:r>
          </w:p>
        </w:tc>
        <w:tc>
          <w:tcPr>
            <w:tcW w:w="1384" w:type="dxa"/>
          </w:tcPr>
          <w:p w14:paraId="2318B419" w14:textId="77777777" w:rsidR="00D13C19" w:rsidRDefault="0002330C">
            <w:pPr>
              <w:jc w:val="center"/>
            </w:pPr>
            <w:r>
              <w:t>Все методы корректно молчат</w:t>
            </w:r>
          </w:p>
        </w:tc>
      </w:tr>
      <w:tr w:rsidR="00D13C19" w14:paraId="65D9899D" w14:textId="77777777">
        <w:trPr>
          <w:jc w:val="center"/>
        </w:trPr>
        <w:tc>
          <w:tcPr>
            <w:tcW w:w="1384" w:type="dxa"/>
          </w:tcPr>
          <w:p w14:paraId="7AA122FA" w14:textId="77777777" w:rsidR="00D13C19" w:rsidRDefault="0002330C">
            <w:pPr>
              <w:jc w:val="center"/>
            </w:pPr>
            <w:r>
              <w:t>«ammad_case_01_physical_limits.TXT»</w:t>
            </w:r>
          </w:p>
        </w:tc>
        <w:tc>
          <w:tcPr>
            <w:tcW w:w="1384" w:type="dxa"/>
          </w:tcPr>
          <w:p w14:paraId="12C7CBA2" w14:textId="77777777" w:rsidR="00D13C19" w:rsidRDefault="0002330C">
            <w:pPr>
              <w:jc w:val="center"/>
            </w:pPr>
            <w:r>
              <w:t>Выход за физические и безопасные пределы</w:t>
            </w:r>
          </w:p>
        </w:tc>
        <w:tc>
          <w:tcPr>
            <w:tcW w:w="1384" w:type="dxa"/>
          </w:tcPr>
          <w:p w14:paraId="15DBAE3E" w14:textId="77777777" w:rsidR="00D13C19" w:rsidRDefault="0002330C">
            <w:pPr>
              <w:jc w:val="center"/>
            </w:pPr>
            <w:r>
              <w:t>45</w:t>
            </w:r>
          </w:p>
        </w:tc>
        <w:tc>
          <w:tcPr>
            <w:tcW w:w="1384" w:type="dxa"/>
          </w:tcPr>
          <w:p w14:paraId="27B83054" w14:textId="77777777" w:rsidR="00D13C19" w:rsidRDefault="0002330C">
            <w:pPr>
              <w:jc w:val="center"/>
            </w:pPr>
            <w:r>
              <w:t>38</w:t>
            </w:r>
          </w:p>
        </w:tc>
        <w:tc>
          <w:tcPr>
            <w:tcW w:w="1384" w:type="dxa"/>
          </w:tcPr>
          <w:p w14:paraId="6022DC02" w14:textId="77777777" w:rsidR="00D13C19" w:rsidRDefault="0002330C">
            <w:pPr>
              <w:jc w:val="center"/>
            </w:pPr>
            <w:r>
              <w:t>0</w:t>
            </w:r>
          </w:p>
        </w:tc>
        <w:tc>
          <w:tcPr>
            <w:tcW w:w="1384" w:type="dxa"/>
          </w:tcPr>
          <w:p w14:paraId="345F1C3B" w14:textId="77777777" w:rsidR="00D13C19" w:rsidRDefault="0002330C">
            <w:pPr>
              <w:jc w:val="center"/>
            </w:pPr>
            <w:r>
              <w:t>12</w:t>
            </w:r>
          </w:p>
        </w:tc>
        <w:tc>
          <w:tcPr>
            <w:tcW w:w="1384" w:type="dxa"/>
          </w:tcPr>
          <w:p w14:paraId="3FCAE5AA" w14:textId="77777777" w:rsidR="00D13C19" w:rsidRDefault="0002330C">
            <w:pPr>
              <w:jc w:val="center"/>
            </w:pPr>
            <w:r>
              <w:t>«AMMAD» выдает по одному осмысленному событию на канал вместо лавины повторов</w:t>
            </w:r>
          </w:p>
        </w:tc>
      </w:tr>
      <w:tr w:rsidR="00D13C19" w14:paraId="0439651B" w14:textId="77777777">
        <w:trPr>
          <w:jc w:val="center"/>
        </w:trPr>
        <w:tc>
          <w:tcPr>
            <w:tcW w:w="1384" w:type="dxa"/>
          </w:tcPr>
          <w:p w14:paraId="65814A96" w14:textId="77777777" w:rsidR="00D13C19" w:rsidRDefault="0002330C">
            <w:pPr>
              <w:jc w:val="center"/>
            </w:pPr>
            <w:r>
              <w:t>«ammad_case_02_statistical_spikes.TXT»</w:t>
            </w:r>
          </w:p>
        </w:tc>
        <w:tc>
          <w:tcPr>
            <w:tcW w:w="1384" w:type="dxa"/>
          </w:tcPr>
          <w:p w14:paraId="2C1754AE" w14:textId="77777777" w:rsidR="00D13C19" w:rsidRDefault="0002330C">
            <w:pPr>
              <w:jc w:val="center"/>
            </w:pPr>
            <w:r>
              <w:t>Короткие статистические всплески</w:t>
            </w:r>
          </w:p>
        </w:tc>
        <w:tc>
          <w:tcPr>
            <w:tcW w:w="1384" w:type="dxa"/>
          </w:tcPr>
          <w:p w14:paraId="1618582D" w14:textId="77777777" w:rsidR="00D13C19" w:rsidRDefault="0002330C">
            <w:pPr>
              <w:jc w:val="center"/>
            </w:pPr>
            <w:r>
              <w:t>34</w:t>
            </w:r>
          </w:p>
        </w:tc>
        <w:tc>
          <w:tcPr>
            <w:tcW w:w="1384" w:type="dxa"/>
          </w:tcPr>
          <w:p w14:paraId="3EFB7C55" w14:textId="77777777" w:rsidR="00D13C19" w:rsidRDefault="0002330C">
            <w:pPr>
              <w:jc w:val="center"/>
            </w:pPr>
            <w:r>
              <w:t>41</w:t>
            </w:r>
          </w:p>
        </w:tc>
        <w:tc>
          <w:tcPr>
            <w:tcW w:w="1384" w:type="dxa"/>
          </w:tcPr>
          <w:p w14:paraId="50DD9561" w14:textId="77777777" w:rsidR="00D13C19" w:rsidRDefault="0002330C">
            <w:pPr>
              <w:jc w:val="center"/>
            </w:pPr>
            <w:r>
              <w:t>0</w:t>
            </w:r>
          </w:p>
        </w:tc>
        <w:tc>
          <w:tcPr>
            <w:tcW w:w="1384" w:type="dxa"/>
          </w:tcPr>
          <w:p w14:paraId="5FB89589" w14:textId="77777777" w:rsidR="00D13C19" w:rsidRDefault="0002330C">
            <w:pPr>
              <w:jc w:val="center"/>
            </w:pPr>
            <w:r>
              <w:t>3</w:t>
            </w:r>
          </w:p>
        </w:tc>
        <w:tc>
          <w:tcPr>
            <w:tcW w:w="1384" w:type="dxa"/>
          </w:tcPr>
          <w:p w14:paraId="474D86CE" w14:textId="77777777" w:rsidR="00D13C19" w:rsidRDefault="0002330C">
            <w:pPr>
              <w:jc w:val="center"/>
            </w:pPr>
            <w:r>
              <w:t>«AMMAD» отбирает только наиболее значимые всплески</w:t>
            </w:r>
          </w:p>
        </w:tc>
      </w:tr>
      <w:tr w:rsidR="00D13C19" w14:paraId="30ED4CD7" w14:textId="77777777">
        <w:trPr>
          <w:jc w:val="center"/>
        </w:trPr>
        <w:tc>
          <w:tcPr>
            <w:tcW w:w="1384" w:type="dxa"/>
          </w:tcPr>
          <w:p w14:paraId="28E86F3D" w14:textId="77777777" w:rsidR="00D13C19" w:rsidRDefault="0002330C">
            <w:pPr>
              <w:jc w:val="center"/>
            </w:pPr>
            <w:r>
              <w:t>«ammad_case_03_context_stuck_sensor.TXT»</w:t>
            </w:r>
          </w:p>
        </w:tc>
        <w:tc>
          <w:tcPr>
            <w:tcW w:w="1384" w:type="dxa"/>
          </w:tcPr>
          <w:p w14:paraId="78003400" w14:textId="77777777" w:rsidR="00D13C19" w:rsidRDefault="0002330C">
            <w:pPr>
              <w:jc w:val="center"/>
            </w:pPr>
            <w:r>
              <w:t>Рост глубины при “залипших” каналах</w:t>
            </w:r>
          </w:p>
        </w:tc>
        <w:tc>
          <w:tcPr>
            <w:tcW w:w="1384" w:type="dxa"/>
          </w:tcPr>
          <w:p w14:paraId="3AD7D0B9" w14:textId="77777777" w:rsidR="00D13C19" w:rsidRDefault="0002330C">
            <w:pPr>
              <w:jc w:val="center"/>
            </w:pPr>
            <w:r>
              <w:t>28</w:t>
            </w:r>
          </w:p>
        </w:tc>
        <w:tc>
          <w:tcPr>
            <w:tcW w:w="1384" w:type="dxa"/>
          </w:tcPr>
          <w:p w14:paraId="046F1244" w14:textId="77777777" w:rsidR="00D13C19" w:rsidRDefault="0002330C">
            <w:pPr>
              <w:jc w:val="center"/>
            </w:pPr>
            <w:r>
              <w:t>17</w:t>
            </w:r>
          </w:p>
        </w:tc>
        <w:tc>
          <w:tcPr>
            <w:tcW w:w="1384" w:type="dxa"/>
          </w:tcPr>
          <w:p w14:paraId="341C7200" w14:textId="77777777" w:rsidR="00D13C19" w:rsidRDefault="0002330C">
            <w:pPr>
              <w:jc w:val="center"/>
            </w:pPr>
            <w:r>
              <w:t>0</w:t>
            </w:r>
          </w:p>
        </w:tc>
        <w:tc>
          <w:tcPr>
            <w:tcW w:w="1384" w:type="dxa"/>
          </w:tcPr>
          <w:p w14:paraId="424E45CA" w14:textId="77777777" w:rsidR="00D13C19" w:rsidRDefault="0002330C">
            <w:pPr>
              <w:jc w:val="center"/>
            </w:pPr>
            <w:r>
              <w:t>39</w:t>
            </w:r>
          </w:p>
        </w:tc>
        <w:tc>
          <w:tcPr>
            <w:tcW w:w="1384" w:type="dxa"/>
          </w:tcPr>
          <w:p w14:paraId="4FD81D6A" w14:textId="77777777" w:rsidR="00D13C19" w:rsidRDefault="0002330C">
            <w:pPr>
              <w:jc w:val="center"/>
            </w:pPr>
            <w:r>
              <w:t xml:space="preserve">Здесь выигрывает </w:t>
            </w:r>
            <w:r>
              <w:t>именно контекстное правило «AMMAD»</w:t>
            </w:r>
          </w:p>
        </w:tc>
      </w:tr>
      <w:tr w:rsidR="00D13C19" w14:paraId="4D041D0D" w14:textId="77777777">
        <w:trPr>
          <w:jc w:val="center"/>
        </w:trPr>
        <w:tc>
          <w:tcPr>
            <w:tcW w:w="1384" w:type="dxa"/>
          </w:tcPr>
          <w:p w14:paraId="1AA9AC13" w14:textId="77777777" w:rsidR="00D13C19" w:rsidRDefault="0002330C">
            <w:pPr>
              <w:jc w:val="center"/>
            </w:pPr>
            <w:r>
              <w:t>«ammad_case_04_fft_oscillations.TXT»</w:t>
            </w:r>
          </w:p>
        </w:tc>
        <w:tc>
          <w:tcPr>
            <w:tcW w:w="1384" w:type="dxa"/>
          </w:tcPr>
          <w:p w14:paraId="7A3B11D1" w14:textId="77777777" w:rsidR="00D13C19" w:rsidRDefault="0002330C">
            <w:pPr>
              <w:jc w:val="center"/>
            </w:pPr>
            <w:r>
              <w:t>Высокочастотные колебания</w:t>
            </w:r>
          </w:p>
        </w:tc>
        <w:tc>
          <w:tcPr>
            <w:tcW w:w="1384" w:type="dxa"/>
          </w:tcPr>
          <w:p w14:paraId="4727729D" w14:textId="77777777" w:rsidR="00D13C19" w:rsidRDefault="0002330C">
            <w:pPr>
              <w:jc w:val="center"/>
            </w:pPr>
            <w:r>
              <w:t>27</w:t>
            </w:r>
          </w:p>
        </w:tc>
        <w:tc>
          <w:tcPr>
            <w:tcW w:w="1384" w:type="dxa"/>
          </w:tcPr>
          <w:p w14:paraId="4F64DC42" w14:textId="77777777" w:rsidR="00D13C19" w:rsidRDefault="0002330C">
            <w:pPr>
              <w:jc w:val="center"/>
            </w:pPr>
            <w:r>
              <w:t>28</w:t>
            </w:r>
          </w:p>
        </w:tc>
        <w:tc>
          <w:tcPr>
            <w:tcW w:w="1384" w:type="dxa"/>
          </w:tcPr>
          <w:p w14:paraId="6B62A70A" w14:textId="77777777" w:rsidR="00D13C19" w:rsidRDefault="0002330C">
            <w:pPr>
              <w:jc w:val="center"/>
            </w:pPr>
            <w:r>
              <w:t>424</w:t>
            </w:r>
          </w:p>
        </w:tc>
        <w:tc>
          <w:tcPr>
            <w:tcW w:w="1384" w:type="dxa"/>
          </w:tcPr>
          <w:p w14:paraId="42AF2D62" w14:textId="77777777" w:rsidR="00D13C19" w:rsidRDefault="0002330C">
            <w:pPr>
              <w:jc w:val="center"/>
            </w:pPr>
            <w:r>
              <w:t>55</w:t>
            </w:r>
          </w:p>
        </w:tc>
        <w:tc>
          <w:tcPr>
            <w:tcW w:w="1384" w:type="dxa"/>
          </w:tcPr>
          <w:p w14:paraId="556CE117" w14:textId="77777777" w:rsidR="00D13C19" w:rsidRDefault="0002330C">
            <w:pPr>
              <w:jc w:val="center"/>
            </w:pPr>
            <w:r>
              <w:t>«FFT» гиперчувствителен, «AMMAD» оставляет компактный набор тревог</w:t>
            </w:r>
          </w:p>
        </w:tc>
      </w:tr>
      <w:tr w:rsidR="00D13C19" w14:paraId="2C290730" w14:textId="77777777">
        <w:trPr>
          <w:jc w:val="center"/>
        </w:trPr>
        <w:tc>
          <w:tcPr>
            <w:tcW w:w="1384" w:type="dxa"/>
          </w:tcPr>
          <w:p w14:paraId="31DB5291" w14:textId="77777777" w:rsidR="00D13C19" w:rsidRDefault="0002330C">
            <w:pPr>
              <w:jc w:val="center"/>
            </w:pPr>
            <w:r>
              <w:t>«ammad_case_05_mixed_all_types.TXT»</w:t>
            </w:r>
          </w:p>
        </w:tc>
        <w:tc>
          <w:tcPr>
            <w:tcW w:w="1384" w:type="dxa"/>
          </w:tcPr>
          <w:p w14:paraId="45FB4C28" w14:textId="77777777" w:rsidR="00D13C19" w:rsidRDefault="0002330C">
            <w:pPr>
              <w:jc w:val="center"/>
            </w:pPr>
            <w:r>
              <w:t>Смешанный сценарий</w:t>
            </w:r>
          </w:p>
        </w:tc>
        <w:tc>
          <w:tcPr>
            <w:tcW w:w="1384" w:type="dxa"/>
          </w:tcPr>
          <w:p w14:paraId="54A57F4F" w14:textId="77777777" w:rsidR="00D13C19" w:rsidRDefault="0002330C">
            <w:pPr>
              <w:jc w:val="center"/>
            </w:pPr>
            <w:r>
              <w:t>51</w:t>
            </w:r>
          </w:p>
        </w:tc>
        <w:tc>
          <w:tcPr>
            <w:tcW w:w="1384" w:type="dxa"/>
          </w:tcPr>
          <w:p w14:paraId="6C11DF4D" w14:textId="77777777" w:rsidR="00D13C19" w:rsidRDefault="0002330C">
            <w:pPr>
              <w:jc w:val="center"/>
            </w:pPr>
            <w:r>
              <w:t>46</w:t>
            </w:r>
          </w:p>
        </w:tc>
        <w:tc>
          <w:tcPr>
            <w:tcW w:w="1384" w:type="dxa"/>
          </w:tcPr>
          <w:p w14:paraId="04B07281" w14:textId="77777777" w:rsidR="00D13C19" w:rsidRDefault="0002330C">
            <w:pPr>
              <w:jc w:val="center"/>
            </w:pPr>
            <w:r>
              <w:t>190</w:t>
            </w:r>
          </w:p>
        </w:tc>
        <w:tc>
          <w:tcPr>
            <w:tcW w:w="1384" w:type="dxa"/>
          </w:tcPr>
          <w:p w14:paraId="00257723" w14:textId="77777777" w:rsidR="00D13C19" w:rsidRDefault="0002330C">
            <w:pPr>
              <w:jc w:val="center"/>
            </w:pPr>
            <w:r>
              <w:t>13</w:t>
            </w:r>
          </w:p>
        </w:tc>
        <w:tc>
          <w:tcPr>
            <w:tcW w:w="1384" w:type="dxa"/>
          </w:tcPr>
          <w:p w14:paraId="38583D00" w14:textId="77777777" w:rsidR="00D13C19" w:rsidRDefault="0002330C">
            <w:pPr>
              <w:jc w:val="center"/>
            </w:pPr>
            <w:r>
              <w:t xml:space="preserve">Гибридный метод лучше </w:t>
            </w:r>
            <w:r>
              <w:lastRenderedPageBreak/>
              <w:t>удерживает баланс чувствительности и компактности</w:t>
            </w:r>
          </w:p>
        </w:tc>
      </w:tr>
    </w:tbl>
    <w:p w14:paraId="3D058AAA" w14:textId="77777777" w:rsidR="00D13C19" w:rsidRDefault="00D13C19">
      <w:pPr>
        <w:spacing w:after="0" w:line="240" w:lineRule="auto"/>
      </w:pPr>
    </w:p>
    <w:p w14:paraId="18A56783" w14:textId="77777777" w:rsidR="00D13C19" w:rsidRDefault="0002330C">
      <w:pPr>
        <w:spacing w:after="0" w:line="360" w:lineRule="auto"/>
        <w:ind w:firstLine="709"/>
        <w:jc w:val="both"/>
      </w:pPr>
      <w:r>
        <w:t>Наиболее показателен нормальный файл: «AMMAD» не выделил в нем ни одной аномалии. Второй важный результат - сценарий колебаний, где «FFT» выдал «424» срабатывания, а «AMMAD» только «55». Это не означает, что «FFT» “неправилен”; он действительно видит множество частотных отклонений. Но для диспетчерского или инженерного просмотра такая плотность тревог неудобна. Гибридный метод оказывается практичнее, потому что группирует проблему в меньшее число сигналов.</w:t>
      </w:r>
    </w:p>
    <w:p w14:paraId="1C80D892" w14:textId="77777777" w:rsidR="00D13C19" w:rsidRDefault="0002330C">
      <w:pPr>
        <w:pStyle w:val="31"/>
        <w:spacing w:before="0" w:line="360" w:lineRule="auto"/>
      </w:pPr>
      <w:bookmarkStart w:id="30" w:name="_Toc228190804"/>
      <w:r>
        <w:rPr>
          <w:rFonts w:ascii="Times New Roman" w:eastAsia="Times New Roman" w:hAnsi="Times New Roman"/>
        </w:rPr>
        <w:t>Функциональная проверка информационной системы</w:t>
      </w:r>
      <w:bookmarkEnd w:id="30"/>
    </w:p>
    <w:p w14:paraId="16011390" w14:textId="77777777" w:rsidR="00D13C19" w:rsidRDefault="0002330C">
      <w:pPr>
        <w:spacing w:after="0" w:line="360" w:lineRule="auto"/>
        <w:ind w:firstLine="709"/>
        <w:jc w:val="both"/>
      </w:pPr>
      <w:r>
        <w:t>Помимо проверки собственно методов, для дипломной работы важно описать и проверку прикладной логики всей системы. В данном проекте объектом тестирования выступает не только детектор, но и полный путь пользователя от выбора буровой до получения и сохранения результата.</w:t>
      </w:r>
    </w:p>
    <w:p w14:paraId="42582978" w14:textId="77777777" w:rsidR="00D13C19" w:rsidRDefault="0002330C">
      <w:pPr>
        <w:spacing w:after="0" w:line="360" w:lineRule="auto"/>
      </w:pPr>
      <w:r>
        <w:t>Таблица 2.7 - Основные функциональные сценарии проверки системы</w:t>
      </w:r>
    </w:p>
    <w:tbl>
      <w:tblPr>
        <w:tblStyle w:val="aff0"/>
        <w:tblW w:w="0" w:type="auto"/>
        <w:jc w:val="center"/>
        <w:tblLook w:val="04A0" w:firstRow="1" w:lastRow="0" w:firstColumn="1" w:lastColumn="0" w:noHBand="0" w:noVBand="1"/>
      </w:tblPr>
      <w:tblGrid>
        <w:gridCol w:w="3230"/>
        <w:gridCol w:w="3230"/>
        <w:gridCol w:w="3230"/>
      </w:tblGrid>
      <w:tr w:rsidR="00D13C19" w14:paraId="1CCA0C6A" w14:textId="77777777">
        <w:trPr>
          <w:jc w:val="center"/>
        </w:trPr>
        <w:tc>
          <w:tcPr>
            <w:tcW w:w="3230" w:type="dxa"/>
          </w:tcPr>
          <w:p w14:paraId="4B3BB63D" w14:textId="77777777" w:rsidR="00D13C19" w:rsidRDefault="0002330C">
            <w:pPr>
              <w:jc w:val="center"/>
            </w:pPr>
            <w:r>
              <w:t>Сценарий</w:t>
            </w:r>
          </w:p>
        </w:tc>
        <w:tc>
          <w:tcPr>
            <w:tcW w:w="3230" w:type="dxa"/>
          </w:tcPr>
          <w:p w14:paraId="4CCB0D3D" w14:textId="77777777" w:rsidR="00D13C19" w:rsidRDefault="0002330C">
            <w:pPr>
              <w:jc w:val="center"/>
            </w:pPr>
            <w:r>
              <w:t>Что проверяется</w:t>
            </w:r>
          </w:p>
        </w:tc>
        <w:tc>
          <w:tcPr>
            <w:tcW w:w="3230" w:type="dxa"/>
          </w:tcPr>
          <w:p w14:paraId="24C7B727" w14:textId="77777777" w:rsidR="00D13C19" w:rsidRDefault="0002330C">
            <w:pPr>
              <w:jc w:val="center"/>
            </w:pPr>
            <w:r>
              <w:t>Ожидаемый результат</w:t>
            </w:r>
          </w:p>
        </w:tc>
      </w:tr>
      <w:tr w:rsidR="00D13C19" w14:paraId="0770E5E5" w14:textId="77777777">
        <w:trPr>
          <w:jc w:val="center"/>
        </w:trPr>
        <w:tc>
          <w:tcPr>
            <w:tcW w:w="3230" w:type="dxa"/>
          </w:tcPr>
          <w:p w14:paraId="0E4B0FA9" w14:textId="77777777" w:rsidR="00D13C19" w:rsidRDefault="0002330C">
            <w:pPr>
              <w:jc w:val="center"/>
            </w:pPr>
            <w:r>
              <w:t>Загрузка справочников на стартовом экране</w:t>
            </w:r>
          </w:p>
        </w:tc>
        <w:tc>
          <w:tcPr>
            <w:tcW w:w="3230" w:type="dxa"/>
          </w:tcPr>
          <w:p w14:paraId="70A46F01" w14:textId="77777777" w:rsidR="00D13C19" w:rsidRDefault="0002330C">
            <w:pPr>
              <w:jc w:val="center"/>
            </w:pPr>
            <w:r>
              <w:t>Получение компаний, месторождений, кустов, скважин и буровых через REST</w:t>
            </w:r>
          </w:p>
        </w:tc>
        <w:tc>
          <w:tcPr>
            <w:tcW w:w="3230" w:type="dxa"/>
          </w:tcPr>
          <w:p w14:paraId="6F43646F" w14:textId="77777777" w:rsidR="00D13C19" w:rsidRDefault="0002330C">
            <w:pPr>
              <w:jc w:val="center"/>
            </w:pPr>
            <w:r>
              <w:t>Пользователь видит согласованную иерархию без “висячих” объектов</w:t>
            </w:r>
          </w:p>
        </w:tc>
      </w:tr>
      <w:tr w:rsidR="00D13C19" w14:paraId="26EF7033" w14:textId="77777777">
        <w:trPr>
          <w:jc w:val="center"/>
        </w:trPr>
        <w:tc>
          <w:tcPr>
            <w:tcW w:w="3230" w:type="dxa"/>
          </w:tcPr>
          <w:p w14:paraId="11304781" w14:textId="77777777" w:rsidR="00D13C19" w:rsidRDefault="0002330C">
            <w:pPr>
              <w:jc w:val="center"/>
            </w:pPr>
            <w:r>
              <w:t>Запуск потокового режима</w:t>
            </w:r>
          </w:p>
        </w:tc>
        <w:tc>
          <w:tcPr>
            <w:tcW w:w="3230" w:type="dxa"/>
          </w:tcPr>
          <w:p w14:paraId="0433D404" w14:textId="77777777" w:rsidR="00D13C19" w:rsidRDefault="0002330C">
            <w:pPr>
              <w:jc w:val="center"/>
            </w:pPr>
            <w:r>
              <w:t>Открытие WebSocket и привязка к каталогу исторических файлов</w:t>
            </w:r>
          </w:p>
        </w:tc>
        <w:tc>
          <w:tcPr>
            <w:tcW w:w="3230" w:type="dxa"/>
          </w:tcPr>
          <w:p w14:paraId="5359611D" w14:textId="77777777" w:rsidR="00D13C19" w:rsidRDefault="0002330C">
            <w:pPr>
              <w:jc w:val="center"/>
            </w:pPr>
            <w:r>
              <w:t xml:space="preserve">На графики начинают поступать точки с </w:t>
            </w:r>
            <w:r>
              <w:t>задержкой, соответствующей симуляции потока</w:t>
            </w:r>
          </w:p>
        </w:tc>
      </w:tr>
      <w:tr w:rsidR="00D13C19" w14:paraId="24871D22" w14:textId="77777777">
        <w:trPr>
          <w:jc w:val="center"/>
        </w:trPr>
        <w:tc>
          <w:tcPr>
            <w:tcW w:w="3230" w:type="dxa"/>
          </w:tcPr>
          <w:p w14:paraId="4AB02620" w14:textId="77777777" w:rsidR="00D13C19" w:rsidRDefault="0002330C">
            <w:pPr>
              <w:jc w:val="center"/>
            </w:pPr>
            <w:r>
              <w:t>Переключение метода анализа</w:t>
            </w:r>
          </w:p>
        </w:tc>
        <w:tc>
          <w:tcPr>
            <w:tcW w:w="3230" w:type="dxa"/>
          </w:tcPr>
          <w:p w14:paraId="62B36C0B" w14:textId="77777777" w:rsidR="00D13C19" w:rsidRDefault="0002330C">
            <w:pPr>
              <w:jc w:val="center"/>
            </w:pPr>
            <w:r>
              <w:t>Смена «z_score», «lof», «fft», «ammad» и параметров</w:t>
            </w:r>
          </w:p>
        </w:tc>
        <w:tc>
          <w:tcPr>
            <w:tcW w:w="3230" w:type="dxa"/>
          </w:tcPr>
          <w:p w14:paraId="1844DAB5" w14:textId="77777777" w:rsidR="00D13C19" w:rsidRDefault="0002330C">
            <w:pPr>
              <w:jc w:val="center"/>
            </w:pPr>
            <w:r>
              <w:t>Последующие точки анализируются выбранным методом</w:t>
            </w:r>
          </w:p>
        </w:tc>
      </w:tr>
      <w:tr w:rsidR="00D13C19" w14:paraId="54F6AF93" w14:textId="77777777">
        <w:trPr>
          <w:jc w:val="center"/>
        </w:trPr>
        <w:tc>
          <w:tcPr>
            <w:tcW w:w="3230" w:type="dxa"/>
          </w:tcPr>
          <w:p w14:paraId="6E7570D9" w14:textId="77777777" w:rsidR="00D13C19" w:rsidRDefault="0002330C">
            <w:pPr>
              <w:jc w:val="center"/>
            </w:pPr>
            <w:r>
              <w:t>Локальный анализ файла</w:t>
            </w:r>
          </w:p>
        </w:tc>
        <w:tc>
          <w:tcPr>
            <w:tcW w:w="3230" w:type="dxa"/>
          </w:tcPr>
          <w:p w14:paraId="2A772A52" w14:textId="77777777" w:rsidR="00D13C19" w:rsidRDefault="0002330C">
            <w:pPr>
              <w:jc w:val="center"/>
            </w:pPr>
            <w:r>
              <w:t>Отправка TXT-файла на «/api/v1/analyze/file»</w:t>
            </w:r>
          </w:p>
        </w:tc>
        <w:tc>
          <w:tcPr>
            <w:tcW w:w="3230" w:type="dxa"/>
          </w:tcPr>
          <w:p w14:paraId="389F5E70" w14:textId="77777777" w:rsidR="00D13C19" w:rsidRDefault="0002330C">
            <w:pPr>
              <w:jc w:val="center"/>
            </w:pPr>
            <w:r>
              <w:t>Возвращается полный набор точек с флагами аномальности и итоговая сводка</w:t>
            </w:r>
          </w:p>
        </w:tc>
      </w:tr>
      <w:tr w:rsidR="00D13C19" w14:paraId="25A4300A" w14:textId="77777777">
        <w:trPr>
          <w:jc w:val="center"/>
        </w:trPr>
        <w:tc>
          <w:tcPr>
            <w:tcW w:w="3230" w:type="dxa"/>
          </w:tcPr>
          <w:p w14:paraId="16BA7FC8" w14:textId="77777777" w:rsidR="00D13C19" w:rsidRDefault="0002330C">
            <w:pPr>
              <w:jc w:val="center"/>
            </w:pPr>
            <w:r>
              <w:t>Обработка ошибочного файла</w:t>
            </w:r>
          </w:p>
        </w:tc>
        <w:tc>
          <w:tcPr>
            <w:tcW w:w="3230" w:type="dxa"/>
          </w:tcPr>
          <w:p w14:paraId="0BC4EC48" w14:textId="77777777" w:rsidR="00D13C19" w:rsidRDefault="0002330C">
            <w:pPr>
              <w:jc w:val="center"/>
            </w:pPr>
            <w:r>
              <w:t>Валидация обязательного столбца времени и формата</w:t>
            </w:r>
          </w:p>
        </w:tc>
        <w:tc>
          <w:tcPr>
            <w:tcW w:w="3230" w:type="dxa"/>
          </w:tcPr>
          <w:p w14:paraId="1CA94AB8" w14:textId="77777777" w:rsidR="00D13C19" w:rsidRDefault="0002330C">
            <w:pPr>
              <w:jc w:val="center"/>
            </w:pPr>
            <w:r>
              <w:t>Backend корректно сообщает об ошибке вместо некорректного анализа</w:t>
            </w:r>
          </w:p>
        </w:tc>
      </w:tr>
      <w:tr w:rsidR="00D13C19" w14:paraId="7588DEA6" w14:textId="77777777">
        <w:trPr>
          <w:jc w:val="center"/>
        </w:trPr>
        <w:tc>
          <w:tcPr>
            <w:tcW w:w="3230" w:type="dxa"/>
          </w:tcPr>
          <w:p w14:paraId="26D3B624" w14:textId="77777777" w:rsidR="00D13C19" w:rsidRDefault="0002330C">
            <w:pPr>
              <w:jc w:val="center"/>
            </w:pPr>
            <w:r>
              <w:t>Просмотр тревог</w:t>
            </w:r>
          </w:p>
        </w:tc>
        <w:tc>
          <w:tcPr>
            <w:tcW w:w="3230" w:type="dxa"/>
          </w:tcPr>
          <w:p w14:paraId="22FF59FF" w14:textId="77777777" w:rsidR="00D13C19" w:rsidRDefault="0002330C">
            <w:pPr>
              <w:jc w:val="center"/>
            </w:pPr>
            <w:r>
              <w:t>Отображение модального списка аномалий</w:t>
            </w:r>
          </w:p>
        </w:tc>
        <w:tc>
          <w:tcPr>
            <w:tcW w:w="3230" w:type="dxa"/>
          </w:tcPr>
          <w:p w14:paraId="392C5A16" w14:textId="77777777" w:rsidR="00D13C19" w:rsidRDefault="0002330C">
            <w:pPr>
              <w:jc w:val="center"/>
            </w:pPr>
            <w:r>
              <w:t>Пользователь видит параметр, время и значение подозрительной точки</w:t>
            </w:r>
          </w:p>
        </w:tc>
      </w:tr>
      <w:tr w:rsidR="00D13C19" w14:paraId="4A762F10" w14:textId="77777777">
        <w:trPr>
          <w:jc w:val="center"/>
        </w:trPr>
        <w:tc>
          <w:tcPr>
            <w:tcW w:w="3230" w:type="dxa"/>
          </w:tcPr>
          <w:p w14:paraId="1ED26C49" w14:textId="77777777" w:rsidR="00D13C19" w:rsidRDefault="0002330C">
            <w:pPr>
              <w:jc w:val="center"/>
            </w:pPr>
            <w:r>
              <w:t>Сохранение аномалий</w:t>
            </w:r>
          </w:p>
        </w:tc>
        <w:tc>
          <w:tcPr>
            <w:tcW w:w="3230" w:type="dxa"/>
          </w:tcPr>
          <w:p w14:paraId="0990E83E" w14:textId="77777777" w:rsidR="00D13C19" w:rsidRDefault="0002330C">
            <w:pPr>
              <w:jc w:val="center"/>
            </w:pPr>
            <w:r>
              <w:t>Пакетная запись через «save-</w:t>
            </w:r>
            <w:r>
              <w:lastRenderedPageBreak/>
              <w:t>batch»</w:t>
            </w:r>
          </w:p>
        </w:tc>
        <w:tc>
          <w:tcPr>
            <w:tcW w:w="3230" w:type="dxa"/>
          </w:tcPr>
          <w:p w14:paraId="172A3D16" w14:textId="77777777" w:rsidR="00D13C19" w:rsidRDefault="0002330C">
            <w:pPr>
              <w:jc w:val="center"/>
            </w:pPr>
            <w:r>
              <w:lastRenderedPageBreak/>
              <w:t xml:space="preserve">В БД создаются только </w:t>
            </w:r>
            <w:r>
              <w:lastRenderedPageBreak/>
              <w:t>корректно привязанные и недублирующиеся записи</w:t>
            </w:r>
          </w:p>
        </w:tc>
      </w:tr>
      <w:tr w:rsidR="00D13C19" w14:paraId="475DA923" w14:textId="77777777">
        <w:trPr>
          <w:jc w:val="center"/>
        </w:trPr>
        <w:tc>
          <w:tcPr>
            <w:tcW w:w="3230" w:type="dxa"/>
          </w:tcPr>
          <w:p w14:paraId="32F849E3" w14:textId="77777777" w:rsidR="00D13C19" w:rsidRDefault="0002330C">
            <w:pPr>
              <w:jc w:val="center"/>
            </w:pPr>
            <w:r>
              <w:lastRenderedPageBreak/>
              <w:t>Переключение графиков</w:t>
            </w:r>
          </w:p>
        </w:tc>
        <w:tc>
          <w:tcPr>
            <w:tcW w:w="3230" w:type="dxa"/>
          </w:tcPr>
          <w:p w14:paraId="7A375178" w14:textId="77777777" w:rsidR="00D13C19" w:rsidRDefault="0002330C">
            <w:pPr>
              <w:jc w:val="center"/>
            </w:pPr>
            <w:r>
              <w:t xml:space="preserve">Управление видимостью </w:t>
            </w:r>
            <w:r>
              <w:t>параметров</w:t>
            </w:r>
          </w:p>
        </w:tc>
        <w:tc>
          <w:tcPr>
            <w:tcW w:w="3230" w:type="dxa"/>
          </w:tcPr>
          <w:p w14:paraId="373D57CA" w14:textId="77777777" w:rsidR="00D13C19" w:rsidRDefault="0002330C">
            <w:pPr>
              <w:jc w:val="center"/>
            </w:pPr>
            <w:r>
              <w:t>Пользователь может убрать второстепенные каналы и сосредоточиться на нужных</w:t>
            </w:r>
          </w:p>
        </w:tc>
      </w:tr>
    </w:tbl>
    <w:p w14:paraId="6F2E8BDD" w14:textId="77777777" w:rsidR="00D13C19" w:rsidRDefault="00D13C19">
      <w:pPr>
        <w:spacing w:after="0" w:line="240" w:lineRule="auto"/>
      </w:pPr>
    </w:p>
    <w:p w14:paraId="67B8898E" w14:textId="77777777" w:rsidR="00D13C19" w:rsidRDefault="0002330C">
      <w:pPr>
        <w:spacing w:after="0" w:line="360" w:lineRule="auto"/>
        <w:ind w:firstLine="709"/>
        <w:jc w:val="both"/>
      </w:pPr>
      <w:r>
        <w:t>Эти сценарии важны потому, что в прикладной информационной системе качество определяется не одной математической формулой. Даже сильный метод теряет ценность, если пользователь не может быстро выбрать объект, загрузить файл, отличить потоковый режим от локального, увидеть тревогу или сохранить результат для дальнейшего разбора.</w:t>
      </w:r>
    </w:p>
    <w:p w14:paraId="2D81F88F" w14:textId="77777777" w:rsidR="00D13C19" w:rsidRDefault="0002330C">
      <w:pPr>
        <w:pStyle w:val="31"/>
        <w:spacing w:before="0" w:line="360" w:lineRule="auto"/>
      </w:pPr>
      <w:bookmarkStart w:id="31" w:name="_Toc228190805"/>
      <w:r>
        <w:rPr>
          <w:rFonts w:ascii="Times New Roman" w:eastAsia="Times New Roman" w:hAnsi="Times New Roman"/>
        </w:rPr>
        <w:t>Что именно считается успешным результатом тестирования</w:t>
      </w:r>
      <w:bookmarkEnd w:id="31"/>
    </w:p>
    <w:p w14:paraId="6E2955F8" w14:textId="77777777" w:rsidR="00D13C19" w:rsidRDefault="0002330C">
      <w:pPr>
        <w:spacing w:after="0" w:line="360" w:lineRule="auto"/>
        <w:ind w:firstLine="709"/>
        <w:jc w:val="both"/>
      </w:pPr>
      <w:r>
        <w:t xml:space="preserve">Для данной темы некорректно </w:t>
      </w:r>
      <w:r>
        <w:t>ограничиваться метриками машинного обучения вида «precision» и «recall», поскольку проект не располагает экспертно размеченной базой аварий. Поэтому успешность проверки определяется комбинацией критериев:</w:t>
      </w:r>
    </w:p>
    <w:p w14:paraId="42D40AFF" w14:textId="77777777" w:rsidR="00D13C19" w:rsidRDefault="0002330C">
      <w:pPr>
        <w:pStyle w:val="a"/>
        <w:spacing w:after="0" w:line="360" w:lineRule="auto"/>
        <w:ind w:firstLine="0"/>
        <w:jc w:val="both"/>
      </w:pPr>
      <w:r>
        <w:t>система корректно читает реальные буровые файлы и выдерживает различия кодировок и форматов;</w:t>
      </w:r>
    </w:p>
    <w:p w14:paraId="5BB6B4DF" w14:textId="77777777" w:rsidR="00D13C19" w:rsidRDefault="0002330C">
      <w:pPr>
        <w:pStyle w:val="a"/>
        <w:spacing w:after="0" w:line="360" w:lineRule="auto"/>
        <w:ind w:firstLine="0"/>
        <w:jc w:val="both"/>
      </w:pPr>
      <w:r>
        <w:t>базовые методы и «AMMAD» работают на одном и том же массиве и позволяют сравнивать поведение алгоритмов;</w:t>
      </w:r>
    </w:p>
    <w:p w14:paraId="0B45BFDB" w14:textId="77777777" w:rsidR="00D13C19" w:rsidRDefault="0002330C">
      <w:pPr>
        <w:pStyle w:val="a"/>
        <w:spacing w:after="0" w:line="360" w:lineRule="auto"/>
        <w:ind w:firstLine="0"/>
        <w:jc w:val="both"/>
      </w:pPr>
      <w:r>
        <w:t>нормальный контрольный файл не порождает ложной тревоги в итоговой версии «AMMAD»;</w:t>
      </w:r>
    </w:p>
    <w:p w14:paraId="0DDDFD2B" w14:textId="77777777" w:rsidR="00D13C19" w:rsidRDefault="0002330C">
      <w:pPr>
        <w:pStyle w:val="a"/>
        <w:spacing w:after="0" w:line="360" w:lineRule="auto"/>
        <w:ind w:firstLine="0"/>
        <w:jc w:val="both"/>
      </w:pPr>
      <w:r>
        <w:t>в специально созданных сценариях метод реагирует на ожидаемый тип нарушения;</w:t>
      </w:r>
    </w:p>
    <w:p w14:paraId="18460E79" w14:textId="77777777" w:rsidR="00D13C19" w:rsidRDefault="0002330C">
      <w:pPr>
        <w:pStyle w:val="a"/>
        <w:spacing w:after="0" w:line="360" w:lineRule="auto"/>
        <w:ind w:firstLine="0"/>
        <w:jc w:val="both"/>
      </w:pPr>
      <w:r>
        <w:t>итоговый объем тревог остается обозримым для инженерного просмотра;</w:t>
      </w:r>
    </w:p>
    <w:p w14:paraId="52A6061B" w14:textId="77777777" w:rsidR="00D13C19" w:rsidRDefault="0002330C">
      <w:pPr>
        <w:pStyle w:val="a"/>
        <w:spacing w:after="0" w:line="360" w:lineRule="auto"/>
        <w:ind w:firstLine="0"/>
        <w:jc w:val="both"/>
      </w:pPr>
      <w:r>
        <w:t>найденные события можно сохранить и привязать к объекту бурения.</w:t>
      </w:r>
    </w:p>
    <w:p w14:paraId="464524F5" w14:textId="77777777" w:rsidR="00D13C19" w:rsidRDefault="0002330C">
      <w:pPr>
        <w:spacing w:after="0" w:line="360" w:lineRule="auto"/>
        <w:ind w:firstLine="709"/>
        <w:jc w:val="both"/>
      </w:pPr>
      <w:r>
        <w:t>Такой набор критериев ближе к задаче дипломного прототипа, чем формальная гонка за недоступными здесь метриками классификации. Он показывает, что система проверялась как инженерный инструмент, а не только как математический эксперимент.</w:t>
      </w:r>
    </w:p>
    <w:p w14:paraId="65A79B1A" w14:textId="77777777" w:rsidR="00D13C19" w:rsidRDefault="0002330C">
      <w:pPr>
        <w:pStyle w:val="31"/>
        <w:spacing w:before="0" w:line="360" w:lineRule="auto"/>
      </w:pPr>
      <w:bookmarkStart w:id="32" w:name="_Toc228190806"/>
      <w:r>
        <w:rPr>
          <w:rFonts w:ascii="Times New Roman" w:eastAsia="Times New Roman" w:hAnsi="Times New Roman"/>
        </w:rPr>
        <w:t>Хорош ли метод и не выделяет ли он слишком много аномалий</w:t>
      </w:r>
      <w:bookmarkEnd w:id="32"/>
    </w:p>
    <w:p w14:paraId="69F614F3" w14:textId="77777777" w:rsidR="00D13C19" w:rsidRDefault="0002330C">
      <w:pPr>
        <w:spacing w:after="0" w:line="360" w:lineRule="auto"/>
        <w:ind w:firstLine="709"/>
        <w:jc w:val="both"/>
      </w:pPr>
      <w:r>
        <w:t>На основании проверенных файлов можно сформулировать несколько выводов.</w:t>
      </w:r>
    </w:p>
    <w:p w14:paraId="208EACAF" w14:textId="77777777" w:rsidR="00D13C19" w:rsidRDefault="0002330C">
      <w:pPr>
        <w:pStyle w:val="a"/>
        <w:spacing w:after="0" w:line="360" w:lineRule="auto"/>
        <w:ind w:firstLine="0"/>
        <w:jc w:val="both"/>
      </w:pPr>
      <w:r>
        <w:t>Первая версия «AMMAD» была полезнее одиночных методов, но еще выделяла больше событий, чем хотелось бы для комфортного инженерного просмотра.</w:t>
      </w:r>
    </w:p>
    <w:p w14:paraId="1C837976" w14:textId="77777777" w:rsidR="00D13C19" w:rsidRDefault="0002330C">
      <w:pPr>
        <w:pStyle w:val="a"/>
        <w:spacing w:after="0" w:line="360" w:lineRule="auto"/>
        <w:ind w:firstLine="0"/>
        <w:jc w:val="both"/>
      </w:pPr>
      <w:r>
        <w:t>После доработки до версии «AMMAD v2» доля аномалий снизилась до «0.1316%» всех оцененных точек, что для исследовательского прототипа можно считать достаточно аккуратным режимом.</w:t>
      </w:r>
    </w:p>
    <w:p w14:paraId="7AD76D12" w14:textId="77777777" w:rsidR="00D13C19" w:rsidRDefault="0002330C">
      <w:pPr>
        <w:pStyle w:val="a"/>
        <w:spacing w:after="0" w:line="360" w:lineRule="auto"/>
        <w:ind w:firstLine="0"/>
        <w:jc w:val="both"/>
      </w:pPr>
      <w:r>
        <w:t>На нормальном контроле метод не дает ложных срабатываний.</w:t>
      </w:r>
    </w:p>
    <w:p w14:paraId="35803723" w14:textId="77777777" w:rsidR="00D13C19" w:rsidRDefault="0002330C">
      <w:pPr>
        <w:pStyle w:val="a"/>
        <w:spacing w:after="0" w:line="360" w:lineRule="auto"/>
        <w:ind w:firstLine="0"/>
        <w:jc w:val="both"/>
      </w:pPr>
      <w:r>
        <w:lastRenderedPageBreak/>
        <w:t xml:space="preserve">На специально подготовленных кейсах метод сохраняет чувствительность к разным типам </w:t>
      </w:r>
      <w:r>
        <w:t>нарушений: к выходу за пределы, к коротким выбросам, к пульсациям и к контекстным противоречиям.</w:t>
      </w:r>
    </w:p>
    <w:p w14:paraId="12D00D43" w14:textId="77777777" w:rsidR="00D13C19" w:rsidRDefault="0002330C">
      <w:pPr>
        <w:spacing w:after="0" w:line="360" w:lineRule="auto"/>
        <w:ind w:firstLine="709"/>
        <w:jc w:val="both"/>
      </w:pPr>
      <w:r>
        <w:t>Поэтому ответ на вопрос, “слишком ли много аномалий выделяет метод”, для итоговой версии будет отрицательным. Напротив, по отношению к «FFT» и «Z-score» он существенно сокращает объем материала, который должен смотреть инженер.</w:t>
      </w:r>
    </w:p>
    <w:p w14:paraId="52998B1F" w14:textId="77777777" w:rsidR="00D13C19" w:rsidRDefault="0002330C">
      <w:pPr>
        <w:pStyle w:val="31"/>
        <w:spacing w:before="0" w:line="360" w:lineRule="auto"/>
      </w:pPr>
      <w:bookmarkStart w:id="33" w:name="_Toc228190807"/>
      <w:r>
        <w:rPr>
          <w:rFonts w:ascii="Times New Roman" w:eastAsia="Times New Roman" w:hAnsi="Times New Roman"/>
        </w:rPr>
        <w:t>С чем связаны найденные аномалии</w:t>
      </w:r>
      <w:bookmarkEnd w:id="33"/>
    </w:p>
    <w:p w14:paraId="677AFE8C" w14:textId="77777777" w:rsidR="00D13C19" w:rsidRDefault="0002330C">
      <w:pPr>
        <w:spacing w:after="0" w:line="360" w:lineRule="auto"/>
        <w:ind w:firstLine="709"/>
        <w:jc w:val="both"/>
      </w:pPr>
      <w:r>
        <w:t>По данным реальных файлов и результатов тестов можно выделить несколько основных причин возникновения аномальных фрагментов:</w:t>
      </w:r>
    </w:p>
    <w:p w14:paraId="74843C57" w14:textId="77777777" w:rsidR="00D13C19" w:rsidRDefault="0002330C">
      <w:pPr>
        <w:pStyle w:val="a0"/>
        <w:spacing w:after="0" w:line="360" w:lineRule="auto"/>
        <w:ind w:firstLine="0"/>
        <w:jc w:val="both"/>
      </w:pPr>
      <w:r>
        <w:t>реальные технологические переходы между режимами работы буровой;</w:t>
      </w:r>
    </w:p>
    <w:p w14:paraId="100BBCA3" w14:textId="77777777" w:rsidR="00D13C19" w:rsidRDefault="0002330C">
      <w:pPr>
        <w:pStyle w:val="a0"/>
        <w:spacing w:after="0" w:line="360" w:lineRule="auto"/>
        <w:ind w:firstLine="0"/>
        <w:jc w:val="both"/>
      </w:pPr>
      <w:r>
        <w:t>кратковременные выбросы датчиков;</w:t>
      </w:r>
    </w:p>
    <w:p w14:paraId="2D506367" w14:textId="77777777" w:rsidR="00D13C19" w:rsidRDefault="0002330C">
      <w:pPr>
        <w:pStyle w:val="a0"/>
        <w:spacing w:after="0" w:line="360" w:lineRule="auto"/>
        <w:ind w:firstLine="0"/>
        <w:jc w:val="both"/>
      </w:pPr>
      <w:r>
        <w:t>залипание канала или потеря динамики сигнала при продолжающемся росте глубины;</w:t>
      </w:r>
    </w:p>
    <w:p w14:paraId="00022403" w14:textId="77777777" w:rsidR="00D13C19" w:rsidRDefault="0002330C">
      <w:pPr>
        <w:pStyle w:val="a0"/>
        <w:spacing w:after="0" w:line="360" w:lineRule="auto"/>
        <w:ind w:firstLine="0"/>
        <w:jc w:val="both"/>
      </w:pPr>
      <w:r>
        <w:t>высокочастотные пульсации давления, расхода, момента и оборотов;</w:t>
      </w:r>
    </w:p>
    <w:p w14:paraId="6D2C4667" w14:textId="77777777" w:rsidR="00D13C19" w:rsidRDefault="0002330C">
      <w:pPr>
        <w:pStyle w:val="a0"/>
        <w:spacing w:after="0" w:line="360" w:lineRule="auto"/>
        <w:ind w:firstLine="0"/>
        <w:jc w:val="both"/>
      </w:pPr>
      <w:r>
        <w:t>очевидно недостоверные значения, вероятно возникшие из-за артефактов исходного файла, выгрузки или измерительного тракта;</w:t>
      </w:r>
    </w:p>
    <w:p w14:paraId="5695C9EA" w14:textId="77777777" w:rsidR="00D13C19" w:rsidRDefault="0002330C">
      <w:pPr>
        <w:pStyle w:val="a0"/>
        <w:spacing w:after="0" w:line="360" w:lineRule="auto"/>
        <w:ind w:firstLine="0"/>
        <w:jc w:val="both"/>
      </w:pPr>
      <w:r>
        <w:t>неполнота отдельных файлов и различия в составе каналов.</w:t>
      </w:r>
    </w:p>
    <w:p w14:paraId="4B6FFE62" w14:textId="77777777" w:rsidR="00D13C19" w:rsidRDefault="0002330C">
      <w:pPr>
        <w:spacing w:after="0" w:line="360" w:lineRule="auto"/>
        <w:ind w:firstLine="709"/>
        <w:jc w:val="both"/>
      </w:pPr>
      <w:r>
        <w:t>Тем самым термин “аномалия” в рамках данной работы следует понимать не как доказанную аварию, а как инженерно значимое отклонение или подозрительный фрагмент, требующий внимания.</w:t>
      </w:r>
    </w:p>
    <w:p w14:paraId="227ED06B" w14:textId="77777777" w:rsidR="00D13C19" w:rsidRDefault="0002330C">
      <w:pPr>
        <w:pStyle w:val="31"/>
        <w:spacing w:before="0" w:line="360" w:lineRule="auto"/>
      </w:pPr>
      <w:bookmarkStart w:id="34" w:name="_Toc228190808"/>
      <w:r>
        <w:rPr>
          <w:rFonts w:ascii="Times New Roman" w:eastAsia="Times New Roman" w:hAnsi="Times New Roman"/>
        </w:rPr>
        <w:t>Точно ли это аномалии</w:t>
      </w:r>
      <w:bookmarkEnd w:id="34"/>
    </w:p>
    <w:p w14:paraId="760E520A" w14:textId="77777777" w:rsidR="00D13C19" w:rsidRDefault="0002330C">
      <w:pPr>
        <w:spacing w:after="0" w:line="360" w:lineRule="auto"/>
        <w:ind w:firstLine="709"/>
        <w:jc w:val="both"/>
      </w:pPr>
      <w:r>
        <w:t>Без ручной экспертной разметки аварийных и неаварийных случаев утверждать абсолютную точность метода нельзя. Это принципиальное ограничение исследования. На текущем этапе корректнее говорить не о медицинской точности классификатора, а о практической полезности детектора:</w:t>
      </w:r>
    </w:p>
    <w:p w14:paraId="1E6E3A2D" w14:textId="77777777" w:rsidR="00D13C19" w:rsidRDefault="0002330C">
      <w:pPr>
        <w:pStyle w:val="a0"/>
        <w:spacing w:after="0" w:line="360" w:lineRule="auto"/>
        <w:ind w:firstLine="0"/>
        <w:jc w:val="both"/>
      </w:pPr>
      <w:r>
        <w:t>сокращает ли он объем просмотра;</w:t>
      </w:r>
    </w:p>
    <w:p w14:paraId="05BAA399" w14:textId="77777777" w:rsidR="00D13C19" w:rsidRDefault="0002330C">
      <w:pPr>
        <w:pStyle w:val="a0"/>
        <w:spacing w:after="0" w:line="360" w:lineRule="auto"/>
        <w:ind w:firstLine="0"/>
        <w:jc w:val="both"/>
      </w:pPr>
      <w:r>
        <w:t>выделяет ли он участки, которые выглядят физически сомнительно;</w:t>
      </w:r>
    </w:p>
    <w:p w14:paraId="6422D07D" w14:textId="77777777" w:rsidR="00D13C19" w:rsidRDefault="0002330C">
      <w:pPr>
        <w:pStyle w:val="a0"/>
        <w:spacing w:after="0" w:line="360" w:lineRule="auto"/>
        <w:ind w:firstLine="0"/>
        <w:jc w:val="both"/>
      </w:pPr>
      <w:r>
        <w:t>различает ли он нормальный файл и специально созданный аномальный сценарий;</w:t>
      </w:r>
    </w:p>
    <w:p w14:paraId="26A5362F" w14:textId="77777777" w:rsidR="00D13C19" w:rsidRDefault="0002330C">
      <w:pPr>
        <w:pStyle w:val="a0"/>
        <w:spacing w:after="0" w:line="360" w:lineRule="auto"/>
        <w:ind w:firstLine="0"/>
        <w:jc w:val="both"/>
      </w:pPr>
      <w:r>
        <w:t>ловит ли он контекстные противоречия, которые не видят одиночные методы.</w:t>
      </w:r>
    </w:p>
    <w:p w14:paraId="2B1C7CB2" w14:textId="77777777" w:rsidR="00D13C19" w:rsidRDefault="0002330C">
      <w:pPr>
        <w:spacing w:after="0" w:line="360" w:lineRule="auto"/>
        <w:ind w:firstLine="709"/>
        <w:jc w:val="both"/>
      </w:pPr>
      <w:r>
        <w:t>Именно по этим критериям «AMMAD» показал лучший баланс. Поэтому в дипломной работе допустимо утверждать, что он лучше подходит для буровой телеметрии, чем отдельное использование «Z-score», «LOF» или «FFT», но недопустимо заявлять, что его точность уже доказана как промышленный стандарт.</w:t>
      </w:r>
    </w:p>
    <w:tbl>
      <w:tblPr>
        <w:tblStyle w:val="aff0"/>
        <w:tblW w:w="0" w:type="auto"/>
        <w:jc w:val="center"/>
        <w:tblLook w:val="04A0" w:firstRow="1" w:lastRow="0" w:firstColumn="1" w:lastColumn="0" w:noHBand="0" w:noVBand="1"/>
      </w:tblPr>
      <w:tblGrid>
        <w:gridCol w:w="9689"/>
      </w:tblGrid>
      <w:tr w:rsidR="00D13C19" w14:paraId="399FC3AD" w14:textId="77777777">
        <w:trPr>
          <w:trHeight w:hRule="exact" w:val="3118"/>
          <w:jc w:val="center"/>
        </w:trPr>
        <w:tc>
          <w:tcPr>
            <w:tcW w:w="9689" w:type="dxa"/>
            <w:vAlign w:val="center"/>
          </w:tcPr>
          <w:p w14:paraId="7EE88769" w14:textId="77777777" w:rsidR="00D13C19" w:rsidRDefault="0002330C">
            <w:pPr>
              <w:jc w:val="center"/>
            </w:pPr>
            <w:r>
              <w:lastRenderedPageBreak/>
              <w:t>Место для рисунка 5</w:t>
            </w:r>
          </w:p>
        </w:tc>
      </w:tr>
    </w:tbl>
    <w:p w14:paraId="4122997E" w14:textId="77777777" w:rsidR="00D13C19" w:rsidRDefault="0002330C">
      <w:pPr>
        <w:spacing w:after="0" w:line="360" w:lineRule="auto"/>
        <w:jc w:val="center"/>
      </w:pPr>
      <w:r>
        <w:t>Рисунок 5 - Пример графика с выделенными аномалиями «AMMAD»</w:t>
      </w:r>
    </w:p>
    <w:tbl>
      <w:tblPr>
        <w:tblStyle w:val="aff0"/>
        <w:tblW w:w="0" w:type="auto"/>
        <w:jc w:val="center"/>
        <w:tblLook w:val="04A0" w:firstRow="1" w:lastRow="0" w:firstColumn="1" w:lastColumn="0" w:noHBand="0" w:noVBand="1"/>
      </w:tblPr>
      <w:tblGrid>
        <w:gridCol w:w="9689"/>
      </w:tblGrid>
      <w:tr w:rsidR="00D13C19" w14:paraId="7F56222E" w14:textId="77777777">
        <w:trPr>
          <w:trHeight w:hRule="exact" w:val="3118"/>
          <w:jc w:val="center"/>
        </w:trPr>
        <w:tc>
          <w:tcPr>
            <w:tcW w:w="9689" w:type="dxa"/>
            <w:vAlign w:val="center"/>
          </w:tcPr>
          <w:p w14:paraId="676741D9" w14:textId="77777777" w:rsidR="00D13C19" w:rsidRDefault="0002330C">
            <w:pPr>
              <w:jc w:val="center"/>
            </w:pPr>
            <w:r>
              <w:t>Место для рисунка 6</w:t>
            </w:r>
          </w:p>
        </w:tc>
      </w:tr>
    </w:tbl>
    <w:p w14:paraId="266A44AF" w14:textId="77777777" w:rsidR="00D13C19" w:rsidRDefault="0002330C">
      <w:pPr>
        <w:spacing w:after="0" w:line="360" w:lineRule="auto"/>
        <w:jc w:val="center"/>
      </w:pPr>
      <w:r>
        <w:t xml:space="preserve">Рисунок 6 - Сравнение </w:t>
      </w:r>
      <w:r>
        <w:t>методов по числу найденных событий</w:t>
      </w:r>
    </w:p>
    <w:p w14:paraId="55D9BEB8" w14:textId="77777777" w:rsidR="00D13C19" w:rsidRDefault="0002330C">
      <w:pPr>
        <w:pStyle w:val="21"/>
        <w:spacing w:before="0" w:line="360" w:lineRule="auto"/>
      </w:pPr>
      <w:bookmarkStart w:id="35" w:name="_Toc228190809"/>
      <w:r>
        <w:rPr>
          <w:rFonts w:ascii="Times New Roman" w:eastAsia="Times New Roman" w:hAnsi="Times New Roman"/>
        </w:rPr>
        <w:t>2.7. Ограничения и направления развития</w:t>
      </w:r>
      <w:bookmarkEnd w:id="35"/>
    </w:p>
    <w:p w14:paraId="1D768E2F" w14:textId="77777777" w:rsidR="00D13C19" w:rsidRDefault="0002330C">
      <w:pPr>
        <w:spacing w:after="0" w:line="360" w:lineRule="auto"/>
        <w:ind w:firstLine="709"/>
        <w:jc w:val="both"/>
      </w:pPr>
      <w:r>
        <w:t>Разработанная система является дипломным прототипом, а не промышленной SCADA- или WellSite-платформой. Это нужно фиксировать прямо, поскольку именно честное описание ограничений делает результаты работы убедительными.</w:t>
      </w:r>
    </w:p>
    <w:p w14:paraId="683965C8" w14:textId="77777777" w:rsidR="00D13C19" w:rsidRDefault="0002330C">
      <w:pPr>
        <w:spacing w:after="0" w:line="360" w:lineRule="auto"/>
        <w:ind w:firstLine="709"/>
        <w:jc w:val="both"/>
      </w:pPr>
      <w:r>
        <w:t>К основным ограничениям текущей версии относятся следующие:</w:t>
      </w:r>
    </w:p>
    <w:p w14:paraId="7D029925" w14:textId="77777777" w:rsidR="00D13C19" w:rsidRDefault="0002330C">
      <w:pPr>
        <w:pStyle w:val="a0"/>
        <w:spacing w:after="0" w:line="360" w:lineRule="auto"/>
        <w:ind w:firstLine="0"/>
        <w:jc w:val="both"/>
      </w:pPr>
      <w:r>
        <w:t>прямое подключение к внешнему промышленному API WellPro в проекте не реализовано;</w:t>
      </w:r>
    </w:p>
    <w:p w14:paraId="67BA2B6E" w14:textId="77777777" w:rsidR="00D13C19" w:rsidRDefault="0002330C">
      <w:pPr>
        <w:pStyle w:val="a0"/>
        <w:spacing w:after="0" w:line="360" w:lineRule="auto"/>
        <w:ind w:firstLine="0"/>
        <w:jc w:val="both"/>
      </w:pPr>
      <w:r>
        <w:t>поток real-time имитируется через WebSocket на основе исторических файлов;</w:t>
      </w:r>
    </w:p>
    <w:p w14:paraId="6C211910" w14:textId="77777777" w:rsidR="00D13C19" w:rsidRDefault="0002330C">
      <w:pPr>
        <w:pStyle w:val="a0"/>
        <w:spacing w:after="0" w:line="360" w:lineRule="auto"/>
        <w:ind w:firstLine="0"/>
        <w:jc w:val="both"/>
      </w:pPr>
      <w:r>
        <w:t>система не содержит полноценной авторизации и разграничения прав пользователей;</w:t>
      </w:r>
    </w:p>
    <w:p w14:paraId="4CCB6F8D" w14:textId="77777777" w:rsidR="00D13C19" w:rsidRDefault="0002330C">
      <w:pPr>
        <w:pStyle w:val="a0"/>
        <w:spacing w:after="0" w:line="360" w:lineRule="auto"/>
        <w:ind w:firstLine="0"/>
        <w:jc w:val="both"/>
      </w:pPr>
      <w:r>
        <w:t>подтверждение аномалий инженером в текущем интерфейсе не реализовано как отдельный workflow;</w:t>
      </w:r>
    </w:p>
    <w:p w14:paraId="33834E10" w14:textId="77777777" w:rsidR="00D13C19" w:rsidRDefault="0002330C">
      <w:pPr>
        <w:pStyle w:val="a0"/>
        <w:spacing w:after="0" w:line="360" w:lineRule="auto"/>
        <w:ind w:firstLine="0"/>
        <w:jc w:val="both"/>
      </w:pPr>
      <w:r>
        <w:t>миграции схемы БД через Alembic отсутствуют; создание таблиц выполняется через «create_all» на старте приложения;</w:t>
      </w:r>
    </w:p>
    <w:p w14:paraId="4F568D7C" w14:textId="77777777" w:rsidR="00D13C19" w:rsidRDefault="0002330C">
      <w:pPr>
        <w:pStyle w:val="a0"/>
        <w:spacing w:after="0" w:line="360" w:lineRule="auto"/>
        <w:ind w:firstLine="0"/>
        <w:jc w:val="both"/>
      </w:pPr>
      <w:r>
        <w:t>контейнеризация в «docker-compose.yml» сейчас покрывает инфраструктуру БД («PostgreSQL», «pgAdmin»), но не описывает полный production-стек приложения;</w:t>
      </w:r>
    </w:p>
    <w:p w14:paraId="467EA770" w14:textId="77777777" w:rsidR="00D13C19" w:rsidRDefault="0002330C">
      <w:pPr>
        <w:pStyle w:val="a0"/>
        <w:spacing w:after="0" w:line="360" w:lineRule="auto"/>
        <w:ind w:firstLine="0"/>
        <w:jc w:val="both"/>
      </w:pPr>
      <w:r>
        <w:lastRenderedPageBreak/>
        <w:t xml:space="preserve">верификация методов не опирается на экспертную разметку аварийных </w:t>
      </w:r>
      <w:r>
        <w:t>событий.</w:t>
      </w:r>
    </w:p>
    <w:p w14:paraId="03EA41EB" w14:textId="77777777" w:rsidR="00D13C19" w:rsidRDefault="0002330C">
      <w:pPr>
        <w:spacing w:after="0" w:line="360" w:lineRule="auto"/>
        <w:ind w:firstLine="709"/>
        <w:jc w:val="both"/>
      </w:pPr>
      <w:r>
        <w:t>Дальнейшее развитие проекта может идти по нескольким направлениям:</w:t>
      </w:r>
    </w:p>
    <w:p w14:paraId="4CEF79C3" w14:textId="77777777" w:rsidR="00D13C19" w:rsidRDefault="0002330C">
      <w:pPr>
        <w:pStyle w:val="a"/>
        <w:spacing w:after="0" w:line="360" w:lineRule="auto"/>
        <w:ind w:firstLine="0"/>
        <w:jc w:val="both"/>
      </w:pPr>
      <w:r>
        <w:t>подключение к реальному источнику телеметрии через API или промышленную шину данных;</w:t>
      </w:r>
    </w:p>
    <w:p w14:paraId="1A1EF9D2" w14:textId="77777777" w:rsidR="00D13C19" w:rsidRDefault="0002330C">
      <w:pPr>
        <w:pStyle w:val="a"/>
        <w:spacing w:after="0" w:line="360" w:lineRule="auto"/>
        <w:ind w:firstLine="0"/>
        <w:jc w:val="both"/>
      </w:pPr>
      <w:r>
        <w:t>добавление ролей пользователей, журнала действий и подтверждения аномалий инженером;</w:t>
      </w:r>
    </w:p>
    <w:p w14:paraId="3162A7CF" w14:textId="77777777" w:rsidR="00D13C19" w:rsidRDefault="0002330C">
      <w:pPr>
        <w:pStyle w:val="a"/>
        <w:spacing w:after="0" w:line="360" w:lineRule="auto"/>
        <w:ind w:firstLine="0"/>
        <w:jc w:val="both"/>
      </w:pPr>
      <w:r>
        <w:t>накопление размеченной выборки для перехода к более строгой оценке качества;</w:t>
      </w:r>
    </w:p>
    <w:p w14:paraId="30CC84B8" w14:textId="77777777" w:rsidR="00D13C19" w:rsidRDefault="0002330C">
      <w:pPr>
        <w:pStyle w:val="a"/>
        <w:spacing w:after="0" w:line="360" w:lineRule="auto"/>
        <w:ind w:firstLine="0"/>
        <w:jc w:val="both"/>
      </w:pPr>
      <w:r>
        <w:t>внедрение миграций БД и более формального контура сопровождения;</w:t>
      </w:r>
    </w:p>
    <w:p w14:paraId="310C5C7D" w14:textId="77777777" w:rsidR="00D13C19" w:rsidRDefault="0002330C">
      <w:pPr>
        <w:pStyle w:val="a"/>
        <w:spacing w:after="0" w:line="360" w:lineRule="auto"/>
        <w:ind w:firstLine="0"/>
        <w:jc w:val="both"/>
      </w:pPr>
      <w:r>
        <w:t>экспорт отчетов в PDF/Excel;</w:t>
      </w:r>
    </w:p>
    <w:p w14:paraId="4244F27D" w14:textId="77777777" w:rsidR="00D13C19" w:rsidRDefault="0002330C">
      <w:pPr>
        <w:pStyle w:val="a"/>
        <w:spacing w:after="0" w:line="360" w:lineRule="auto"/>
        <w:ind w:firstLine="0"/>
        <w:jc w:val="both"/>
      </w:pPr>
      <w:r>
        <w:t>расширение аналитики на групповые и многомерные аномалии;</w:t>
      </w:r>
    </w:p>
    <w:p w14:paraId="6A177F66" w14:textId="77777777" w:rsidR="00D13C19" w:rsidRDefault="0002330C">
      <w:pPr>
        <w:pStyle w:val="a"/>
        <w:spacing w:after="0" w:line="360" w:lineRule="auto"/>
        <w:ind w:firstLine="0"/>
        <w:jc w:val="both"/>
      </w:pPr>
      <w:r>
        <w:t>калибровка «AMMAD» на данных конкретных буровых и конкретных месторождений.</w:t>
      </w:r>
    </w:p>
    <w:p w14:paraId="227F4BAA" w14:textId="77777777" w:rsidR="00D13C19" w:rsidRDefault="0002330C">
      <w:r>
        <w:br w:type="page"/>
      </w:r>
    </w:p>
    <w:p w14:paraId="088689E9" w14:textId="77777777" w:rsidR="00D13C19" w:rsidRDefault="0002330C">
      <w:pPr>
        <w:pStyle w:val="1"/>
        <w:spacing w:before="0" w:line="360" w:lineRule="auto"/>
        <w:jc w:val="center"/>
      </w:pPr>
      <w:bookmarkStart w:id="36" w:name="_Toc228190810"/>
      <w:r>
        <w:rPr>
          <w:rFonts w:ascii="Times New Roman" w:eastAsia="Times New Roman" w:hAnsi="Times New Roman"/>
        </w:rPr>
        <w:lastRenderedPageBreak/>
        <w:t>3. Экономический раздел</w:t>
      </w:r>
      <w:bookmarkEnd w:id="36"/>
    </w:p>
    <w:p w14:paraId="2C655842" w14:textId="77777777" w:rsidR="00D13C19" w:rsidRDefault="0002330C">
      <w:pPr>
        <w:pStyle w:val="21"/>
        <w:spacing w:before="0" w:line="360" w:lineRule="auto"/>
      </w:pPr>
      <w:bookmarkStart w:id="37" w:name="_Toc228190811"/>
      <w:r>
        <w:rPr>
          <w:rFonts w:ascii="Times New Roman" w:eastAsia="Times New Roman" w:hAnsi="Times New Roman"/>
        </w:rPr>
        <w:t>3.1. Цель и задачи экономического обоснования</w:t>
      </w:r>
      <w:bookmarkEnd w:id="37"/>
    </w:p>
    <w:p w14:paraId="46F7A0B0" w14:textId="77777777" w:rsidR="00D13C19" w:rsidRDefault="0002330C">
      <w:pPr>
        <w:spacing w:after="0" w:line="360" w:lineRule="auto"/>
        <w:ind w:firstLine="709"/>
        <w:jc w:val="both"/>
      </w:pPr>
      <w:r>
        <w:t>Экономический раздел нужен не для демонстрации завышенного эффекта, а для оценки того, окупается ли разработка программного средства, которое ускоряет просмотр буровой телеметрии и помогает выделять подозрительные участки данных. В данном случае рассматривается дипломный программный продукт, который может использоваться как основа для дальнейшего пилотирования внутри инженерного контура.</w:t>
      </w:r>
    </w:p>
    <w:p w14:paraId="24DC4912" w14:textId="77777777" w:rsidR="00D13C19" w:rsidRDefault="0002330C">
      <w:pPr>
        <w:spacing w:after="0" w:line="360" w:lineRule="auto"/>
        <w:ind w:firstLine="709"/>
        <w:jc w:val="both"/>
      </w:pPr>
      <w:r>
        <w:t>Задачи экономического обоснования:</w:t>
      </w:r>
    </w:p>
    <w:p w14:paraId="31EBF5CE" w14:textId="77777777" w:rsidR="00D13C19" w:rsidRDefault="0002330C">
      <w:pPr>
        <w:pStyle w:val="a0"/>
        <w:spacing w:after="0" w:line="360" w:lineRule="auto"/>
        <w:ind w:firstLine="0"/>
        <w:jc w:val="both"/>
      </w:pPr>
      <w:r>
        <w:t>оценить трудозатраты на разработку;</w:t>
      </w:r>
    </w:p>
    <w:p w14:paraId="4441B781" w14:textId="77777777" w:rsidR="00D13C19" w:rsidRDefault="0002330C">
      <w:pPr>
        <w:pStyle w:val="a0"/>
        <w:spacing w:after="0" w:line="360" w:lineRule="auto"/>
        <w:ind w:firstLine="0"/>
        <w:jc w:val="both"/>
      </w:pPr>
      <w:r>
        <w:t>определить состав единовременных затрат;</w:t>
      </w:r>
    </w:p>
    <w:p w14:paraId="28299746" w14:textId="77777777" w:rsidR="00D13C19" w:rsidRDefault="0002330C">
      <w:pPr>
        <w:pStyle w:val="a0"/>
        <w:spacing w:after="0" w:line="360" w:lineRule="auto"/>
        <w:ind w:firstLine="0"/>
        <w:jc w:val="both"/>
      </w:pPr>
      <w:r>
        <w:t>оценить ежегодные эксплуатационные расходы;</w:t>
      </w:r>
    </w:p>
    <w:p w14:paraId="5E9D0FE0" w14:textId="77777777" w:rsidR="00D13C19" w:rsidRDefault="0002330C">
      <w:pPr>
        <w:pStyle w:val="a0"/>
        <w:spacing w:after="0" w:line="360" w:lineRule="auto"/>
        <w:ind w:firstLine="0"/>
        <w:jc w:val="both"/>
      </w:pPr>
      <w:r>
        <w:t>рассчитать ожидаемый экономический эффект от сокращения ручного анализа;</w:t>
      </w:r>
    </w:p>
    <w:p w14:paraId="4A76EE19" w14:textId="77777777" w:rsidR="00D13C19" w:rsidRDefault="0002330C">
      <w:pPr>
        <w:pStyle w:val="a0"/>
        <w:spacing w:after="0" w:line="360" w:lineRule="auto"/>
        <w:ind w:firstLine="0"/>
        <w:jc w:val="both"/>
      </w:pPr>
      <w:r>
        <w:t>определить ориентировочный срок окупаемости.</w:t>
      </w:r>
    </w:p>
    <w:p w14:paraId="4F991A3C" w14:textId="77777777" w:rsidR="00D13C19" w:rsidRDefault="0002330C">
      <w:pPr>
        <w:pStyle w:val="21"/>
        <w:spacing w:before="0" w:line="360" w:lineRule="auto"/>
      </w:pPr>
      <w:bookmarkStart w:id="38" w:name="_Toc228190812"/>
      <w:r>
        <w:rPr>
          <w:rFonts w:ascii="Times New Roman" w:eastAsia="Times New Roman" w:hAnsi="Times New Roman"/>
        </w:rPr>
        <w:t>3.2. Расчет трудозатрат на разработку</w:t>
      </w:r>
      <w:bookmarkEnd w:id="38"/>
    </w:p>
    <w:p w14:paraId="3F9051E1" w14:textId="77777777" w:rsidR="00D13C19" w:rsidRDefault="0002330C">
      <w:pPr>
        <w:spacing w:after="0" w:line="360" w:lineRule="auto"/>
        <w:ind w:firstLine="709"/>
        <w:jc w:val="both"/>
      </w:pPr>
      <w:r>
        <w:t>Для оценки примем, что разработка дипломного прототипа включала анализ предметной области, проектирование БД, создание backend и frontend, разработку и доработку методов, тестирование и подготовку документации. В качестве расчетного допущения принимается суммарная трудоемкость «560» часов.</w:t>
      </w:r>
    </w:p>
    <w:p w14:paraId="1EA1F5AA" w14:textId="77777777" w:rsidR="00D13C19" w:rsidRDefault="0002330C">
      <w:pPr>
        <w:spacing w:after="0" w:line="360" w:lineRule="auto"/>
      </w:pPr>
      <w:r>
        <w:t>Таблица 3.1 - Структура трудозатрат</w:t>
      </w:r>
    </w:p>
    <w:tbl>
      <w:tblPr>
        <w:tblStyle w:val="aff0"/>
        <w:tblW w:w="0" w:type="auto"/>
        <w:jc w:val="center"/>
        <w:tblLook w:val="04A0" w:firstRow="1" w:lastRow="0" w:firstColumn="1" w:lastColumn="0" w:noHBand="0" w:noVBand="1"/>
      </w:tblPr>
      <w:tblGrid>
        <w:gridCol w:w="4844"/>
        <w:gridCol w:w="4844"/>
      </w:tblGrid>
      <w:tr w:rsidR="00D13C19" w14:paraId="39BD8C5D" w14:textId="77777777">
        <w:trPr>
          <w:jc w:val="center"/>
        </w:trPr>
        <w:tc>
          <w:tcPr>
            <w:tcW w:w="4844" w:type="dxa"/>
          </w:tcPr>
          <w:p w14:paraId="465A34D4" w14:textId="77777777" w:rsidR="00D13C19" w:rsidRDefault="0002330C">
            <w:pPr>
              <w:jc w:val="center"/>
            </w:pPr>
            <w:r>
              <w:t>Этап работы</w:t>
            </w:r>
          </w:p>
        </w:tc>
        <w:tc>
          <w:tcPr>
            <w:tcW w:w="4844" w:type="dxa"/>
          </w:tcPr>
          <w:p w14:paraId="0DA97A17" w14:textId="77777777" w:rsidR="00D13C19" w:rsidRDefault="0002330C">
            <w:pPr>
              <w:jc w:val="center"/>
            </w:pPr>
            <w:r>
              <w:t>Трудоемкость, ч</w:t>
            </w:r>
          </w:p>
        </w:tc>
      </w:tr>
      <w:tr w:rsidR="00D13C19" w14:paraId="44BBD251" w14:textId="77777777">
        <w:trPr>
          <w:jc w:val="center"/>
        </w:trPr>
        <w:tc>
          <w:tcPr>
            <w:tcW w:w="4844" w:type="dxa"/>
          </w:tcPr>
          <w:p w14:paraId="37BE949E" w14:textId="77777777" w:rsidR="00D13C19" w:rsidRDefault="0002330C">
            <w:pPr>
              <w:jc w:val="center"/>
            </w:pPr>
            <w:r>
              <w:t>Анализ предметной области и требований</w:t>
            </w:r>
          </w:p>
        </w:tc>
        <w:tc>
          <w:tcPr>
            <w:tcW w:w="4844" w:type="dxa"/>
          </w:tcPr>
          <w:p w14:paraId="25583A28" w14:textId="77777777" w:rsidR="00D13C19" w:rsidRDefault="0002330C">
            <w:pPr>
              <w:jc w:val="center"/>
            </w:pPr>
            <w:r>
              <w:t>80</w:t>
            </w:r>
          </w:p>
        </w:tc>
      </w:tr>
      <w:tr w:rsidR="00D13C19" w14:paraId="7A8F765D" w14:textId="77777777">
        <w:trPr>
          <w:jc w:val="center"/>
        </w:trPr>
        <w:tc>
          <w:tcPr>
            <w:tcW w:w="4844" w:type="dxa"/>
          </w:tcPr>
          <w:p w14:paraId="748059B2" w14:textId="77777777" w:rsidR="00D13C19" w:rsidRDefault="0002330C">
            <w:pPr>
              <w:jc w:val="center"/>
            </w:pPr>
            <w:r>
              <w:t>Проектирование архитектуры и БД</w:t>
            </w:r>
          </w:p>
        </w:tc>
        <w:tc>
          <w:tcPr>
            <w:tcW w:w="4844" w:type="dxa"/>
          </w:tcPr>
          <w:p w14:paraId="7AFDED8F" w14:textId="77777777" w:rsidR="00D13C19" w:rsidRDefault="0002330C">
            <w:pPr>
              <w:jc w:val="center"/>
            </w:pPr>
            <w:r>
              <w:t>90</w:t>
            </w:r>
          </w:p>
        </w:tc>
      </w:tr>
      <w:tr w:rsidR="00D13C19" w14:paraId="213973C8" w14:textId="77777777">
        <w:trPr>
          <w:jc w:val="center"/>
        </w:trPr>
        <w:tc>
          <w:tcPr>
            <w:tcW w:w="4844" w:type="dxa"/>
          </w:tcPr>
          <w:p w14:paraId="6CBCD1E2" w14:textId="77777777" w:rsidR="00D13C19" w:rsidRDefault="0002330C">
            <w:pPr>
              <w:jc w:val="center"/>
            </w:pPr>
            <w:r>
              <w:t xml:space="preserve">Разработка </w:t>
            </w:r>
            <w:r>
              <w:t>backend</w:t>
            </w:r>
          </w:p>
        </w:tc>
        <w:tc>
          <w:tcPr>
            <w:tcW w:w="4844" w:type="dxa"/>
          </w:tcPr>
          <w:p w14:paraId="22CCADEF" w14:textId="77777777" w:rsidR="00D13C19" w:rsidRDefault="0002330C">
            <w:pPr>
              <w:jc w:val="center"/>
            </w:pPr>
            <w:r>
              <w:t>130</w:t>
            </w:r>
          </w:p>
        </w:tc>
      </w:tr>
      <w:tr w:rsidR="00D13C19" w14:paraId="2D1532EF" w14:textId="77777777">
        <w:trPr>
          <w:jc w:val="center"/>
        </w:trPr>
        <w:tc>
          <w:tcPr>
            <w:tcW w:w="4844" w:type="dxa"/>
          </w:tcPr>
          <w:p w14:paraId="341B7DD9" w14:textId="77777777" w:rsidR="00D13C19" w:rsidRDefault="0002330C">
            <w:pPr>
              <w:jc w:val="center"/>
            </w:pPr>
            <w:r>
              <w:t>Разработка frontend</w:t>
            </w:r>
          </w:p>
        </w:tc>
        <w:tc>
          <w:tcPr>
            <w:tcW w:w="4844" w:type="dxa"/>
          </w:tcPr>
          <w:p w14:paraId="1DB7BE88" w14:textId="77777777" w:rsidR="00D13C19" w:rsidRDefault="0002330C">
            <w:pPr>
              <w:jc w:val="center"/>
            </w:pPr>
            <w:r>
              <w:t>120</w:t>
            </w:r>
          </w:p>
        </w:tc>
      </w:tr>
      <w:tr w:rsidR="00D13C19" w14:paraId="178DE31B" w14:textId="77777777">
        <w:trPr>
          <w:jc w:val="center"/>
        </w:trPr>
        <w:tc>
          <w:tcPr>
            <w:tcW w:w="4844" w:type="dxa"/>
          </w:tcPr>
          <w:p w14:paraId="214FD843" w14:textId="77777777" w:rsidR="00D13C19" w:rsidRDefault="0002330C">
            <w:pPr>
              <w:jc w:val="center"/>
            </w:pPr>
            <w:r>
              <w:t>Реализация и доработка методов анализа</w:t>
            </w:r>
          </w:p>
        </w:tc>
        <w:tc>
          <w:tcPr>
            <w:tcW w:w="4844" w:type="dxa"/>
          </w:tcPr>
          <w:p w14:paraId="0F28493A" w14:textId="77777777" w:rsidR="00D13C19" w:rsidRDefault="0002330C">
            <w:pPr>
              <w:jc w:val="center"/>
            </w:pPr>
            <w:r>
              <w:t>80</w:t>
            </w:r>
          </w:p>
        </w:tc>
      </w:tr>
      <w:tr w:rsidR="00D13C19" w14:paraId="1D2939E6" w14:textId="77777777">
        <w:trPr>
          <w:jc w:val="center"/>
        </w:trPr>
        <w:tc>
          <w:tcPr>
            <w:tcW w:w="4844" w:type="dxa"/>
          </w:tcPr>
          <w:p w14:paraId="394E3CA7" w14:textId="77777777" w:rsidR="00D13C19" w:rsidRDefault="0002330C">
            <w:pPr>
              <w:jc w:val="center"/>
            </w:pPr>
            <w:r>
              <w:t>Тестирование, подготовка данных и отчетов</w:t>
            </w:r>
          </w:p>
        </w:tc>
        <w:tc>
          <w:tcPr>
            <w:tcW w:w="4844" w:type="dxa"/>
          </w:tcPr>
          <w:p w14:paraId="0979B534" w14:textId="77777777" w:rsidR="00D13C19" w:rsidRDefault="0002330C">
            <w:pPr>
              <w:jc w:val="center"/>
            </w:pPr>
            <w:r>
              <w:t>40</w:t>
            </w:r>
          </w:p>
        </w:tc>
      </w:tr>
      <w:tr w:rsidR="00D13C19" w14:paraId="533409A2" w14:textId="77777777">
        <w:trPr>
          <w:jc w:val="center"/>
        </w:trPr>
        <w:tc>
          <w:tcPr>
            <w:tcW w:w="4844" w:type="dxa"/>
          </w:tcPr>
          <w:p w14:paraId="519EF443" w14:textId="77777777" w:rsidR="00D13C19" w:rsidRDefault="0002330C">
            <w:pPr>
              <w:jc w:val="center"/>
            </w:pPr>
            <w:r>
              <w:t>Подготовка документации и внедренческого описания</w:t>
            </w:r>
          </w:p>
        </w:tc>
        <w:tc>
          <w:tcPr>
            <w:tcW w:w="4844" w:type="dxa"/>
          </w:tcPr>
          <w:p w14:paraId="5A0D81A9" w14:textId="77777777" w:rsidR="00D13C19" w:rsidRDefault="0002330C">
            <w:pPr>
              <w:jc w:val="center"/>
            </w:pPr>
            <w:r>
              <w:t>20</w:t>
            </w:r>
          </w:p>
        </w:tc>
      </w:tr>
      <w:tr w:rsidR="00D13C19" w14:paraId="4341CD26" w14:textId="77777777">
        <w:trPr>
          <w:jc w:val="center"/>
        </w:trPr>
        <w:tc>
          <w:tcPr>
            <w:tcW w:w="4844" w:type="dxa"/>
          </w:tcPr>
          <w:p w14:paraId="0E627282" w14:textId="77777777" w:rsidR="00D13C19" w:rsidRDefault="0002330C">
            <w:pPr>
              <w:jc w:val="center"/>
            </w:pPr>
            <w:r>
              <w:t>**Итого**</w:t>
            </w:r>
          </w:p>
        </w:tc>
        <w:tc>
          <w:tcPr>
            <w:tcW w:w="4844" w:type="dxa"/>
          </w:tcPr>
          <w:p w14:paraId="71CF92DB" w14:textId="77777777" w:rsidR="00D13C19" w:rsidRDefault="0002330C">
            <w:pPr>
              <w:jc w:val="center"/>
            </w:pPr>
            <w:r>
              <w:t>**560**</w:t>
            </w:r>
          </w:p>
        </w:tc>
      </w:tr>
    </w:tbl>
    <w:p w14:paraId="4E6812BB" w14:textId="77777777" w:rsidR="00D13C19" w:rsidRDefault="00D13C19">
      <w:pPr>
        <w:spacing w:after="0" w:line="240" w:lineRule="auto"/>
      </w:pPr>
    </w:p>
    <w:p w14:paraId="09A3674E" w14:textId="77777777" w:rsidR="00D13C19" w:rsidRDefault="0002330C">
      <w:pPr>
        <w:spacing w:after="0" w:line="360" w:lineRule="auto"/>
        <w:ind w:firstLine="709"/>
        <w:jc w:val="both"/>
      </w:pPr>
      <w:r>
        <w:t xml:space="preserve">Для расчета стоимости разработки примем ставку </w:t>
      </w:r>
      <w:r>
        <w:t>разработчика «600 руб./ч». Тогда основной фонд оплаты труда:</w:t>
      </w:r>
    </w:p>
    <w:p w14:paraId="5CBEC6DE" w14:textId="77777777" w:rsidR="00D13C19" w:rsidRDefault="0002330C">
      <w:pPr>
        <w:spacing w:after="0" w:line="360" w:lineRule="auto"/>
        <w:ind w:firstLine="709"/>
        <w:jc w:val="both"/>
      </w:pPr>
      <w:r>
        <w:t>«ФОТ = 560 * 600 = 336 000 руб.»</w:t>
      </w:r>
    </w:p>
    <w:p w14:paraId="1DE020F2" w14:textId="77777777" w:rsidR="00D13C19" w:rsidRDefault="0002330C">
      <w:pPr>
        <w:spacing w:after="0" w:line="360" w:lineRule="auto"/>
        <w:ind w:firstLine="709"/>
        <w:jc w:val="both"/>
      </w:pPr>
      <w:r>
        <w:t>Страховые начисления примем на уровне «30%»:</w:t>
      </w:r>
    </w:p>
    <w:p w14:paraId="3A5CA5C7" w14:textId="77777777" w:rsidR="00D13C19" w:rsidRDefault="0002330C">
      <w:pPr>
        <w:spacing w:after="0" w:line="360" w:lineRule="auto"/>
        <w:ind w:firstLine="709"/>
        <w:jc w:val="both"/>
      </w:pPr>
      <w:r>
        <w:t>«Начисления = 336 000 * 0.30 = 100 800 руб.»</w:t>
      </w:r>
    </w:p>
    <w:p w14:paraId="0F50902C" w14:textId="77777777" w:rsidR="00D13C19" w:rsidRDefault="0002330C">
      <w:pPr>
        <w:pStyle w:val="21"/>
        <w:spacing w:before="0" w:line="360" w:lineRule="auto"/>
      </w:pPr>
      <w:bookmarkStart w:id="39" w:name="_Toc228190813"/>
      <w:r>
        <w:rPr>
          <w:rFonts w:ascii="Times New Roman" w:eastAsia="Times New Roman" w:hAnsi="Times New Roman"/>
        </w:rPr>
        <w:lastRenderedPageBreak/>
        <w:t>3.3. Инвестиционные расходы</w:t>
      </w:r>
      <w:bookmarkEnd w:id="39"/>
    </w:p>
    <w:p w14:paraId="20B7A966" w14:textId="77777777" w:rsidR="00D13C19" w:rsidRDefault="0002330C">
      <w:pPr>
        <w:spacing w:after="0" w:line="360" w:lineRule="auto"/>
        <w:ind w:firstLine="709"/>
        <w:jc w:val="both"/>
      </w:pPr>
      <w:r>
        <w:t xml:space="preserve">К единовременным затратам отнесем </w:t>
      </w:r>
      <w:r>
        <w:t>оплату разработки, начисления, условные расходы на рабочее место, электроэнергию, связь и тестовую инфраструктуру.</w:t>
      </w:r>
    </w:p>
    <w:p w14:paraId="40EA777C" w14:textId="77777777" w:rsidR="00D13C19" w:rsidRDefault="0002330C">
      <w:pPr>
        <w:spacing w:after="0" w:line="360" w:lineRule="auto"/>
      </w:pPr>
      <w:r>
        <w:t>Таблица 3.2 - Единовременные инвестиционные расходы</w:t>
      </w:r>
    </w:p>
    <w:tbl>
      <w:tblPr>
        <w:tblStyle w:val="aff0"/>
        <w:tblW w:w="0" w:type="auto"/>
        <w:jc w:val="center"/>
        <w:tblLook w:val="04A0" w:firstRow="1" w:lastRow="0" w:firstColumn="1" w:lastColumn="0" w:noHBand="0" w:noVBand="1"/>
      </w:tblPr>
      <w:tblGrid>
        <w:gridCol w:w="4844"/>
        <w:gridCol w:w="4844"/>
      </w:tblGrid>
      <w:tr w:rsidR="00D13C19" w14:paraId="40632ED1" w14:textId="77777777">
        <w:trPr>
          <w:jc w:val="center"/>
        </w:trPr>
        <w:tc>
          <w:tcPr>
            <w:tcW w:w="4844" w:type="dxa"/>
          </w:tcPr>
          <w:p w14:paraId="7DF6AA2F" w14:textId="77777777" w:rsidR="00D13C19" w:rsidRDefault="0002330C">
            <w:pPr>
              <w:jc w:val="center"/>
            </w:pPr>
            <w:r>
              <w:t>Статья затрат</w:t>
            </w:r>
          </w:p>
        </w:tc>
        <w:tc>
          <w:tcPr>
            <w:tcW w:w="4844" w:type="dxa"/>
          </w:tcPr>
          <w:p w14:paraId="7AEBBA9E" w14:textId="77777777" w:rsidR="00D13C19" w:rsidRDefault="0002330C">
            <w:pPr>
              <w:jc w:val="center"/>
            </w:pPr>
            <w:r>
              <w:t>Сумма, руб.</w:t>
            </w:r>
          </w:p>
        </w:tc>
      </w:tr>
      <w:tr w:rsidR="00D13C19" w14:paraId="513C0614" w14:textId="77777777">
        <w:trPr>
          <w:jc w:val="center"/>
        </w:trPr>
        <w:tc>
          <w:tcPr>
            <w:tcW w:w="4844" w:type="dxa"/>
          </w:tcPr>
          <w:p w14:paraId="3807E5A9" w14:textId="77777777" w:rsidR="00D13C19" w:rsidRDefault="0002330C">
            <w:pPr>
              <w:jc w:val="center"/>
            </w:pPr>
            <w:r>
              <w:t>Основной фонд оплаты труда</w:t>
            </w:r>
          </w:p>
        </w:tc>
        <w:tc>
          <w:tcPr>
            <w:tcW w:w="4844" w:type="dxa"/>
          </w:tcPr>
          <w:p w14:paraId="22026727" w14:textId="77777777" w:rsidR="00D13C19" w:rsidRDefault="0002330C">
            <w:pPr>
              <w:jc w:val="center"/>
            </w:pPr>
            <w:r>
              <w:t>336 000</w:t>
            </w:r>
          </w:p>
        </w:tc>
      </w:tr>
      <w:tr w:rsidR="00D13C19" w14:paraId="72717E97" w14:textId="77777777">
        <w:trPr>
          <w:jc w:val="center"/>
        </w:trPr>
        <w:tc>
          <w:tcPr>
            <w:tcW w:w="4844" w:type="dxa"/>
          </w:tcPr>
          <w:p w14:paraId="06C20EFA" w14:textId="77777777" w:rsidR="00D13C19" w:rsidRDefault="0002330C">
            <w:pPr>
              <w:jc w:val="center"/>
            </w:pPr>
            <w:r>
              <w:t>Страховые начисления</w:t>
            </w:r>
          </w:p>
        </w:tc>
        <w:tc>
          <w:tcPr>
            <w:tcW w:w="4844" w:type="dxa"/>
          </w:tcPr>
          <w:p w14:paraId="5DC53AE6" w14:textId="77777777" w:rsidR="00D13C19" w:rsidRDefault="0002330C">
            <w:pPr>
              <w:jc w:val="center"/>
            </w:pPr>
            <w:r>
              <w:t>100 800</w:t>
            </w:r>
          </w:p>
        </w:tc>
      </w:tr>
      <w:tr w:rsidR="00D13C19" w14:paraId="7D82AE0B" w14:textId="77777777">
        <w:trPr>
          <w:jc w:val="center"/>
        </w:trPr>
        <w:tc>
          <w:tcPr>
            <w:tcW w:w="4844" w:type="dxa"/>
          </w:tcPr>
          <w:p w14:paraId="07125C6C" w14:textId="77777777" w:rsidR="00D13C19" w:rsidRDefault="0002330C">
            <w:pPr>
              <w:jc w:val="center"/>
            </w:pPr>
            <w:r>
              <w:t>Амортизация рабочего места и электроэнергия на период разработки</w:t>
            </w:r>
          </w:p>
        </w:tc>
        <w:tc>
          <w:tcPr>
            <w:tcW w:w="4844" w:type="dxa"/>
          </w:tcPr>
          <w:p w14:paraId="66704E8F" w14:textId="77777777" w:rsidR="00D13C19" w:rsidRDefault="0002330C">
            <w:pPr>
              <w:jc w:val="center"/>
            </w:pPr>
            <w:r>
              <w:t>12 800</w:t>
            </w:r>
          </w:p>
        </w:tc>
      </w:tr>
      <w:tr w:rsidR="00D13C19" w14:paraId="2630FC6B" w14:textId="77777777">
        <w:trPr>
          <w:jc w:val="center"/>
        </w:trPr>
        <w:tc>
          <w:tcPr>
            <w:tcW w:w="4844" w:type="dxa"/>
          </w:tcPr>
          <w:p w14:paraId="195BE3FE" w14:textId="77777777" w:rsidR="00D13C19" w:rsidRDefault="0002330C">
            <w:pPr>
              <w:jc w:val="center"/>
            </w:pPr>
            <w:r>
              <w:t>Интернет, тестовая инфраструктура, хранение и резервные копии</w:t>
            </w:r>
          </w:p>
        </w:tc>
        <w:tc>
          <w:tcPr>
            <w:tcW w:w="4844" w:type="dxa"/>
          </w:tcPr>
          <w:p w14:paraId="754654D2" w14:textId="77777777" w:rsidR="00D13C19" w:rsidRDefault="0002330C">
            <w:pPr>
              <w:jc w:val="center"/>
            </w:pPr>
            <w:r>
              <w:t>18 000</w:t>
            </w:r>
          </w:p>
        </w:tc>
      </w:tr>
      <w:tr w:rsidR="00D13C19" w14:paraId="377F1DA4" w14:textId="77777777">
        <w:trPr>
          <w:jc w:val="center"/>
        </w:trPr>
        <w:tc>
          <w:tcPr>
            <w:tcW w:w="4844" w:type="dxa"/>
          </w:tcPr>
          <w:p w14:paraId="40505FBA" w14:textId="77777777" w:rsidR="00D13C19" w:rsidRDefault="0002330C">
            <w:pPr>
              <w:jc w:val="center"/>
            </w:pPr>
            <w:r>
              <w:t>Прочие организационные расходы и резерв</w:t>
            </w:r>
          </w:p>
        </w:tc>
        <w:tc>
          <w:tcPr>
            <w:tcW w:w="4844" w:type="dxa"/>
          </w:tcPr>
          <w:p w14:paraId="667527A7" w14:textId="77777777" w:rsidR="00D13C19" w:rsidRDefault="0002330C">
            <w:pPr>
              <w:jc w:val="center"/>
            </w:pPr>
            <w:r>
              <w:t>12 000</w:t>
            </w:r>
          </w:p>
        </w:tc>
      </w:tr>
      <w:tr w:rsidR="00D13C19" w14:paraId="5EEFD635" w14:textId="77777777">
        <w:trPr>
          <w:jc w:val="center"/>
        </w:trPr>
        <w:tc>
          <w:tcPr>
            <w:tcW w:w="4844" w:type="dxa"/>
          </w:tcPr>
          <w:p w14:paraId="22A0EC9B" w14:textId="77777777" w:rsidR="00D13C19" w:rsidRDefault="0002330C">
            <w:pPr>
              <w:jc w:val="center"/>
            </w:pPr>
            <w:r>
              <w:t>**Итого инвестиционные расходы**</w:t>
            </w:r>
          </w:p>
        </w:tc>
        <w:tc>
          <w:tcPr>
            <w:tcW w:w="4844" w:type="dxa"/>
          </w:tcPr>
          <w:p w14:paraId="12A1A97D" w14:textId="77777777" w:rsidR="00D13C19" w:rsidRDefault="0002330C">
            <w:pPr>
              <w:jc w:val="center"/>
            </w:pPr>
            <w:r>
              <w:t>**479 600**</w:t>
            </w:r>
          </w:p>
        </w:tc>
      </w:tr>
    </w:tbl>
    <w:p w14:paraId="31F99921" w14:textId="77777777" w:rsidR="00D13C19" w:rsidRDefault="00D13C19">
      <w:pPr>
        <w:spacing w:after="0" w:line="240" w:lineRule="auto"/>
      </w:pPr>
    </w:p>
    <w:p w14:paraId="4F7453B7" w14:textId="77777777" w:rsidR="00D13C19" w:rsidRDefault="0002330C">
      <w:pPr>
        <w:pStyle w:val="21"/>
        <w:spacing w:before="0" w:line="360" w:lineRule="auto"/>
      </w:pPr>
      <w:bookmarkStart w:id="40" w:name="_Toc228190814"/>
      <w:r>
        <w:rPr>
          <w:rFonts w:ascii="Times New Roman" w:eastAsia="Times New Roman" w:hAnsi="Times New Roman"/>
        </w:rPr>
        <w:t xml:space="preserve">3.4. </w:t>
      </w:r>
      <w:r>
        <w:rPr>
          <w:rFonts w:ascii="Times New Roman" w:eastAsia="Times New Roman" w:hAnsi="Times New Roman"/>
        </w:rPr>
        <w:t>Эксплуатационные расходы</w:t>
      </w:r>
      <w:bookmarkEnd w:id="40"/>
    </w:p>
    <w:p w14:paraId="3CBC6D52" w14:textId="77777777" w:rsidR="00D13C19" w:rsidRDefault="0002330C">
      <w:pPr>
        <w:spacing w:after="0" w:line="360" w:lineRule="auto"/>
        <w:ind w:firstLine="709"/>
        <w:jc w:val="both"/>
      </w:pPr>
      <w:r>
        <w:t>В эксплуатационные расходы включим поддержку сервера/БД, резервное копирование и ограниченное сопровождение.</w:t>
      </w:r>
    </w:p>
    <w:p w14:paraId="23BAB477" w14:textId="77777777" w:rsidR="00D13C19" w:rsidRDefault="0002330C">
      <w:pPr>
        <w:spacing w:after="0" w:line="360" w:lineRule="auto"/>
      </w:pPr>
      <w:r>
        <w:t>Таблица 3.3 - Годовые эксплуатационные расходы</w:t>
      </w:r>
    </w:p>
    <w:tbl>
      <w:tblPr>
        <w:tblStyle w:val="aff0"/>
        <w:tblW w:w="0" w:type="auto"/>
        <w:jc w:val="center"/>
        <w:tblLook w:val="04A0" w:firstRow="1" w:lastRow="0" w:firstColumn="1" w:lastColumn="0" w:noHBand="0" w:noVBand="1"/>
      </w:tblPr>
      <w:tblGrid>
        <w:gridCol w:w="4844"/>
        <w:gridCol w:w="4844"/>
      </w:tblGrid>
      <w:tr w:rsidR="00D13C19" w14:paraId="09658CA6" w14:textId="77777777">
        <w:trPr>
          <w:jc w:val="center"/>
        </w:trPr>
        <w:tc>
          <w:tcPr>
            <w:tcW w:w="4844" w:type="dxa"/>
          </w:tcPr>
          <w:p w14:paraId="4CA9EC42" w14:textId="77777777" w:rsidR="00D13C19" w:rsidRDefault="0002330C">
            <w:pPr>
              <w:jc w:val="center"/>
            </w:pPr>
            <w:r>
              <w:t>Статья затрат</w:t>
            </w:r>
          </w:p>
        </w:tc>
        <w:tc>
          <w:tcPr>
            <w:tcW w:w="4844" w:type="dxa"/>
          </w:tcPr>
          <w:p w14:paraId="2DD96E34" w14:textId="77777777" w:rsidR="00D13C19" w:rsidRDefault="0002330C">
            <w:pPr>
              <w:jc w:val="center"/>
            </w:pPr>
            <w:r>
              <w:t>Сумма в год, руб.</w:t>
            </w:r>
          </w:p>
        </w:tc>
      </w:tr>
      <w:tr w:rsidR="00D13C19" w14:paraId="46217322" w14:textId="77777777">
        <w:trPr>
          <w:jc w:val="center"/>
        </w:trPr>
        <w:tc>
          <w:tcPr>
            <w:tcW w:w="4844" w:type="dxa"/>
          </w:tcPr>
          <w:p w14:paraId="17D161EC" w14:textId="77777777" w:rsidR="00D13C19" w:rsidRDefault="0002330C">
            <w:pPr>
              <w:jc w:val="center"/>
            </w:pPr>
            <w:r>
              <w:t>Инфраструктура БД и сервера</w:t>
            </w:r>
          </w:p>
        </w:tc>
        <w:tc>
          <w:tcPr>
            <w:tcW w:w="4844" w:type="dxa"/>
          </w:tcPr>
          <w:p w14:paraId="56A65541" w14:textId="77777777" w:rsidR="00D13C19" w:rsidRDefault="0002330C">
            <w:pPr>
              <w:jc w:val="center"/>
            </w:pPr>
            <w:r>
              <w:t>30 000</w:t>
            </w:r>
          </w:p>
        </w:tc>
      </w:tr>
      <w:tr w:rsidR="00D13C19" w14:paraId="2860F779" w14:textId="77777777">
        <w:trPr>
          <w:jc w:val="center"/>
        </w:trPr>
        <w:tc>
          <w:tcPr>
            <w:tcW w:w="4844" w:type="dxa"/>
          </w:tcPr>
          <w:p w14:paraId="0C4AB500" w14:textId="77777777" w:rsidR="00D13C19" w:rsidRDefault="0002330C">
            <w:pPr>
              <w:jc w:val="center"/>
            </w:pPr>
            <w:r>
              <w:t>Сопровождение и точечная настройка (2 ч/мес. по 800 руб./ч)</w:t>
            </w:r>
          </w:p>
        </w:tc>
        <w:tc>
          <w:tcPr>
            <w:tcW w:w="4844" w:type="dxa"/>
          </w:tcPr>
          <w:p w14:paraId="290E65B7" w14:textId="77777777" w:rsidR="00D13C19" w:rsidRDefault="0002330C">
            <w:pPr>
              <w:jc w:val="center"/>
            </w:pPr>
            <w:r>
              <w:t>19 200</w:t>
            </w:r>
          </w:p>
        </w:tc>
      </w:tr>
      <w:tr w:rsidR="00D13C19" w14:paraId="1878C09C" w14:textId="77777777">
        <w:trPr>
          <w:jc w:val="center"/>
        </w:trPr>
        <w:tc>
          <w:tcPr>
            <w:tcW w:w="4844" w:type="dxa"/>
          </w:tcPr>
          <w:p w14:paraId="2B029634" w14:textId="77777777" w:rsidR="00D13C19" w:rsidRDefault="0002330C">
            <w:pPr>
              <w:jc w:val="center"/>
            </w:pPr>
            <w:r>
              <w:t>Резервное копирование, обновления, мелкие расходы</w:t>
            </w:r>
          </w:p>
        </w:tc>
        <w:tc>
          <w:tcPr>
            <w:tcW w:w="4844" w:type="dxa"/>
          </w:tcPr>
          <w:p w14:paraId="1D491A0A" w14:textId="77777777" w:rsidR="00D13C19" w:rsidRDefault="0002330C">
            <w:pPr>
              <w:jc w:val="center"/>
            </w:pPr>
            <w:r>
              <w:t>7 200</w:t>
            </w:r>
          </w:p>
        </w:tc>
      </w:tr>
      <w:tr w:rsidR="00D13C19" w14:paraId="32014F90" w14:textId="77777777">
        <w:trPr>
          <w:jc w:val="center"/>
        </w:trPr>
        <w:tc>
          <w:tcPr>
            <w:tcW w:w="4844" w:type="dxa"/>
          </w:tcPr>
          <w:p w14:paraId="6B81E561" w14:textId="77777777" w:rsidR="00D13C19" w:rsidRDefault="0002330C">
            <w:pPr>
              <w:jc w:val="center"/>
            </w:pPr>
            <w:r>
              <w:t>**Итого**</w:t>
            </w:r>
          </w:p>
        </w:tc>
        <w:tc>
          <w:tcPr>
            <w:tcW w:w="4844" w:type="dxa"/>
          </w:tcPr>
          <w:p w14:paraId="7149A9BB" w14:textId="77777777" w:rsidR="00D13C19" w:rsidRDefault="0002330C">
            <w:pPr>
              <w:jc w:val="center"/>
            </w:pPr>
            <w:r>
              <w:t>**56 400**</w:t>
            </w:r>
          </w:p>
        </w:tc>
      </w:tr>
    </w:tbl>
    <w:p w14:paraId="77561F0D" w14:textId="77777777" w:rsidR="00D13C19" w:rsidRDefault="00D13C19">
      <w:pPr>
        <w:spacing w:after="0" w:line="240" w:lineRule="auto"/>
      </w:pPr>
    </w:p>
    <w:p w14:paraId="3DF22A76" w14:textId="77777777" w:rsidR="00D13C19" w:rsidRDefault="0002330C">
      <w:pPr>
        <w:pStyle w:val="21"/>
        <w:spacing w:before="0" w:line="360" w:lineRule="auto"/>
      </w:pPr>
      <w:bookmarkStart w:id="41" w:name="_Toc228190815"/>
      <w:r>
        <w:rPr>
          <w:rFonts w:ascii="Times New Roman" w:eastAsia="Times New Roman" w:hAnsi="Times New Roman"/>
        </w:rPr>
        <w:t>3.5. Экономический эффект</w:t>
      </w:r>
      <w:bookmarkEnd w:id="41"/>
    </w:p>
    <w:p w14:paraId="0E53CAB6" w14:textId="77777777" w:rsidR="00D13C19" w:rsidRDefault="0002330C">
      <w:pPr>
        <w:spacing w:after="0" w:line="360" w:lineRule="auto"/>
        <w:ind w:firstLine="709"/>
        <w:jc w:val="both"/>
      </w:pPr>
      <w:r>
        <w:t>Прямой экономический эффект проекта связан прежде всего со снижением трудоемкости ручного просмотра телеметрии. Для расчета вводятся следующие допущения:</w:t>
      </w:r>
    </w:p>
    <w:p w14:paraId="3F94536D" w14:textId="77777777" w:rsidR="00D13C19" w:rsidRDefault="0002330C">
      <w:pPr>
        <w:pStyle w:val="a0"/>
        <w:spacing w:after="0" w:line="360" w:lineRule="auto"/>
        <w:ind w:firstLine="0"/>
        <w:jc w:val="both"/>
      </w:pPr>
      <w:r>
        <w:t>два инженера суммарно анализируют около «110» интервалов телеметрии в месяц;</w:t>
      </w:r>
    </w:p>
    <w:p w14:paraId="385155FD" w14:textId="77777777" w:rsidR="00D13C19" w:rsidRDefault="0002330C">
      <w:pPr>
        <w:pStyle w:val="a0"/>
        <w:spacing w:after="0" w:line="360" w:lineRule="auto"/>
        <w:ind w:firstLine="0"/>
        <w:jc w:val="both"/>
      </w:pPr>
      <w:r>
        <w:t>благодаря автоматическому выделению аномальных участков и итоговой сводке экономится в среднем «15» минут на один интервал;</w:t>
      </w:r>
    </w:p>
    <w:p w14:paraId="235C9923" w14:textId="77777777" w:rsidR="00D13C19" w:rsidRDefault="0002330C">
      <w:pPr>
        <w:pStyle w:val="a0"/>
        <w:spacing w:after="0" w:line="360" w:lineRule="auto"/>
        <w:ind w:firstLine="0"/>
        <w:jc w:val="both"/>
      </w:pPr>
      <w:r>
        <w:t>средняя стоимость часа инженерного труда принимается равной «900 руб./ч».</w:t>
      </w:r>
    </w:p>
    <w:p w14:paraId="326B9F78" w14:textId="77777777" w:rsidR="00D13C19" w:rsidRDefault="0002330C">
      <w:pPr>
        <w:spacing w:after="0" w:line="360" w:lineRule="auto"/>
        <w:ind w:firstLine="709"/>
        <w:jc w:val="both"/>
      </w:pPr>
      <w:r>
        <w:t>Тогда годовая экономия времени составляет:</w:t>
      </w:r>
    </w:p>
    <w:p w14:paraId="65D18A92" w14:textId="77777777" w:rsidR="00D13C19" w:rsidRDefault="0002330C">
      <w:pPr>
        <w:spacing w:after="0" w:line="360" w:lineRule="auto"/>
        <w:ind w:firstLine="709"/>
        <w:jc w:val="both"/>
      </w:pPr>
      <w:r>
        <w:t>«110 * 15 мин = 1650 мин/мес = 27.5 ч/мес»</w:t>
      </w:r>
    </w:p>
    <w:p w14:paraId="32BDE3EC" w14:textId="77777777" w:rsidR="00D13C19" w:rsidRDefault="0002330C">
      <w:pPr>
        <w:spacing w:after="0" w:line="360" w:lineRule="auto"/>
        <w:ind w:firstLine="709"/>
        <w:jc w:val="both"/>
      </w:pPr>
      <w:r>
        <w:t>«27.5 * 900 = 24 750 руб./мес»</w:t>
      </w:r>
    </w:p>
    <w:p w14:paraId="39DDA941" w14:textId="77777777" w:rsidR="00D13C19" w:rsidRDefault="0002330C">
      <w:pPr>
        <w:spacing w:after="0" w:line="360" w:lineRule="auto"/>
        <w:ind w:firstLine="709"/>
        <w:jc w:val="both"/>
      </w:pPr>
      <w:r>
        <w:t>«24 750 * 12 = 297 000 руб./год»</w:t>
      </w:r>
    </w:p>
    <w:p w14:paraId="07B2F843" w14:textId="77777777" w:rsidR="00D13C19" w:rsidRDefault="0002330C">
      <w:pPr>
        <w:spacing w:after="0" w:line="360" w:lineRule="auto"/>
        <w:ind w:firstLine="709"/>
        <w:jc w:val="both"/>
      </w:pPr>
      <w:r>
        <w:lastRenderedPageBreak/>
        <w:t>Дополнительно можно учесть два умеренных эффекта, которые не связаны с “магическим предотвращением аварий”, а отражают организационную пользу:</w:t>
      </w:r>
    </w:p>
    <w:p w14:paraId="77EAC70D" w14:textId="77777777" w:rsidR="00D13C19" w:rsidRDefault="0002330C">
      <w:pPr>
        <w:pStyle w:val="a0"/>
        <w:spacing w:after="0" w:line="360" w:lineRule="auto"/>
        <w:ind w:firstLine="0"/>
        <w:jc w:val="both"/>
      </w:pPr>
      <w:r>
        <w:t>сокращение повторного ручного просмотра и консолидации данных для отчетов - «110 000 руб./год»;</w:t>
      </w:r>
    </w:p>
    <w:p w14:paraId="04E33E14" w14:textId="77777777" w:rsidR="00D13C19" w:rsidRDefault="0002330C">
      <w:pPr>
        <w:pStyle w:val="a0"/>
        <w:spacing w:after="0" w:line="360" w:lineRule="auto"/>
        <w:ind w:firstLine="0"/>
        <w:jc w:val="both"/>
      </w:pPr>
      <w:r>
        <w:t>предотвращение хотя бы одного трудоемкого внепланового углубленного разбора данных в год - «55 000 руб./год».</w:t>
      </w:r>
    </w:p>
    <w:p w14:paraId="1CD13E97" w14:textId="77777777" w:rsidR="00D13C19" w:rsidRDefault="0002330C">
      <w:pPr>
        <w:spacing w:after="0" w:line="360" w:lineRule="auto"/>
        <w:ind w:firstLine="709"/>
        <w:jc w:val="both"/>
      </w:pPr>
      <w:r>
        <w:t>Тогда расчетный совокупный эффект составит:</w:t>
      </w:r>
    </w:p>
    <w:p w14:paraId="225AD89C" w14:textId="77777777" w:rsidR="00D13C19" w:rsidRDefault="0002330C">
      <w:pPr>
        <w:spacing w:after="0" w:line="360" w:lineRule="auto"/>
        <w:ind w:firstLine="709"/>
        <w:jc w:val="both"/>
      </w:pPr>
      <w:r>
        <w:t>«297 000 + 110 000 + 55 000 = 462 000 руб./год»</w:t>
      </w:r>
    </w:p>
    <w:p w14:paraId="1234A387" w14:textId="77777777" w:rsidR="00D13C19" w:rsidRDefault="0002330C">
      <w:pPr>
        <w:spacing w:after="0" w:line="360" w:lineRule="auto"/>
        <w:ind w:firstLine="709"/>
        <w:jc w:val="both"/>
      </w:pPr>
      <w:r>
        <w:t>Чистый годовой эффект с учетом эксплуатационных затрат:</w:t>
      </w:r>
    </w:p>
    <w:p w14:paraId="08723721" w14:textId="77777777" w:rsidR="00D13C19" w:rsidRDefault="0002330C">
      <w:pPr>
        <w:spacing w:after="0" w:line="360" w:lineRule="auto"/>
        <w:ind w:firstLine="709"/>
        <w:jc w:val="both"/>
      </w:pPr>
      <w:r>
        <w:t>«462 000 - 56 400 = 405 600 руб./год»</w:t>
      </w:r>
    </w:p>
    <w:p w14:paraId="20B9B299" w14:textId="77777777" w:rsidR="00D13C19" w:rsidRDefault="0002330C">
      <w:pPr>
        <w:spacing w:after="0" w:line="360" w:lineRule="auto"/>
        <w:ind w:firstLine="709"/>
        <w:jc w:val="both"/>
      </w:pPr>
      <w:r>
        <w:t>Срок окупаемости:</w:t>
      </w:r>
    </w:p>
    <w:p w14:paraId="0F05679C" w14:textId="77777777" w:rsidR="00D13C19" w:rsidRDefault="0002330C">
      <w:pPr>
        <w:spacing w:after="0" w:line="360" w:lineRule="auto"/>
        <w:ind w:firstLine="709"/>
        <w:jc w:val="both"/>
      </w:pPr>
      <w:r>
        <w:t>«479 600 / 405 600 ≈ 1.18 года»</w:t>
      </w:r>
    </w:p>
    <w:p w14:paraId="5D647ED9" w14:textId="77777777" w:rsidR="00D13C19" w:rsidRDefault="0002330C">
      <w:pPr>
        <w:pStyle w:val="21"/>
        <w:spacing w:before="0" w:line="360" w:lineRule="auto"/>
      </w:pPr>
      <w:bookmarkStart w:id="42" w:name="_Toc228190816"/>
      <w:r>
        <w:rPr>
          <w:rFonts w:ascii="Times New Roman" w:eastAsia="Times New Roman" w:hAnsi="Times New Roman"/>
        </w:rPr>
        <w:t>3.6. Вывод по экономической эффективности</w:t>
      </w:r>
      <w:bookmarkEnd w:id="42"/>
    </w:p>
    <w:p w14:paraId="736326FE" w14:textId="77777777" w:rsidR="00D13C19" w:rsidRDefault="0002330C">
      <w:pPr>
        <w:spacing w:after="0" w:line="360" w:lineRule="auto"/>
        <w:ind w:firstLine="709"/>
        <w:jc w:val="both"/>
      </w:pPr>
      <w:r>
        <w:t>Полученный результат показывает, что даже при консервативных допущениях дипломный прототип выглядит экономически оправданным. Его эффект не строится на недоказанных заявлениях о предотвращении крупных аварий; достаточно уже того, что система уменьшает время рутинного просмотра телеметрии и помогает инженеру быстрее переходить к действительно подозрительным участкам.</w:t>
      </w:r>
    </w:p>
    <w:p w14:paraId="3DDBC826" w14:textId="77777777" w:rsidR="00D13C19" w:rsidRDefault="0002330C">
      <w:pPr>
        <w:spacing w:after="0" w:line="360" w:lineRule="auto"/>
        <w:ind w:firstLine="709"/>
        <w:jc w:val="both"/>
      </w:pPr>
      <w:r>
        <w:t>При дальнейшем развитии системы и подключении к реальному потоку данных экономический эффект может вырасти за счет накопления размеченной базы аномалий, сокращения ручной фильтрации и улучшения отчетности. Однако для текущей версии разумно считать ориентиром именно эффект от автоматизации анализа, а не гипотетические многомиллионные предотвращенные потери.</w:t>
      </w:r>
    </w:p>
    <w:p w14:paraId="339A269B" w14:textId="77777777" w:rsidR="00D13C19" w:rsidRDefault="0002330C">
      <w:r>
        <w:br w:type="page"/>
      </w:r>
    </w:p>
    <w:p w14:paraId="3BC7E91E" w14:textId="77777777" w:rsidR="00D13C19" w:rsidRDefault="0002330C">
      <w:pPr>
        <w:pStyle w:val="1"/>
        <w:spacing w:before="0" w:line="360" w:lineRule="auto"/>
        <w:jc w:val="center"/>
      </w:pPr>
      <w:bookmarkStart w:id="43" w:name="_Toc228190817"/>
      <w:r>
        <w:rPr>
          <w:rFonts w:ascii="Times New Roman" w:eastAsia="Times New Roman" w:hAnsi="Times New Roman"/>
        </w:rPr>
        <w:lastRenderedPageBreak/>
        <w:t>4. Безопасность жизнедеятельности</w:t>
      </w:r>
      <w:bookmarkEnd w:id="43"/>
    </w:p>
    <w:p w14:paraId="7F46F172" w14:textId="77777777" w:rsidR="00D13C19" w:rsidRDefault="0002330C">
      <w:pPr>
        <w:spacing w:after="0" w:line="360" w:lineRule="auto"/>
        <w:ind w:firstLine="709"/>
        <w:jc w:val="both"/>
      </w:pPr>
      <w:r>
        <w:t>Раздел БЖД подготовлен с учетом структуры, заданной методическими требованиями по дипломным проектам, и адаптирован к предметной области буровой установки и нефтесервисного объекта [1], [21]-[30]. Приложение WellPro Anomalies не управляет буровым оборудованием напрямую. Его вклад в безопасность косвенный: система повышает информированность персонала, ускоряет просмотр телеметрии и помогает раньше замечать подозрительные изменения параметров.</w:t>
      </w:r>
    </w:p>
    <w:p w14:paraId="5FA9A28A" w14:textId="77777777" w:rsidR="00D13C19" w:rsidRDefault="0002330C">
      <w:pPr>
        <w:pStyle w:val="21"/>
        <w:spacing w:before="0" w:line="360" w:lineRule="auto"/>
      </w:pPr>
      <w:bookmarkStart w:id="44" w:name="_Toc228190818"/>
      <w:r>
        <w:rPr>
          <w:rFonts w:ascii="Times New Roman" w:eastAsia="Times New Roman" w:hAnsi="Times New Roman"/>
        </w:rPr>
        <w:t>4.1. Анализ травматизма и профессиональных рисков на буровой и нефтесервисном объекте</w:t>
      </w:r>
      <w:bookmarkEnd w:id="44"/>
    </w:p>
    <w:p w14:paraId="09CD795A" w14:textId="77777777" w:rsidR="00D13C19" w:rsidRDefault="0002330C">
      <w:pPr>
        <w:spacing w:after="0" w:line="360" w:lineRule="auto"/>
        <w:ind w:firstLine="709"/>
        <w:jc w:val="both"/>
      </w:pPr>
      <w:r>
        <w:t>Буровая установка относится к опасным производственным объектам, для которых характерно сочетание механических, электрических, высотных, гидравлических, пожарных и человеческих рисков [21], [22], [24]. Основные категории персонала, связанные с рассматриваемой системой, - бурильщик, помощник бурильщика, инженер по бурению, супервайзер и оператор, анализирующий телеметрию.</w:t>
      </w:r>
    </w:p>
    <w:p w14:paraId="2AB536C8" w14:textId="77777777" w:rsidR="00D13C19" w:rsidRDefault="0002330C">
      <w:pPr>
        <w:spacing w:after="0" w:line="360" w:lineRule="auto"/>
        <w:ind w:firstLine="709"/>
        <w:jc w:val="both"/>
      </w:pPr>
      <w:r>
        <w:t>Реальная статистика травматизма конкретной компании в открытых материалах проекта отсутствует. Поэтому далее приведен расчетный иллюстративный пример, отражающий типовую логику анализа.</w:t>
      </w:r>
    </w:p>
    <w:p w14:paraId="05035C45" w14:textId="77777777" w:rsidR="00D13C19" w:rsidRDefault="0002330C">
      <w:pPr>
        <w:spacing w:after="0" w:line="360" w:lineRule="auto"/>
        <w:ind w:firstLine="709"/>
        <w:jc w:val="both"/>
      </w:pPr>
      <w:r>
        <w:t>Для оценки применяются коэффициент частоты травматизма:</w:t>
      </w:r>
    </w:p>
    <w:p w14:paraId="6CF76CB9" w14:textId="77777777" w:rsidR="00D13C19" w:rsidRDefault="0002330C">
      <w:pPr>
        <w:spacing w:after="0" w:line="360" w:lineRule="auto"/>
        <w:ind w:firstLine="709"/>
        <w:jc w:val="both"/>
      </w:pPr>
      <w:r>
        <w:t>«Kч = Nтр / Чср * 1000»</w:t>
      </w:r>
    </w:p>
    <w:p w14:paraId="6B12F51B" w14:textId="77777777" w:rsidR="00D13C19" w:rsidRDefault="0002330C">
      <w:pPr>
        <w:spacing w:after="0" w:line="360" w:lineRule="auto"/>
        <w:ind w:firstLine="709"/>
        <w:jc w:val="both"/>
      </w:pPr>
      <w:r>
        <w:t>и коэффициент тяжести травматизма:</w:t>
      </w:r>
    </w:p>
    <w:p w14:paraId="51520F68" w14:textId="77777777" w:rsidR="00D13C19" w:rsidRDefault="0002330C">
      <w:pPr>
        <w:spacing w:after="0" w:line="360" w:lineRule="auto"/>
        <w:ind w:firstLine="709"/>
        <w:jc w:val="both"/>
      </w:pPr>
      <w:r>
        <w:t>«Kт = Dн / Nтр»</w:t>
      </w:r>
    </w:p>
    <w:p w14:paraId="5425F9B3" w14:textId="77777777" w:rsidR="00D13C19" w:rsidRDefault="0002330C">
      <w:pPr>
        <w:spacing w:after="0" w:line="360" w:lineRule="auto"/>
        <w:ind w:firstLine="709"/>
        <w:jc w:val="both"/>
      </w:pPr>
      <w:r>
        <w:t>где «Nтр» - число несчастных случаев, «Чср» - среднесписочная численность работников, «Dн» - число дней нетрудоспособности.</w:t>
      </w:r>
    </w:p>
    <w:p w14:paraId="4FE9179A" w14:textId="77777777" w:rsidR="00D13C19" w:rsidRDefault="0002330C">
      <w:pPr>
        <w:spacing w:after="0" w:line="360" w:lineRule="auto"/>
      </w:pPr>
      <w:r>
        <w:t xml:space="preserve">Таблица 4.1 - Иллюстративная динамика травматизма на </w:t>
      </w:r>
      <w:r>
        <w:t>буровом объекте</w:t>
      </w:r>
    </w:p>
    <w:tbl>
      <w:tblPr>
        <w:tblStyle w:val="aff0"/>
        <w:tblW w:w="0" w:type="auto"/>
        <w:jc w:val="center"/>
        <w:tblLook w:val="04A0" w:firstRow="1" w:lastRow="0" w:firstColumn="1" w:lastColumn="0" w:noHBand="0" w:noVBand="1"/>
      </w:tblPr>
      <w:tblGrid>
        <w:gridCol w:w="1268"/>
        <w:gridCol w:w="2016"/>
        <w:gridCol w:w="1553"/>
        <w:gridCol w:w="2330"/>
        <w:gridCol w:w="1386"/>
        <w:gridCol w:w="1352"/>
      </w:tblGrid>
      <w:tr w:rsidR="00D13C19" w14:paraId="2B1FEC27" w14:textId="77777777">
        <w:trPr>
          <w:jc w:val="center"/>
        </w:trPr>
        <w:tc>
          <w:tcPr>
            <w:tcW w:w="1615" w:type="dxa"/>
          </w:tcPr>
          <w:p w14:paraId="3C3B450A" w14:textId="77777777" w:rsidR="00D13C19" w:rsidRDefault="0002330C">
            <w:pPr>
              <w:jc w:val="center"/>
            </w:pPr>
            <w:r>
              <w:t>Год</w:t>
            </w:r>
          </w:p>
        </w:tc>
        <w:tc>
          <w:tcPr>
            <w:tcW w:w="1615" w:type="dxa"/>
          </w:tcPr>
          <w:p w14:paraId="48D45F28" w14:textId="77777777" w:rsidR="00D13C19" w:rsidRDefault="0002330C">
            <w:pPr>
              <w:jc w:val="center"/>
            </w:pPr>
            <w:r>
              <w:t>Среднесписочная численность, чел.</w:t>
            </w:r>
          </w:p>
        </w:tc>
        <w:tc>
          <w:tcPr>
            <w:tcW w:w="1615" w:type="dxa"/>
          </w:tcPr>
          <w:p w14:paraId="16536929" w14:textId="77777777" w:rsidR="00D13C19" w:rsidRDefault="0002330C">
            <w:pPr>
              <w:jc w:val="center"/>
            </w:pPr>
            <w:r>
              <w:t>Несчастных случаев</w:t>
            </w:r>
          </w:p>
        </w:tc>
        <w:tc>
          <w:tcPr>
            <w:tcW w:w="1615" w:type="dxa"/>
          </w:tcPr>
          <w:p w14:paraId="18F60564" w14:textId="77777777" w:rsidR="00D13C19" w:rsidRDefault="0002330C">
            <w:pPr>
              <w:jc w:val="center"/>
            </w:pPr>
            <w:r>
              <w:t>Дней нетрудоспособности</w:t>
            </w:r>
          </w:p>
        </w:tc>
        <w:tc>
          <w:tcPr>
            <w:tcW w:w="1615" w:type="dxa"/>
          </w:tcPr>
          <w:p w14:paraId="31398959" w14:textId="77777777" w:rsidR="00D13C19" w:rsidRDefault="0002330C">
            <w:pPr>
              <w:jc w:val="center"/>
            </w:pPr>
            <w:r>
              <w:t>«Kч», случаев на 1000 чел.</w:t>
            </w:r>
          </w:p>
        </w:tc>
        <w:tc>
          <w:tcPr>
            <w:tcW w:w="1615" w:type="dxa"/>
          </w:tcPr>
          <w:p w14:paraId="0756E1C5" w14:textId="77777777" w:rsidR="00D13C19" w:rsidRDefault="0002330C">
            <w:pPr>
              <w:jc w:val="center"/>
            </w:pPr>
            <w:r>
              <w:t>«Kт», дней на 1 случай</w:t>
            </w:r>
          </w:p>
        </w:tc>
      </w:tr>
      <w:tr w:rsidR="00D13C19" w14:paraId="496BC5B5" w14:textId="77777777">
        <w:trPr>
          <w:jc w:val="center"/>
        </w:trPr>
        <w:tc>
          <w:tcPr>
            <w:tcW w:w="1615" w:type="dxa"/>
          </w:tcPr>
          <w:p w14:paraId="02B366BE" w14:textId="77777777" w:rsidR="00D13C19" w:rsidRDefault="0002330C">
            <w:pPr>
              <w:jc w:val="center"/>
            </w:pPr>
            <w:r>
              <w:t>2021</w:t>
            </w:r>
          </w:p>
        </w:tc>
        <w:tc>
          <w:tcPr>
            <w:tcW w:w="1615" w:type="dxa"/>
          </w:tcPr>
          <w:p w14:paraId="377940F2" w14:textId="77777777" w:rsidR="00D13C19" w:rsidRDefault="0002330C">
            <w:pPr>
              <w:jc w:val="center"/>
            </w:pPr>
            <w:r>
              <w:t>118</w:t>
            </w:r>
          </w:p>
        </w:tc>
        <w:tc>
          <w:tcPr>
            <w:tcW w:w="1615" w:type="dxa"/>
          </w:tcPr>
          <w:p w14:paraId="41BD470D" w14:textId="77777777" w:rsidR="00D13C19" w:rsidRDefault="0002330C">
            <w:pPr>
              <w:jc w:val="center"/>
            </w:pPr>
            <w:r>
              <w:t>3</w:t>
            </w:r>
          </w:p>
        </w:tc>
        <w:tc>
          <w:tcPr>
            <w:tcW w:w="1615" w:type="dxa"/>
          </w:tcPr>
          <w:p w14:paraId="155BA4FA" w14:textId="77777777" w:rsidR="00D13C19" w:rsidRDefault="0002330C">
            <w:pPr>
              <w:jc w:val="center"/>
            </w:pPr>
            <w:r>
              <w:t>90</w:t>
            </w:r>
          </w:p>
        </w:tc>
        <w:tc>
          <w:tcPr>
            <w:tcW w:w="1615" w:type="dxa"/>
          </w:tcPr>
          <w:p w14:paraId="77D4C9D5" w14:textId="77777777" w:rsidR="00D13C19" w:rsidRDefault="0002330C">
            <w:pPr>
              <w:jc w:val="center"/>
            </w:pPr>
            <w:r>
              <w:t>25.4</w:t>
            </w:r>
          </w:p>
        </w:tc>
        <w:tc>
          <w:tcPr>
            <w:tcW w:w="1615" w:type="dxa"/>
          </w:tcPr>
          <w:p w14:paraId="394FE75E" w14:textId="77777777" w:rsidR="00D13C19" w:rsidRDefault="0002330C">
            <w:pPr>
              <w:jc w:val="center"/>
            </w:pPr>
            <w:r>
              <w:t>30.0</w:t>
            </w:r>
          </w:p>
        </w:tc>
      </w:tr>
      <w:tr w:rsidR="00D13C19" w14:paraId="667960FF" w14:textId="77777777">
        <w:trPr>
          <w:jc w:val="center"/>
        </w:trPr>
        <w:tc>
          <w:tcPr>
            <w:tcW w:w="1615" w:type="dxa"/>
          </w:tcPr>
          <w:p w14:paraId="468C924F" w14:textId="77777777" w:rsidR="00D13C19" w:rsidRDefault="0002330C">
            <w:pPr>
              <w:jc w:val="center"/>
            </w:pPr>
            <w:r>
              <w:t>2022</w:t>
            </w:r>
          </w:p>
        </w:tc>
        <w:tc>
          <w:tcPr>
            <w:tcW w:w="1615" w:type="dxa"/>
          </w:tcPr>
          <w:p w14:paraId="19D5CD93" w14:textId="77777777" w:rsidR="00D13C19" w:rsidRDefault="0002330C">
            <w:pPr>
              <w:jc w:val="center"/>
            </w:pPr>
            <w:r>
              <w:t>119</w:t>
            </w:r>
          </w:p>
        </w:tc>
        <w:tc>
          <w:tcPr>
            <w:tcW w:w="1615" w:type="dxa"/>
          </w:tcPr>
          <w:p w14:paraId="3A3C30F5" w14:textId="77777777" w:rsidR="00D13C19" w:rsidRDefault="0002330C">
            <w:pPr>
              <w:jc w:val="center"/>
            </w:pPr>
            <w:r>
              <w:t>2</w:t>
            </w:r>
          </w:p>
        </w:tc>
        <w:tc>
          <w:tcPr>
            <w:tcW w:w="1615" w:type="dxa"/>
          </w:tcPr>
          <w:p w14:paraId="322EF574" w14:textId="77777777" w:rsidR="00D13C19" w:rsidRDefault="0002330C">
            <w:pPr>
              <w:jc w:val="center"/>
            </w:pPr>
            <w:r>
              <w:t>68</w:t>
            </w:r>
          </w:p>
        </w:tc>
        <w:tc>
          <w:tcPr>
            <w:tcW w:w="1615" w:type="dxa"/>
          </w:tcPr>
          <w:p w14:paraId="4E8B43CC" w14:textId="77777777" w:rsidR="00D13C19" w:rsidRDefault="0002330C">
            <w:pPr>
              <w:jc w:val="center"/>
            </w:pPr>
            <w:r>
              <w:t>16.8</w:t>
            </w:r>
          </w:p>
        </w:tc>
        <w:tc>
          <w:tcPr>
            <w:tcW w:w="1615" w:type="dxa"/>
          </w:tcPr>
          <w:p w14:paraId="4FB4CF16" w14:textId="77777777" w:rsidR="00D13C19" w:rsidRDefault="0002330C">
            <w:pPr>
              <w:jc w:val="center"/>
            </w:pPr>
            <w:r>
              <w:t>34.0</w:t>
            </w:r>
          </w:p>
        </w:tc>
      </w:tr>
      <w:tr w:rsidR="00D13C19" w14:paraId="317DB25E" w14:textId="77777777">
        <w:trPr>
          <w:jc w:val="center"/>
        </w:trPr>
        <w:tc>
          <w:tcPr>
            <w:tcW w:w="1615" w:type="dxa"/>
          </w:tcPr>
          <w:p w14:paraId="598B06F4" w14:textId="77777777" w:rsidR="00D13C19" w:rsidRDefault="0002330C">
            <w:pPr>
              <w:jc w:val="center"/>
            </w:pPr>
            <w:r>
              <w:t>2023</w:t>
            </w:r>
          </w:p>
        </w:tc>
        <w:tc>
          <w:tcPr>
            <w:tcW w:w="1615" w:type="dxa"/>
          </w:tcPr>
          <w:p w14:paraId="4596A332" w14:textId="77777777" w:rsidR="00D13C19" w:rsidRDefault="0002330C">
            <w:pPr>
              <w:jc w:val="center"/>
            </w:pPr>
            <w:r>
              <w:t>121</w:t>
            </w:r>
          </w:p>
        </w:tc>
        <w:tc>
          <w:tcPr>
            <w:tcW w:w="1615" w:type="dxa"/>
          </w:tcPr>
          <w:p w14:paraId="3EFF85DD" w14:textId="77777777" w:rsidR="00D13C19" w:rsidRDefault="0002330C">
            <w:pPr>
              <w:jc w:val="center"/>
            </w:pPr>
            <w:r>
              <w:t>2</w:t>
            </w:r>
          </w:p>
        </w:tc>
        <w:tc>
          <w:tcPr>
            <w:tcW w:w="1615" w:type="dxa"/>
          </w:tcPr>
          <w:p w14:paraId="6BBF3ACF" w14:textId="77777777" w:rsidR="00D13C19" w:rsidRDefault="0002330C">
            <w:pPr>
              <w:jc w:val="center"/>
            </w:pPr>
            <w:r>
              <w:t>55</w:t>
            </w:r>
          </w:p>
        </w:tc>
        <w:tc>
          <w:tcPr>
            <w:tcW w:w="1615" w:type="dxa"/>
          </w:tcPr>
          <w:p w14:paraId="22401B00" w14:textId="77777777" w:rsidR="00D13C19" w:rsidRDefault="0002330C">
            <w:pPr>
              <w:jc w:val="center"/>
            </w:pPr>
            <w:r>
              <w:t>16.5</w:t>
            </w:r>
          </w:p>
        </w:tc>
        <w:tc>
          <w:tcPr>
            <w:tcW w:w="1615" w:type="dxa"/>
          </w:tcPr>
          <w:p w14:paraId="105895F6" w14:textId="77777777" w:rsidR="00D13C19" w:rsidRDefault="0002330C">
            <w:pPr>
              <w:jc w:val="center"/>
            </w:pPr>
            <w:r>
              <w:t>27.5</w:t>
            </w:r>
          </w:p>
        </w:tc>
      </w:tr>
      <w:tr w:rsidR="00D13C19" w14:paraId="448F2696" w14:textId="77777777">
        <w:trPr>
          <w:jc w:val="center"/>
        </w:trPr>
        <w:tc>
          <w:tcPr>
            <w:tcW w:w="1615" w:type="dxa"/>
          </w:tcPr>
          <w:p w14:paraId="3E309C3C" w14:textId="77777777" w:rsidR="00D13C19" w:rsidRDefault="0002330C">
            <w:pPr>
              <w:jc w:val="center"/>
            </w:pPr>
            <w:r>
              <w:t>2024</w:t>
            </w:r>
          </w:p>
        </w:tc>
        <w:tc>
          <w:tcPr>
            <w:tcW w:w="1615" w:type="dxa"/>
          </w:tcPr>
          <w:p w14:paraId="69E68CB3" w14:textId="77777777" w:rsidR="00D13C19" w:rsidRDefault="0002330C">
            <w:pPr>
              <w:jc w:val="center"/>
            </w:pPr>
            <w:r>
              <w:t>123</w:t>
            </w:r>
          </w:p>
        </w:tc>
        <w:tc>
          <w:tcPr>
            <w:tcW w:w="1615" w:type="dxa"/>
          </w:tcPr>
          <w:p w14:paraId="4CB0A63D" w14:textId="77777777" w:rsidR="00D13C19" w:rsidRDefault="0002330C">
            <w:pPr>
              <w:jc w:val="center"/>
            </w:pPr>
            <w:r>
              <w:t>1</w:t>
            </w:r>
          </w:p>
        </w:tc>
        <w:tc>
          <w:tcPr>
            <w:tcW w:w="1615" w:type="dxa"/>
          </w:tcPr>
          <w:p w14:paraId="2FE64BA0" w14:textId="77777777" w:rsidR="00D13C19" w:rsidRDefault="0002330C">
            <w:pPr>
              <w:jc w:val="center"/>
            </w:pPr>
            <w:r>
              <w:t>32</w:t>
            </w:r>
          </w:p>
        </w:tc>
        <w:tc>
          <w:tcPr>
            <w:tcW w:w="1615" w:type="dxa"/>
          </w:tcPr>
          <w:p w14:paraId="30F00E52" w14:textId="77777777" w:rsidR="00D13C19" w:rsidRDefault="0002330C">
            <w:pPr>
              <w:jc w:val="center"/>
            </w:pPr>
            <w:r>
              <w:t>8.1</w:t>
            </w:r>
          </w:p>
        </w:tc>
        <w:tc>
          <w:tcPr>
            <w:tcW w:w="1615" w:type="dxa"/>
          </w:tcPr>
          <w:p w14:paraId="0462276D" w14:textId="77777777" w:rsidR="00D13C19" w:rsidRDefault="0002330C">
            <w:pPr>
              <w:jc w:val="center"/>
            </w:pPr>
            <w:r>
              <w:t>32.0</w:t>
            </w:r>
          </w:p>
        </w:tc>
      </w:tr>
      <w:tr w:rsidR="00D13C19" w14:paraId="783BB9CD" w14:textId="77777777">
        <w:trPr>
          <w:jc w:val="center"/>
        </w:trPr>
        <w:tc>
          <w:tcPr>
            <w:tcW w:w="1615" w:type="dxa"/>
          </w:tcPr>
          <w:p w14:paraId="42C825DA" w14:textId="77777777" w:rsidR="00D13C19" w:rsidRDefault="0002330C">
            <w:pPr>
              <w:jc w:val="center"/>
            </w:pPr>
            <w:r>
              <w:t>2025</w:t>
            </w:r>
          </w:p>
        </w:tc>
        <w:tc>
          <w:tcPr>
            <w:tcW w:w="1615" w:type="dxa"/>
          </w:tcPr>
          <w:p w14:paraId="1361027A" w14:textId="77777777" w:rsidR="00D13C19" w:rsidRDefault="0002330C">
            <w:pPr>
              <w:jc w:val="center"/>
            </w:pPr>
            <w:r>
              <w:t>124</w:t>
            </w:r>
          </w:p>
        </w:tc>
        <w:tc>
          <w:tcPr>
            <w:tcW w:w="1615" w:type="dxa"/>
          </w:tcPr>
          <w:p w14:paraId="0BA8B37A" w14:textId="77777777" w:rsidR="00D13C19" w:rsidRDefault="0002330C">
            <w:pPr>
              <w:jc w:val="center"/>
            </w:pPr>
            <w:r>
              <w:t>1</w:t>
            </w:r>
          </w:p>
        </w:tc>
        <w:tc>
          <w:tcPr>
            <w:tcW w:w="1615" w:type="dxa"/>
          </w:tcPr>
          <w:p w14:paraId="61FA08CA" w14:textId="77777777" w:rsidR="00D13C19" w:rsidRDefault="0002330C">
            <w:pPr>
              <w:jc w:val="center"/>
            </w:pPr>
            <w:r>
              <w:t>28</w:t>
            </w:r>
          </w:p>
        </w:tc>
        <w:tc>
          <w:tcPr>
            <w:tcW w:w="1615" w:type="dxa"/>
          </w:tcPr>
          <w:p w14:paraId="5030136F" w14:textId="77777777" w:rsidR="00D13C19" w:rsidRDefault="0002330C">
            <w:pPr>
              <w:jc w:val="center"/>
            </w:pPr>
            <w:r>
              <w:t>8.1</w:t>
            </w:r>
          </w:p>
        </w:tc>
        <w:tc>
          <w:tcPr>
            <w:tcW w:w="1615" w:type="dxa"/>
          </w:tcPr>
          <w:p w14:paraId="5F66724C" w14:textId="77777777" w:rsidR="00D13C19" w:rsidRDefault="0002330C">
            <w:pPr>
              <w:jc w:val="center"/>
            </w:pPr>
            <w:r>
              <w:t>28.0</w:t>
            </w:r>
          </w:p>
        </w:tc>
      </w:tr>
    </w:tbl>
    <w:p w14:paraId="2653F8C4" w14:textId="77777777" w:rsidR="00D13C19" w:rsidRDefault="00D13C19">
      <w:pPr>
        <w:spacing w:after="0" w:line="240" w:lineRule="auto"/>
      </w:pPr>
    </w:p>
    <w:p w14:paraId="7E7B4473" w14:textId="77777777" w:rsidR="00D13C19" w:rsidRDefault="0002330C">
      <w:pPr>
        <w:spacing w:after="0" w:line="360" w:lineRule="auto"/>
        <w:ind w:firstLine="709"/>
        <w:jc w:val="both"/>
      </w:pPr>
      <w:r>
        <w:t xml:space="preserve">Даже этот условный пример показывает, что при буровых работах риск не исчезает полностью. Чаще всего опасность связана с движущимися механизмами, падением </w:t>
      </w:r>
      <w:r>
        <w:lastRenderedPageBreak/>
        <w:t xml:space="preserve">предметов, работой под давлением, электротравмой и ошибками при принятии </w:t>
      </w:r>
      <w:r>
        <w:t>решений в напряженной сменной обстановке.</w:t>
      </w:r>
    </w:p>
    <w:p w14:paraId="59FDFA65" w14:textId="77777777" w:rsidR="00D13C19" w:rsidRDefault="0002330C">
      <w:pPr>
        <w:spacing w:after="0" w:line="360" w:lineRule="auto"/>
        <w:ind w:firstLine="709"/>
        <w:jc w:val="both"/>
      </w:pPr>
      <w:r>
        <w:t>Программная система мониторинга не заменяет регламент и не снимает ответственность с оператора. Ее задача состоит в том, чтобы снизить риск пропуска подозрительной динамики на графиках и сократить время реакции на нехарактерный участок телеметрии.</w:t>
      </w:r>
    </w:p>
    <w:p w14:paraId="7F7BD007" w14:textId="77777777" w:rsidR="00D13C19" w:rsidRDefault="0002330C">
      <w:pPr>
        <w:pStyle w:val="21"/>
        <w:spacing w:before="0" w:line="360" w:lineRule="auto"/>
      </w:pPr>
      <w:bookmarkStart w:id="45" w:name="_Toc228190819"/>
      <w:r>
        <w:rPr>
          <w:rFonts w:ascii="Times New Roman" w:eastAsia="Times New Roman" w:hAnsi="Times New Roman"/>
        </w:rPr>
        <w:t>4.2. Производственная санитария</w:t>
      </w:r>
      <w:bookmarkEnd w:id="45"/>
    </w:p>
    <w:p w14:paraId="4BE8867E" w14:textId="77777777" w:rsidR="00D13C19" w:rsidRDefault="0002330C">
      <w:pPr>
        <w:spacing w:after="0" w:line="360" w:lineRule="auto"/>
        <w:ind w:firstLine="709"/>
        <w:jc w:val="both"/>
      </w:pPr>
      <w:r>
        <w:t>На рабочих местах буровой и операторских зон воздействуют как общепроизводственные, так и специфические нефтесервисные факторы. Для персонала, использующего панель мониторинга, дополнительно значимы зрительная нагрузка, качество освещения и микроклимат рабочего места.</w:t>
      </w:r>
    </w:p>
    <w:p w14:paraId="327C639F" w14:textId="77777777" w:rsidR="00D13C19" w:rsidRDefault="0002330C">
      <w:pPr>
        <w:spacing w:after="0" w:line="360" w:lineRule="auto"/>
      </w:pPr>
      <w:r>
        <w:t>Таблица 4.2 - Основные вредные факторы и меры защиты</w:t>
      </w:r>
    </w:p>
    <w:tbl>
      <w:tblPr>
        <w:tblStyle w:val="aff0"/>
        <w:tblW w:w="0" w:type="auto"/>
        <w:jc w:val="center"/>
        <w:tblLook w:val="04A0" w:firstRow="1" w:lastRow="0" w:firstColumn="1" w:lastColumn="0" w:noHBand="0" w:noVBand="1"/>
      </w:tblPr>
      <w:tblGrid>
        <w:gridCol w:w="1848"/>
        <w:gridCol w:w="2276"/>
        <w:gridCol w:w="1969"/>
        <w:gridCol w:w="1713"/>
        <w:gridCol w:w="2099"/>
      </w:tblGrid>
      <w:tr w:rsidR="00D13C19" w14:paraId="33DDDC39" w14:textId="77777777">
        <w:trPr>
          <w:jc w:val="center"/>
        </w:trPr>
        <w:tc>
          <w:tcPr>
            <w:tcW w:w="1938" w:type="dxa"/>
          </w:tcPr>
          <w:p w14:paraId="6906880D" w14:textId="77777777" w:rsidR="00D13C19" w:rsidRDefault="0002330C">
            <w:pPr>
              <w:jc w:val="center"/>
            </w:pPr>
            <w:r>
              <w:t>Фактор</w:t>
            </w:r>
          </w:p>
        </w:tc>
        <w:tc>
          <w:tcPr>
            <w:tcW w:w="1938" w:type="dxa"/>
          </w:tcPr>
          <w:p w14:paraId="3A9E4AE4" w14:textId="77777777" w:rsidR="00D13C19" w:rsidRDefault="0002330C">
            <w:pPr>
              <w:jc w:val="center"/>
            </w:pPr>
            <w:r>
              <w:t>Источник</w:t>
            </w:r>
          </w:p>
        </w:tc>
        <w:tc>
          <w:tcPr>
            <w:tcW w:w="1938" w:type="dxa"/>
          </w:tcPr>
          <w:p w14:paraId="65ABE371" w14:textId="77777777" w:rsidR="00D13C19" w:rsidRDefault="0002330C">
            <w:pPr>
              <w:jc w:val="center"/>
            </w:pPr>
            <w:r>
              <w:t>Возможное воздействие</w:t>
            </w:r>
          </w:p>
        </w:tc>
        <w:tc>
          <w:tcPr>
            <w:tcW w:w="1938" w:type="dxa"/>
          </w:tcPr>
          <w:p w14:paraId="0E41655B" w14:textId="77777777" w:rsidR="00D13C19" w:rsidRDefault="0002330C">
            <w:pPr>
              <w:jc w:val="center"/>
            </w:pPr>
            <w:r>
              <w:t>Нормативный ориентир</w:t>
            </w:r>
          </w:p>
        </w:tc>
        <w:tc>
          <w:tcPr>
            <w:tcW w:w="1938" w:type="dxa"/>
          </w:tcPr>
          <w:p w14:paraId="7DDA1ED5" w14:textId="77777777" w:rsidR="00D13C19" w:rsidRDefault="0002330C">
            <w:pPr>
              <w:jc w:val="center"/>
            </w:pPr>
            <w:r>
              <w:t>Мероприятия</w:t>
            </w:r>
          </w:p>
        </w:tc>
      </w:tr>
      <w:tr w:rsidR="00D13C19" w14:paraId="231768A3" w14:textId="77777777">
        <w:trPr>
          <w:jc w:val="center"/>
        </w:trPr>
        <w:tc>
          <w:tcPr>
            <w:tcW w:w="1938" w:type="dxa"/>
          </w:tcPr>
          <w:p w14:paraId="61564082" w14:textId="77777777" w:rsidR="00D13C19" w:rsidRDefault="0002330C">
            <w:pPr>
              <w:jc w:val="center"/>
            </w:pPr>
            <w:r>
              <w:t>Освещенность</w:t>
            </w:r>
          </w:p>
        </w:tc>
        <w:tc>
          <w:tcPr>
            <w:tcW w:w="1938" w:type="dxa"/>
          </w:tcPr>
          <w:p w14:paraId="44F5B835" w14:textId="77777777" w:rsidR="00D13C19" w:rsidRDefault="0002330C">
            <w:pPr>
              <w:jc w:val="center"/>
            </w:pPr>
            <w:r>
              <w:t>Операторская, кабина, рабочее место с монитором</w:t>
            </w:r>
          </w:p>
        </w:tc>
        <w:tc>
          <w:tcPr>
            <w:tcW w:w="1938" w:type="dxa"/>
          </w:tcPr>
          <w:p w14:paraId="21A8A232" w14:textId="77777777" w:rsidR="00D13C19" w:rsidRDefault="0002330C">
            <w:pPr>
              <w:jc w:val="center"/>
            </w:pPr>
            <w:r>
              <w:t>Утомление зрения, ошибки восприятия</w:t>
            </w:r>
          </w:p>
        </w:tc>
        <w:tc>
          <w:tcPr>
            <w:tcW w:w="1938" w:type="dxa"/>
          </w:tcPr>
          <w:p w14:paraId="5D6322F1" w14:textId="77777777" w:rsidR="00D13C19" w:rsidRDefault="0002330C">
            <w:pPr>
              <w:jc w:val="center"/>
            </w:pPr>
            <w:r>
              <w:t>Для визуальной работы с экраном - порядка «300-500 лк»; освещение должно соответствовать санитарным и отраслевым нормам для операторских рабочих мест</w:t>
            </w:r>
          </w:p>
        </w:tc>
        <w:tc>
          <w:tcPr>
            <w:tcW w:w="1938" w:type="dxa"/>
          </w:tcPr>
          <w:p w14:paraId="3F405C08" w14:textId="77777777" w:rsidR="00D13C19" w:rsidRDefault="0002330C">
            <w:pPr>
              <w:jc w:val="center"/>
            </w:pPr>
            <w:r>
              <w:t>Комбинированное освещение, отсутствие бликов, регулировка яркости экранов</w:t>
            </w:r>
          </w:p>
        </w:tc>
      </w:tr>
      <w:tr w:rsidR="00D13C19" w14:paraId="2A4D0B95" w14:textId="77777777">
        <w:trPr>
          <w:jc w:val="center"/>
        </w:trPr>
        <w:tc>
          <w:tcPr>
            <w:tcW w:w="1938" w:type="dxa"/>
          </w:tcPr>
          <w:p w14:paraId="541604DD" w14:textId="77777777" w:rsidR="00D13C19" w:rsidRDefault="0002330C">
            <w:pPr>
              <w:jc w:val="center"/>
            </w:pPr>
            <w:r>
              <w:t>Шум</w:t>
            </w:r>
          </w:p>
        </w:tc>
        <w:tc>
          <w:tcPr>
            <w:tcW w:w="1938" w:type="dxa"/>
          </w:tcPr>
          <w:p w14:paraId="6BC56F58" w14:textId="77777777" w:rsidR="00D13C19" w:rsidRDefault="0002330C">
            <w:pPr>
              <w:jc w:val="center"/>
            </w:pPr>
            <w:r>
              <w:t>Двигатели, насосы, вращающиеся механизмы</w:t>
            </w:r>
          </w:p>
        </w:tc>
        <w:tc>
          <w:tcPr>
            <w:tcW w:w="1938" w:type="dxa"/>
          </w:tcPr>
          <w:p w14:paraId="104D73BD" w14:textId="77777777" w:rsidR="00D13C19" w:rsidRDefault="0002330C">
            <w:pPr>
              <w:jc w:val="center"/>
            </w:pPr>
            <w:r>
              <w:t>Утомление, снижение внимания, риск ошибок</w:t>
            </w:r>
          </w:p>
        </w:tc>
        <w:tc>
          <w:tcPr>
            <w:tcW w:w="1938" w:type="dxa"/>
          </w:tcPr>
          <w:p w14:paraId="065DDB60" w14:textId="77777777" w:rsidR="00D13C19" w:rsidRDefault="0002330C">
            <w:pPr>
              <w:jc w:val="center"/>
            </w:pPr>
            <w:r>
              <w:t>Контроль по «ГОСТ 12.1.003-2014»; для операторского места требуется снижение до допустимого уровня</w:t>
            </w:r>
          </w:p>
        </w:tc>
        <w:tc>
          <w:tcPr>
            <w:tcW w:w="1938" w:type="dxa"/>
          </w:tcPr>
          <w:p w14:paraId="59B5B0D0" w14:textId="77777777" w:rsidR="00D13C19" w:rsidRDefault="0002330C">
            <w:pPr>
              <w:jc w:val="center"/>
            </w:pPr>
            <w:r>
              <w:t xml:space="preserve">Шумоизоляция кабины, средства </w:t>
            </w:r>
            <w:r>
              <w:t>индивидуальной защиты слуха, дистанционное наблюдение</w:t>
            </w:r>
          </w:p>
        </w:tc>
      </w:tr>
      <w:tr w:rsidR="00D13C19" w14:paraId="373BDD06" w14:textId="77777777">
        <w:trPr>
          <w:jc w:val="center"/>
        </w:trPr>
        <w:tc>
          <w:tcPr>
            <w:tcW w:w="1938" w:type="dxa"/>
          </w:tcPr>
          <w:p w14:paraId="68C21BCF" w14:textId="77777777" w:rsidR="00D13C19" w:rsidRDefault="0002330C">
            <w:pPr>
              <w:jc w:val="center"/>
            </w:pPr>
            <w:r>
              <w:t>Вибрация</w:t>
            </w:r>
          </w:p>
        </w:tc>
        <w:tc>
          <w:tcPr>
            <w:tcW w:w="1938" w:type="dxa"/>
          </w:tcPr>
          <w:p w14:paraId="79B1B561" w14:textId="77777777" w:rsidR="00D13C19" w:rsidRDefault="0002330C">
            <w:pPr>
              <w:jc w:val="center"/>
            </w:pPr>
            <w:r>
              <w:t xml:space="preserve">Буровой привод, насосное оборудование, </w:t>
            </w:r>
            <w:r>
              <w:lastRenderedPageBreak/>
              <w:t>металлоконструкции</w:t>
            </w:r>
          </w:p>
        </w:tc>
        <w:tc>
          <w:tcPr>
            <w:tcW w:w="1938" w:type="dxa"/>
          </w:tcPr>
          <w:p w14:paraId="31883AA2" w14:textId="77777777" w:rsidR="00D13C19" w:rsidRDefault="0002330C">
            <w:pPr>
              <w:jc w:val="center"/>
            </w:pPr>
            <w:r>
              <w:lastRenderedPageBreak/>
              <w:t>Утомление, влияние на опорно-</w:t>
            </w:r>
            <w:r>
              <w:lastRenderedPageBreak/>
              <w:t>двигательный аппарат</w:t>
            </w:r>
          </w:p>
        </w:tc>
        <w:tc>
          <w:tcPr>
            <w:tcW w:w="1938" w:type="dxa"/>
          </w:tcPr>
          <w:p w14:paraId="523E1E02" w14:textId="77777777" w:rsidR="00D13C19" w:rsidRDefault="0002330C">
            <w:pPr>
              <w:jc w:val="center"/>
            </w:pPr>
            <w:r>
              <w:lastRenderedPageBreak/>
              <w:t>Нормирование по «ГОСТ 12.1.012-</w:t>
            </w:r>
            <w:r>
              <w:lastRenderedPageBreak/>
              <w:t>2004»</w:t>
            </w:r>
          </w:p>
        </w:tc>
        <w:tc>
          <w:tcPr>
            <w:tcW w:w="1938" w:type="dxa"/>
          </w:tcPr>
          <w:p w14:paraId="341225AB" w14:textId="77777777" w:rsidR="00D13C19" w:rsidRDefault="0002330C">
            <w:pPr>
              <w:jc w:val="center"/>
            </w:pPr>
            <w:r>
              <w:lastRenderedPageBreak/>
              <w:t xml:space="preserve">Демпфирование, техобслуживание оборудования, </w:t>
            </w:r>
            <w:r>
              <w:lastRenderedPageBreak/>
              <w:t>сокращение времени воздействия</w:t>
            </w:r>
          </w:p>
        </w:tc>
      </w:tr>
      <w:tr w:rsidR="00D13C19" w14:paraId="48DC1179" w14:textId="77777777">
        <w:trPr>
          <w:jc w:val="center"/>
        </w:trPr>
        <w:tc>
          <w:tcPr>
            <w:tcW w:w="1938" w:type="dxa"/>
          </w:tcPr>
          <w:p w14:paraId="0E9B0919" w14:textId="77777777" w:rsidR="00D13C19" w:rsidRDefault="0002330C">
            <w:pPr>
              <w:jc w:val="center"/>
            </w:pPr>
            <w:r>
              <w:lastRenderedPageBreak/>
              <w:t>Микроклимат</w:t>
            </w:r>
          </w:p>
        </w:tc>
        <w:tc>
          <w:tcPr>
            <w:tcW w:w="1938" w:type="dxa"/>
          </w:tcPr>
          <w:p w14:paraId="6CB8B65B" w14:textId="77777777" w:rsidR="00D13C19" w:rsidRDefault="0002330C">
            <w:pPr>
              <w:jc w:val="center"/>
            </w:pPr>
            <w:r>
              <w:t>Наружные условия, отопление/вентиляция кабины</w:t>
            </w:r>
          </w:p>
        </w:tc>
        <w:tc>
          <w:tcPr>
            <w:tcW w:w="1938" w:type="dxa"/>
          </w:tcPr>
          <w:p w14:paraId="0538BCB2" w14:textId="77777777" w:rsidR="00D13C19" w:rsidRDefault="0002330C">
            <w:pPr>
              <w:jc w:val="center"/>
            </w:pPr>
            <w:r>
              <w:t>Перегрев, переохлаждение, снижение работоспособности</w:t>
            </w:r>
          </w:p>
        </w:tc>
        <w:tc>
          <w:tcPr>
            <w:tcW w:w="1938" w:type="dxa"/>
          </w:tcPr>
          <w:p w14:paraId="6CABA10C" w14:textId="77777777" w:rsidR="00D13C19" w:rsidRDefault="0002330C">
            <w:pPr>
              <w:jc w:val="center"/>
            </w:pPr>
            <w:r>
              <w:t>Поддержание параметров по «СП 2.2.3670-20»</w:t>
            </w:r>
          </w:p>
        </w:tc>
        <w:tc>
          <w:tcPr>
            <w:tcW w:w="1938" w:type="dxa"/>
          </w:tcPr>
          <w:p w14:paraId="0F4E45E5" w14:textId="77777777" w:rsidR="00D13C19" w:rsidRDefault="0002330C">
            <w:pPr>
              <w:jc w:val="center"/>
            </w:pPr>
            <w:r>
              <w:t xml:space="preserve">Вентиляция, отопление, кондиционирование, утепление </w:t>
            </w:r>
            <w:r>
              <w:t>операторской</w:t>
            </w:r>
          </w:p>
        </w:tc>
      </w:tr>
      <w:tr w:rsidR="00D13C19" w14:paraId="34390D4C" w14:textId="77777777">
        <w:trPr>
          <w:jc w:val="center"/>
        </w:trPr>
        <w:tc>
          <w:tcPr>
            <w:tcW w:w="1938" w:type="dxa"/>
          </w:tcPr>
          <w:p w14:paraId="3D971A09" w14:textId="77777777" w:rsidR="00D13C19" w:rsidRDefault="0002330C">
            <w:pPr>
              <w:jc w:val="center"/>
            </w:pPr>
            <w:r>
              <w:t>Запыленность и газовый состав</w:t>
            </w:r>
          </w:p>
        </w:tc>
        <w:tc>
          <w:tcPr>
            <w:tcW w:w="1938" w:type="dxa"/>
          </w:tcPr>
          <w:p w14:paraId="68CEA542" w14:textId="77777777" w:rsidR="00D13C19" w:rsidRDefault="0002330C">
            <w:pPr>
              <w:jc w:val="center"/>
            </w:pPr>
            <w:r>
              <w:t>Буровой раствор, выхлопы, пыль, газопроявления</w:t>
            </w:r>
          </w:p>
        </w:tc>
        <w:tc>
          <w:tcPr>
            <w:tcW w:w="1938" w:type="dxa"/>
          </w:tcPr>
          <w:p w14:paraId="5AA6B495" w14:textId="77777777" w:rsidR="00D13C19" w:rsidRDefault="0002330C">
            <w:pPr>
              <w:jc w:val="center"/>
            </w:pPr>
            <w:r>
              <w:t>Раздражение дыхательных путей, токсическое воздействие, взрывоопасность</w:t>
            </w:r>
          </w:p>
        </w:tc>
        <w:tc>
          <w:tcPr>
            <w:tcW w:w="1938" w:type="dxa"/>
          </w:tcPr>
          <w:p w14:paraId="486AAFA4" w14:textId="77777777" w:rsidR="00D13C19" w:rsidRDefault="0002330C">
            <w:pPr>
              <w:jc w:val="center"/>
            </w:pPr>
            <w:r>
              <w:t>Концентрации не выше ПДК по «ГОСТ 12.1.005-88»</w:t>
            </w:r>
          </w:p>
        </w:tc>
        <w:tc>
          <w:tcPr>
            <w:tcW w:w="1938" w:type="dxa"/>
          </w:tcPr>
          <w:p w14:paraId="3FE0F58E" w14:textId="77777777" w:rsidR="00D13C19" w:rsidRDefault="0002330C">
            <w:pPr>
              <w:jc w:val="center"/>
            </w:pPr>
            <w:r>
              <w:t>Газоанализ, вентиляция, герметизация, СИЗ, контроль атмосферы</w:t>
            </w:r>
          </w:p>
        </w:tc>
      </w:tr>
      <w:tr w:rsidR="00D13C19" w14:paraId="5B254955" w14:textId="77777777">
        <w:trPr>
          <w:jc w:val="center"/>
        </w:trPr>
        <w:tc>
          <w:tcPr>
            <w:tcW w:w="1938" w:type="dxa"/>
          </w:tcPr>
          <w:p w14:paraId="0BBFE5BE" w14:textId="77777777" w:rsidR="00D13C19" w:rsidRDefault="0002330C">
            <w:pPr>
              <w:jc w:val="center"/>
            </w:pPr>
            <w:r>
              <w:t>Неионизирующие излучения и ЭМП</w:t>
            </w:r>
          </w:p>
        </w:tc>
        <w:tc>
          <w:tcPr>
            <w:tcW w:w="1938" w:type="dxa"/>
          </w:tcPr>
          <w:p w14:paraId="5BDD684A" w14:textId="77777777" w:rsidR="00D13C19" w:rsidRDefault="0002330C">
            <w:pPr>
              <w:jc w:val="center"/>
            </w:pPr>
            <w:r>
              <w:t>Электрооборудование, связь, вычислительная техника</w:t>
            </w:r>
          </w:p>
        </w:tc>
        <w:tc>
          <w:tcPr>
            <w:tcW w:w="1938" w:type="dxa"/>
          </w:tcPr>
          <w:p w14:paraId="57F6B68C" w14:textId="77777777" w:rsidR="00D13C19" w:rsidRDefault="0002330C">
            <w:pPr>
              <w:jc w:val="center"/>
            </w:pPr>
            <w:r>
              <w:t>Повышенная утомляемость, требования к электромагнитной совместимости</w:t>
            </w:r>
          </w:p>
        </w:tc>
        <w:tc>
          <w:tcPr>
            <w:tcW w:w="1938" w:type="dxa"/>
          </w:tcPr>
          <w:p w14:paraId="2EC606A1" w14:textId="77777777" w:rsidR="00D13C19" w:rsidRDefault="0002330C">
            <w:pPr>
              <w:jc w:val="center"/>
            </w:pPr>
            <w:r>
              <w:t xml:space="preserve">Соответствие действующим санитарным требованиям к рабочим местам с </w:t>
            </w:r>
            <w:r>
              <w:t>вычислительной техникой</w:t>
            </w:r>
          </w:p>
        </w:tc>
        <w:tc>
          <w:tcPr>
            <w:tcW w:w="1938" w:type="dxa"/>
          </w:tcPr>
          <w:p w14:paraId="7DF92C4C" w14:textId="77777777" w:rsidR="00D13C19" w:rsidRDefault="0002330C">
            <w:pPr>
              <w:jc w:val="center"/>
            </w:pPr>
            <w:r>
              <w:t>Корректное размещение оборудования, заземление, экранирование при необходимости</w:t>
            </w:r>
          </w:p>
        </w:tc>
      </w:tr>
      <w:tr w:rsidR="00D13C19" w14:paraId="03777822" w14:textId="77777777">
        <w:trPr>
          <w:jc w:val="center"/>
        </w:trPr>
        <w:tc>
          <w:tcPr>
            <w:tcW w:w="1938" w:type="dxa"/>
          </w:tcPr>
          <w:p w14:paraId="407B271B" w14:textId="77777777" w:rsidR="00D13C19" w:rsidRDefault="0002330C">
            <w:pPr>
              <w:jc w:val="center"/>
            </w:pPr>
            <w:r>
              <w:t>Зрительная нагрузка</w:t>
            </w:r>
          </w:p>
        </w:tc>
        <w:tc>
          <w:tcPr>
            <w:tcW w:w="1938" w:type="dxa"/>
          </w:tcPr>
          <w:p w14:paraId="4F981FDC" w14:textId="77777777" w:rsidR="00D13C19" w:rsidRDefault="0002330C">
            <w:pPr>
              <w:jc w:val="center"/>
            </w:pPr>
            <w:r>
              <w:t>Многографиковый интерфейс, продолжительная работа с дисплеем</w:t>
            </w:r>
          </w:p>
        </w:tc>
        <w:tc>
          <w:tcPr>
            <w:tcW w:w="1938" w:type="dxa"/>
          </w:tcPr>
          <w:p w14:paraId="1A0B07BA" w14:textId="77777777" w:rsidR="00D13C19" w:rsidRDefault="0002330C">
            <w:pPr>
              <w:jc w:val="center"/>
            </w:pPr>
            <w:r>
              <w:t>Усталость глаз, снижение концентрации</w:t>
            </w:r>
          </w:p>
        </w:tc>
        <w:tc>
          <w:tcPr>
            <w:tcW w:w="1938" w:type="dxa"/>
          </w:tcPr>
          <w:p w14:paraId="34342504" w14:textId="77777777" w:rsidR="00D13C19" w:rsidRDefault="0002330C">
            <w:pPr>
              <w:jc w:val="center"/>
            </w:pPr>
            <w:r>
              <w:t>Соблюдение режима труда и отдыха и эргономики рабочего места</w:t>
            </w:r>
          </w:p>
        </w:tc>
        <w:tc>
          <w:tcPr>
            <w:tcW w:w="1938" w:type="dxa"/>
          </w:tcPr>
          <w:p w14:paraId="4F7CD801" w14:textId="77777777" w:rsidR="00D13C19" w:rsidRDefault="0002330C">
            <w:pPr>
              <w:jc w:val="center"/>
            </w:pPr>
            <w:r>
              <w:t>Контрастный интерфейс, читаемая типографика, перерывы, ограничение бликов</w:t>
            </w:r>
          </w:p>
        </w:tc>
      </w:tr>
    </w:tbl>
    <w:p w14:paraId="194854B2" w14:textId="77777777" w:rsidR="00D13C19" w:rsidRDefault="00D13C19">
      <w:pPr>
        <w:spacing w:after="0" w:line="240" w:lineRule="auto"/>
      </w:pPr>
    </w:p>
    <w:p w14:paraId="06E5E7D1" w14:textId="77777777" w:rsidR="00D13C19" w:rsidRDefault="0002330C">
      <w:pPr>
        <w:spacing w:after="0" w:line="360" w:lineRule="auto"/>
        <w:ind w:firstLine="709"/>
        <w:jc w:val="both"/>
      </w:pPr>
      <w:r>
        <w:t>Для рассматриваемого приложения особенно важны эргономические свойства интерфейса. На экране не должно быть визуального перенасыщения, а тревога должна быть заметна без долгого поиска. Именно поэтому в системе реализованы крупный статусный блок, модальные окна аномалий, управление видимостью графиков и локальная итоговая сводка.</w:t>
      </w:r>
    </w:p>
    <w:p w14:paraId="3CFAE46A" w14:textId="77777777" w:rsidR="00D13C19" w:rsidRDefault="0002330C">
      <w:pPr>
        <w:pStyle w:val="21"/>
        <w:spacing w:before="0" w:line="360" w:lineRule="auto"/>
      </w:pPr>
      <w:bookmarkStart w:id="46" w:name="_Toc228190820"/>
      <w:r>
        <w:rPr>
          <w:rFonts w:ascii="Times New Roman" w:eastAsia="Times New Roman" w:hAnsi="Times New Roman"/>
        </w:rPr>
        <w:t>4.3. Техника безопасности</w:t>
      </w:r>
      <w:bookmarkEnd w:id="46"/>
    </w:p>
    <w:p w14:paraId="001985C9" w14:textId="77777777" w:rsidR="00D13C19" w:rsidRDefault="0002330C">
      <w:pPr>
        <w:spacing w:after="0" w:line="360" w:lineRule="auto"/>
        <w:ind w:firstLine="709"/>
        <w:jc w:val="both"/>
      </w:pPr>
      <w:r>
        <w:t>Основные опасные факторы на буровой установке включают:</w:t>
      </w:r>
    </w:p>
    <w:p w14:paraId="6E2E2A3C" w14:textId="77777777" w:rsidR="00D13C19" w:rsidRDefault="0002330C">
      <w:pPr>
        <w:pStyle w:val="a0"/>
        <w:spacing w:after="0" w:line="360" w:lineRule="auto"/>
        <w:ind w:firstLine="0"/>
        <w:jc w:val="both"/>
      </w:pPr>
      <w:r>
        <w:t>движущиеся и вращающиеся механизмы;</w:t>
      </w:r>
    </w:p>
    <w:p w14:paraId="7C17452B" w14:textId="77777777" w:rsidR="00D13C19" w:rsidRDefault="0002330C">
      <w:pPr>
        <w:pStyle w:val="a0"/>
        <w:spacing w:after="0" w:line="360" w:lineRule="auto"/>
        <w:ind w:firstLine="0"/>
        <w:jc w:val="both"/>
      </w:pPr>
      <w:r>
        <w:t>пожаро- и взрывоопасную среду;</w:t>
      </w:r>
    </w:p>
    <w:p w14:paraId="23C5768A" w14:textId="77777777" w:rsidR="00D13C19" w:rsidRDefault="0002330C">
      <w:pPr>
        <w:pStyle w:val="a0"/>
        <w:spacing w:after="0" w:line="360" w:lineRule="auto"/>
        <w:ind w:firstLine="0"/>
        <w:jc w:val="both"/>
      </w:pPr>
      <w:r>
        <w:t>электрооборудование и риск поражения током;</w:t>
      </w:r>
    </w:p>
    <w:p w14:paraId="69613F9B" w14:textId="77777777" w:rsidR="00D13C19" w:rsidRDefault="0002330C">
      <w:pPr>
        <w:pStyle w:val="a0"/>
        <w:spacing w:after="0" w:line="360" w:lineRule="auto"/>
        <w:ind w:firstLine="0"/>
        <w:jc w:val="both"/>
      </w:pPr>
      <w:r>
        <w:t>высотные работы;</w:t>
      </w:r>
    </w:p>
    <w:p w14:paraId="52D21558" w14:textId="77777777" w:rsidR="00D13C19" w:rsidRDefault="0002330C">
      <w:pPr>
        <w:pStyle w:val="a0"/>
        <w:spacing w:after="0" w:line="360" w:lineRule="auto"/>
        <w:ind w:firstLine="0"/>
        <w:jc w:val="both"/>
      </w:pPr>
      <w:r>
        <w:t>сосуды и трубопроводы под давлением;</w:t>
      </w:r>
    </w:p>
    <w:p w14:paraId="6089AA5B" w14:textId="77777777" w:rsidR="00D13C19" w:rsidRDefault="0002330C">
      <w:pPr>
        <w:pStyle w:val="a0"/>
        <w:spacing w:after="0" w:line="360" w:lineRule="auto"/>
        <w:ind w:firstLine="0"/>
        <w:jc w:val="both"/>
      </w:pPr>
      <w:r>
        <w:lastRenderedPageBreak/>
        <w:t>работу с буровым раствором и химическими реагентами;</w:t>
      </w:r>
    </w:p>
    <w:p w14:paraId="1C5959A6" w14:textId="77777777" w:rsidR="00D13C19" w:rsidRDefault="0002330C">
      <w:pPr>
        <w:pStyle w:val="a0"/>
        <w:spacing w:after="0" w:line="360" w:lineRule="auto"/>
        <w:ind w:firstLine="0"/>
        <w:jc w:val="both"/>
      </w:pPr>
      <w:r>
        <w:t xml:space="preserve">человеческий фактор при </w:t>
      </w:r>
      <w:r>
        <w:t>интерпретации данных и принятии решений.</w:t>
      </w:r>
    </w:p>
    <w:p w14:paraId="2AD1010F" w14:textId="77777777" w:rsidR="00D13C19" w:rsidRDefault="0002330C">
      <w:pPr>
        <w:spacing w:after="0" w:line="360" w:lineRule="auto"/>
        <w:ind w:firstLine="709"/>
        <w:jc w:val="both"/>
      </w:pPr>
      <w:r>
        <w:t>С точки зрения техники безопасности программное средство должно рассматриваться как подсистема поддержки наблюдения, а не как автоматический регулятор. На его основе нельзя напрямую управлять механизмами без дополнительных защитных контуров, сертификации и регламентов.</w:t>
      </w:r>
    </w:p>
    <w:p w14:paraId="2F22686E" w14:textId="77777777" w:rsidR="00D13C19" w:rsidRDefault="0002330C">
      <w:pPr>
        <w:spacing w:after="0" w:line="360" w:lineRule="auto"/>
        <w:ind w:firstLine="709"/>
        <w:jc w:val="both"/>
      </w:pPr>
      <w:r>
        <w:t>Тем не менее система способна повысить уровень безопасности за счет следующих механизмов:</w:t>
      </w:r>
    </w:p>
    <w:p w14:paraId="560CFE7B" w14:textId="77777777" w:rsidR="00D13C19" w:rsidRDefault="0002330C">
      <w:pPr>
        <w:pStyle w:val="a"/>
        <w:spacing w:after="0" w:line="360" w:lineRule="auto"/>
        <w:ind w:firstLine="0"/>
        <w:jc w:val="both"/>
      </w:pPr>
      <w:r>
        <w:t>сокращение времени, необходимого для поиска подозрительного участка на временном ряду;</w:t>
      </w:r>
    </w:p>
    <w:p w14:paraId="4B8B8934" w14:textId="77777777" w:rsidR="00D13C19" w:rsidRDefault="0002330C">
      <w:pPr>
        <w:pStyle w:val="a"/>
        <w:spacing w:after="0" w:line="360" w:lineRule="auto"/>
        <w:ind w:firstLine="0"/>
        <w:jc w:val="both"/>
      </w:pPr>
      <w:r>
        <w:t>раннее выделение выходов параметров за физические пределы;</w:t>
      </w:r>
    </w:p>
    <w:p w14:paraId="431B6589" w14:textId="77777777" w:rsidR="00D13C19" w:rsidRDefault="0002330C">
      <w:pPr>
        <w:pStyle w:val="a"/>
        <w:spacing w:after="0" w:line="360" w:lineRule="auto"/>
        <w:ind w:firstLine="0"/>
        <w:jc w:val="both"/>
      </w:pPr>
      <w:r>
        <w:t>фиксация логически противоречивых ситуаций, например роста глубины при “замороженных” технологических каналах;</w:t>
      </w:r>
    </w:p>
    <w:p w14:paraId="0D1303DA" w14:textId="77777777" w:rsidR="00D13C19" w:rsidRDefault="0002330C">
      <w:pPr>
        <w:pStyle w:val="a"/>
        <w:spacing w:after="0" w:line="360" w:lineRule="auto"/>
        <w:ind w:firstLine="0"/>
        <w:jc w:val="both"/>
      </w:pPr>
      <w:r>
        <w:t>сохранение обнаруженных событий в БД для последующего разбора.</w:t>
      </w:r>
    </w:p>
    <w:p w14:paraId="2D8775D3" w14:textId="77777777" w:rsidR="00D13C19" w:rsidRDefault="0002330C">
      <w:pPr>
        <w:spacing w:after="0" w:line="360" w:lineRule="auto"/>
        <w:ind w:firstLine="709"/>
        <w:jc w:val="both"/>
      </w:pPr>
      <w:r>
        <w:t>При эксплуатации такой системы должны соблюдаться общие правила промышленной безопасности опасных производственных объектов, правила безопасности в нефтяной и газовой промышленности, требования по электробезопасности и локальные инструкции предприятия [21], [24]-[26].</w:t>
      </w:r>
    </w:p>
    <w:p w14:paraId="40BFD8E6" w14:textId="77777777" w:rsidR="00D13C19" w:rsidRDefault="0002330C">
      <w:pPr>
        <w:pStyle w:val="21"/>
        <w:spacing w:before="0" w:line="360" w:lineRule="auto"/>
      </w:pPr>
      <w:bookmarkStart w:id="47" w:name="_Toc228190821"/>
      <w:r>
        <w:rPr>
          <w:rFonts w:ascii="Times New Roman" w:eastAsia="Times New Roman" w:hAnsi="Times New Roman"/>
        </w:rPr>
        <w:t>4.4. Пожарная безопасность</w:t>
      </w:r>
      <w:bookmarkEnd w:id="47"/>
    </w:p>
    <w:p w14:paraId="1AF0C0B4" w14:textId="77777777" w:rsidR="00D13C19" w:rsidRDefault="0002330C">
      <w:pPr>
        <w:spacing w:after="0" w:line="360" w:lineRule="auto"/>
        <w:ind w:firstLine="709"/>
        <w:jc w:val="both"/>
      </w:pPr>
      <w:r>
        <w:t>На буровой пожарная опасность определяется наличием горючих материалов, электрооборудования, нагретых поверхностей, кабельных линий, топлива, масел и потенциальных газопроявлений [22], [24]. Основные меры пожарной безопасности включают:</w:t>
      </w:r>
    </w:p>
    <w:p w14:paraId="211D885E" w14:textId="77777777" w:rsidR="00D13C19" w:rsidRDefault="0002330C">
      <w:pPr>
        <w:pStyle w:val="a0"/>
        <w:spacing w:after="0" w:line="360" w:lineRule="auto"/>
        <w:ind w:firstLine="0"/>
        <w:jc w:val="both"/>
      </w:pPr>
      <w:r>
        <w:t>контроль исправности электрооборудования;</w:t>
      </w:r>
    </w:p>
    <w:p w14:paraId="050542DD" w14:textId="77777777" w:rsidR="00D13C19" w:rsidRDefault="0002330C">
      <w:pPr>
        <w:pStyle w:val="a0"/>
        <w:spacing w:after="0" w:line="360" w:lineRule="auto"/>
        <w:ind w:firstLine="0"/>
        <w:jc w:val="both"/>
      </w:pPr>
      <w:r>
        <w:t>регулярный осмотр кабельных линий и соединений;</w:t>
      </w:r>
    </w:p>
    <w:p w14:paraId="35E2BB0E" w14:textId="77777777" w:rsidR="00D13C19" w:rsidRDefault="0002330C">
      <w:pPr>
        <w:pStyle w:val="a0"/>
        <w:spacing w:after="0" w:line="360" w:lineRule="auto"/>
        <w:ind w:firstLine="0"/>
        <w:jc w:val="both"/>
      </w:pPr>
      <w:r>
        <w:t>наличие систем оповещения;</w:t>
      </w:r>
    </w:p>
    <w:p w14:paraId="562EC65A" w14:textId="77777777" w:rsidR="00D13C19" w:rsidRDefault="0002330C">
      <w:pPr>
        <w:pStyle w:val="a0"/>
        <w:spacing w:after="0" w:line="360" w:lineRule="auto"/>
        <w:ind w:firstLine="0"/>
        <w:jc w:val="both"/>
      </w:pPr>
      <w:r>
        <w:t>обеспечение первичными средствами пожаротушения;</w:t>
      </w:r>
    </w:p>
    <w:p w14:paraId="5B7C425C" w14:textId="77777777" w:rsidR="00D13C19" w:rsidRDefault="0002330C">
      <w:pPr>
        <w:pStyle w:val="a0"/>
        <w:spacing w:after="0" w:line="360" w:lineRule="auto"/>
        <w:ind w:firstLine="0"/>
        <w:jc w:val="both"/>
      </w:pPr>
      <w:r>
        <w:t>обучение персонала действиям при возгорании;</w:t>
      </w:r>
    </w:p>
    <w:p w14:paraId="490AB131" w14:textId="77777777" w:rsidR="00D13C19" w:rsidRDefault="0002330C">
      <w:pPr>
        <w:pStyle w:val="a0"/>
        <w:spacing w:after="0" w:line="360" w:lineRule="auto"/>
        <w:ind w:firstLine="0"/>
        <w:jc w:val="both"/>
      </w:pPr>
      <w:r>
        <w:t>соблюдение запрета на несанкционированные огневые работы.</w:t>
      </w:r>
    </w:p>
    <w:p w14:paraId="3A3C829D" w14:textId="77777777" w:rsidR="00D13C19" w:rsidRDefault="0002330C">
      <w:pPr>
        <w:spacing w:after="0" w:line="360" w:lineRule="auto"/>
        <w:ind w:firstLine="709"/>
        <w:jc w:val="both"/>
      </w:pPr>
      <w:r>
        <w:t xml:space="preserve">Роль </w:t>
      </w:r>
      <w:r>
        <w:t xml:space="preserve">системы мониторинга в данном контуре косвенная. Если по телеметрии выделяются атипичные изменения давления, расхода, температуры или уровня в емкости, это может стать поводом для более ранней проверки оборудования и режима работы. Однако </w:t>
      </w:r>
      <w:r>
        <w:lastRenderedPageBreak/>
        <w:t>система не заменяет датчики пожарной сигнализации, автоматическое отключение и штатные ПАЗ-контуры.</w:t>
      </w:r>
    </w:p>
    <w:p w14:paraId="3E6B8465" w14:textId="77777777" w:rsidR="00D13C19" w:rsidRDefault="0002330C">
      <w:pPr>
        <w:pStyle w:val="21"/>
        <w:spacing w:before="0" w:line="360" w:lineRule="auto"/>
      </w:pPr>
      <w:bookmarkStart w:id="48" w:name="_Toc228190822"/>
      <w:r>
        <w:rPr>
          <w:rFonts w:ascii="Times New Roman" w:eastAsia="Times New Roman" w:hAnsi="Times New Roman"/>
        </w:rPr>
        <w:t>4.5. Безопасность при чрезвычайных ситуациях</w:t>
      </w:r>
      <w:bookmarkEnd w:id="48"/>
    </w:p>
    <w:p w14:paraId="3DC2FBD8" w14:textId="77777777" w:rsidR="00D13C19" w:rsidRDefault="0002330C">
      <w:pPr>
        <w:spacing w:after="0" w:line="360" w:lineRule="auto"/>
        <w:ind w:firstLine="709"/>
        <w:jc w:val="both"/>
      </w:pPr>
      <w:r>
        <w:t>К чрезвычайным ситуациям, значимым для бурового объекта, относятся:</w:t>
      </w:r>
    </w:p>
    <w:p w14:paraId="7C446F8C" w14:textId="77777777" w:rsidR="00D13C19" w:rsidRDefault="0002330C">
      <w:pPr>
        <w:pStyle w:val="a0"/>
        <w:spacing w:after="0" w:line="360" w:lineRule="auto"/>
        <w:ind w:firstLine="0"/>
        <w:jc w:val="both"/>
      </w:pPr>
      <w:r>
        <w:t>пожар;</w:t>
      </w:r>
    </w:p>
    <w:p w14:paraId="68784525" w14:textId="77777777" w:rsidR="00D13C19" w:rsidRDefault="0002330C">
      <w:pPr>
        <w:pStyle w:val="a0"/>
        <w:spacing w:after="0" w:line="360" w:lineRule="auto"/>
        <w:ind w:firstLine="0"/>
        <w:jc w:val="both"/>
      </w:pPr>
      <w:r>
        <w:t>выброс газа;</w:t>
      </w:r>
    </w:p>
    <w:p w14:paraId="69017CDF" w14:textId="77777777" w:rsidR="00D13C19" w:rsidRDefault="0002330C">
      <w:pPr>
        <w:pStyle w:val="a0"/>
        <w:spacing w:after="0" w:line="360" w:lineRule="auto"/>
        <w:ind w:firstLine="0"/>
        <w:jc w:val="both"/>
      </w:pPr>
      <w:r>
        <w:t>аварийное повреждение оборудования;</w:t>
      </w:r>
    </w:p>
    <w:p w14:paraId="79206E72" w14:textId="77777777" w:rsidR="00D13C19" w:rsidRDefault="0002330C">
      <w:pPr>
        <w:pStyle w:val="a0"/>
        <w:spacing w:after="0" w:line="360" w:lineRule="auto"/>
        <w:ind w:firstLine="0"/>
        <w:jc w:val="both"/>
      </w:pPr>
      <w:r>
        <w:t>потеря электроснабжения;</w:t>
      </w:r>
    </w:p>
    <w:p w14:paraId="6C39F9C8" w14:textId="77777777" w:rsidR="00D13C19" w:rsidRDefault="0002330C">
      <w:pPr>
        <w:pStyle w:val="a0"/>
        <w:spacing w:after="0" w:line="360" w:lineRule="auto"/>
        <w:ind w:firstLine="0"/>
        <w:jc w:val="both"/>
      </w:pPr>
      <w:r>
        <w:t>разрушение или разгерметизация трубопроводов;</w:t>
      </w:r>
    </w:p>
    <w:p w14:paraId="07305CEE" w14:textId="77777777" w:rsidR="00D13C19" w:rsidRDefault="0002330C">
      <w:pPr>
        <w:pStyle w:val="a0"/>
        <w:spacing w:after="0" w:line="360" w:lineRule="auto"/>
        <w:ind w:firstLine="0"/>
        <w:jc w:val="both"/>
      </w:pPr>
      <w:r>
        <w:t>необходимость эвакуации персонала.</w:t>
      </w:r>
    </w:p>
    <w:p w14:paraId="6569BFE5" w14:textId="77777777" w:rsidR="00D13C19" w:rsidRDefault="0002330C">
      <w:pPr>
        <w:spacing w:after="0" w:line="360" w:lineRule="auto"/>
        <w:ind w:firstLine="709"/>
        <w:jc w:val="both"/>
      </w:pPr>
      <w:r>
        <w:t xml:space="preserve">В таких ситуациях действия персонала определяются аварийными регламентами и планами ликвидации. Информационная система мониторинга может </w:t>
      </w:r>
      <w:r>
        <w:t>поддержать работу персонала только как вспомогательный источник сведений:</w:t>
      </w:r>
    </w:p>
    <w:p w14:paraId="24F39F31" w14:textId="77777777" w:rsidR="00D13C19" w:rsidRDefault="0002330C">
      <w:pPr>
        <w:pStyle w:val="a0"/>
        <w:spacing w:after="0" w:line="360" w:lineRule="auto"/>
        <w:ind w:firstLine="0"/>
        <w:jc w:val="both"/>
      </w:pPr>
      <w:r>
        <w:t>показать, какие параметры вели себя нештатно перед событием;</w:t>
      </w:r>
    </w:p>
    <w:p w14:paraId="312EDCF7" w14:textId="77777777" w:rsidR="00D13C19" w:rsidRDefault="0002330C">
      <w:pPr>
        <w:pStyle w:val="a0"/>
        <w:spacing w:after="0" w:line="360" w:lineRule="auto"/>
        <w:ind w:firstLine="0"/>
        <w:jc w:val="both"/>
      </w:pPr>
      <w:r>
        <w:t>ускорить послесменный разбор;</w:t>
      </w:r>
    </w:p>
    <w:p w14:paraId="6DDFB21D" w14:textId="77777777" w:rsidR="00D13C19" w:rsidRDefault="0002330C">
      <w:pPr>
        <w:pStyle w:val="a0"/>
        <w:spacing w:after="0" w:line="360" w:lineRule="auto"/>
        <w:ind w:firstLine="0"/>
        <w:jc w:val="both"/>
      </w:pPr>
      <w:r>
        <w:t>накопить историю аномалий по объекту;</w:t>
      </w:r>
    </w:p>
    <w:p w14:paraId="39C10031" w14:textId="77777777" w:rsidR="00D13C19" w:rsidRDefault="0002330C">
      <w:pPr>
        <w:pStyle w:val="a0"/>
        <w:spacing w:after="0" w:line="360" w:lineRule="auto"/>
        <w:ind w:firstLine="0"/>
        <w:jc w:val="both"/>
      </w:pPr>
      <w:r>
        <w:t>повысить дисциплину наблюдения за критичными каналами.</w:t>
      </w:r>
    </w:p>
    <w:p w14:paraId="3C3122CE" w14:textId="77777777" w:rsidR="00D13C19" w:rsidRDefault="0002330C">
      <w:pPr>
        <w:spacing w:after="0" w:line="360" w:lineRule="auto"/>
        <w:ind w:firstLine="709"/>
        <w:jc w:val="both"/>
      </w:pPr>
      <w:r>
        <w:t>Следовательно, с позиции БЖД разработанная информационная система не является самостоятельным средством защиты, но может быть отнесена к цифровым средствам повышения осведомленности и поддержки принятия решений на опасном производственном объекте.</w:t>
      </w:r>
    </w:p>
    <w:tbl>
      <w:tblPr>
        <w:tblStyle w:val="aff0"/>
        <w:tblW w:w="0" w:type="auto"/>
        <w:jc w:val="center"/>
        <w:tblLook w:val="04A0" w:firstRow="1" w:lastRow="0" w:firstColumn="1" w:lastColumn="0" w:noHBand="0" w:noVBand="1"/>
      </w:tblPr>
      <w:tblGrid>
        <w:gridCol w:w="9689"/>
      </w:tblGrid>
      <w:tr w:rsidR="00D13C19" w14:paraId="5D00B449" w14:textId="77777777">
        <w:trPr>
          <w:trHeight w:hRule="exact" w:val="3118"/>
          <w:jc w:val="center"/>
        </w:trPr>
        <w:tc>
          <w:tcPr>
            <w:tcW w:w="9689" w:type="dxa"/>
            <w:vAlign w:val="center"/>
          </w:tcPr>
          <w:p w14:paraId="44110BDB" w14:textId="77777777" w:rsidR="00D13C19" w:rsidRDefault="0002330C">
            <w:pPr>
              <w:jc w:val="center"/>
            </w:pPr>
            <w:r>
              <w:t>Место для рисунка 7</w:t>
            </w:r>
          </w:p>
        </w:tc>
      </w:tr>
    </w:tbl>
    <w:p w14:paraId="7F114BA7" w14:textId="77777777" w:rsidR="00D13C19" w:rsidRDefault="0002330C">
      <w:pPr>
        <w:spacing w:after="0" w:line="360" w:lineRule="auto"/>
        <w:jc w:val="center"/>
      </w:pPr>
      <w:r>
        <w:t>Рисунок 7 - Диаграмма факторов риска и роли системы мониторинга</w:t>
      </w:r>
    </w:p>
    <w:p w14:paraId="55903E87" w14:textId="77777777" w:rsidR="00D13C19" w:rsidRDefault="0002330C">
      <w:r>
        <w:br w:type="page"/>
      </w:r>
    </w:p>
    <w:p w14:paraId="19BB9A6F" w14:textId="77777777" w:rsidR="00D13C19" w:rsidRDefault="0002330C">
      <w:pPr>
        <w:pStyle w:val="1"/>
        <w:spacing w:before="0" w:line="360" w:lineRule="auto"/>
        <w:jc w:val="center"/>
      </w:pPr>
      <w:bookmarkStart w:id="49" w:name="_Toc228190823"/>
      <w:r>
        <w:rPr>
          <w:rFonts w:ascii="Times New Roman" w:eastAsia="Times New Roman" w:hAnsi="Times New Roman"/>
        </w:rPr>
        <w:lastRenderedPageBreak/>
        <w:t>5. Экологический раздел</w:t>
      </w:r>
      <w:bookmarkEnd w:id="49"/>
    </w:p>
    <w:p w14:paraId="4D20628D" w14:textId="77777777" w:rsidR="00D13C19" w:rsidRDefault="0002330C">
      <w:pPr>
        <w:pStyle w:val="21"/>
        <w:spacing w:before="0" w:line="360" w:lineRule="auto"/>
      </w:pPr>
      <w:bookmarkStart w:id="50" w:name="_Toc228190824"/>
      <w:r>
        <w:rPr>
          <w:rFonts w:ascii="Times New Roman" w:eastAsia="Times New Roman" w:hAnsi="Times New Roman"/>
        </w:rPr>
        <w:t>5.1. Экологические аспекты бурения</w:t>
      </w:r>
      <w:bookmarkEnd w:id="50"/>
    </w:p>
    <w:p w14:paraId="6E7186F9" w14:textId="77777777" w:rsidR="00D13C19" w:rsidRDefault="0002330C">
      <w:pPr>
        <w:spacing w:after="0" w:line="360" w:lineRule="auto"/>
        <w:ind w:firstLine="709"/>
        <w:jc w:val="both"/>
      </w:pPr>
      <w:r>
        <w:t>Бурение скважин связано с заметной экологической нагрузкой: нарушением земельного покрова, образованием бурового шлама, обращением с буровыми растворами, риском проливов, выбросами в атмосферу и воздействием на поверхностные и подземные воды [21], [23], [24]. Для объектов минерально-сырьевого комплекса экологическая составляющая не сводится к формальному соблюдению норм; она напрямую связана со стоимостью ошибок и последствиями нештатных режимов.</w:t>
      </w:r>
    </w:p>
    <w:p w14:paraId="1453F0CD" w14:textId="77777777" w:rsidR="00D13C19" w:rsidRDefault="0002330C">
      <w:pPr>
        <w:pStyle w:val="21"/>
        <w:spacing w:before="0" w:line="360" w:lineRule="auto"/>
      </w:pPr>
      <w:bookmarkStart w:id="51" w:name="_Toc228190825"/>
      <w:r>
        <w:rPr>
          <w:rFonts w:ascii="Times New Roman" w:eastAsia="Times New Roman" w:hAnsi="Times New Roman"/>
        </w:rPr>
        <w:t>5.2. Влияние цифровой системы мониторинга на экологическую безопасность</w:t>
      </w:r>
      <w:bookmarkEnd w:id="51"/>
    </w:p>
    <w:p w14:paraId="7349A324" w14:textId="77777777" w:rsidR="00D13C19" w:rsidRDefault="0002330C">
      <w:pPr>
        <w:spacing w:after="0" w:line="360" w:lineRule="auto"/>
        <w:ind w:firstLine="709"/>
        <w:jc w:val="both"/>
      </w:pPr>
      <w:r>
        <w:t>Разрабатываемая система не уменьшает экологическую нагрузку непосредственно, как это делали бы новые буровые реагенты или очистные установки. Ее вклад опосредован информацией. Если инженер быстрее замечает подозрительное изменение давления, расхода или уровня в емкости, это повышает вероятность раннего реагирования на процессы, которые в развитии могут привести к технологическому нарушению и, как следствие, к экологическому ущербу.</w:t>
      </w:r>
    </w:p>
    <w:p w14:paraId="6B047E88" w14:textId="77777777" w:rsidR="00D13C19" w:rsidRDefault="0002330C">
      <w:pPr>
        <w:spacing w:after="0" w:line="360" w:lineRule="auto"/>
        <w:ind w:firstLine="709"/>
        <w:jc w:val="both"/>
      </w:pPr>
      <w:r>
        <w:t>К экологически значимым каналам в рамках проекта относятся прежде всего:</w:t>
      </w:r>
    </w:p>
    <w:p w14:paraId="26771B52" w14:textId="77777777" w:rsidR="00D13C19" w:rsidRDefault="0002330C">
      <w:pPr>
        <w:pStyle w:val="a0"/>
        <w:spacing w:after="0" w:line="360" w:lineRule="auto"/>
        <w:ind w:firstLine="0"/>
        <w:jc w:val="both"/>
      </w:pPr>
      <w:r>
        <w:t>«давление_на_входе»;</w:t>
      </w:r>
    </w:p>
    <w:p w14:paraId="425FF2A1" w14:textId="77777777" w:rsidR="00D13C19" w:rsidRDefault="0002330C">
      <w:pPr>
        <w:pStyle w:val="a0"/>
        <w:spacing w:after="0" w:line="360" w:lineRule="auto"/>
        <w:ind w:firstLine="0"/>
        <w:jc w:val="both"/>
      </w:pPr>
      <w:r>
        <w:t>«расход_на_входе»;</w:t>
      </w:r>
    </w:p>
    <w:p w14:paraId="75EBDC28" w14:textId="77777777" w:rsidR="00D13C19" w:rsidRDefault="0002330C">
      <w:pPr>
        <w:pStyle w:val="a0"/>
        <w:spacing w:after="0" w:line="360" w:lineRule="auto"/>
        <w:ind w:firstLine="0"/>
        <w:jc w:val="both"/>
      </w:pPr>
      <w:r>
        <w:t>«уровень_в_емкости»;</w:t>
      </w:r>
    </w:p>
    <w:p w14:paraId="7469EA48" w14:textId="77777777" w:rsidR="00D13C19" w:rsidRDefault="0002330C">
      <w:pPr>
        <w:pStyle w:val="a0"/>
        <w:spacing w:after="0" w:line="360" w:lineRule="auto"/>
        <w:ind w:firstLine="0"/>
        <w:jc w:val="both"/>
      </w:pPr>
      <w:r>
        <w:t>«температура_на_выходе».</w:t>
      </w:r>
    </w:p>
    <w:p w14:paraId="1E4DC0D2" w14:textId="77777777" w:rsidR="00D13C19" w:rsidRDefault="0002330C">
      <w:pPr>
        <w:spacing w:after="0" w:line="360" w:lineRule="auto"/>
        <w:ind w:firstLine="709"/>
        <w:jc w:val="both"/>
      </w:pPr>
      <w:r>
        <w:t>Именно на этих параметрах нарушение режима может сопровождать утечки, нештатную работу гидравлической системы, отклонения в циркуляции и другие состояния, требующие дополнительной проверки.</w:t>
      </w:r>
    </w:p>
    <w:p w14:paraId="27EB0B16" w14:textId="77777777" w:rsidR="00D13C19" w:rsidRDefault="0002330C">
      <w:pPr>
        <w:pStyle w:val="21"/>
        <w:spacing w:before="0" w:line="360" w:lineRule="auto"/>
      </w:pPr>
      <w:bookmarkStart w:id="52" w:name="_Toc228190826"/>
      <w:r>
        <w:rPr>
          <w:rFonts w:ascii="Times New Roman" w:eastAsia="Times New Roman" w:hAnsi="Times New Roman"/>
        </w:rPr>
        <w:t>5.3. Косвенное снижение экологических рисков за счет раннего выявления отклонений</w:t>
      </w:r>
      <w:bookmarkEnd w:id="52"/>
    </w:p>
    <w:p w14:paraId="7F1519D0" w14:textId="77777777" w:rsidR="00D13C19" w:rsidRDefault="0002330C">
      <w:pPr>
        <w:spacing w:after="0" w:line="360" w:lineRule="auto"/>
        <w:ind w:firstLine="709"/>
        <w:jc w:val="both"/>
      </w:pPr>
      <w:r>
        <w:t>Практическая экологическая польза системы выражается в трех эффектах:</w:t>
      </w:r>
    </w:p>
    <w:p w14:paraId="678C440F" w14:textId="77777777" w:rsidR="00D13C19" w:rsidRDefault="0002330C">
      <w:pPr>
        <w:pStyle w:val="a"/>
        <w:spacing w:after="0" w:line="360" w:lineRule="auto"/>
        <w:ind w:firstLine="0"/>
        <w:jc w:val="both"/>
      </w:pPr>
      <w:r>
        <w:t>сокращается вероятность пропуска подозрительного участка в большом массиве телеметрии;</w:t>
      </w:r>
    </w:p>
    <w:p w14:paraId="0B1BEB43" w14:textId="77777777" w:rsidR="00D13C19" w:rsidRDefault="0002330C">
      <w:pPr>
        <w:pStyle w:val="a"/>
        <w:spacing w:after="0" w:line="360" w:lineRule="auto"/>
        <w:ind w:firstLine="0"/>
        <w:jc w:val="both"/>
      </w:pPr>
      <w:r>
        <w:t>ускоряется разбор исторических рейсов после инцидента или потенциально опасного эпизода;</w:t>
      </w:r>
    </w:p>
    <w:p w14:paraId="491D2DD3" w14:textId="77777777" w:rsidR="00D13C19" w:rsidRDefault="0002330C">
      <w:pPr>
        <w:pStyle w:val="a"/>
        <w:spacing w:after="0" w:line="360" w:lineRule="auto"/>
        <w:ind w:firstLine="0"/>
        <w:jc w:val="both"/>
      </w:pPr>
      <w:r>
        <w:t>формируется база сохраненных аномалий, которая может использоваться для накопления знаний по объекту.</w:t>
      </w:r>
    </w:p>
    <w:p w14:paraId="7F73D23D" w14:textId="77777777" w:rsidR="00D13C19" w:rsidRDefault="0002330C">
      <w:pPr>
        <w:spacing w:after="0" w:line="360" w:lineRule="auto"/>
        <w:ind w:firstLine="709"/>
        <w:jc w:val="both"/>
      </w:pPr>
      <w:r>
        <w:lastRenderedPageBreak/>
        <w:t>Для дипломного проекта этого достаточно, чтобы говорить о косвенном снижении экологических рисков. Заявлять прямое предотвращение экологических аварий было бы некорректно, так как система не оснащена средствами автоматического управления и не проходила промышленную апробацию.</w:t>
      </w:r>
    </w:p>
    <w:p w14:paraId="19555F28" w14:textId="77777777" w:rsidR="00D13C19" w:rsidRDefault="0002330C">
      <w:pPr>
        <w:pStyle w:val="21"/>
        <w:spacing w:before="0" w:line="360" w:lineRule="auto"/>
      </w:pPr>
      <w:bookmarkStart w:id="53" w:name="_Toc228190827"/>
      <w:r>
        <w:rPr>
          <w:rFonts w:ascii="Times New Roman" w:eastAsia="Times New Roman" w:hAnsi="Times New Roman"/>
        </w:rPr>
        <w:t>5.4. Нормативно-правовое регулирование и мероприятия по снижению воздействия</w:t>
      </w:r>
      <w:bookmarkEnd w:id="53"/>
    </w:p>
    <w:p w14:paraId="7B3031B5" w14:textId="77777777" w:rsidR="00D13C19" w:rsidRDefault="0002330C">
      <w:pPr>
        <w:spacing w:after="0" w:line="360" w:lineRule="auto"/>
        <w:ind w:firstLine="709"/>
        <w:jc w:val="both"/>
      </w:pPr>
      <w:r>
        <w:t>При рассмотрении экологической составляющей необходимо учитывать требования Федерального закона «№ 7-ФЗ» “Об охране окружающей среды”, а также общие требования промышленной и пожарной безопасности опасных производственных объектов [21]-[23].</w:t>
      </w:r>
    </w:p>
    <w:p w14:paraId="02EFE518" w14:textId="77777777" w:rsidR="00D13C19" w:rsidRDefault="0002330C">
      <w:pPr>
        <w:spacing w:after="0" w:line="360" w:lineRule="auto"/>
        <w:ind w:firstLine="709"/>
        <w:jc w:val="both"/>
      </w:pPr>
      <w:r>
        <w:t>Для снижения экологического воздействия на буровом объекте значимы следующие мероприятия:</w:t>
      </w:r>
    </w:p>
    <w:p w14:paraId="48347268" w14:textId="77777777" w:rsidR="00D13C19" w:rsidRDefault="0002330C">
      <w:pPr>
        <w:pStyle w:val="a0"/>
        <w:spacing w:after="0" w:line="360" w:lineRule="auto"/>
        <w:ind w:firstLine="0"/>
        <w:jc w:val="both"/>
      </w:pPr>
      <w:r>
        <w:t>контроль обращения с буровым раствором и отходами бурения;</w:t>
      </w:r>
    </w:p>
    <w:p w14:paraId="1F15CB77" w14:textId="77777777" w:rsidR="00D13C19" w:rsidRDefault="0002330C">
      <w:pPr>
        <w:pStyle w:val="a0"/>
        <w:spacing w:after="0" w:line="360" w:lineRule="auto"/>
        <w:ind w:firstLine="0"/>
        <w:jc w:val="both"/>
      </w:pPr>
      <w:r>
        <w:t>предупреждение проливов и утечек;</w:t>
      </w:r>
    </w:p>
    <w:p w14:paraId="222B49E2" w14:textId="77777777" w:rsidR="00D13C19" w:rsidRDefault="0002330C">
      <w:pPr>
        <w:pStyle w:val="a0"/>
        <w:spacing w:after="0" w:line="360" w:lineRule="auto"/>
        <w:ind w:firstLine="0"/>
        <w:jc w:val="both"/>
      </w:pPr>
      <w:r>
        <w:t>контроль герметичности емкостей и трубопроводов;</w:t>
      </w:r>
    </w:p>
    <w:p w14:paraId="71BE18AC" w14:textId="77777777" w:rsidR="00D13C19" w:rsidRDefault="0002330C">
      <w:pPr>
        <w:pStyle w:val="a0"/>
        <w:spacing w:after="0" w:line="360" w:lineRule="auto"/>
        <w:ind w:firstLine="0"/>
        <w:jc w:val="both"/>
      </w:pPr>
      <w:r>
        <w:t>учет и анализ нештатных режимов работы;</w:t>
      </w:r>
    </w:p>
    <w:p w14:paraId="24C579D1" w14:textId="77777777" w:rsidR="00D13C19" w:rsidRDefault="0002330C">
      <w:pPr>
        <w:pStyle w:val="a0"/>
        <w:spacing w:after="0" w:line="360" w:lineRule="auto"/>
        <w:ind w:firstLine="0"/>
        <w:jc w:val="both"/>
      </w:pPr>
      <w:r>
        <w:t xml:space="preserve">накопление </w:t>
      </w:r>
      <w:r>
        <w:t>цифровой истории подозрительных событий.</w:t>
      </w:r>
    </w:p>
    <w:p w14:paraId="46DF202A" w14:textId="77777777" w:rsidR="00D13C19" w:rsidRDefault="0002330C">
      <w:pPr>
        <w:spacing w:after="0" w:line="360" w:lineRule="auto"/>
        <w:ind w:firstLine="709"/>
        <w:jc w:val="both"/>
      </w:pPr>
      <w:r>
        <w:t>Разрабатываемая система поддерживает прежде всего последнее направление: формирует условия для более раннего обнаружения и более системного анализа отклонений.</w:t>
      </w:r>
    </w:p>
    <w:p w14:paraId="78E1D1E8" w14:textId="77777777" w:rsidR="00D13C19" w:rsidRDefault="0002330C">
      <w:pPr>
        <w:pStyle w:val="21"/>
        <w:spacing w:before="0" w:line="360" w:lineRule="auto"/>
      </w:pPr>
      <w:bookmarkStart w:id="54" w:name="_Toc228190828"/>
      <w:r>
        <w:rPr>
          <w:rFonts w:ascii="Times New Roman" w:eastAsia="Times New Roman" w:hAnsi="Times New Roman"/>
        </w:rPr>
        <w:t>5.5. Вывод по экологическому разделу</w:t>
      </w:r>
      <w:bookmarkEnd w:id="54"/>
    </w:p>
    <w:p w14:paraId="0A3EABA5" w14:textId="77777777" w:rsidR="00D13C19" w:rsidRDefault="0002330C">
      <w:pPr>
        <w:spacing w:after="0" w:line="360" w:lineRule="auto"/>
        <w:ind w:firstLine="709"/>
        <w:jc w:val="both"/>
      </w:pPr>
      <w:r>
        <w:t>Экологическая ценность проекта заключается не в замене природоохранных технологий, а в улучшении информационного контроля над технологическим процессом. Для предприятий минерально-сырьевого комплекса такие инструменты важны, поскольку позволяют связывать цифровое наблюдение с предупреждением вторичных последствий нештатной работы оборудования.</w:t>
      </w:r>
    </w:p>
    <w:p w14:paraId="214B7DE2" w14:textId="77777777" w:rsidR="00D13C19" w:rsidRDefault="0002330C">
      <w:r>
        <w:br w:type="page"/>
      </w:r>
    </w:p>
    <w:p w14:paraId="68290FA1" w14:textId="77777777" w:rsidR="00D13C19" w:rsidRDefault="0002330C">
      <w:pPr>
        <w:pStyle w:val="1"/>
        <w:spacing w:before="0" w:line="360" w:lineRule="auto"/>
        <w:jc w:val="center"/>
      </w:pPr>
      <w:bookmarkStart w:id="55" w:name="_Toc228190829"/>
      <w:r>
        <w:rPr>
          <w:rFonts w:ascii="Times New Roman" w:eastAsia="Times New Roman" w:hAnsi="Times New Roman"/>
        </w:rPr>
        <w:lastRenderedPageBreak/>
        <w:t>Заключение</w:t>
      </w:r>
      <w:bookmarkEnd w:id="55"/>
    </w:p>
    <w:p w14:paraId="0A498D1A" w14:textId="77777777" w:rsidR="00D13C19" w:rsidRDefault="0002330C">
      <w:pPr>
        <w:spacing w:after="0" w:line="360" w:lineRule="auto"/>
        <w:ind w:firstLine="709"/>
        <w:jc w:val="both"/>
      </w:pPr>
      <w:r>
        <w:t xml:space="preserve">В работе разработан дипломный прототип информационной системы детекции и анализа аномальных показаний сенсорных датчиков буровых установок. Система построена по </w:t>
      </w:r>
      <w:r>
        <w:t>клиент-серверной архитектуре и включает backend на «FastAPI», frontend на «Next.js/React» с визуализацией «Plotly», «PostgreSQL» как хранилище и «WebSocket»-режим для имитации потока данных.</w:t>
      </w:r>
    </w:p>
    <w:p w14:paraId="42B6CA5A" w14:textId="77777777" w:rsidR="00D13C19" w:rsidRDefault="0002330C">
      <w:pPr>
        <w:spacing w:after="0" w:line="360" w:lineRule="auto"/>
        <w:ind w:firstLine="709"/>
        <w:jc w:val="both"/>
      </w:pPr>
      <w:r>
        <w:t>В предметной области минерально-сырьевого комплекса такая система полезна тем, что сокращает время просмотра телеметрии и помогает выделять подозрительные фрагменты в большом массиве исторических и потоковых данных. В проекте реализован анализ двенадцати ключевых параметров бурения, поддержан локальный разбор TXT-файлов, сохранение аномалий в БД и выбор объекта мониторинга по иерархии “компания - месторождение - куст - скважина - буровая”.</w:t>
      </w:r>
    </w:p>
    <w:p w14:paraId="797DC977" w14:textId="77777777" w:rsidR="00D13C19" w:rsidRDefault="0002330C">
      <w:pPr>
        <w:spacing w:after="0" w:line="360" w:lineRule="auto"/>
        <w:ind w:firstLine="709"/>
        <w:jc w:val="both"/>
      </w:pPr>
      <w:r>
        <w:t>С исследовательской точки зрения центральным результатом работы стал гибридный метод «AMMAD». Анализ реальных файлов показал, что одиночные методы имеют разную полезность, но по отдельности не дают достаточного баланса чувствительности и практической удобочитаемости. «Z-score» хорошо находит резкие выбросы, «LOF» выделяет локально редкие режимы, «FFT» замечает частотные колебания. Для буровой телеметрии этого недостаточно, поскольку данные зависят от контекста операции, содержат длинные плато, нулевые участ</w:t>
      </w:r>
      <w:r>
        <w:t>ки, шум и физически сомнительные значения.</w:t>
      </w:r>
    </w:p>
    <w:p w14:paraId="69A6D436" w14:textId="77777777" w:rsidR="00D13C19" w:rsidRDefault="0002330C">
      <w:pPr>
        <w:spacing w:after="0" w:line="360" w:lineRule="auto"/>
        <w:ind w:firstLine="709"/>
        <w:jc w:val="both"/>
      </w:pPr>
      <w:r>
        <w:t>«AMMAD» объединяет физические пределы параметров, контекстные рабочие окна, статистические и частотные признаки, а также проверку логической согласованности каналов при росте глубины. Доработанная версия метода на 15 уникальных исторических файлах снизила долю выделяемых точек до «0.1316%» всех оцененных наблюдений, при этом сохранила чувствительность на специально подготовленных валидационных кейсах и не дала срабатываний на нормальном контрольном файле.</w:t>
      </w:r>
    </w:p>
    <w:p w14:paraId="402810BB" w14:textId="77777777" w:rsidR="00D13C19" w:rsidRDefault="0002330C">
      <w:pPr>
        <w:spacing w:after="0" w:line="360" w:lineRule="auto"/>
        <w:ind w:firstLine="709"/>
        <w:jc w:val="both"/>
      </w:pPr>
      <w:r>
        <w:t>При этом работа честно ограничена рамками дипломного прототипа. В проекте нет прямого подключения к промышленному API WellPro, экспертной разметки аварийных случаев, развитого контура ролей и подтверждения событий. Поэтому «AMMAD» нельзя представлять как доказанно точный промышленный классификатор. Корректнее считать его инженерно полезным детектором-кандидатом, который уменьшает шум по сравнению с одиночными методами и лучше учитывает специфику буровых данных.</w:t>
      </w:r>
    </w:p>
    <w:p w14:paraId="5C16AC1A" w14:textId="77777777" w:rsidR="00D13C19" w:rsidRDefault="0002330C">
      <w:pPr>
        <w:spacing w:after="0" w:line="360" w:lineRule="auto"/>
        <w:ind w:firstLine="709"/>
        <w:jc w:val="both"/>
      </w:pPr>
      <w:r>
        <w:lastRenderedPageBreak/>
        <w:t>Практическая ценность работы состоит в том, что создано работающее приложение с понятным интерфейсом, базой данных, аналитическими методами, реальными историческими файлами и воспроизводимыми тестовыми кейсами. В качестве следующего этапа развития проекта целесообразны подключение к реальному потоку данных, экспертная разметка событий, внедрение ролей пользователей и развитие механизма подтверждения аномалий.</w:t>
      </w:r>
    </w:p>
    <w:p w14:paraId="6CD536F0" w14:textId="77777777" w:rsidR="00D13C19" w:rsidRDefault="0002330C">
      <w:r>
        <w:br w:type="page"/>
      </w:r>
    </w:p>
    <w:p w14:paraId="4AA978B1" w14:textId="77777777" w:rsidR="00D13C19" w:rsidRDefault="0002330C">
      <w:pPr>
        <w:pStyle w:val="1"/>
        <w:spacing w:before="0" w:line="360" w:lineRule="auto"/>
        <w:jc w:val="center"/>
      </w:pPr>
      <w:bookmarkStart w:id="56" w:name="_Toc228190830"/>
      <w:r>
        <w:rPr>
          <w:rFonts w:ascii="Times New Roman" w:eastAsia="Times New Roman" w:hAnsi="Times New Roman"/>
        </w:rPr>
        <w:lastRenderedPageBreak/>
        <w:t>Список использованных источников</w:t>
      </w:r>
      <w:bookmarkEnd w:id="56"/>
    </w:p>
    <w:p w14:paraId="62880088" w14:textId="77777777" w:rsidR="00D13C19" w:rsidRDefault="0002330C">
      <w:pPr>
        <w:pStyle w:val="a"/>
        <w:spacing w:after="0" w:line="360" w:lineRule="auto"/>
        <w:ind w:firstLine="0"/>
        <w:jc w:val="both"/>
      </w:pPr>
      <w:r>
        <w:t>Санкт-Петербургский горный университет императрицы Екатерины II. Бакалавр МУ 2026(1): методические указания по выполнению выпускной квалификационной работы бакалавра. Электронный документ.</w:t>
      </w:r>
    </w:p>
    <w:p w14:paraId="16894045" w14:textId="77777777" w:rsidR="00D13C19" w:rsidRDefault="0002330C">
      <w:pPr>
        <w:pStyle w:val="a"/>
        <w:spacing w:after="0" w:line="360" w:lineRule="auto"/>
        <w:ind w:firstLine="0"/>
        <w:jc w:val="both"/>
      </w:pPr>
      <w:r>
        <w:t>ТЗ 06.08.2025. Техническое задание на разработку веб-приложения мониторинга буровой телеметрии. Электронный документ.</w:t>
      </w:r>
    </w:p>
    <w:p w14:paraId="2A7348E5" w14:textId="77777777" w:rsidR="00D13C19" w:rsidRDefault="0002330C">
      <w:pPr>
        <w:pStyle w:val="a"/>
        <w:spacing w:after="0" w:line="360" w:lineRule="auto"/>
        <w:ind w:firstLine="0"/>
        <w:jc w:val="both"/>
      </w:pPr>
      <w:r>
        <w:t>Diploma review and updated technical specification for the WellPro Anomalies project («diploma_review_and_updated_tz_20260426.docx»). Электронный документ.</w:t>
      </w:r>
    </w:p>
    <w:p w14:paraId="23C04B04" w14:textId="77777777" w:rsidR="00D13C19" w:rsidRDefault="0002330C">
      <w:pPr>
        <w:pStyle w:val="a"/>
        <w:spacing w:after="0" w:line="360" w:lineRule="auto"/>
        <w:ind w:firstLine="0"/>
        <w:jc w:val="both"/>
      </w:pPr>
      <w:r>
        <w:t>Chandola V., Banerjee A., Kumar V. Anomaly Detection: A Survey // ACM Computing Surveys. 2009. Vol. 41. No. 3. Art. 15. DOI: «10.1145/1541880.1541882».</w:t>
      </w:r>
    </w:p>
    <w:p w14:paraId="230A996B" w14:textId="77777777" w:rsidR="00D13C19" w:rsidRDefault="0002330C">
      <w:pPr>
        <w:pStyle w:val="a"/>
        <w:spacing w:after="0" w:line="360" w:lineRule="auto"/>
        <w:ind w:firstLine="0"/>
        <w:jc w:val="both"/>
      </w:pPr>
      <w:r>
        <w:t>Breunig M. M., Kriegel H.-P., Ng R. T., Sander J. LOF: Identifying Density-Based Local Outliers // Proceedings of the 2000 ACM SIGMOD International Conference on Management of Data. 2000. P. 93-104. DOI: «10.1145/342009.335388».</w:t>
      </w:r>
    </w:p>
    <w:p w14:paraId="68AC63DA" w14:textId="77777777" w:rsidR="00D13C19" w:rsidRDefault="0002330C">
      <w:pPr>
        <w:pStyle w:val="a"/>
        <w:spacing w:after="0" w:line="360" w:lineRule="auto"/>
        <w:ind w:firstLine="0"/>
        <w:jc w:val="both"/>
      </w:pPr>
      <w:r>
        <w:t>Cooley J. W., Tukey J. W. An Algorithm for the Machine Calculation of Complex Fourier Series // Mathematics of Computation. 1965. Vol. 19. No. 90. P. 297-301. DOI: «10.1090/S0025-5718-1965-0178586-1».</w:t>
      </w:r>
    </w:p>
    <w:p w14:paraId="387F9510" w14:textId="77777777" w:rsidR="00D13C19" w:rsidRDefault="0002330C">
      <w:pPr>
        <w:pStyle w:val="a"/>
        <w:spacing w:after="0" w:line="360" w:lineRule="auto"/>
        <w:ind w:firstLine="0"/>
        <w:jc w:val="both"/>
      </w:pPr>
      <w:r>
        <w:t>Jardine A. K. S., Lin D., Banjevic D. A review on machinery diagnostics and prognostics implementing condition-based maintenance // Mechanical Systems and Signal Processing. 2006. Vol. 20. No. 7. P. 1483-1510. DOI: «10.1016/j.ymssp.2005.09.012».</w:t>
      </w:r>
    </w:p>
    <w:p w14:paraId="11864BC0" w14:textId="77777777" w:rsidR="00D13C19" w:rsidRDefault="0002330C">
      <w:pPr>
        <w:pStyle w:val="a"/>
        <w:spacing w:after="0" w:line="360" w:lineRule="auto"/>
        <w:ind w:firstLine="0"/>
        <w:jc w:val="both"/>
      </w:pPr>
      <w:r>
        <w:t>Carvalho T. P., Soares F. A. A. M. N., Vita R., Francisco R. P., Basto J. P., Alcalá S. G. A systematic literature review of machine learning methods applied to predictive maintenance // Computers &amp; Industrial Engineering. 2019. Vol. 137. Art. 106024. DOI: «10.1016/j.cie.2019.106024».</w:t>
      </w:r>
    </w:p>
    <w:p w14:paraId="6814BC6B" w14:textId="77777777" w:rsidR="00D13C19" w:rsidRDefault="0002330C">
      <w:pPr>
        <w:pStyle w:val="a"/>
        <w:spacing w:after="0" w:line="360" w:lineRule="auto"/>
        <w:ind w:firstLine="0"/>
        <w:jc w:val="both"/>
      </w:pPr>
      <w:r>
        <w:t>Zonta T., da Costa C. A., da Rosa Righi R., de Lima M. J., da Trindade E. S., Li G. P. Predictive maintenance in the Industry 4.0: A systematic literature review // Computers &amp; Industrial Engineering. 2020. Vol. 150. Art. 106889. DOI: «10.1016/j.cie.2020.106889».</w:t>
      </w:r>
    </w:p>
    <w:p w14:paraId="7E8D537F" w14:textId="77777777" w:rsidR="00D13C19" w:rsidRDefault="0002330C">
      <w:pPr>
        <w:pStyle w:val="a"/>
        <w:spacing w:after="0" w:line="360" w:lineRule="auto"/>
        <w:ind w:firstLine="0"/>
        <w:jc w:val="both"/>
      </w:pPr>
      <w:r>
        <w:t>Serin G., Sener B., Ozbayoglu A. M., Unver H. O. A Review on Data-Driven Condition Monitoring of Industrial Equipment // Algorithms. 2023. Vol. 16. No. 1. Art. 9. DOI: «10.3390/a16010009».</w:t>
      </w:r>
    </w:p>
    <w:p w14:paraId="0EC92E4B" w14:textId="77777777" w:rsidR="00D13C19" w:rsidRDefault="0002330C">
      <w:pPr>
        <w:pStyle w:val="a"/>
        <w:spacing w:after="0" w:line="360" w:lineRule="auto"/>
        <w:ind w:firstLine="0"/>
        <w:jc w:val="both"/>
      </w:pPr>
      <w:r>
        <w:t>Huang Y., Chen K., Wang T., Yuan X. A Review on Data-Driven Process Monitoring Methods: Characterization and Mining of Industrial Data // Chemical Engineering Research and Design. 2022. Vol. 186. P. 346-362. DOI: «10.1016/j.cherd.2022.08.007».</w:t>
      </w:r>
    </w:p>
    <w:p w14:paraId="5701B029" w14:textId="77777777" w:rsidR="00D13C19" w:rsidRDefault="0002330C">
      <w:pPr>
        <w:pStyle w:val="a"/>
        <w:spacing w:after="0" w:line="360" w:lineRule="auto"/>
        <w:ind w:firstLine="0"/>
        <w:jc w:val="both"/>
      </w:pPr>
      <w:r>
        <w:lastRenderedPageBreak/>
        <w:t>Du S., Huang C., Ma X., Fan H. A Review of Data-Driven Intelligent Monitoring for Geological Drilling Processes // Processes. 2024. Vol. 12. No. 11. Art. 2478. DOI: «10.3390/pr12112478».</w:t>
      </w:r>
    </w:p>
    <w:p w14:paraId="76D00895" w14:textId="77777777" w:rsidR="00D13C19" w:rsidRDefault="0002330C">
      <w:pPr>
        <w:pStyle w:val="a"/>
        <w:spacing w:after="0" w:line="360" w:lineRule="auto"/>
        <w:ind w:firstLine="0"/>
        <w:jc w:val="both"/>
      </w:pPr>
      <w:r>
        <w:t>Lund E., Pekkari A., Johansson J. et al. Mining 4.0 and its effects on work environment, competence, organisation and society - a scoping review // Mineral Economics. 2024. Vol. 37. P. 827-840. DOI: «10.1007/s13563-024-00427-0».</w:t>
      </w:r>
    </w:p>
    <w:p w14:paraId="25E6275A" w14:textId="77777777" w:rsidR="00D13C19" w:rsidRDefault="0002330C">
      <w:pPr>
        <w:pStyle w:val="a"/>
        <w:spacing w:after="0" w:line="360" w:lineRule="auto"/>
        <w:ind w:firstLine="0"/>
        <w:jc w:val="both"/>
      </w:pPr>
      <w:r>
        <w:t>Gurina E., Klyuchnikov N., Zaytsev A., Romanenkova E., Antipova K., Simon I., Makarov V., Koroteev D. Application of machine learning to accidents detection at directional drilling // Journal of Petroleum Science and Engineering. 2020. Vol. 184. Art. 106519. DOI: «10.1016/j.petrol.2019.106519».</w:t>
      </w:r>
    </w:p>
    <w:p w14:paraId="09807ED7" w14:textId="77777777" w:rsidR="00D13C19" w:rsidRDefault="0002330C">
      <w:pPr>
        <w:pStyle w:val="a"/>
        <w:spacing w:after="0" w:line="360" w:lineRule="auto"/>
        <w:ind w:firstLine="0"/>
        <w:jc w:val="both"/>
      </w:pPr>
      <w:r>
        <w:t>FastAPI. WebSockets. URL: «https://fastapi.tiangolo.com/advanced/websockets/» (дата обращения: 27.04.2026).</w:t>
      </w:r>
    </w:p>
    <w:p w14:paraId="218EBB19" w14:textId="77777777" w:rsidR="00D13C19" w:rsidRDefault="0002330C">
      <w:pPr>
        <w:pStyle w:val="a"/>
        <w:spacing w:after="0" w:line="360" w:lineRule="auto"/>
        <w:ind w:firstLine="0"/>
        <w:jc w:val="both"/>
      </w:pPr>
      <w:r>
        <w:t>PostgreSQL Global Development Group. PostgreSQL Documentation. URL: «https://www.postgresql.org/docs/current/» (дата обращения: 27.04.2026).</w:t>
      </w:r>
    </w:p>
    <w:p w14:paraId="7BAC825F" w14:textId="77777777" w:rsidR="00D13C19" w:rsidRDefault="0002330C">
      <w:pPr>
        <w:pStyle w:val="a"/>
        <w:spacing w:after="0" w:line="360" w:lineRule="auto"/>
        <w:ind w:firstLine="0"/>
        <w:jc w:val="both"/>
      </w:pPr>
      <w:r>
        <w:t xml:space="preserve">Vercel. Next.js Docs: App Router. URL: </w:t>
      </w:r>
      <w:r>
        <w:t>«https://nextjs.org/docs/app» (дата обращения: 27.04.2026).</w:t>
      </w:r>
    </w:p>
    <w:p w14:paraId="241283FA" w14:textId="77777777" w:rsidR="00D13C19" w:rsidRDefault="0002330C">
      <w:pPr>
        <w:pStyle w:val="a"/>
        <w:spacing w:after="0" w:line="360" w:lineRule="auto"/>
        <w:ind w:firstLine="0"/>
        <w:jc w:val="both"/>
      </w:pPr>
      <w:r>
        <w:t>React Team. «'use client'» directive - React. URL: «https://react.dev/reference/rsc/use-client» (дата обращения: 27.04.2026).</w:t>
      </w:r>
    </w:p>
    <w:p w14:paraId="755DE542" w14:textId="77777777" w:rsidR="00D13C19" w:rsidRDefault="0002330C">
      <w:pPr>
        <w:pStyle w:val="a"/>
        <w:spacing w:after="0" w:line="360" w:lineRule="auto"/>
        <w:ind w:firstLine="0"/>
        <w:jc w:val="both"/>
      </w:pPr>
      <w:r>
        <w:t>Docker Inc. Docker Compose | Docker Docs. URL: «https://docs.docker.com/compose/» (дата обращения: 27.04.2026).</w:t>
      </w:r>
    </w:p>
    <w:p w14:paraId="2E311435" w14:textId="77777777" w:rsidR="00D13C19" w:rsidRDefault="0002330C">
      <w:pPr>
        <w:pStyle w:val="a"/>
        <w:spacing w:after="0" w:line="360" w:lineRule="auto"/>
        <w:ind w:firstLine="0"/>
        <w:jc w:val="both"/>
      </w:pPr>
      <w:r>
        <w:t>Plotly. Plotly JavaScript Open Source Graphing Library. URL: «https://plotly.com/javascript/» (дата обращения: 27.04.2026).</w:t>
      </w:r>
    </w:p>
    <w:p w14:paraId="2BE0F937" w14:textId="77777777" w:rsidR="00D13C19" w:rsidRDefault="0002330C">
      <w:pPr>
        <w:pStyle w:val="a"/>
        <w:spacing w:after="0" w:line="360" w:lineRule="auto"/>
        <w:ind w:firstLine="0"/>
        <w:jc w:val="both"/>
      </w:pPr>
      <w:r>
        <w:t>Федеральный закон от 21.07.1997 № 116-ФЗ “О промышленной безопасности опасных производственных объектов”.</w:t>
      </w:r>
    </w:p>
    <w:p w14:paraId="70C58327" w14:textId="77777777" w:rsidR="00D13C19" w:rsidRDefault="0002330C">
      <w:pPr>
        <w:pStyle w:val="a"/>
        <w:spacing w:after="0" w:line="360" w:lineRule="auto"/>
        <w:ind w:firstLine="0"/>
        <w:jc w:val="both"/>
      </w:pPr>
      <w:r>
        <w:t>Федеральный закон от 21.12.1994 № 69-ФЗ “О пожарной безопасности”.</w:t>
      </w:r>
    </w:p>
    <w:p w14:paraId="644556A4" w14:textId="77777777" w:rsidR="00D13C19" w:rsidRDefault="0002330C">
      <w:pPr>
        <w:pStyle w:val="a"/>
        <w:spacing w:after="0" w:line="360" w:lineRule="auto"/>
        <w:ind w:firstLine="0"/>
        <w:jc w:val="both"/>
      </w:pPr>
      <w:r>
        <w:t>Федеральный закон от 10.01.2002 № 7-ФЗ “Об охране окружающей среды”.</w:t>
      </w:r>
    </w:p>
    <w:p w14:paraId="5319CBEF" w14:textId="77777777" w:rsidR="00D13C19" w:rsidRDefault="0002330C">
      <w:pPr>
        <w:pStyle w:val="a"/>
        <w:spacing w:after="0" w:line="360" w:lineRule="auto"/>
        <w:ind w:firstLine="0"/>
        <w:jc w:val="both"/>
      </w:pPr>
      <w:r>
        <w:t>Приказ Федеральной службы по экологическому, технологическому и атомному надзору от 15.12.2020 № 534 “Об утверждении федеральных норм и правил в области промышленной безопасности «Правила безопасности в нефтяной и газовой промышленности»”.</w:t>
      </w:r>
    </w:p>
    <w:p w14:paraId="1FB1816B" w14:textId="77777777" w:rsidR="00D13C19" w:rsidRDefault="0002330C">
      <w:pPr>
        <w:pStyle w:val="a"/>
        <w:spacing w:after="0" w:line="360" w:lineRule="auto"/>
        <w:ind w:firstLine="0"/>
        <w:jc w:val="both"/>
      </w:pPr>
      <w:r>
        <w:t>Трудовой кодекс Российской Федерации. Раздел X. Охрана труда.</w:t>
      </w:r>
    </w:p>
    <w:p w14:paraId="77BEA76E" w14:textId="77777777" w:rsidR="00D13C19" w:rsidRDefault="0002330C">
      <w:pPr>
        <w:pStyle w:val="a"/>
        <w:spacing w:after="0" w:line="360" w:lineRule="auto"/>
        <w:ind w:firstLine="0"/>
        <w:jc w:val="both"/>
      </w:pPr>
      <w:r>
        <w:t>Приказ Минтруда России от 15.12.2020 № 903н “Об утверждении Правил по охране труда при эксплуатации электроустановок”.</w:t>
      </w:r>
    </w:p>
    <w:p w14:paraId="682A24B0" w14:textId="77777777" w:rsidR="00D13C19" w:rsidRDefault="0002330C">
      <w:pPr>
        <w:pStyle w:val="a"/>
        <w:spacing w:after="0" w:line="360" w:lineRule="auto"/>
        <w:ind w:firstLine="0"/>
        <w:jc w:val="both"/>
      </w:pPr>
      <w:r>
        <w:lastRenderedPageBreak/>
        <w:t>СП 2.2.3670-20. Санитарно-эпидемиологические требования к условиям труда.</w:t>
      </w:r>
    </w:p>
    <w:p w14:paraId="33CE6C59" w14:textId="77777777" w:rsidR="00D13C19" w:rsidRDefault="0002330C">
      <w:pPr>
        <w:pStyle w:val="a"/>
        <w:spacing w:after="0" w:line="360" w:lineRule="auto"/>
        <w:ind w:firstLine="0"/>
        <w:jc w:val="both"/>
      </w:pPr>
      <w:r>
        <w:t>ГОСТ 12.1.003-2014. Система стандартов безопасности труда. Шум. Общие требования безопасности.</w:t>
      </w:r>
    </w:p>
    <w:p w14:paraId="111F6834" w14:textId="77777777" w:rsidR="00D13C19" w:rsidRDefault="0002330C">
      <w:pPr>
        <w:pStyle w:val="a"/>
        <w:spacing w:after="0" w:line="360" w:lineRule="auto"/>
        <w:ind w:firstLine="0"/>
        <w:jc w:val="both"/>
      </w:pPr>
      <w:r>
        <w:t xml:space="preserve">ГОСТ </w:t>
      </w:r>
      <w:r>
        <w:t>12.1.012-2004. Система стандартов безопасности труда. Вибрационная безопасность. Общие требования.</w:t>
      </w:r>
    </w:p>
    <w:p w14:paraId="7CED4C82" w14:textId="77777777" w:rsidR="00D13C19" w:rsidRDefault="0002330C">
      <w:pPr>
        <w:pStyle w:val="a"/>
        <w:spacing w:after="0" w:line="360" w:lineRule="auto"/>
        <w:ind w:firstLine="0"/>
        <w:jc w:val="both"/>
      </w:pPr>
      <w:r>
        <w:t>ГОСТ 12.1.005-88. Общие санитарно-гигиенические требования к воздуху рабочей зоны.</w:t>
      </w:r>
    </w:p>
    <w:p w14:paraId="369D0B37" w14:textId="77777777" w:rsidR="00D13C19" w:rsidRDefault="0002330C">
      <w:pPr>
        <w:pStyle w:val="a"/>
        <w:spacing w:after="0" w:line="360" w:lineRule="auto"/>
        <w:ind w:firstLine="0"/>
        <w:jc w:val="both"/>
      </w:pPr>
      <w:r>
        <w:t>AMMAD method research report («backend/analysis_results/ammad_method_research_report_20260426.md»). Электронный документ.</w:t>
      </w:r>
    </w:p>
    <w:p w14:paraId="41C41DB7" w14:textId="77777777" w:rsidR="00D13C19" w:rsidRDefault="0002330C">
      <w:pPr>
        <w:pStyle w:val="a"/>
        <w:spacing w:after="0" w:line="360" w:lineRule="auto"/>
        <w:ind w:firstLine="0"/>
        <w:jc w:val="both"/>
      </w:pPr>
      <w:r>
        <w:t>Method benchmark for 15 unique files («backend/analysis_results/method_benchmark_15files_20260404_183454/summary_method_totals.csv»). Электронный документ.</w:t>
      </w:r>
    </w:p>
    <w:p w14:paraId="1BB4BC11" w14:textId="77777777" w:rsidR="00D13C19" w:rsidRDefault="0002330C">
      <w:pPr>
        <w:pStyle w:val="a"/>
        <w:spacing w:after="0" w:line="360" w:lineRule="auto"/>
        <w:ind w:firstLine="0"/>
        <w:jc w:val="both"/>
      </w:pPr>
      <w:r>
        <w:t>AMMAD v2 evaluation summary («backend/analysis_results/ammad_v2_eval_20260426_160757/summary.txt»). Электронный документ.</w:t>
      </w:r>
    </w:p>
    <w:p w14:paraId="7F9F8FB2" w14:textId="77777777" w:rsidR="00D13C19" w:rsidRDefault="0002330C">
      <w:pPr>
        <w:pStyle w:val="a"/>
        <w:spacing w:after="0" w:line="360" w:lineRule="auto"/>
        <w:ind w:firstLine="0"/>
        <w:jc w:val="both"/>
      </w:pPr>
      <w:r>
        <w:t>Validation test results for generated anomaly cases («backend/analysis_results/ammad_validation_test_results_20260426_162038.txt»). Электронный документ.</w:t>
      </w:r>
    </w:p>
    <w:p w14:paraId="2758905C" w14:textId="77777777" w:rsidR="00D13C19" w:rsidRDefault="0002330C">
      <w:pPr>
        <w:pStyle w:val="a"/>
        <w:spacing w:after="0" w:line="360" w:lineRule="auto"/>
        <w:ind w:firstLine="0"/>
        <w:jc w:val="both"/>
      </w:pPr>
      <w:r>
        <w:t>Metadata of historical rig files («backend/analysis_results/rig_files_file_meta_20260403_195632.csv»). Электронный документ.</w:t>
      </w:r>
    </w:p>
    <w:p w14:paraId="0BA6D418" w14:textId="77777777" w:rsidR="00D13C19" w:rsidRDefault="0002330C">
      <w:pPr>
        <w:pStyle w:val="a"/>
        <w:spacing w:after="0" w:line="360" w:lineRule="auto"/>
        <w:ind w:firstLine="0"/>
        <w:jc w:val="both"/>
      </w:pPr>
      <w:r>
        <w:t>Global descriptive statistics for 12 drilling parameters («backend/analysis_results/rig_files_12params_global_20260403_195632.csv»). Электронный документ.</w:t>
      </w:r>
    </w:p>
    <w:sectPr w:rsidR="00D13C19" w:rsidSect="00034616">
      <w:footerReference w:type="default" r:id="rId8"/>
      <w:pgSz w:w="12240" w:h="15840"/>
      <w:pgMar w:top="1134" w:right="850" w:bottom="1134" w:left="1701" w:header="709" w:footer="70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DDF989" w14:textId="77777777" w:rsidR="0002330C" w:rsidRDefault="0002330C">
      <w:pPr>
        <w:spacing w:after="0" w:line="240" w:lineRule="auto"/>
      </w:pPr>
      <w:r>
        <w:separator/>
      </w:r>
    </w:p>
  </w:endnote>
  <w:endnote w:type="continuationSeparator" w:id="0">
    <w:p w14:paraId="37A2BD89" w14:textId="77777777" w:rsidR="0002330C" w:rsidRDefault="0002330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Garamond">
    <w:panose1 w:val="02020404030301010803"/>
    <w:charset w:val="CC"/>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A957F7" w14:textId="26A244A3" w:rsidR="00D13C19" w:rsidRDefault="0002330C">
    <w:pPr>
      <w:pStyle w:val="a7"/>
      <w:jc w:val="center"/>
    </w:pPr>
    <w:r>
      <w:fldChar w:fldCharType="begin"/>
    </w:r>
    <w:r>
      <w:instrText>PAGE</w:instrText>
    </w:r>
    <w:r>
      <w:fldChar w:fldCharType="separate"/>
    </w:r>
    <w:r>
      <w:rPr>
        <w:noProof/>
      </w:rPr>
      <w:t>8</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12F0F6" w14:textId="77777777" w:rsidR="0002330C" w:rsidRDefault="0002330C">
      <w:pPr>
        <w:spacing w:after="0" w:line="240" w:lineRule="auto"/>
      </w:pPr>
      <w:r>
        <w:separator/>
      </w:r>
    </w:p>
  </w:footnote>
  <w:footnote w:type="continuationSeparator" w:id="0">
    <w:p w14:paraId="5C02E3E5" w14:textId="77777777" w:rsidR="0002330C" w:rsidRDefault="0002330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1864705791">
    <w:abstractNumId w:val="8"/>
  </w:num>
  <w:num w:numId="2" w16cid:durableId="1790664555">
    <w:abstractNumId w:val="6"/>
  </w:num>
  <w:num w:numId="3" w16cid:durableId="1817255993">
    <w:abstractNumId w:val="5"/>
  </w:num>
  <w:num w:numId="4" w16cid:durableId="636036534">
    <w:abstractNumId w:val="4"/>
  </w:num>
  <w:num w:numId="5" w16cid:durableId="498467225">
    <w:abstractNumId w:val="7"/>
  </w:num>
  <w:num w:numId="6" w16cid:durableId="1429350028">
    <w:abstractNumId w:val="3"/>
  </w:num>
  <w:num w:numId="7" w16cid:durableId="1916698535">
    <w:abstractNumId w:val="2"/>
  </w:num>
  <w:num w:numId="8" w16cid:durableId="277303293">
    <w:abstractNumId w:val="1"/>
  </w:num>
  <w:num w:numId="9" w16cid:durableId="669062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5906"/>
    <w:rsid w:val="0002330C"/>
    <w:rsid w:val="00034616"/>
    <w:rsid w:val="0006063C"/>
    <w:rsid w:val="0015074B"/>
    <w:rsid w:val="0029639D"/>
    <w:rsid w:val="00326F90"/>
    <w:rsid w:val="00AA1D8D"/>
    <w:rsid w:val="00B47730"/>
    <w:rsid w:val="00CB0664"/>
    <w:rsid w:val="00D13C1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D7A673"/>
  <w14:defaultImageDpi w14:val="300"/>
  <w15:docId w15:val="{658AAE7E-096F-4EE5-AF79-E34047006E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rPr>
      <w:rFonts w:ascii="Times New Roman" w:eastAsia="Times New Roman" w:hAnsi="Times New Roman"/>
      <w:sz w:val="24"/>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14">
    <w:name w:val="toc 1"/>
    <w:basedOn w:val="a1"/>
    <w:next w:val="a1"/>
    <w:autoRedefine/>
    <w:uiPriority w:val="39"/>
    <w:unhideWhenUsed/>
    <w:rsid w:val="0002330C"/>
    <w:pPr>
      <w:spacing w:after="100"/>
    </w:pPr>
  </w:style>
  <w:style w:type="paragraph" w:styleId="2c">
    <w:name w:val="toc 2"/>
    <w:basedOn w:val="a1"/>
    <w:next w:val="a1"/>
    <w:autoRedefine/>
    <w:uiPriority w:val="39"/>
    <w:unhideWhenUsed/>
    <w:rsid w:val="0002330C"/>
    <w:pPr>
      <w:spacing w:after="100"/>
      <w:ind w:left="240"/>
    </w:pPr>
  </w:style>
  <w:style w:type="paragraph" w:styleId="38">
    <w:name w:val="toc 3"/>
    <w:basedOn w:val="a1"/>
    <w:next w:val="a1"/>
    <w:autoRedefine/>
    <w:uiPriority w:val="39"/>
    <w:unhideWhenUsed/>
    <w:rsid w:val="0002330C"/>
    <w:pPr>
      <w:spacing w:after="100"/>
      <w:ind w:left="480"/>
    </w:pPr>
  </w:style>
  <w:style w:type="character" w:styleId="aff8">
    <w:name w:val="Hyperlink"/>
    <w:basedOn w:val="a2"/>
    <w:uiPriority w:val="99"/>
    <w:unhideWhenUsed/>
    <w:rsid w:val="0002330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59</Pages>
  <Words>15398</Words>
  <Characters>87769</Characters>
  <Application>Microsoft Office Word</Application>
  <DocSecurity>0</DocSecurity>
  <Lines>731</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102962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Максим Иванов</cp:lastModifiedBy>
  <cp:revision>2</cp:revision>
  <dcterms:created xsi:type="dcterms:W3CDTF">2013-12-23T23:15:00Z</dcterms:created>
  <dcterms:modified xsi:type="dcterms:W3CDTF">2026-04-27T10:58:00Z</dcterms:modified>
  <cp:category/>
</cp:coreProperties>
</file>