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1A7" w:rsidRDefault="00F871A7" w:rsidP="00F871A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по теме </w:t>
      </w:r>
    </w:p>
    <w:p w:rsidR="00553D64" w:rsidRDefault="00F871A7" w:rsidP="00243308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2316D7">
        <w:rPr>
          <w:rFonts w:ascii="Times New Roman" w:hAnsi="Times New Roman" w:cs="Times New Roman"/>
          <w:sz w:val="32"/>
          <w:szCs w:val="28"/>
        </w:rPr>
        <w:t>«</w:t>
      </w:r>
      <w:r w:rsidR="00553D64">
        <w:rPr>
          <w:rFonts w:ascii="Times New Roman" w:hAnsi="Times New Roman" w:cs="Times New Roman"/>
          <w:sz w:val="32"/>
          <w:szCs w:val="28"/>
        </w:rPr>
        <w:t xml:space="preserve">Паттерн </w:t>
      </w:r>
      <w:r w:rsidR="00553D64">
        <w:rPr>
          <w:rFonts w:ascii="Times New Roman" w:hAnsi="Times New Roman" w:cs="Times New Roman"/>
          <w:sz w:val="32"/>
          <w:szCs w:val="28"/>
          <w:lang w:val="en-US"/>
        </w:rPr>
        <w:t>MVVM</w:t>
      </w:r>
      <w:r w:rsidR="00553D64" w:rsidRPr="00553D64">
        <w:rPr>
          <w:rFonts w:ascii="Times New Roman" w:hAnsi="Times New Roman" w:cs="Times New Roman"/>
          <w:sz w:val="32"/>
          <w:szCs w:val="28"/>
        </w:rPr>
        <w:t>.</w:t>
      </w:r>
      <w:r w:rsidR="00553D64">
        <w:rPr>
          <w:rFonts w:ascii="Times New Roman" w:hAnsi="Times New Roman" w:cs="Times New Roman"/>
          <w:sz w:val="32"/>
          <w:szCs w:val="28"/>
        </w:rPr>
        <w:t xml:space="preserve"> Использование паттерна </w:t>
      </w:r>
      <w:r w:rsidR="00553D64">
        <w:rPr>
          <w:rFonts w:ascii="Times New Roman" w:hAnsi="Times New Roman" w:cs="Times New Roman"/>
          <w:sz w:val="32"/>
          <w:szCs w:val="28"/>
          <w:lang w:val="en-US"/>
        </w:rPr>
        <w:t>MVVM</w:t>
      </w:r>
      <w:r w:rsidR="00553D64">
        <w:rPr>
          <w:rFonts w:ascii="Times New Roman" w:hAnsi="Times New Roman" w:cs="Times New Roman"/>
          <w:sz w:val="32"/>
          <w:szCs w:val="28"/>
        </w:rPr>
        <w:t xml:space="preserve"> в </w:t>
      </w:r>
    </w:p>
    <w:p w:rsidR="00BF1AED" w:rsidRPr="00812A6D" w:rsidRDefault="00553D64" w:rsidP="00243308">
      <w:pPr>
        <w:spacing w:after="12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WPF</w:t>
      </w:r>
      <w:r>
        <w:rPr>
          <w:rFonts w:ascii="Times New Roman" w:hAnsi="Times New Roman" w:cs="Times New Roman"/>
          <w:sz w:val="32"/>
          <w:szCs w:val="28"/>
        </w:rPr>
        <w:t>-приложениях</w:t>
      </w:r>
      <w:r w:rsidR="00F871A7" w:rsidRPr="002316D7">
        <w:rPr>
          <w:rFonts w:ascii="Times New Roman" w:hAnsi="Times New Roman" w:cs="Times New Roman"/>
          <w:sz w:val="32"/>
          <w:szCs w:val="28"/>
        </w:rPr>
        <w:t>»</w:t>
      </w:r>
    </w:p>
    <w:p w:rsidR="00DF477A" w:rsidRDefault="00CC5234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6C47">
        <w:rPr>
          <w:rFonts w:ascii="Times New Roman" w:hAnsi="Times New Roman" w:cs="Times New Roman"/>
          <w:sz w:val="28"/>
          <w:szCs w:val="28"/>
        </w:rPr>
        <w:t xml:space="preserve">Изучите материал по следующим ссылкам: </w:t>
      </w:r>
      <w:hyperlink r:id="rId5" w:history="1">
        <w:r w:rsidR="00476C47" w:rsidRPr="00476C47">
          <w:rPr>
            <w:rStyle w:val="Hyperlink"/>
            <w:rFonts w:ascii="Times New Roman" w:hAnsi="Times New Roman" w:cs="Times New Roman"/>
            <w:sz w:val="28"/>
            <w:szCs w:val="28"/>
          </w:rPr>
          <w:t>https://metanit.com/</w:t>
        </w:r>
      </w:hyperlink>
      <w:r w:rsidR="00476C47" w:rsidRPr="00476C47">
        <w:rPr>
          <w:rFonts w:ascii="Times New Roman" w:hAnsi="Times New Roman" w:cs="Times New Roman"/>
          <w:sz w:val="28"/>
          <w:szCs w:val="28"/>
        </w:rPr>
        <w:t xml:space="preserve"> </w:t>
      </w:r>
      <w:r w:rsidR="00F871A7" w:rsidRPr="00476C47">
        <w:rPr>
          <w:rFonts w:ascii="Times New Roman" w:hAnsi="Times New Roman" w:cs="Times New Roman"/>
          <w:sz w:val="28"/>
          <w:szCs w:val="28"/>
        </w:rPr>
        <w:t>и</w:t>
      </w:r>
      <w:r w:rsidR="00476C47" w:rsidRPr="00476C47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476C47" w:rsidRPr="00476C47">
          <w:rPr>
            <w:rStyle w:val="Hyperlink"/>
            <w:rFonts w:ascii="Times New Roman" w:hAnsi="Times New Roman" w:cs="Times New Roman"/>
            <w:sz w:val="28"/>
            <w:szCs w:val="28"/>
          </w:rPr>
          <w:t>https://professorweb.ru/</w:t>
        </w:r>
      </w:hyperlink>
      <w:r w:rsidR="00F871A7" w:rsidRPr="00476C47">
        <w:rPr>
          <w:rFonts w:ascii="Times New Roman" w:hAnsi="Times New Roman" w:cs="Times New Roman"/>
          <w:sz w:val="28"/>
          <w:szCs w:val="28"/>
        </w:rPr>
        <w:t>.</w:t>
      </w:r>
    </w:p>
    <w:p w:rsidR="00553D64" w:rsidRPr="00553D64" w:rsidRDefault="00553D64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из каких компонентов состоит паттерн</w:t>
      </w:r>
      <w:r w:rsidRPr="00553D64">
        <w:rPr>
          <w:rFonts w:ascii="Times New Roman" w:hAnsi="Times New Roman" w:cs="Times New Roman"/>
          <w:sz w:val="28"/>
          <w:szCs w:val="28"/>
        </w:rPr>
        <w:t>?</w:t>
      </w:r>
    </w:p>
    <w:p w:rsidR="00553D64" w:rsidRDefault="00553D64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область использования (языки программирования, платформы и т.д.) этого паттерна.</w:t>
      </w:r>
    </w:p>
    <w:p w:rsidR="00535B42" w:rsidRDefault="00553D64" w:rsidP="00535B42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паттерн можно реализовать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553D64">
        <w:rPr>
          <w:rFonts w:ascii="Times New Roman" w:hAnsi="Times New Roman" w:cs="Times New Roman"/>
          <w:sz w:val="28"/>
          <w:szCs w:val="28"/>
        </w:rPr>
        <w:t>?</w:t>
      </w:r>
    </w:p>
    <w:p w:rsidR="00535B42" w:rsidRPr="00535B42" w:rsidRDefault="00553D64" w:rsidP="00535B42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5B42">
        <w:rPr>
          <w:rFonts w:ascii="Times New Roman" w:hAnsi="Times New Roman" w:cs="Times New Roman"/>
          <w:sz w:val="28"/>
          <w:szCs w:val="28"/>
        </w:rPr>
        <w:t>Объясните назначение интерфейса INotifyPropertyChanged</w:t>
      </w:r>
      <w:r w:rsidRPr="00535B4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35B42" w:rsidRDefault="00553D64" w:rsidP="00535B42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5B42">
        <w:rPr>
          <w:rFonts w:ascii="Times New Roman" w:hAnsi="Times New Roman" w:cs="Times New Roman"/>
          <w:sz w:val="28"/>
          <w:szCs w:val="28"/>
        </w:rPr>
        <w:t xml:space="preserve">Зачем нужен </w:t>
      </w:r>
      <w:r w:rsidR="00243308" w:rsidRPr="00535B42">
        <w:rPr>
          <w:rFonts w:ascii="Times New Roman" w:hAnsi="Times New Roman" w:cs="Times New Roman"/>
          <w:sz w:val="28"/>
          <w:szCs w:val="28"/>
        </w:rPr>
        <w:t>интерфейс</w:t>
      </w:r>
      <w:r w:rsidRPr="00535B42">
        <w:rPr>
          <w:rFonts w:ascii="Times New Roman" w:hAnsi="Times New Roman" w:cs="Times New Roman"/>
          <w:sz w:val="28"/>
          <w:szCs w:val="28"/>
        </w:rPr>
        <w:t xml:space="preserve"> ICommand и как паттерн </w:t>
      </w:r>
      <w:r w:rsidRPr="00535B42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535B42">
        <w:rPr>
          <w:rFonts w:ascii="Times New Roman" w:hAnsi="Times New Roman" w:cs="Times New Roman"/>
          <w:sz w:val="28"/>
          <w:szCs w:val="28"/>
        </w:rPr>
        <w:t xml:space="preserve"> использует </w:t>
      </w:r>
      <w:r w:rsidR="00243308" w:rsidRPr="00535B42">
        <w:rPr>
          <w:rFonts w:ascii="Times New Roman" w:hAnsi="Times New Roman" w:cs="Times New Roman"/>
          <w:sz w:val="28"/>
          <w:szCs w:val="28"/>
        </w:rPr>
        <w:t>команды</w:t>
      </w:r>
      <w:r w:rsidR="00243308">
        <w:rPr>
          <w:rFonts w:ascii="Times New Roman" w:hAnsi="Times New Roman" w:cs="Times New Roman"/>
          <w:sz w:val="28"/>
          <w:szCs w:val="28"/>
        </w:rPr>
        <w:t xml:space="preserve"> в </w:t>
      </w:r>
      <w:r w:rsidR="0024330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243308" w:rsidRPr="00243308">
        <w:rPr>
          <w:rFonts w:ascii="Times New Roman" w:hAnsi="Times New Roman" w:cs="Times New Roman"/>
          <w:sz w:val="28"/>
          <w:szCs w:val="28"/>
        </w:rPr>
        <w:t>-</w:t>
      </w:r>
      <w:r w:rsidR="00243308">
        <w:rPr>
          <w:rFonts w:ascii="Times New Roman" w:hAnsi="Times New Roman" w:cs="Times New Roman"/>
          <w:sz w:val="28"/>
          <w:szCs w:val="28"/>
        </w:rPr>
        <w:t>приложениях</w:t>
      </w:r>
      <w:bookmarkStart w:id="0" w:name="_GoBack"/>
      <w:bookmarkEnd w:id="0"/>
      <w:r w:rsidRPr="00535B42">
        <w:rPr>
          <w:rFonts w:ascii="Times New Roman" w:hAnsi="Times New Roman" w:cs="Times New Roman"/>
          <w:sz w:val="28"/>
          <w:szCs w:val="28"/>
        </w:rPr>
        <w:t>.</w:t>
      </w:r>
    </w:p>
    <w:p w:rsidR="00535B42" w:rsidRDefault="00553D64" w:rsidP="00535B42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5B42">
        <w:rPr>
          <w:rFonts w:ascii="Times New Roman" w:hAnsi="Times New Roman" w:cs="Times New Roman"/>
          <w:sz w:val="28"/>
          <w:szCs w:val="28"/>
        </w:rPr>
        <w:t>Чем отличаются команды от событий?</w:t>
      </w:r>
    </w:p>
    <w:p w:rsidR="00535B42" w:rsidRDefault="00535B42" w:rsidP="00535B42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Расскажите о</w:t>
      </w:r>
      <w:r w:rsidR="00553D64" w:rsidRPr="00535B42">
        <w:rPr>
          <w:rFonts w:ascii="Times New Roman" w:hAnsi="Times New Roman" w:cs="Times New Roman"/>
          <w:sz w:val="28"/>
          <w:szCs w:val="28"/>
        </w:rPr>
        <w:t xml:space="preserve"> </w:t>
      </w:r>
      <w:r w:rsidRPr="00535B42">
        <w:rPr>
          <w:rFonts w:ascii="Times New Roman" w:hAnsi="Times New Roman" w:cs="Times New Roman"/>
          <w:sz w:val="28"/>
          <w:szCs w:val="28"/>
        </w:rPr>
        <w:t xml:space="preserve">назначении и </w:t>
      </w:r>
      <w:r>
        <w:rPr>
          <w:rFonts w:ascii="Times New Roman" w:hAnsi="Times New Roman" w:cs="Times New Roman"/>
          <w:sz w:val="28"/>
          <w:szCs w:val="28"/>
        </w:rPr>
        <w:t xml:space="preserve">об </w:t>
      </w:r>
      <w:r w:rsidR="00553D64" w:rsidRPr="00535B42">
        <w:rPr>
          <w:rFonts w:ascii="Times New Roman" w:hAnsi="Times New Roman" w:cs="Times New Roman"/>
          <w:sz w:val="28"/>
          <w:szCs w:val="28"/>
        </w:rPr>
        <w:t xml:space="preserve">основных возможностях </w:t>
      </w:r>
      <w:r w:rsidRPr="00535B42">
        <w:rPr>
          <w:rFonts w:ascii="Times New Roman" w:hAnsi="Times New Roman" w:cs="Times New Roman"/>
          <w:sz w:val="28"/>
          <w:szCs w:val="28"/>
        </w:rPr>
        <w:t xml:space="preserve">следующих библиотек и фреймворков: </w:t>
      </w:r>
      <w:hyperlink r:id="rId7" w:history="1">
        <w:r w:rsidRPr="00535B42">
          <w:rPr>
            <w:rStyle w:val="Hyperlink"/>
            <w:rFonts w:ascii="Times New Roman" w:hAnsi="Times New Roman" w:cs="Times New Roman"/>
            <w:sz w:val="28"/>
            <w:szCs w:val="28"/>
          </w:rPr>
          <w:t>Light Toolkit</w:t>
        </w:r>
      </w:hyperlink>
      <w:r w:rsidRPr="00535B42">
        <w:rPr>
          <w:rFonts w:ascii="Times New Roman" w:hAnsi="Times New Roman" w:cs="Times New Roman"/>
          <w:sz w:val="28"/>
          <w:szCs w:val="28"/>
        </w:rPr>
        <w:t xml:space="preserve">, </w:t>
      </w:r>
      <w:hyperlink r:id="rId8" w:history="1">
        <w:r w:rsidRPr="00535B42">
          <w:rPr>
            <w:rStyle w:val="Hyperlink"/>
            <w:rFonts w:ascii="Times New Roman" w:hAnsi="Times New Roman" w:cs="Times New Roman"/>
            <w:sz w:val="28"/>
            <w:szCs w:val="28"/>
          </w:rPr>
          <w:t>Catel</w:t>
        </w:r>
      </w:hyperlink>
      <w:r w:rsidRPr="00535B42">
        <w:rPr>
          <w:rFonts w:ascii="Times New Roman" w:hAnsi="Times New Roman" w:cs="Times New Roman"/>
          <w:sz w:val="28"/>
          <w:szCs w:val="28"/>
        </w:rPr>
        <w:t xml:space="preserve"> и </w:t>
      </w:r>
      <w:hyperlink r:id="rId9" w:history="1">
        <w:r w:rsidRPr="00535B42">
          <w:rPr>
            <w:rStyle w:val="Hyperlink"/>
            <w:rFonts w:ascii="Times New Roman" w:hAnsi="Times New Roman" w:cs="Times New Roman"/>
            <w:sz w:val="28"/>
            <w:szCs w:val="28"/>
          </w:rPr>
          <w:t>Prism</w:t>
        </w:r>
      </w:hyperlink>
      <w:r w:rsidRPr="00535B42">
        <w:rPr>
          <w:rFonts w:ascii="Times New Roman" w:hAnsi="Times New Roman" w:cs="Times New Roman"/>
          <w:sz w:val="28"/>
          <w:szCs w:val="28"/>
        </w:rPr>
        <w:t>.</w:t>
      </w:r>
    </w:p>
    <w:p w:rsidR="00E24917" w:rsidRPr="00535B42" w:rsidRDefault="00535B42" w:rsidP="00535B42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5B42">
        <w:rPr>
          <w:rFonts w:ascii="Times New Roman" w:hAnsi="Times New Roman" w:cs="Times New Roman"/>
          <w:sz w:val="28"/>
          <w:szCs w:val="28"/>
        </w:rPr>
        <w:t xml:space="preserve">На основе предыдущей лабораторной работы </w:t>
      </w:r>
      <w:r>
        <w:rPr>
          <w:rFonts w:ascii="Times New Roman" w:hAnsi="Times New Roman" w:cs="Times New Roman"/>
          <w:sz w:val="28"/>
          <w:szCs w:val="28"/>
        </w:rPr>
        <w:t>необходимо внедрить</w:t>
      </w:r>
      <w:r w:rsidRPr="00535B42">
        <w:rPr>
          <w:rFonts w:ascii="Times New Roman" w:hAnsi="Times New Roman" w:cs="Times New Roman"/>
          <w:sz w:val="28"/>
          <w:szCs w:val="28"/>
        </w:rPr>
        <w:t xml:space="preserve"> в приложение паттерн </w:t>
      </w:r>
      <w:r w:rsidRPr="00535B42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535B42">
        <w:rPr>
          <w:rFonts w:ascii="Times New Roman" w:hAnsi="Times New Roman" w:cs="Times New Roman"/>
          <w:sz w:val="28"/>
          <w:szCs w:val="28"/>
        </w:rPr>
        <w:t xml:space="preserve"> (минимум использовать две модели представления).</w:t>
      </w:r>
    </w:p>
    <w:sectPr w:rsidR="00E24917" w:rsidRPr="00535B42" w:rsidSect="00F871A7"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20C7"/>
    <w:multiLevelType w:val="hybridMultilevel"/>
    <w:tmpl w:val="4B42A5F0"/>
    <w:lvl w:ilvl="0" w:tplc="8584C2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53419"/>
    <w:multiLevelType w:val="hybridMultilevel"/>
    <w:tmpl w:val="EFD0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AA"/>
    <w:rsid w:val="0000092A"/>
    <w:rsid w:val="00045432"/>
    <w:rsid w:val="001B321C"/>
    <w:rsid w:val="00243308"/>
    <w:rsid w:val="00280025"/>
    <w:rsid w:val="002C06AA"/>
    <w:rsid w:val="00341B32"/>
    <w:rsid w:val="00352F50"/>
    <w:rsid w:val="004470FA"/>
    <w:rsid w:val="00476C47"/>
    <w:rsid w:val="004D321A"/>
    <w:rsid w:val="00535B42"/>
    <w:rsid w:val="00553D64"/>
    <w:rsid w:val="00606A67"/>
    <w:rsid w:val="006132BC"/>
    <w:rsid w:val="0069616C"/>
    <w:rsid w:val="007663A4"/>
    <w:rsid w:val="007A5CD3"/>
    <w:rsid w:val="007B367B"/>
    <w:rsid w:val="00812A6D"/>
    <w:rsid w:val="00850FE3"/>
    <w:rsid w:val="008F7588"/>
    <w:rsid w:val="00957656"/>
    <w:rsid w:val="009D607E"/>
    <w:rsid w:val="00A13F51"/>
    <w:rsid w:val="00AB64BB"/>
    <w:rsid w:val="00AF61E8"/>
    <w:rsid w:val="00BF1AED"/>
    <w:rsid w:val="00C926A4"/>
    <w:rsid w:val="00CC5234"/>
    <w:rsid w:val="00D14713"/>
    <w:rsid w:val="00D35D83"/>
    <w:rsid w:val="00DE7509"/>
    <w:rsid w:val="00DF477A"/>
    <w:rsid w:val="00E24917"/>
    <w:rsid w:val="00E4341D"/>
    <w:rsid w:val="00E623A4"/>
    <w:rsid w:val="00E629D9"/>
    <w:rsid w:val="00EE7B6B"/>
    <w:rsid w:val="00F27F80"/>
    <w:rsid w:val="00F8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41E7"/>
  <w15:chartTrackingRefBased/>
  <w15:docId w15:val="{37A4DE03-E7FF-44E5-8FDF-A0DF2A2A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1A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71A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elprojec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vvmligh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essorweb.ru/my/WPF/documents_WPF/level36/36_5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tanit.com/sharp/wpf/22.1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smLibrary/Pr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Hladki</dc:creator>
  <cp:keywords/>
  <dc:description/>
  <cp:lastModifiedBy>Maks Hladki</cp:lastModifiedBy>
  <cp:revision>18</cp:revision>
  <dcterms:created xsi:type="dcterms:W3CDTF">2017-04-30T13:39:00Z</dcterms:created>
  <dcterms:modified xsi:type="dcterms:W3CDTF">2017-05-30T17:03:00Z</dcterms:modified>
</cp:coreProperties>
</file>