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1A70" w:rsidRPr="007151F3" w:rsidRDefault="00A50673">
      <w:pPr>
        <w:spacing w:after="0"/>
        <w:ind w:right="3823"/>
        <w:jc w:val="right"/>
        <w:rPr>
          <w:rFonts w:asciiTheme="minorHAnsi" w:eastAsia="Times New Roman" w:hAnsiTheme="minorHAnsi" w:cstheme="minorHAnsi"/>
          <w:b/>
          <w:sz w:val="36"/>
          <w:szCs w:val="36"/>
        </w:rPr>
      </w:pPr>
      <w:r w:rsidRPr="007151F3">
        <w:rPr>
          <w:rFonts w:asciiTheme="minorHAnsi" w:eastAsia="Times New Roman" w:hAnsiTheme="minorHAnsi" w:cstheme="minorHAnsi"/>
          <w:b/>
          <w:sz w:val="36"/>
          <w:szCs w:val="36"/>
        </w:rPr>
        <w:t xml:space="preserve">Python </w:t>
      </w:r>
    </w:p>
    <w:p w:rsidR="003F7B6A" w:rsidRDefault="003F7B6A">
      <w:pPr>
        <w:spacing w:after="0"/>
        <w:ind w:right="3823"/>
        <w:jc w:val="right"/>
      </w:pPr>
    </w:p>
    <w:tbl>
      <w:tblPr>
        <w:tblStyle w:val="TableGrid"/>
        <w:tblW w:w="9744" w:type="dxa"/>
        <w:tblInd w:w="6" w:type="dxa"/>
        <w:tblCellMar>
          <w:top w:w="4" w:type="dxa"/>
          <w:left w:w="107" w:type="dxa"/>
          <w:right w:w="56" w:type="dxa"/>
        </w:tblCellMar>
        <w:tblLook w:val="04A0" w:firstRow="1" w:lastRow="0" w:firstColumn="1" w:lastColumn="0" w:noHBand="0" w:noVBand="1"/>
      </w:tblPr>
      <w:tblGrid>
        <w:gridCol w:w="4872"/>
        <w:gridCol w:w="4872"/>
      </w:tblGrid>
      <w:tr w:rsidR="00D41A70">
        <w:trPr>
          <w:trHeight w:val="1298"/>
        </w:trPr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1A70" w:rsidRPr="007151F3" w:rsidRDefault="00A50673">
            <w:pPr>
              <w:rPr>
                <w:rFonts w:asciiTheme="minorHAnsi" w:hAnsiTheme="minorHAnsi" w:cstheme="minorHAnsi"/>
              </w:rPr>
            </w:pPr>
            <w:r w:rsidRPr="007151F3">
              <w:rPr>
                <w:rFonts w:asciiTheme="minorHAnsi" w:eastAsia="Times New Roman" w:hAnsiTheme="minorHAnsi" w:cstheme="minorHAnsi"/>
                <w:b/>
                <w:sz w:val="28"/>
              </w:rPr>
              <w:t xml:space="preserve">Означення 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41A70" w:rsidRPr="003F7B6A" w:rsidRDefault="00A50673">
            <w:pPr>
              <w:ind w:left="1"/>
              <w:rPr>
                <w:rFonts w:asciiTheme="minorHAnsi" w:hAnsiTheme="minorHAnsi" w:cstheme="minorHAnsi"/>
              </w:rPr>
            </w:pPr>
            <w:r w:rsidRPr="003F7B6A">
              <w:rPr>
                <w:rFonts w:asciiTheme="minorHAnsi" w:eastAsia="Times New Roman" w:hAnsiTheme="minorHAnsi" w:cstheme="minorHAnsi"/>
                <w:b/>
                <w:sz w:val="28"/>
              </w:rPr>
              <w:t>Інтерпретована об’єктно</w:t>
            </w:r>
            <w:r w:rsidR="003F7B6A">
              <w:rPr>
                <w:rFonts w:asciiTheme="minorHAnsi" w:eastAsia="Times New Roman" w:hAnsiTheme="minorHAnsi" w:cstheme="minorHAnsi"/>
                <w:b/>
                <w:sz w:val="28"/>
                <w:lang w:val="uk-UA"/>
              </w:rPr>
              <w:t>-</w:t>
            </w:r>
            <w:r w:rsidRPr="003F7B6A">
              <w:rPr>
                <w:rFonts w:asciiTheme="minorHAnsi" w:eastAsia="Times New Roman" w:hAnsiTheme="minorHAnsi" w:cstheme="minorHAnsi"/>
                <w:b/>
                <w:sz w:val="28"/>
              </w:rPr>
              <w:t xml:space="preserve">орієнтована мова програмування високого рівня зі строгою динамічною типізацією </w:t>
            </w:r>
          </w:p>
        </w:tc>
      </w:tr>
      <w:tr w:rsidR="00D41A70">
        <w:trPr>
          <w:trHeight w:val="2717"/>
        </w:trPr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1A70" w:rsidRPr="007151F3" w:rsidRDefault="00A50673">
            <w:pPr>
              <w:rPr>
                <w:rFonts w:asciiTheme="minorHAnsi" w:hAnsiTheme="minorHAnsi" w:cstheme="minorHAnsi"/>
              </w:rPr>
            </w:pPr>
            <w:r w:rsidRPr="007151F3">
              <w:rPr>
                <w:rFonts w:asciiTheme="minorHAnsi" w:eastAsia="Times New Roman" w:hAnsiTheme="minorHAnsi" w:cstheme="minorHAnsi"/>
                <w:b/>
                <w:sz w:val="28"/>
              </w:rPr>
              <w:t xml:space="preserve">Іконка 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:rsidR="00D41A70" w:rsidRDefault="00A50673">
            <w:pPr>
              <w:ind w:right="193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19072" cy="1719072"/>
                  <wp:effectExtent l="0" t="0" r="0" b="0"/>
                  <wp:docPr id="308" name="Picture 308" descr="Index of /images/thumb/9/94/Python-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 30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072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D41A70">
        <w:trPr>
          <w:trHeight w:val="331"/>
        </w:trPr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1A70" w:rsidRPr="007151F3" w:rsidRDefault="00A50673">
            <w:pPr>
              <w:rPr>
                <w:rFonts w:asciiTheme="minorHAnsi" w:hAnsiTheme="minorHAnsi" w:cstheme="minorHAnsi"/>
              </w:rPr>
            </w:pPr>
            <w:r w:rsidRPr="007151F3">
              <w:rPr>
                <w:rFonts w:asciiTheme="minorHAnsi" w:eastAsia="Times New Roman" w:hAnsiTheme="minorHAnsi" w:cstheme="minorHAnsi"/>
                <w:b/>
                <w:sz w:val="28"/>
              </w:rPr>
              <w:t xml:space="preserve">Засновник 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41A70" w:rsidRPr="003F7B6A" w:rsidRDefault="00A50673">
            <w:pPr>
              <w:ind w:left="1"/>
              <w:rPr>
                <w:rFonts w:asciiTheme="minorHAnsi" w:hAnsiTheme="minorHAnsi" w:cstheme="minorHAnsi"/>
              </w:rPr>
            </w:pPr>
            <w:r w:rsidRPr="003F7B6A">
              <w:rPr>
                <w:rFonts w:asciiTheme="minorHAnsi" w:eastAsia="Times New Roman" w:hAnsiTheme="minorHAnsi" w:cstheme="minorHAnsi"/>
                <w:b/>
                <w:sz w:val="28"/>
              </w:rPr>
              <w:t xml:space="preserve">Гвідо ван Россум </w:t>
            </w:r>
          </w:p>
        </w:tc>
      </w:tr>
      <w:tr w:rsidR="00D41A70" w:rsidRPr="00B759C8">
        <w:trPr>
          <w:trHeight w:val="3231"/>
        </w:trPr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1A70" w:rsidRPr="007151F3" w:rsidRDefault="00A50673">
            <w:pPr>
              <w:rPr>
                <w:rFonts w:asciiTheme="minorHAnsi" w:hAnsiTheme="minorHAnsi" w:cstheme="minorHAnsi"/>
              </w:rPr>
            </w:pPr>
            <w:r w:rsidRPr="007151F3">
              <w:rPr>
                <w:rFonts w:asciiTheme="minorHAnsi" w:eastAsia="Times New Roman" w:hAnsiTheme="minorHAnsi" w:cstheme="minorHAnsi"/>
                <w:b/>
                <w:sz w:val="28"/>
              </w:rPr>
              <w:t xml:space="preserve">Специфіка 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41A70" w:rsidRDefault="003F7B6A">
            <w:pPr>
              <w:ind w:left="1" w:right="51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 w:rsidRPr="003F7B6A">
              <w:rPr>
                <w:rFonts w:asciiTheme="minorHAnsi" w:eastAsia="Times New Roman" w:hAnsiTheme="minorHAnsi" w:cstheme="minorHAnsi"/>
                <w:b/>
                <w:sz w:val="28"/>
                <w:lang w:val="ru-RU"/>
              </w:rPr>
              <w:t>Python має ефективні структури даних високого рівня та простий, але ефективний підхід до об'єктно-орієнтованого програмування</w:t>
            </w:r>
            <w:r w:rsidRPr="003F7B6A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.</w:t>
            </w:r>
          </w:p>
          <w:p w:rsidR="003F7B6A" w:rsidRPr="003F7B6A" w:rsidRDefault="003F7B6A">
            <w:pPr>
              <w:ind w:left="1" w:right="51"/>
              <w:rPr>
                <w:b/>
                <w:bCs/>
                <w:sz w:val="28"/>
                <w:szCs w:val="28"/>
                <w:lang w:val="ru-RU"/>
              </w:rPr>
            </w:pPr>
            <w:r w:rsidRPr="003F7B6A">
              <w:rPr>
                <w:b/>
                <w:bCs/>
                <w:sz w:val="28"/>
                <w:szCs w:val="28"/>
                <w:lang w:val="ru-RU"/>
              </w:rPr>
              <w:t>Python підтримує модулі та пакети модулів, що сприяє модульності та повторному використанню коду. Інтерпретатор Python та стандартні бібліотеки доступні як у скомпільованій, так і у вихідній формі на всіх основних платформах. В мові програмування Python підтримується кілька парадигм програмування, зокрема: об'єктно-орієнтована, процедурна, функціональна та аспектно-орієнтована.</w:t>
            </w:r>
          </w:p>
        </w:tc>
      </w:tr>
      <w:tr w:rsidR="00D41A70" w:rsidRPr="00B759C8">
        <w:trPr>
          <w:trHeight w:val="1298"/>
        </w:trPr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1A70" w:rsidRPr="007151F3" w:rsidRDefault="00A50673">
            <w:pPr>
              <w:rPr>
                <w:rFonts w:asciiTheme="minorHAnsi" w:hAnsiTheme="minorHAnsi" w:cstheme="minorHAnsi"/>
              </w:rPr>
            </w:pPr>
            <w:r w:rsidRPr="007151F3">
              <w:rPr>
                <w:rFonts w:asciiTheme="minorHAnsi" w:eastAsia="Times New Roman" w:hAnsiTheme="minorHAnsi" w:cstheme="minorHAnsi"/>
                <w:b/>
                <w:sz w:val="28"/>
              </w:rPr>
              <w:t xml:space="preserve">Сфери використання  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41A70" w:rsidRPr="00084BF7" w:rsidRDefault="003F7B6A">
            <w:pPr>
              <w:ind w:left="1"/>
              <w:rPr>
                <w:lang w:val="ru-RU"/>
              </w:rPr>
            </w:pPr>
            <w:r>
              <w:rPr>
                <w:b/>
                <w:bCs/>
                <w:sz w:val="28"/>
                <w:szCs w:val="28"/>
              </w:rPr>
              <w:t>Python</w:t>
            </w:r>
            <w:r w:rsidRPr="003F7B6A">
              <w:rPr>
                <w:b/>
                <w:bCs/>
                <w:sz w:val="28"/>
                <w:szCs w:val="28"/>
                <w:lang w:val="ru-RU"/>
              </w:rPr>
              <w:t xml:space="preserve"> використовується в багатьох проєктах та в різних якостях: як основна мова програмування або для створення розширень та інтеграції додатків. На Python реалізована </w:t>
            </w:r>
            <w:r w:rsidRPr="003F7B6A">
              <w:rPr>
                <w:b/>
                <w:bCs/>
                <w:sz w:val="28"/>
                <w:szCs w:val="28"/>
                <w:lang w:val="ru-RU"/>
              </w:rPr>
              <w:lastRenderedPageBreak/>
              <w:t>велика кількість проєктів, також вона активно використовується для створення прототипів майбутніх програм</w:t>
            </w:r>
            <w:r w:rsidRPr="003F7B6A">
              <w:rPr>
                <w:lang w:val="ru-RU"/>
              </w:rPr>
              <w:t>.</w:t>
            </w:r>
          </w:p>
        </w:tc>
      </w:tr>
      <w:tr w:rsidR="00D41A70">
        <w:trPr>
          <w:trHeight w:val="652"/>
        </w:trPr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1A70" w:rsidRPr="007151F3" w:rsidRDefault="00A50673">
            <w:pPr>
              <w:rPr>
                <w:rFonts w:asciiTheme="minorHAnsi" w:hAnsiTheme="minorHAnsi" w:cstheme="minorHAnsi"/>
              </w:rPr>
            </w:pPr>
            <w:r w:rsidRPr="007151F3">
              <w:rPr>
                <w:rFonts w:asciiTheme="minorHAnsi" w:eastAsia="Times New Roman" w:hAnsiTheme="minorHAnsi" w:cstheme="minorHAnsi"/>
                <w:b/>
                <w:sz w:val="28"/>
              </w:rPr>
              <w:lastRenderedPageBreak/>
              <w:t xml:space="preserve">Компанії що використовують 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F7B6A" w:rsidRPr="003F7B6A" w:rsidRDefault="003F7B6A" w:rsidP="003F7B6A">
            <w:pPr>
              <w:spacing w:after="27"/>
              <w:ind w:left="1"/>
              <w:jc w:val="both"/>
              <w:rPr>
                <w:rFonts w:asciiTheme="minorHAnsi" w:eastAsia="Times New Roman" w:hAnsiTheme="minorHAnsi" w:cstheme="minorHAnsi"/>
                <w:b/>
                <w:sz w:val="28"/>
              </w:rPr>
            </w:pPr>
            <w:r w:rsidRPr="003F7B6A">
              <w:rPr>
                <w:rFonts w:asciiTheme="minorHAnsi" w:eastAsia="Times New Roman" w:hAnsiTheme="minorHAnsi" w:cstheme="minorHAnsi"/>
                <w:b/>
                <w:sz w:val="28"/>
              </w:rPr>
              <w:t xml:space="preserve">Google, Facebook, Dropbox, Mozilla, NASA, Toyota </w:t>
            </w:r>
            <w:r w:rsidR="00A50673" w:rsidRPr="003F7B6A">
              <w:rPr>
                <w:rFonts w:asciiTheme="minorHAnsi" w:eastAsia="Times New Roman" w:hAnsiTheme="minorHAnsi" w:cstheme="minorHAnsi"/>
                <w:b/>
                <w:sz w:val="28"/>
              </w:rPr>
              <w:t>Amazon, Spotify</w:t>
            </w:r>
            <w:r w:rsidRPr="003F7B6A">
              <w:rPr>
                <w:rFonts w:asciiTheme="minorHAnsi" w:eastAsia="Times New Roman" w:hAnsiTheme="minorHAnsi" w:cstheme="minorHAnsi"/>
                <w:b/>
                <w:sz w:val="28"/>
              </w:rPr>
              <w:t>.</w:t>
            </w:r>
          </w:p>
          <w:p w:rsidR="00D41A70" w:rsidRPr="003F7B6A" w:rsidRDefault="00A50673">
            <w:pPr>
              <w:ind w:left="1"/>
              <w:rPr>
                <w:rFonts w:asciiTheme="minorHAnsi" w:hAnsiTheme="minorHAnsi" w:cstheme="minorHAnsi"/>
              </w:rPr>
            </w:pPr>
            <w:r w:rsidRPr="003F7B6A">
              <w:rPr>
                <w:rFonts w:asciiTheme="minorHAnsi" w:eastAsia="Times New Roman" w:hAnsiTheme="minorHAnsi" w:cstheme="minorHAnsi"/>
                <w:b/>
                <w:sz w:val="28"/>
              </w:rPr>
              <w:t xml:space="preserve"> </w:t>
            </w:r>
          </w:p>
        </w:tc>
      </w:tr>
    </w:tbl>
    <w:p w:rsidR="00D41A70" w:rsidRPr="00084BF7" w:rsidRDefault="00A50673" w:rsidP="00A50673">
      <w:pPr>
        <w:spacing w:after="3452"/>
        <w:rPr>
          <w:b/>
          <w:bCs/>
          <w:sz w:val="28"/>
          <w:szCs w:val="28"/>
        </w:rPr>
      </w:pPr>
      <w:r>
        <w:t xml:space="preserve"> </w:t>
      </w:r>
      <w:r w:rsidR="00B759C8">
        <w:rPr>
          <w:b/>
          <w:bCs/>
          <w:sz w:val="28"/>
          <w:szCs w:val="28"/>
          <w:lang w:val="uk-UA"/>
        </w:rPr>
        <w:t>Карпенко М.М.</w:t>
      </w:r>
      <w:bookmarkStart w:id="0" w:name="_GoBack"/>
      <w:bookmarkEnd w:id="0"/>
    </w:p>
    <w:sectPr w:rsidR="00D41A70" w:rsidRPr="00084BF7">
      <w:pgSz w:w="12240" w:h="15840"/>
      <w:pgMar w:top="1440" w:right="144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A70"/>
    <w:rsid w:val="00084BF7"/>
    <w:rsid w:val="003F7B6A"/>
    <w:rsid w:val="007151F3"/>
    <w:rsid w:val="00A50673"/>
    <w:rsid w:val="00B759C8"/>
    <w:rsid w:val="00BB5E3C"/>
    <w:rsid w:val="00D4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DD5D"/>
  <w15:docId w15:val="{3E9C640B-BF56-BC41-ACBB-ACD18AD3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Пользователь Windows</cp:lastModifiedBy>
  <cp:revision>8</cp:revision>
  <dcterms:created xsi:type="dcterms:W3CDTF">2021-11-12T20:47:00Z</dcterms:created>
  <dcterms:modified xsi:type="dcterms:W3CDTF">2021-12-22T22:54:00Z</dcterms:modified>
</cp:coreProperties>
</file>