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7AF5" w14:textId="77777777" w:rsidR="004C021C" w:rsidRDefault="00000000">
      <w:pPr>
        <w:jc w:val="right"/>
      </w:pPr>
      <w:r>
        <w:rPr>
          <w:b/>
          <w:bCs/>
        </w:rPr>
        <w:t>Пивоваров М.А.</w:t>
      </w:r>
    </w:p>
    <w:p w14:paraId="61E34F85" w14:textId="0644ECB4" w:rsidR="004C021C" w:rsidRDefault="00000000" w:rsidP="000F3722">
      <w:pPr>
        <w:jc w:val="right"/>
      </w:pPr>
      <w:r>
        <w:rPr>
          <w:b/>
          <w:bCs/>
        </w:rPr>
        <w:t>группа 090302-ИСТа-о24</w:t>
      </w:r>
    </w:p>
    <w:p w14:paraId="686E7F93" w14:textId="77777777" w:rsidR="004C021C" w:rsidRDefault="00000000">
      <w:pPr>
        <w:jc w:val="center"/>
      </w:pPr>
      <w:r>
        <w:rPr>
          <w:b/>
          <w:bCs/>
        </w:rPr>
        <w:t>Лабораторная работа №3</w:t>
      </w:r>
    </w:p>
    <w:p w14:paraId="72211792" w14:textId="77777777" w:rsidR="004C021C" w:rsidRDefault="00000000">
      <w:pPr>
        <w:jc w:val="center"/>
      </w:pPr>
      <w:r>
        <w:t xml:space="preserve">Объектно-ориентированное программирование в </w:t>
      </w:r>
      <w:r>
        <w:rPr>
          <w:i/>
          <w:iCs/>
        </w:rPr>
        <w:t>Python</w:t>
      </w:r>
    </w:p>
    <w:p w14:paraId="7A922ED3" w14:textId="77777777" w:rsidR="004C021C" w:rsidRDefault="00000000">
      <w:pPr>
        <w:jc w:val="center"/>
      </w:pPr>
      <w:r>
        <w:rPr>
          <w:b/>
          <w:bCs/>
        </w:rPr>
        <w:t>Вариант 11. Транспортная система</w:t>
      </w:r>
    </w:p>
    <w:p w14:paraId="551B5F58" w14:textId="77777777" w:rsidR="004C021C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16259534" w14:textId="77777777" w:rsidR="004C021C" w:rsidRDefault="00000000">
      <w:pPr>
        <w:ind w:firstLine="709"/>
        <w:jc w:val="both"/>
      </w:pPr>
      <w:r>
        <w:t xml:space="preserve">Получить практические навыки разработки программ с использованием объектно-ориентированного подхода: понятия класса и объекта, атрибутов и методов, конструктора, инкапсуляции, свойств </w:t>
      </w:r>
      <w:r>
        <w:rPr>
          <w:i/>
          <w:iCs/>
        </w:rPr>
        <w:t>property</w:t>
      </w:r>
      <w:r>
        <w:t>, специальных методов, наследования, переопределения методов, полиморфизма, абстрактных классов и композиции объектов.</w:t>
      </w:r>
    </w:p>
    <w:p w14:paraId="3AD9A463" w14:textId="77777777" w:rsidR="004C021C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4A844228" w14:textId="77777777" w:rsidR="004C021C" w:rsidRDefault="00000000">
      <w:pPr>
        <w:ind w:firstLine="709"/>
        <w:jc w:val="both"/>
      </w:pPr>
      <w:r>
        <w:t xml:space="preserve">Вариант 11 — предметная область «Транспортная система». Требуется создать базовый класс </w:t>
      </w:r>
      <w:r>
        <w:rPr>
          <w:i/>
          <w:iCs/>
        </w:rPr>
        <w:t>Transport</w:t>
      </w:r>
      <w:r>
        <w:t xml:space="preserve"> с производными классами </w:t>
      </w:r>
      <w:r>
        <w:rPr>
          <w:i/>
          <w:iCs/>
        </w:rPr>
        <w:t>Bus</w:t>
      </w:r>
      <w:r>
        <w:t xml:space="preserve"> и </w:t>
      </w:r>
      <w:r>
        <w:rPr>
          <w:i/>
          <w:iCs/>
        </w:rPr>
        <w:t>Train</w:t>
      </w:r>
      <w:r>
        <w:t xml:space="preserve">, реализовать общий метод расчёта вместимости, класс </w:t>
      </w:r>
      <w:r>
        <w:rPr>
          <w:i/>
          <w:iCs/>
        </w:rPr>
        <w:t>TransportSystem</w:t>
      </w:r>
      <w:r>
        <w:t>, содержащий транспортные средства (композиция), несколько экземпляров объектов, инкапсуляцию, наследование, полиморфизм и консольное меню.</w:t>
      </w:r>
    </w:p>
    <w:p w14:paraId="4EEACA5A" w14:textId="77777777" w:rsidR="004C021C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2061C606" w14:textId="77777777" w:rsidR="004C021C" w:rsidRDefault="00000000">
      <w:pPr>
        <w:ind w:firstLine="709"/>
        <w:jc w:val="both"/>
      </w:pPr>
      <w:r>
        <w:t xml:space="preserve">Базовый класс </w:t>
      </w:r>
      <w:r>
        <w:rPr>
          <w:i/>
          <w:iCs/>
        </w:rPr>
        <w:t>Transport</w:t>
      </w:r>
      <w:r>
        <w:t xml:space="preserve">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содержит атрибуты </w:t>
      </w:r>
      <w:r>
        <w:rPr>
          <w:i/>
          <w:iCs/>
        </w:rPr>
        <w:t>name</w:t>
      </w:r>
      <w:r>
        <w:t xml:space="preserve">, </w:t>
      </w:r>
      <w:r>
        <w:rPr>
          <w:i/>
          <w:iCs/>
        </w:rPr>
        <w:t>route</w:t>
      </w:r>
      <w:r>
        <w:t xml:space="preserve"> и защищённый атрибут _</w:t>
      </w:r>
      <w:r>
        <w:rPr>
          <w:i/>
          <w:iCs/>
        </w:rPr>
        <w:t>speed</w:t>
      </w:r>
      <w:r>
        <w:t xml:space="preserve">, доступ к которому контролируется свойством </w:t>
      </w:r>
      <w:r>
        <w:rPr>
          <w:i/>
          <w:iCs/>
        </w:rPr>
        <w:t>property</w:t>
      </w:r>
      <w:r>
        <w:t xml:space="preserve"> с </w:t>
      </w:r>
      <w:r>
        <w:rPr>
          <w:i/>
          <w:iCs/>
        </w:rPr>
        <w:t>setter</w:t>
      </w:r>
      <w:r>
        <w:t xml:space="preserve">, проверяющим положительность значения. Класс объявляет метод </w:t>
      </w:r>
      <w:r>
        <w:rPr>
          <w:i/>
          <w:iCs/>
        </w:rPr>
        <w:t>capacity</w:t>
      </w:r>
      <w:r>
        <w:t xml:space="preserve">(), переопределяемый в производных классах, а также методы </w:t>
      </w:r>
      <w:r>
        <w:rPr>
          <w:i/>
          <w:iCs/>
        </w:rPr>
        <w:t>process</w:t>
      </w:r>
      <w:r>
        <w:t xml:space="preserve">() и </w:t>
      </w:r>
      <w:r>
        <w:rPr>
          <w:i/>
          <w:iCs/>
        </w:rPr>
        <w:t>info</w:t>
      </w:r>
      <w:r>
        <w:t>() для вывода информации.</w:t>
      </w:r>
    </w:p>
    <w:p w14:paraId="61F69A29" w14:textId="77777777" w:rsidR="004C021C" w:rsidRDefault="00000000">
      <w:pPr>
        <w:ind w:firstLine="709"/>
        <w:jc w:val="both"/>
      </w:pPr>
      <w:r>
        <w:t xml:space="preserve">Производные классы </w:t>
      </w:r>
      <w:r>
        <w:rPr>
          <w:i/>
          <w:iCs/>
        </w:rPr>
        <w:t>Bus</w:t>
      </w:r>
      <w:r>
        <w:t xml:space="preserve"> и </w:t>
      </w:r>
      <w:r>
        <w:rPr>
          <w:i/>
          <w:iCs/>
        </w:rPr>
        <w:t>Train</w:t>
      </w:r>
      <w:r>
        <w:t xml:space="preserve"> наследуют </w:t>
      </w:r>
      <w:r>
        <w:rPr>
          <w:i/>
          <w:iCs/>
        </w:rPr>
        <w:t>Transport</w:t>
      </w:r>
      <w:r>
        <w:t xml:space="preserve"> через </w:t>
      </w:r>
      <w:r>
        <w:rPr>
          <w:i/>
          <w:iCs/>
        </w:rPr>
        <w:t>super</w:t>
      </w:r>
      <w:r>
        <w:t xml:space="preserve">(), добавляют собственные поля (количество мест у автобуса, количество вагонов и мест в вагоне у поезда) и переопределяют методы </w:t>
      </w:r>
      <w:r>
        <w:rPr>
          <w:i/>
          <w:iCs/>
        </w:rPr>
        <w:t>capacity</w:t>
      </w:r>
      <w:r>
        <w:t xml:space="preserve">() и </w:t>
      </w:r>
      <w:r>
        <w:rPr>
          <w:i/>
          <w:iCs/>
        </w:rPr>
        <w:t>process</w:t>
      </w:r>
      <w:r>
        <w:t xml:space="preserve">(). Дополнительно реализован производный класс </w:t>
      </w:r>
      <w:r>
        <w:rPr>
          <w:i/>
          <w:iCs/>
        </w:rPr>
        <w:t>Tram</w:t>
      </w:r>
      <w:r>
        <w:t>.</w:t>
      </w:r>
    </w:p>
    <w:p w14:paraId="4C8509C2" w14:textId="77777777" w:rsidR="004C021C" w:rsidRDefault="00000000">
      <w:pPr>
        <w:ind w:firstLine="709"/>
        <w:jc w:val="both"/>
      </w:pPr>
      <w:r>
        <w:t xml:space="preserve">Класс </w:t>
      </w:r>
      <w:r>
        <w:rPr>
          <w:i/>
          <w:iCs/>
        </w:rPr>
        <w:t>TransportSystem</w:t>
      </w:r>
      <w:r>
        <w:t xml:space="preserve"> реализует композицию: содержит список транспортных средств и предоставляет методы добавления, вывода, поиска по маршруту и минимальной вместимости, сортировки по вместимости, а также расчёт общей </w:t>
      </w:r>
      <w:r>
        <w:lastRenderedPageBreak/>
        <w:t xml:space="preserve">вместимости и средней скорости. Методы обработки используют полиморфную коллекцию: для каждого объекта вызывается общий метод </w:t>
      </w:r>
      <w:r>
        <w:rPr>
          <w:i/>
          <w:iCs/>
        </w:rPr>
        <w:t>capacity</w:t>
      </w:r>
      <w:r>
        <w:t>(), реализация которого зависит от фактического типа.</w:t>
      </w:r>
    </w:p>
    <w:p w14:paraId="26D442C7" w14:textId="77777777" w:rsidR="004C021C" w:rsidRDefault="00000000">
      <w:pPr>
        <w:ind w:firstLine="709"/>
        <w:jc w:val="both"/>
      </w:pPr>
      <w:r>
        <w:t xml:space="preserve">Программа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>) создаёт демонстрационную систему из четырёх объектов разных типов и предоставляет консольное меню из 6 пунктов: показ транспорта, показ вместимости, поиск по маршруту и вместимости, сортировка по вместимости, статистика и выход. Обрабатываются некорректные вводы.</w:t>
      </w:r>
    </w:p>
    <w:p w14:paraId="381283F7" w14:textId="77777777" w:rsidR="004C021C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395D72FF" w14:textId="77777777" w:rsidR="004C021C" w:rsidRDefault="00000000">
      <w:pPr>
        <w:ind w:firstLine="709"/>
        <w:jc w:val="both"/>
      </w:pPr>
      <w:r>
        <w:t xml:space="preserve">Работоспособность подтверждена запуском приложения: корректно создаются объекты всех типов, выполняются общие и переопределённые методы, изменяется состояние (через свойство </w:t>
      </w:r>
      <w:r>
        <w:rPr>
          <w:i/>
          <w:iCs/>
        </w:rPr>
        <w:t>speed</w:t>
      </w:r>
      <w:r>
        <w:t xml:space="preserve"> с проверкой), работает полиморфная коллекция, выполняется поиск, сортировка и расчёт статистики (4 транспортных средства, общая вместимость 797, средняя скорость 60 км/ч). Некорректные значения свойства вызывают ошибку.</w:t>
      </w:r>
    </w:p>
    <w:p w14:paraId="5111796D" w14:textId="77777777" w:rsidR="004C021C" w:rsidRDefault="00000000">
      <w:pPr>
        <w:ind w:firstLine="709"/>
        <w:jc w:val="both"/>
      </w:pPr>
      <w:r>
        <w:rPr>
          <w:b/>
          <w:bCs/>
        </w:rPr>
        <w:t>Вывод</w:t>
      </w:r>
    </w:p>
    <w:p w14:paraId="266C2DCE" w14:textId="77777777" w:rsidR="004C021C" w:rsidRDefault="00000000">
      <w:pPr>
        <w:ind w:firstLine="709"/>
        <w:jc w:val="both"/>
      </w:pPr>
      <w:r>
        <w:t xml:space="preserve">В ходе работы разработана объектная модель транспортной системы с использованием основных механизмов ООП: базового и производных классов, наследования через </w:t>
      </w:r>
      <w:r>
        <w:rPr>
          <w:i/>
          <w:iCs/>
        </w:rPr>
        <w:t>super</w:t>
      </w:r>
      <w:r>
        <w:t xml:space="preserve">, инкапсуляции с </w:t>
      </w:r>
      <w:r>
        <w:rPr>
          <w:i/>
          <w:iCs/>
        </w:rPr>
        <w:t>property</w:t>
      </w:r>
      <w:r>
        <w:t xml:space="preserve">, полиморфизма через общий метод </w:t>
      </w:r>
      <w:r>
        <w:rPr>
          <w:i/>
          <w:iCs/>
        </w:rPr>
        <w:t>capacity</w:t>
      </w:r>
      <w:r>
        <w:t xml:space="preserve">() и композиции через класс </w:t>
      </w:r>
      <w:r>
        <w:rPr>
          <w:i/>
          <w:iCs/>
        </w:rPr>
        <w:t>TransportSystem</w:t>
      </w:r>
      <w:r>
        <w:t>, содержащий объекты транспорта. Программа демонстрирует корректную обработку коллекции объектов разных типов единым образом и работает в цикле до выхода.</w:t>
      </w:r>
    </w:p>
    <w:sectPr w:rsidR="004C021C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118E1"/>
    <w:multiLevelType w:val="hybridMultilevel"/>
    <w:tmpl w:val="74405B8E"/>
    <w:lvl w:ilvl="0" w:tplc="EF308E48">
      <w:start w:val="1"/>
      <w:numFmt w:val="bullet"/>
      <w:lvlText w:val="●"/>
      <w:lvlJc w:val="left"/>
      <w:pPr>
        <w:ind w:left="720" w:hanging="360"/>
      </w:pPr>
    </w:lvl>
    <w:lvl w:ilvl="1" w:tplc="002047C6">
      <w:start w:val="1"/>
      <w:numFmt w:val="bullet"/>
      <w:lvlText w:val="○"/>
      <w:lvlJc w:val="left"/>
      <w:pPr>
        <w:ind w:left="1440" w:hanging="360"/>
      </w:pPr>
    </w:lvl>
    <w:lvl w:ilvl="2" w:tplc="D91A6180">
      <w:start w:val="1"/>
      <w:numFmt w:val="bullet"/>
      <w:lvlText w:val="■"/>
      <w:lvlJc w:val="left"/>
      <w:pPr>
        <w:ind w:left="2160" w:hanging="360"/>
      </w:pPr>
    </w:lvl>
    <w:lvl w:ilvl="3" w:tplc="F10AB6A8">
      <w:start w:val="1"/>
      <w:numFmt w:val="bullet"/>
      <w:lvlText w:val="●"/>
      <w:lvlJc w:val="left"/>
      <w:pPr>
        <w:ind w:left="2880" w:hanging="360"/>
      </w:pPr>
    </w:lvl>
    <w:lvl w:ilvl="4" w:tplc="D458BA76">
      <w:start w:val="1"/>
      <w:numFmt w:val="bullet"/>
      <w:lvlText w:val="○"/>
      <w:lvlJc w:val="left"/>
      <w:pPr>
        <w:ind w:left="3600" w:hanging="360"/>
      </w:pPr>
    </w:lvl>
    <w:lvl w:ilvl="5" w:tplc="FB8CC0E4">
      <w:start w:val="1"/>
      <w:numFmt w:val="bullet"/>
      <w:lvlText w:val="■"/>
      <w:lvlJc w:val="left"/>
      <w:pPr>
        <w:ind w:left="4320" w:hanging="360"/>
      </w:pPr>
    </w:lvl>
    <w:lvl w:ilvl="6" w:tplc="973447A6">
      <w:start w:val="1"/>
      <w:numFmt w:val="bullet"/>
      <w:lvlText w:val="●"/>
      <w:lvlJc w:val="left"/>
      <w:pPr>
        <w:ind w:left="5040" w:hanging="360"/>
      </w:pPr>
    </w:lvl>
    <w:lvl w:ilvl="7" w:tplc="FC18C7E8">
      <w:start w:val="1"/>
      <w:numFmt w:val="bullet"/>
      <w:lvlText w:val="●"/>
      <w:lvlJc w:val="left"/>
      <w:pPr>
        <w:ind w:left="5760" w:hanging="360"/>
      </w:pPr>
    </w:lvl>
    <w:lvl w:ilvl="8" w:tplc="8B1A01DE">
      <w:start w:val="1"/>
      <w:numFmt w:val="bullet"/>
      <w:lvlText w:val="●"/>
      <w:lvlJc w:val="left"/>
      <w:pPr>
        <w:ind w:left="6480" w:hanging="360"/>
      </w:pPr>
    </w:lvl>
  </w:abstractNum>
  <w:num w:numId="1" w16cid:durableId="1233933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21C"/>
    <w:rsid w:val="000F3722"/>
    <w:rsid w:val="004C021C"/>
    <w:rsid w:val="00F7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6A7E"/>
  <w15:docId w15:val="{FD72AB79-EDEF-4226-8B4B-9D2953D7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MultiTool</dc:creator>
  <cp:lastModifiedBy>solevoy torch</cp:lastModifiedBy>
  <cp:revision>3</cp:revision>
  <dcterms:created xsi:type="dcterms:W3CDTF">2026-10-23T02:32:00Z</dcterms:created>
  <dcterms:modified xsi:type="dcterms:W3CDTF">2026-10-23T03:14:00Z</dcterms:modified>
</cp:coreProperties>
</file>