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23.12.2020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recommendations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to drink a liquid every hour.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to work out every hour.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to read 30 minutes a day.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I have to talk to myself (preferably in the morning)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to fall asleep at 00 00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to analyze my day.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at the end of the day I have to write what I learned 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 least half of my job should be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be successful I have to do this three hours a day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english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When i try to understand a native speaker i shouldn't look at subtitles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need to take breaks because this will make me more productive.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to speak. This is a very important component of success.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must learn to write different texts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30.12.2020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должен внедрить что-то в привычку.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