
<file path=[Content_Types].xml><?xml version="1.0" encoding="utf-8"?>
<Types xmlns="http://schemas.openxmlformats.org/package/2006/content-types">
  <Default Extension="vsd" ContentType="application/vnd.visio"/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ABD" w:rsidRPr="0067694D" w:rsidRDefault="00D26ABD" w:rsidP="00BB2A32">
      <w:pPr>
        <w:pStyle w:val="11"/>
      </w:pPr>
      <w:r w:rsidRPr="0067694D">
        <w:t>СОДЕРЖАНИЕ</w:t>
      </w:r>
    </w:p>
    <w:p w:rsidR="00BB2A32" w:rsidRDefault="008D555D" w:rsidP="00BB2A32">
      <w:pPr>
        <w:pStyle w:val="11"/>
        <w:rPr>
          <w:rFonts w:asciiTheme="minorHAnsi" w:hAnsiTheme="minorHAnsi"/>
          <w:noProof/>
          <w:sz w:val="22"/>
          <w:lang w:eastAsia="ru-RU" w:bidi="ar-SA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 TOC \o "1-4" \u </w:instrText>
      </w:r>
      <w:r>
        <w:rPr>
          <w:szCs w:val="28"/>
        </w:rPr>
        <w:fldChar w:fldCharType="separate"/>
      </w:r>
      <w:r w:rsidR="00BB2A32" w:rsidRPr="004A68BA">
        <w:rPr>
          <w:caps/>
          <w:noProof/>
        </w:rPr>
        <w:t>Характеристика Энергорайона</w:t>
      </w:r>
      <w:r w:rsidR="00BB2A32">
        <w:rPr>
          <w:noProof/>
        </w:rPr>
        <w:tab/>
      </w:r>
      <w:r w:rsidR="00BB2A32" w:rsidRPr="00BB2A32">
        <w:rPr>
          <w:b w:val="0"/>
          <w:noProof/>
        </w:rPr>
        <w:fldChar w:fldCharType="begin"/>
      </w:r>
      <w:r w:rsidR="00BB2A32" w:rsidRPr="00BB2A32">
        <w:rPr>
          <w:b w:val="0"/>
          <w:noProof/>
        </w:rPr>
        <w:instrText xml:space="preserve"> PAGEREF _Toc328345241 \h </w:instrText>
      </w:r>
      <w:r w:rsidR="00BB2A32" w:rsidRPr="00BB2A32">
        <w:rPr>
          <w:b w:val="0"/>
          <w:noProof/>
        </w:rPr>
      </w:r>
      <w:r w:rsidR="00BB2A32" w:rsidRPr="00BB2A32">
        <w:rPr>
          <w:b w:val="0"/>
          <w:noProof/>
        </w:rPr>
        <w:fldChar w:fldCharType="separate"/>
      </w:r>
      <w:r w:rsidR="00750703">
        <w:rPr>
          <w:b w:val="0"/>
          <w:noProof/>
        </w:rPr>
        <w:t>16</w:t>
      </w:r>
      <w:r w:rsidR="00BB2A32" w:rsidRPr="00BB2A32">
        <w:rPr>
          <w:b w:val="0"/>
          <w:noProof/>
        </w:rPr>
        <w:fldChar w:fldCharType="end"/>
      </w:r>
    </w:p>
    <w:p w:rsidR="00BB2A32" w:rsidRDefault="00BB2A32">
      <w:pPr>
        <w:pStyle w:val="21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t>Общие сведения об энергорайоне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328345242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16</w:t>
      </w:r>
      <w:r>
        <w:rPr>
          <w:noProof/>
        </w:rPr>
        <w:fldChar w:fldCharType="end"/>
      </w:r>
    </w:p>
    <w:p w:rsidR="00BB2A32" w:rsidRDefault="00BB2A32" w:rsidP="00BB2A32">
      <w:pPr>
        <w:pStyle w:val="11"/>
        <w:rPr>
          <w:rFonts w:asciiTheme="minorHAnsi" w:hAnsiTheme="minorHAnsi"/>
          <w:noProof/>
          <w:sz w:val="22"/>
          <w:lang w:eastAsia="ru-RU" w:bidi="ar-SA"/>
        </w:rPr>
      </w:pPr>
      <w:r w:rsidRPr="004A68BA">
        <w:rPr>
          <w:noProof/>
          <w:color w:val="000000"/>
          <w:spacing w:val="8"/>
        </w:rPr>
        <w:t>1.</w:t>
      </w:r>
      <w:r>
        <w:rPr>
          <w:rFonts w:asciiTheme="minorHAnsi" w:hAnsiTheme="minorHAnsi"/>
          <w:noProof/>
          <w:sz w:val="22"/>
          <w:lang w:eastAsia="ru-RU" w:bidi="ar-SA"/>
        </w:rPr>
        <w:tab/>
      </w:r>
      <w:r w:rsidRPr="004A68BA">
        <w:rPr>
          <w:noProof/>
        </w:rPr>
        <w:t>РАСЧЕТ ТОКОВ КОРОТКОГО ЗАМЫКАНИЯ.</w:t>
      </w:r>
      <w:r>
        <w:rPr>
          <w:noProof/>
        </w:rPr>
        <w:tab/>
      </w:r>
      <w:r w:rsidRPr="00BB2A32">
        <w:rPr>
          <w:b w:val="0"/>
          <w:noProof/>
        </w:rPr>
        <w:fldChar w:fldCharType="begin"/>
      </w:r>
      <w:r w:rsidRPr="00BB2A32">
        <w:rPr>
          <w:b w:val="0"/>
          <w:noProof/>
        </w:rPr>
        <w:instrText xml:space="preserve"> PAGEREF _Toc328345243 \h </w:instrText>
      </w:r>
      <w:r w:rsidRPr="00BB2A32">
        <w:rPr>
          <w:b w:val="0"/>
          <w:noProof/>
        </w:rPr>
      </w:r>
      <w:r w:rsidRPr="00BB2A32">
        <w:rPr>
          <w:b w:val="0"/>
          <w:noProof/>
        </w:rPr>
        <w:fldChar w:fldCharType="separate"/>
      </w:r>
      <w:r w:rsidR="00750703">
        <w:rPr>
          <w:b w:val="0"/>
          <w:noProof/>
        </w:rPr>
        <w:t>20</w:t>
      </w:r>
      <w:r w:rsidRPr="00BB2A32">
        <w:rPr>
          <w:b w:val="0"/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t>1.1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Расчет параметров элементов схемы замещения.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328345244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23</w:t>
      </w:r>
      <w:r>
        <w:rPr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4A68BA">
        <w:rPr>
          <w:b/>
          <w:iCs/>
          <w:noProof/>
          <w:lang w:val="ru-RU"/>
        </w:rPr>
        <w:t>1.2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4A68BA">
        <w:rPr>
          <w:b/>
          <w:iCs/>
          <w:noProof/>
          <w:lang w:val="ru-RU"/>
        </w:rPr>
        <w:t>Расчет однофазного КЗ в точке К1.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328345245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28</w:t>
      </w:r>
      <w:r>
        <w:rPr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t>1.3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Расчет трехфазного КЗ в точке К2.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328345246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33</w:t>
      </w:r>
      <w:r>
        <w:rPr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t>1.4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Расчет двухфазного КЗ в точке К2.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328345247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37</w:t>
      </w:r>
      <w:r>
        <w:rPr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t>1.5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Расчет трехфазного КЗ в точке К3.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328345248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38</w:t>
      </w:r>
      <w:r>
        <w:rPr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t>1.6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Расчет двухфазного КЗ в точке К2.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328345249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41</w:t>
      </w:r>
      <w:r>
        <w:rPr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t>1.7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Выбор и проверка электрических аппаратов.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328345250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43</w:t>
      </w:r>
      <w:r>
        <w:rPr>
          <w:noProof/>
        </w:rPr>
        <w:fldChar w:fldCharType="end"/>
      </w:r>
    </w:p>
    <w:p w:rsidR="00BB2A32" w:rsidRDefault="00BB2A32">
      <w:pPr>
        <w:pStyle w:val="35"/>
        <w:tabs>
          <w:tab w:val="left" w:pos="154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4A68BA">
        <w:rPr>
          <w:b/>
          <w:iCs/>
          <w:noProof/>
          <w:lang w:val="ru-RU"/>
        </w:rPr>
        <w:t>1.7.1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4A68BA">
        <w:rPr>
          <w:b/>
          <w:iCs/>
          <w:noProof/>
          <w:lang w:val="ru-RU"/>
        </w:rPr>
        <w:t>Выбор и проверка аппаратов в ОРУ 110 кВ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328345251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46</w:t>
      </w:r>
      <w:r>
        <w:rPr>
          <w:noProof/>
        </w:rPr>
        <w:fldChar w:fldCharType="end"/>
      </w:r>
    </w:p>
    <w:p w:rsidR="00BB2A32" w:rsidRDefault="00BB2A32">
      <w:pPr>
        <w:pStyle w:val="41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4A68BA">
        <w:rPr>
          <w:b/>
          <w:iCs/>
          <w:noProof/>
          <w:lang w:val="ru-RU"/>
        </w:rPr>
        <w:t>Выбор выключателей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328345252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46</w:t>
      </w:r>
      <w:r>
        <w:rPr>
          <w:noProof/>
        </w:rPr>
        <w:fldChar w:fldCharType="end"/>
      </w:r>
    </w:p>
    <w:p w:rsidR="00BB2A32" w:rsidRDefault="00BB2A32">
      <w:pPr>
        <w:pStyle w:val="41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4A68BA">
        <w:rPr>
          <w:b/>
          <w:iCs/>
          <w:noProof/>
          <w:lang w:val="ru-RU"/>
        </w:rPr>
        <w:t>Выбор и проверка разъединителей.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328345253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50</w:t>
      </w:r>
      <w:r>
        <w:rPr>
          <w:noProof/>
        </w:rPr>
        <w:fldChar w:fldCharType="end"/>
      </w:r>
    </w:p>
    <w:p w:rsidR="00BB2A32" w:rsidRDefault="00BB2A32">
      <w:pPr>
        <w:pStyle w:val="41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4A68BA">
        <w:rPr>
          <w:b/>
          <w:bCs/>
          <w:iCs/>
          <w:noProof/>
          <w:lang w:val="ru-RU"/>
        </w:rPr>
        <w:t>Выбор и проверка трансформаторов тока.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328345254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50</w:t>
      </w:r>
      <w:r>
        <w:rPr>
          <w:noProof/>
        </w:rPr>
        <w:fldChar w:fldCharType="end"/>
      </w:r>
    </w:p>
    <w:p w:rsidR="00BB2A32" w:rsidRDefault="00BB2A32">
      <w:pPr>
        <w:pStyle w:val="41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4A68BA">
        <w:rPr>
          <w:b/>
          <w:bCs/>
          <w:iCs/>
          <w:noProof/>
          <w:lang w:val="ru-RU"/>
        </w:rPr>
        <w:t>Выбор и проверка трансформаторов напряжения.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328345255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52</w:t>
      </w:r>
      <w:r>
        <w:rPr>
          <w:noProof/>
        </w:rPr>
        <w:fldChar w:fldCharType="end"/>
      </w:r>
    </w:p>
    <w:p w:rsidR="00BB2A32" w:rsidRDefault="00BB2A32">
      <w:pPr>
        <w:pStyle w:val="35"/>
        <w:tabs>
          <w:tab w:val="left" w:pos="154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4A68BA">
        <w:rPr>
          <w:b/>
          <w:iCs/>
          <w:noProof/>
          <w:lang w:val="ru-RU"/>
        </w:rPr>
        <w:t>1.7.2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4A68BA">
        <w:rPr>
          <w:b/>
          <w:iCs/>
          <w:noProof/>
          <w:lang w:val="ru-RU"/>
        </w:rPr>
        <w:t>Выбор и проверка аппаратов в КРУ 10 кВ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328345256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55</w:t>
      </w:r>
      <w:r>
        <w:rPr>
          <w:noProof/>
        </w:rPr>
        <w:fldChar w:fldCharType="end"/>
      </w:r>
    </w:p>
    <w:p w:rsidR="00BB2A32" w:rsidRDefault="00BB2A32">
      <w:pPr>
        <w:pStyle w:val="41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4A68BA">
        <w:rPr>
          <w:b/>
          <w:iCs/>
          <w:noProof/>
          <w:lang w:val="ru-RU"/>
        </w:rPr>
        <w:t>Выбор выключателей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328345257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55</w:t>
      </w:r>
      <w:r>
        <w:rPr>
          <w:noProof/>
        </w:rPr>
        <w:fldChar w:fldCharType="end"/>
      </w:r>
    </w:p>
    <w:p w:rsidR="00BB2A32" w:rsidRDefault="00BB2A32">
      <w:pPr>
        <w:pStyle w:val="41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4A68BA">
        <w:rPr>
          <w:b/>
          <w:bCs/>
          <w:iCs/>
          <w:noProof/>
          <w:lang w:val="ru-RU"/>
        </w:rPr>
        <w:t>Выбор и проверка трансформаторов тока.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328345258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58</w:t>
      </w:r>
      <w:r>
        <w:rPr>
          <w:noProof/>
        </w:rPr>
        <w:fldChar w:fldCharType="end"/>
      </w:r>
    </w:p>
    <w:p w:rsidR="00BB2A32" w:rsidRDefault="00BB2A32">
      <w:pPr>
        <w:pStyle w:val="41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4A68BA">
        <w:rPr>
          <w:b/>
          <w:bCs/>
          <w:iCs/>
          <w:noProof/>
          <w:lang w:val="ru-RU"/>
        </w:rPr>
        <w:t>Выбор и проверка трансформаторов напряжения.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328345259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60</w:t>
      </w:r>
      <w:r>
        <w:rPr>
          <w:noProof/>
        </w:rPr>
        <w:fldChar w:fldCharType="end"/>
      </w:r>
    </w:p>
    <w:p w:rsidR="00BB2A32" w:rsidRDefault="00BB2A32">
      <w:pPr>
        <w:pStyle w:val="35"/>
        <w:tabs>
          <w:tab w:val="left" w:pos="154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4A68BA">
        <w:rPr>
          <w:b/>
          <w:iCs/>
          <w:noProof/>
          <w:lang w:val="ru-RU"/>
        </w:rPr>
        <w:t>1.7.3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4A68BA">
        <w:rPr>
          <w:b/>
          <w:iCs/>
          <w:noProof/>
          <w:lang w:val="ru-RU"/>
        </w:rPr>
        <w:t>Выбор и проверка аппаратов в КРУ 6 кВ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328345260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61</w:t>
      </w:r>
      <w:r>
        <w:rPr>
          <w:noProof/>
        </w:rPr>
        <w:fldChar w:fldCharType="end"/>
      </w:r>
    </w:p>
    <w:p w:rsidR="00BB2A32" w:rsidRDefault="00BB2A32">
      <w:pPr>
        <w:pStyle w:val="41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b/>
          <w:iCs/>
          <w:noProof/>
          <w:lang w:val="ru-RU"/>
        </w:rPr>
        <w:t>Выбор выключателей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328345261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61</w:t>
      </w:r>
      <w:r>
        <w:rPr>
          <w:noProof/>
        </w:rPr>
        <w:fldChar w:fldCharType="end"/>
      </w:r>
    </w:p>
    <w:p w:rsidR="00BB2A32" w:rsidRDefault="00BB2A32">
      <w:pPr>
        <w:pStyle w:val="41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4A68BA">
        <w:rPr>
          <w:b/>
          <w:bCs/>
          <w:iCs/>
          <w:noProof/>
          <w:lang w:val="ru-RU"/>
        </w:rPr>
        <w:t>Выбор и проверка трансформаторов тока.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328345262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64</w:t>
      </w:r>
      <w:r>
        <w:rPr>
          <w:noProof/>
        </w:rPr>
        <w:fldChar w:fldCharType="end"/>
      </w:r>
    </w:p>
    <w:p w:rsidR="00BB2A32" w:rsidRDefault="00BB2A32">
      <w:pPr>
        <w:pStyle w:val="41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4A68BA">
        <w:rPr>
          <w:b/>
          <w:bCs/>
          <w:iCs/>
          <w:noProof/>
          <w:lang w:val="ru-RU"/>
        </w:rPr>
        <w:t>Выбор и проверка трансформаторов напряжения.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328345263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66</w:t>
      </w:r>
      <w:r>
        <w:rPr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4A68BA">
        <w:rPr>
          <w:b/>
          <w:noProof/>
          <w:lang w:val="ru-RU"/>
        </w:rPr>
        <w:t>1.8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4A68BA">
        <w:rPr>
          <w:b/>
          <w:noProof/>
          <w:lang w:val="ru-RU"/>
        </w:rPr>
        <w:t>Выбор токоведущих частей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328345264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68</w:t>
      </w:r>
      <w:r>
        <w:rPr>
          <w:noProof/>
        </w:rPr>
        <w:fldChar w:fldCharType="end"/>
      </w:r>
    </w:p>
    <w:p w:rsidR="00BB2A32" w:rsidRDefault="00BB2A32">
      <w:pPr>
        <w:pStyle w:val="35"/>
        <w:tabs>
          <w:tab w:val="left" w:pos="154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4A68BA">
        <w:rPr>
          <w:b/>
          <w:noProof/>
          <w:lang w:val="ru-RU"/>
        </w:rPr>
        <w:t>1.8.1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4A68BA">
        <w:rPr>
          <w:b/>
          <w:iCs/>
          <w:noProof/>
          <w:lang w:val="ru-RU"/>
        </w:rPr>
        <w:t>Выбор проводов сборных шин РУ 110 кВ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328345265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68</w:t>
      </w:r>
      <w:r>
        <w:rPr>
          <w:noProof/>
        </w:rPr>
        <w:fldChar w:fldCharType="end"/>
      </w:r>
    </w:p>
    <w:p w:rsidR="00BB2A32" w:rsidRDefault="00BB2A32">
      <w:pPr>
        <w:pStyle w:val="35"/>
        <w:tabs>
          <w:tab w:val="left" w:pos="154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4A68BA">
        <w:rPr>
          <w:b/>
          <w:iCs/>
          <w:noProof/>
          <w:lang w:val="ru-RU"/>
        </w:rPr>
        <w:t>1.8.2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4A68BA">
        <w:rPr>
          <w:b/>
          <w:iCs/>
          <w:noProof/>
          <w:lang w:val="ru-RU"/>
        </w:rPr>
        <w:t>Выбор и проверка ошиновки на низкой стороне трансформатора 10 кВ.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328345266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70</w:t>
      </w:r>
      <w:r>
        <w:rPr>
          <w:noProof/>
        </w:rPr>
        <w:fldChar w:fldCharType="end"/>
      </w:r>
    </w:p>
    <w:p w:rsidR="00BB2A32" w:rsidRDefault="00BB2A32">
      <w:pPr>
        <w:pStyle w:val="35"/>
        <w:tabs>
          <w:tab w:val="left" w:pos="154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4A68BA">
        <w:rPr>
          <w:b/>
          <w:iCs/>
          <w:noProof/>
          <w:lang w:val="ru-RU"/>
        </w:rPr>
        <w:t>1.8.3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4A68BA">
        <w:rPr>
          <w:b/>
          <w:iCs/>
          <w:noProof/>
          <w:lang w:val="ru-RU"/>
        </w:rPr>
        <w:t>Выбор и проверка ошиновки на низкой стороне трансформатора 6 кВ.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328345267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73</w:t>
      </w:r>
      <w:r>
        <w:rPr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t>1.9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Релейная защита трехобмоточного трансформатора 110/10/6 кВ</w:t>
      </w:r>
      <w:r w:rsidRPr="00BB2A32">
        <w:rPr>
          <w:rFonts w:cs="Times New Roman"/>
          <w:noProof/>
          <w:lang w:val="ru-RU"/>
        </w:rPr>
        <w:t>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328345268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50703">
        <w:rPr>
          <w:noProof/>
          <w:lang w:val="ru-RU"/>
        </w:rPr>
        <w:t>76</w:t>
      </w:r>
      <w:r>
        <w:rPr>
          <w:noProof/>
        </w:rPr>
        <w:fldChar w:fldCharType="end"/>
      </w:r>
    </w:p>
    <w:p w:rsidR="00BB2A32" w:rsidRDefault="00BB2A32">
      <w:pPr>
        <w:pStyle w:val="21"/>
        <w:tabs>
          <w:tab w:val="left" w:pos="110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lastRenderedPageBreak/>
        <w:t>1.10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Вывод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328345269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E24B5">
        <w:rPr>
          <w:noProof/>
          <w:lang w:val="ru-RU"/>
        </w:rPr>
        <w:t>79</w:t>
      </w:r>
      <w:r>
        <w:rPr>
          <w:noProof/>
        </w:rPr>
        <w:fldChar w:fldCharType="end"/>
      </w:r>
    </w:p>
    <w:p w:rsidR="00BB2A32" w:rsidRDefault="00BB2A32" w:rsidP="00BB2A32">
      <w:pPr>
        <w:pStyle w:val="11"/>
        <w:rPr>
          <w:rFonts w:asciiTheme="minorHAnsi" w:hAnsiTheme="minorHAnsi"/>
          <w:noProof/>
          <w:sz w:val="22"/>
          <w:lang w:eastAsia="ru-RU" w:bidi="ar-SA"/>
        </w:rPr>
      </w:pPr>
      <w:r w:rsidRPr="004A68BA">
        <w:rPr>
          <w:noProof/>
          <w:color w:val="000000"/>
        </w:rPr>
        <w:t>2.</w:t>
      </w:r>
      <w:r>
        <w:rPr>
          <w:rFonts w:asciiTheme="minorHAnsi" w:hAnsiTheme="minorHAnsi"/>
          <w:noProof/>
          <w:sz w:val="22"/>
          <w:lang w:eastAsia="ru-RU" w:bidi="ar-SA"/>
        </w:rPr>
        <w:tab/>
      </w:r>
      <w:r w:rsidRPr="004A68BA">
        <w:rPr>
          <w:noProof/>
        </w:rPr>
        <w:t>Эксплуатация дугогасительных реакторов.</w:t>
      </w:r>
      <w:r>
        <w:rPr>
          <w:noProof/>
        </w:rPr>
        <w:tab/>
      </w:r>
      <w:r w:rsidRPr="00BB2A32">
        <w:rPr>
          <w:b w:val="0"/>
          <w:noProof/>
        </w:rPr>
        <w:fldChar w:fldCharType="begin"/>
      </w:r>
      <w:r w:rsidRPr="00BB2A32">
        <w:rPr>
          <w:b w:val="0"/>
          <w:noProof/>
        </w:rPr>
        <w:instrText xml:space="preserve"> PAGEREF _Toc328345270 \h </w:instrText>
      </w:r>
      <w:r w:rsidRPr="00BB2A32">
        <w:rPr>
          <w:b w:val="0"/>
          <w:noProof/>
        </w:rPr>
      </w:r>
      <w:r w:rsidRPr="00BB2A32">
        <w:rPr>
          <w:b w:val="0"/>
          <w:noProof/>
        </w:rPr>
        <w:fldChar w:fldCharType="separate"/>
      </w:r>
      <w:r w:rsidR="00750703">
        <w:rPr>
          <w:b w:val="0"/>
          <w:noProof/>
        </w:rPr>
        <w:t>80</w:t>
      </w:r>
      <w:r w:rsidRPr="00BB2A32">
        <w:rPr>
          <w:b w:val="0"/>
          <w:noProof/>
        </w:rPr>
        <w:fldChar w:fldCharType="end"/>
      </w:r>
    </w:p>
    <w:p w:rsidR="00BB2A32" w:rsidRDefault="00BB2A32" w:rsidP="00BB2A32">
      <w:pPr>
        <w:pStyle w:val="11"/>
        <w:rPr>
          <w:rFonts w:asciiTheme="minorHAnsi" w:hAnsiTheme="minorHAnsi"/>
          <w:noProof/>
          <w:sz w:val="22"/>
          <w:lang w:eastAsia="ru-RU" w:bidi="ar-SA"/>
        </w:rPr>
      </w:pPr>
      <w:r w:rsidRPr="004A68BA">
        <w:rPr>
          <w:noProof/>
        </w:rPr>
        <w:t>Измерение емкостного тока сети при замыкании фазы через активное сопротивление</w:t>
      </w:r>
      <w:r>
        <w:rPr>
          <w:noProof/>
        </w:rPr>
        <w:tab/>
      </w:r>
      <w:r w:rsidRPr="00BB2A32">
        <w:rPr>
          <w:b w:val="0"/>
          <w:noProof/>
        </w:rPr>
        <w:fldChar w:fldCharType="begin"/>
      </w:r>
      <w:r w:rsidRPr="00BB2A32">
        <w:rPr>
          <w:b w:val="0"/>
          <w:noProof/>
        </w:rPr>
        <w:instrText xml:space="preserve"> PAGEREF _Toc328345271 \h </w:instrText>
      </w:r>
      <w:r w:rsidRPr="00BB2A32">
        <w:rPr>
          <w:b w:val="0"/>
          <w:noProof/>
        </w:rPr>
      </w:r>
      <w:r w:rsidRPr="00BB2A32">
        <w:rPr>
          <w:b w:val="0"/>
          <w:noProof/>
        </w:rPr>
        <w:fldChar w:fldCharType="separate"/>
      </w:r>
      <w:r w:rsidR="00750703">
        <w:rPr>
          <w:b w:val="0"/>
          <w:noProof/>
        </w:rPr>
        <w:t>85</w:t>
      </w:r>
      <w:r w:rsidRPr="00BB2A32">
        <w:rPr>
          <w:b w:val="0"/>
          <w:noProof/>
        </w:rPr>
        <w:fldChar w:fldCharType="end"/>
      </w:r>
    </w:p>
    <w:p w:rsidR="00BB2A32" w:rsidRDefault="00BB2A32" w:rsidP="00BB2A32">
      <w:pPr>
        <w:pStyle w:val="11"/>
        <w:rPr>
          <w:rFonts w:asciiTheme="minorHAnsi" w:hAnsiTheme="minorHAnsi"/>
          <w:noProof/>
          <w:sz w:val="22"/>
          <w:lang w:eastAsia="ru-RU" w:bidi="ar-SA"/>
        </w:rPr>
      </w:pPr>
      <w:r w:rsidRPr="004A68BA">
        <w:rPr>
          <w:noProof/>
        </w:rPr>
        <w:t>Выбор мощности и места установки дугогасящих катушек.</w:t>
      </w:r>
      <w:r>
        <w:rPr>
          <w:noProof/>
        </w:rPr>
        <w:tab/>
      </w:r>
      <w:r w:rsidRPr="00BB2A32">
        <w:rPr>
          <w:b w:val="0"/>
          <w:noProof/>
        </w:rPr>
        <w:fldChar w:fldCharType="begin"/>
      </w:r>
      <w:r w:rsidRPr="00BB2A32">
        <w:rPr>
          <w:b w:val="0"/>
          <w:noProof/>
        </w:rPr>
        <w:instrText xml:space="preserve"> PAGEREF _Toc328345272 \h </w:instrText>
      </w:r>
      <w:r w:rsidRPr="00BB2A32">
        <w:rPr>
          <w:b w:val="0"/>
          <w:noProof/>
        </w:rPr>
      </w:r>
      <w:r w:rsidRPr="00BB2A32">
        <w:rPr>
          <w:b w:val="0"/>
          <w:noProof/>
        </w:rPr>
        <w:fldChar w:fldCharType="separate"/>
      </w:r>
      <w:r w:rsidR="00750703">
        <w:rPr>
          <w:b w:val="0"/>
          <w:noProof/>
        </w:rPr>
        <w:t>87</w:t>
      </w:r>
      <w:r w:rsidRPr="00BB2A32">
        <w:rPr>
          <w:b w:val="0"/>
          <w:noProof/>
        </w:rPr>
        <w:fldChar w:fldCharType="end"/>
      </w:r>
    </w:p>
    <w:p w:rsidR="00BB2A32" w:rsidRDefault="00BB2A32" w:rsidP="00BB2A32">
      <w:pPr>
        <w:pStyle w:val="11"/>
        <w:rPr>
          <w:rFonts w:asciiTheme="minorHAnsi" w:hAnsiTheme="minorHAnsi"/>
          <w:noProof/>
          <w:sz w:val="22"/>
          <w:lang w:eastAsia="ru-RU" w:bidi="ar-SA"/>
        </w:rPr>
      </w:pPr>
      <w:r w:rsidRPr="004A68BA">
        <w:rPr>
          <w:noProof/>
        </w:rPr>
        <w:t>Конструктивное выполнение и параметры дугогасящих катушек.</w:t>
      </w:r>
      <w:r>
        <w:rPr>
          <w:noProof/>
        </w:rPr>
        <w:tab/>
      </w:r>
      <w:r w:rsidRPr="00BB2A32">
        <w:rPr>
          <w:b w:val="0"/>
          <w:noProof/>
        </w:rPr>
        <w:fldChar w:fldCharType="begin"/>
      </w:r>
      <w:r w:rsidRPr="00BB2A32">
        <w:rPr>
          <w:b w:val="0"/>
          <w:noProof/>
        </w:rPr>
        <w:instrText xml:space="preserve"> PAGEREF _Toc328345273 \h </w:instrText>
      </w:r>
      <w:r w:rsidRPr="00BB2A32">
        <w:rPr>
          <w:b w:val="0"/>
          <w:noProof/>
        </w:rPr>
      </w:r>
      <w:r w:rsidRPr="00BB2A32">
        <w:rPr>
          <w:b w:val="0"/>
          <w:noProof/>
        </w:rPr>
        <w:fldChar w:fldCharType="separate"/>
      </w:r>
      <w:r w:rsidR="00750703">
        <w:rPr>
          <w:b w:val="0"/>
          <w:noProof/>
        </w:rPr>
        <w:t>92</w:t>
      </w:r>
      <w:r w:rsidRPr="00BB2A32">
        <w:rPr>
          <w:b w:val="0"/>
          <w:noProof/>
        </w:rPr>
        <w:fldChar w:fldCharType="end"/>
      </w:r>
    </w:p>
    <w:p w:rsidR="00BB2A32" w:rsidRDefault="00BB2A32" w:rsidP="00BB2A32">
      <w:pPr>
        <w:pStyle w:val="11"/>
        <w:rPr>
          <w:rFonts w:asciiTheme="minorHAnsi" w:hAnsiTheme="minorHAnsi"/>
          <w:noProof/>
          <w:sz w:val="22"/>
          <w:lang w:eastAsia="ru-RU" w:bidi="ar-SA"/>
        </w:rPr>
      </w:pPr>
      <w:r w:rsidRPr="004A68BA">
        <w:rPr>
          <w:noProof/>
          <w:color w:val="000000"/>
        </w:rPr>
        <w:t>3.</w:t>
      </w:r>
      <w:r>
        <w:rPr>
          <w:rFonts w:asciiTheme="minorHAnsi" w:hAnsiTheme="minorHAnsi"/>
          <w:noProof/>
          <w:sz w:val="22"/>
          <w:lang w:eastAsia="ru-RU" w:bidi="ar-SA"/>
        </w:rPr>
        <w:tab/>
      </w:r>
      <w:r w:rsidRPr="004A68BA">
        <w:rPr>
          <w:noProof/>
        </w:rPr>
        <w:t>РАЗРАБОТКА ВОПРОСОВ ББЕЗОПАСНОСТИ ЖИЗНЕДЕЯТЕЛЬ</w:t>
      </w:r>
      <w:r>
        <w:rPr>
          <w:noProof/>
        </w:rPr>
        <w:t>-</w:t>
      </w:r>
      <w:r w:rsidRPr="004A68BA">
        <w:rPr>
          <w:noProof/>
        </w:rPr>
        <w:t xml:space="preserve">НОСТИ ПРИ ЭКСПЛУАТАЦИИ </w:t>
      </w:r>
      <w:r>
        <w:rPr>
          <w:noProof/>
        </w:rPr>
        <w:t>ПС</w:t>
      </w:r>
      <w:r w:rsidRPr="004A68BA">
        <w:rPr>
          <w:noProof/>
        </w:rPr>
        <w:t xml:space="preserve">  110/10/6 кВ</w:t>
      </w:r>
      <w:r>
        <w:rPr>
          <w:noProof/>
        </w:rPr>
        <w:tab/>
      </w:r>
      <w:r w:rsidRPr="00BB2A32">
        <w:rPr>
          <w:b w:val="0"/>
          <w:noProof/>
        </w:rPr>
        <w:fldChar w:fldCharType="begin"/>
      </w:r>
      <w:r w:rsidRPr="00BB2A32">
        <w:rPr>
          <w:b w:val="0"/>
          <w:noProof/>
        </w:rPr>
        <w:instrText xml:space="preserve"> PAGEREF _Toc328345274 \h </w:instrText>
      </w:r>
      <w:r w:rsidRPr="00BB2A32">
        <w:rPr>
          <w:b w:val="0"/>
          <w:noProof/>
        </w:rPr>
      </w:r>
      <w:r w:rsidRPr="00BB2A32">
        <w:rPr>
          <w:b w:val="0"/>
          <w:noProof/>
        </w:rPr>
        <w:fldChar w:fldCharType="separate"/>
      </w:r>
      <w:r w:rsidR="00750703">
        <w:rPr>
          <w:b w:val="0"/>
          <w:noProof/>
        </w:rPr>
        <w:t>100</w:t>
      </w:r>
      <w:r w:rsidRPr="00BB2A32">
        <w:rPr>
          <w:b w:val="0"/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t>3.1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Краткая характеристика подстанции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328345275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E24B5">
        <w:rPr>
          <w:noProof/>
          <w:lang w:val="ru-RU"/>
        </w:rPr>
        <w:t>100</w:t>
      </w:r>
      <w:r>
        <w:rPr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t>3.2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Идентификация, анализ и оценка воздействия негативных факторов на персонал п/ст</w:t>
      </w:r>
      <w:r w:rsidRPr="00BB2A32">
        <w:rPr>
          <w:rFonts w:cs="Times New Roman"/>
          <w:noProof/>
          <w:lang w:val="ru-RU"/>
        </w:rPr>
        <w:t>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328345276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E24B5">
        <w:rPr>
          <w:noProof/>
          <w:lang w:val="ru-RU"/>
        </w:rPr>
        <w:t>101</w:t>
      </w:r>
      <w:r>
        <w:rPr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t>3.3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Расчет заземляющего устройства подстанции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328345277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E24B5">
        <w:rPr>
          <w:noProof/>
          <w:lang w:val="ru-RU"/>
        </w:rPr>
        <w:t>103</w:t>
      </w:r>
      <w:r>
        <w:rPr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t>3.4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Расчет искусственного освещения в помещении ОПУ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328345278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E24B5">
        <w:rPr>
          <w:noProof/>
          <w:lang w:val="ru-RU"/>
        </w:rPr>
        <w:t>107</w:t>
      </w:r>
      <w:r>
        <w:rPr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color w:val="000000"/>
          <w:lang w:val="ru-RU"/>
        </w:rPr>
        <w:t>3.5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Расчет воздухообмена помещений аккумуляторных ПС 110 кВ Ростов-на-Дону.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328345279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E24B5">
        <w:rPr>
          <w:noProof/>
          <w:lang w:val="ru-RU"/>
        </w:rPr>
        <w:t>110</w:t>
      </w:r>
      <w:r>
        <w:rPr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t>3.6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Пожарная безопасность.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328345280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E24B5">
        <w:rPr>
          <w:noProof/>
          <w:lang w:val="ru-RU"/>
        </w:rPr>
        <w:t>111</w:t>
      </w:r>
      <w:r>
        <w:rPr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t>3.7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БЖД в ЧС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328345281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E24B5">
        <w:rPr>
          <w:noProof/>
          <w:lang w:val="ru-RU"/>
        </w:rPr>
        <w:t>112</w:t>
      </w:r>
      <w:r>
        <w:rPr>
          <w:noProof/>
        </w:rPr>
        <w:fldChar w:fldCharType="end"/>
      </w:r>
    </w:p>
    <w:p w:rsidR="00BB2A32" w:rsidRDefault="00BB2A32" w:rsidP="00BB2A32">
      <w:pPr>
        <w:pStyle w:val="11"/>
        <w:rPr>
          <w:rFonts w:asciiTheme="minorHAnsi" w:hAnsiTheme="minorHAnsi"/>
          <w:noProof/>
          <w:sz w:val="22"/>
          <w:lang w:eastAsia="ru-RU" w:bidi="ar-SA"/>
        </w:rPr>
      </w:pPr>
      <w:r w:rsidRPr="004A68BA">
        <w:rPr>
          <w:noProof/>
          <w:color w:val="000000"/>
        </w:rPr>
        <w:t>4.</w:t>
      </w:r>
      <w:r>
        <w:rPr>
          <w:rFonts w:asciiTheme="minorHAnsi" w:hAnsiTheme="minorHAnsi"/>
          <w:noProof/>
          <w:sz w:val="22"/>
          <w:lang w:eastAsia="ru-RU" w:bidi="ar-SA"/>
        </w:rPr>
        <w:tab/>
      </w:r>
      <w:r w:rsidRPr="004A68BA">
        <w:rPr>
          <w:noProof/>
        </w:rPr>
        <w:t>Оценка  инвестиций в реконструкцию  пс 110/10/6кв</w:t>
      </w:r>
      <w:r>
        <w:rPr>
          <w:noProof/>
        </w:rPr>
        <w:tab/>
      </w:r>
      <w:r w:rsidRPr="00BB2A32">
        <w:rPr>
          <w:b w:val="0"/>
          <w:noProof/>
        </w:rPr>
        <w:fldChar w:fldCharType="begin"/>
      </w:r>
      <w:r w:rsidRPr="00BB2A32">
        <w:rPr>
          <w:b w:val="0"/>
          <w:noProof/>
        </w:rPr>
        <w:instrText xml:space="preserve"> PAGEREF _Toc328345282 \h </w:instrText>
      </w:r>
      <w:r w:rsidRPr="00BB2A32">
        <w:rPr>
          <w:b w:val="0"/>
          <w:noProof/>
        </w:rPr>
      </w:r>
      <w:r w:rsidRPr="00BB2A32">
        <w:rPr>
          <w:b w:val="0"/>
          <w:noProof/>
        </w:rPr>
        <w:fldChar w:fldCharType="separate"/>
      </w:r>
      <w:r w:rsidR="00750703">
        <w:rPr>
          <w:b w:val="0"/>
          <w:noProof/>
        </w:rPr>
        <w:t>115</w:t>
      </w:r>
      <w:r w:rsidRPr="00BB2A32">
        <w:rPr>
          <w:b w:val="0"/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t>4.1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Основы методики оценки эффективности инвестиций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328345283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E24B5">
        <w:rPr>
          <w:noProof/>
          <w:lang w:val="ru-RU"/>
        </w:rPr>
        <w:t>115</w:t>
      </w:r>
      <w:r>
        <w:rPr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t>4.2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Определение капитальных вложений в развитие сети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328345284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E24B5">
        <w:rPr>
          <w:noProof/>
          <w:lang w:val="ru-RU"/>
        </w:rPr>
        <w:t>122</w:t>
      </w:r>
      <w:r>
        <w:rPr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t>4.3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Расчет эксплуатационных затрат на передачу и распределение</w:t>
      </w:r>
      <w:r>
        <w:rPr>
          <w:rFonts w:cs="Times New Roman"/>
          <w:b/>
          <w:noProof/>
          <w:lang w:val="ru-RU"/>
        </w:rPr>
        <w:t xml:space="preserve"> </w:t>
      </w:r>
      <w:r w:rsidRPr="00BB2A32">
        <w:rPr>
          <w:rFonts w:cs="Times New Roman"/>
          <w:b/>
          <w:noProof/>
          <w:lang w:val="ru-RU"/>
        </w:rPr>
        <w:t>электроэнергии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328345285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E24B5">
        <w:rPr>
          <w:noProof/>
          <w:lang w:val="ru-RU"/>
        </w:rPr>
        <w:t>126</w:t>
      </w:r>
      <w:r>
        <w:rPr>
          <w:noProof/>
        </w:rPr>
        <w:fldChar w:fldCharType="end"/>
      </w:r>
    </w:p>
    <w:p w:rsidR="00BB2A32" w:rsidRDefault="00BB2A32">
      <w:pPr>
        <w:pStyle w:val="21"/>
        <w:tabs>
          <w:tab w:val="left" w:pos="880"/>
          <w:tab w:val="right" w:leader="dot" w:pos="9345"/>
        </w:tabs>
        <w:rPr>
          <w:rFonts w:asciiTheme="minorHAnsi" w:hAnsiTheme="minorHAnsi"/>
          <w:noProof/>
          <w:sz w:val="22"/>
          <w:lang w:val="ru-RU" w:eastAsia="ru-RU" w:bidi="ar-SA"/>
        </w:rPr>
      </w:pPr>
      <w:r w:rsidRPr="00BB2A32">
        <w:rPr>
          <w:rFonts w:cs="Times New Roman"/>
          <w:b/>
          <w:noProof/>
          <w:lang w:val="ru-RU"/>
        </w:rPr>
        <w:t>4.4</w:t>
      </w:r>
      <w:r>
        <w:rPr>
          <w:rFonts w:asciiTheme="minorHAnsi" w:hAnsiTheme="minorHAnsi"/>
          <w:noProof/>
          <w:sz w:val="22"/>
          <w:lang w:val="ru-RU" w:eastAsia="ru-RU" w:bidi="ar-SA"/>
        </w:rPr>
        <w:tab/>
      </w:r>
      <w:r w:rsidRPr="00BB2A32">
        <w:rPr>
          <w:rFonts w:cs="Times New Roman"/>
          <w:b/>
          <w:noProof/>
          <w:lang w:val="ru-RU"/>
        </w:rPr>
        <w:t>Расчет показателей эффективности инвестиций</w:t>
      </w:r>
      <w:r w:rsidRPr="00BB2A32">
        <w:rPr>
          <w:noProof/>
          <w:lang w:val="ru-RU"/>
        </w:rPr>
        <w:tab/>
      </w:r>
      <w:r>
        <w:rPr>
          <w:noProof/>
        </w:rPr>
        <w:fldChar w:fldCharType="begin"/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B2A3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B2A32">
        <w:rPr>
          <w:noProof/>
          <w:lang w:val="ru-RU"/>
        </w:rPr>
        <w:instrText>328345286 \</w:instrText>
      </w:r>
      <w:r>
        <w:rPr>
          <w:noProof/>
        </w:rPr>
        <w:instrText>h</w:instrText>
      </w:r>
      <w:r w:rsidRPr="00BB2A3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750703" w:rsidRPr="007E24B5">
        <w:rPr>
          <w:noProof/>
          <w:lang w:val="ru-RU"/>
        </w:rPr>
        <w:t>128</w:t>
      </w:r>
      <w:r>
        <w:rPr>
          <w:noProof/>
        </w:rPr>
        <w:fldChar w:fldCharType="end"/>
      </w:r>
    </w:p>
    <w:p w:rsidR="00BB2A32" w:rsidRDefault="00BB2A32" w:rsidP="00BB2A32">
      <w:pPr>
        <w:pStyle w:val="11"/>
        <w:rPr>
          <w:rFonts w:asciiTheme="minorHAnsi" w:hAnsiTheme="minorHAnsi"/>
          <w:noProof/>
          <w:sz w:val="22"/>
          <w:lang w:eastAsia="ru-RU" w:bidi="ar-SA"/>
        </w:rPr>
      </w:pPr>
      <w:r w:rsidRPr="004A68BA">
        <w:rPr>
          <w:rFonts w:cs="Times New Roman"/>
          <w:noProof/>
        </w:rPr>
        <w:t>5.</w:t>
      </w:r>
      <w:r>
        <w:rPr>
          <w:rFonts w:asciiTheme="minorHAnsi" w:hAnsiTheme="minorHAnsi"/>
          <w:noProof/>
          <w:sz w:val="22"/>
          <w:lang w:eastAsia="ru-RU" w:bidi="ar-SA"/>
        </w:rPr>
        <w:tab/>
      </w:r>
      <w:r w:rsidRPr="004A68BA">
        <w:rPr>
          <w:rFonts w:cs="Times New Roman"/>
          <w:noProof/>
        </w:rPr>
        <w:t>ЗАКЛЮЧЕНИЕ</w:t>
      </w:r>
      <w:r>
        <w:rPr>
          <w:noProof/>
        </w:rPr>
        <w:tab/>
      </w:r>
      <w:r w:rsidRPr="00BB2A32">
        <w:rPr>
          <w:b w:val="0"/>
          <w:noProof/>
        </w:rPr>
        <w:fldChar w:fldCharType="begin"/>
      </w:r>
      <w:r w:rsidRPr="00BB2A32">
        <w:rPr>
          <w:b w:val="0"/>
          <w:noProof/>
        </w:rPr>
        <w:instrText xml:space="preserve"> PAGEREF _Toc328345287 \h </w:instrText>
      </w:r>
      <w:r w:rsidRPr="00BB2A32">
        <w:rPr>
          <w:b w:val="0"/>
          <w:noProof/>
        </w:rPr>
      </w:r>
      <w:r w:rsidRPr="00BB2A32">
        <w:rPr>
          <w:b w:val="0"/>
          <w:noProof/>
        </w:rPr>
        <w:fldChar w:fldCharType="separate"/>
      </w:r>
      <w:r w:rsidR="00750703">
        <w:rPr>
          <w:b w:val="0"/>
          <w:noProof/>
        </w:rPr>
        <w:t>137</w:t>
      </w:r>
      <w:r w:rsidRPr="00BB2A32">
        <w:rPr>
          <w:b w:val="0"/>
          <w:noProof/>
        </w:rPr>
        <w:fldChar w:fldCharType="end"/>
      </w:r>
    </w:p>
    <w:p w:rsidR="00BB2A32" w:rsidRDefault="00BB2A32" w:rsidP="00BB2A32">
      <w:pPr>
        <w:pStyle w:val="11"/>
        <w:rPr>
          <w:rFonts w:asciiTheme="minorHAnsi" w:hAnsiTheme="minorHAnsi"/>
          <w:noProof/>
          <w:sz w:val="22"/>
          <w:lang w:eastAsia="ru-RU" w:bidi="ar-SA"/>
        </w:rPr>
      </w:pPr>
      <w:r w:rsidRPr="004A68BA">
        <w:rPr>
          <w:rFonts w:cs="Times New Roman"/>
          <w:noProof/>
        </w:rPr>
        <w:t>6.</w:t>
      </w:r>
      <w:r>
        <w:rPr>
          <w:rFonts w:asciiTheme="minorHAnsi" w:hAnsiTheme="minorHAnsi"/>
          <w:noProof/>
          <w:sz w:val="22"/>
          <w:lang w:eastAsia="ru-RU" w:bidi="ar-SA"/>
        </w:rPr>
        <w:tab/>
      </w:r>
      <w:r w:rsidRPr="004A68BA">
        <w:rPr>
          <w:rFonts w:cs="Times New Roman"/>
          <w:noProof/>
        </w:rPr>
        <w:t>Список литературы</w:t>
      </w:r>
      <w:r>
        <w:rPr>
          <w:noProof/>
        </w:rPr>
        <w:tab/>
      </w:r>
      <w:r w:rsidRPr="00BB2A32">
        <w:rPr>
          <w:b w:val="0"/>
          <w:noProof/>
        </w:rPr>
        <w:fldChar w:fldCharType="begin"/>
      </w:r>
      <w:r w:rsidRPr="00BB2A32">
        <w:rPr>
          <w:b w:val="0"/>
          <w:noProof/>
        </w:rPr>
        <w:instrText xml:space="preserve"> PAGEREF _Toc328345288 \h </w:instrText>
      </w:r>
      <w:r w:rsidRPr="00BB2A32">
        <w:rPr>
          <w:b w:val="0"/>
          <w:noProof/>
        </w:rPr>
      </w:r>
      <w:r w:rsidRPr="00BB2A32">
        <w:rPr>
          <w:b w:val="0"/>
          <w:noProof/>
        </w:rPr>
        <w:fldChar w:fldCharType="separate"/>
      </w:r>
      <w:r w:rsidR="00750703">
        <w:rPr>
          <w:b w:val="0"/>
          <w:noProof/>
        </w:rPr>
        <w:t>138</w:t>
      </w:r>
      <w:r w:rsidRPr="00BB2A32">
        <w:rPr>
          <w:b w:val="0"/>
          <w:noProof/>
        </w:rPr>
        <w:fldChar w:fldCharType="end"/>
      </w:r>
    </w:p>
    <w:p w:rsidR="00BB2A32" w:rsidRDefault="00BB2A32" w:rsidP="00BB2A32">
      <w:pPr>
        <w:pStyle w:val="11"/>
        <w:rPr>
          <w:rFonts w:asciiTheme="minorHAnsi" w:hAnsiTheme="minorHAnsi"/>
          <w:noProof/>
          <w:sz w:val="22"/>
          <w:lang w:eastAsia="ru-RU" w:bidi="ar-SA"/>
        </w:rPr>
      </w:pPr>
      <w:r w:rsidRPr="004A68BA">
        <w:rPr>
          <w:rFonts w:cs="Times New Roman"/>
          <w:noProof/>
        </w:rPr>
        <w:t>Приложение А</w:t>
      </w:r>
      <w:r>
        <w:rPr>
          <w:noProof/>
        </w:rPr>
        <w:tab/>
      </w:r>
      <w:r w:rsidRPr="00BB2A32">
        <w:rPr>
          <w:b w:val="0"/>
          <w:noProof/>
        </w:rPr>
        <w:fldChar w:fldCharType="begin"/>
      </w:r>
      <w:r w:rsidRPr="00BB2A32">
        <w:rPr>
          <w:b w:val="0"/>
          <w:noProof/>
        </w:rPr>
        <w:instrText xml:space="preserve"> PAGEREF _Toc328345289 \h </w:instrText>
      </w:r>
      <w:r w:rsidRPr="00BB2A32">
        <w:rPr>
          <w:b w:val="0"/>
          <w:noProof/>
        </w:rPr>
      </w:r>
      <w:r w:rsidRPr="00BB2A32">
        <w:rPr>
          <w:b w:val="0"/>
          <w:noProof/>
        </w:rPr>
        <w:fldChar w:fldCharType="separate"/>
      </w:r>
      <w:r w:rsidR="00750703">
        <w:rPr>
          <w:b w:val="0"/>
          <w:noProof/>
        </w:rPr>
        <w:t>139</w:t>
      </w:r>
      <w:r w:rsidRPr="00BB2A32">
        <w:rPr>
          <w:b w:val="0"/>
          <w:noProof/>
        </w:rPr>
        <w:fldChar w:fldCharType="end"/>
      </w:r>
    </w:p>
    <w:p w:rsidR="00BB2A32" w:rsidRDefault="00BB2A32" w:rsidP="00BB2A32">
      <w:pPr>
        <w:pStyle w:val="11"/>
        <w:rPr>
          <w:rFonts w:asciiTheme="minorHAnsi" w:hAnsiTheme="minorHAnsi"/>
          <w:noProof/>
          <w:sz w:val="22"/>
          <w:lang w:eastAsia="ru-RU" w:bidi="ar-SA"/>
        </w:rPr>
      </w:pPr>
      <w:r w:rsidRPr="004A68BA">
        <w:rPr>
          <w:rFonts w:cs="Times New Roman"/>
          <w:noProof/>
        </w:rPr>
        <w:t>Приложение Б</w:t>
      </w:r>
      <w:r>
        <w:rPr>
          <w:noProof/>
        </w:rPr>
        <w:tab/>
      </w:r>
      <w:r w:rsidRPr="00BB2A32">
        <w:rPr>
          <w:b w:val="0"/>
          <w:noProof/>
        </w:rPr>
        <w:fldChar w:fldCharType="begin"/>
      </w:r>
      <w:r w:rsidRPr="00BB2A32">
        <w:rPr>
          <w:b w:val="0"/>
          <w:noProof/>
        </w:rPr>
        <w:instrText xml:space="preserve"> PAGEREF _Toc328345290 \h </w:instrText>
      </w:r>
      <w:r w:rsidRPr="00BB2A32">
        <w:rPr>
          <w:b w:val="0"/>
          <w:noProof/>
        </w:rPr>
      </w:r>
      <w:r w:rsidRPr="00BB2A32">
        <w:rPr>
          <w:b w:val="0"/>
          <w:noProof/>
        </w:rPr>
        <w:fldChar w:fldCharType="separate"/>
      </w:r>
      <w:r w:rsidR="00750703">
        <w:rPr>
          <w:b w:val="0"/>
          <w:noProof/>
        </w:rPr>
        <w:t>141</w:t>
      </w:r>
      <w:r w:rsidRPr="00BB2A32">
        <w:rPr>
          <w:b w:val="0"/>
          <w:noProof/>
        </w:rPr>
        <w:fldChar w:fldCharType="end"/>
      </w:r>
    </w:p>
    <w:p w:rsidR="00BB2A32" w:rsidRDefault="00BB2A32" w:rsidP="00BB2A32">
      <w:pPr>
        <w:pStyle w:val="11"/>
        <w:rPr>
          <w:rFonts w:asciiTheme="minorHAnsi" w:hAnsiTheme="minorHAnsi"/>
          <w:noProof/>
          <w:sz w:val="22"/>
          <w:lang w:eastAsia="ru-RU" w:bidi="ar-SA"/>
        </w:rPr>
      </w:pPr>
      <w:r w:rsidRPr="004A68BA">
        <w:rPr>
          <w:rFonts w:cs="Times New Roman"/>
          <w:noProof/>
        </w:rPr>
        <w:t>Приложение В</w:t>
      </w:r>
      <w:r>
        <w:rPr>
          <w:noProof/>
        </w:rPr>
        <w:tab/>
      </w:r>
      <w:r w:rsidRPr="00BB2A32">
        <w:rPr>
          <w:b w:val="0"/>
          <w:noProof/>
        </w:rPr>
        <w:fldChar w:fldCharType="begin"/>
      </w:r>
      <w:r w:rsidRPr="00BB2A32">
        <w:rPr>
          <w:b w:val="0"/>
          <w:noProof/>
        </w:rPr>
        <w:instrText xml:space="preserve"> PAGEREF _Toc328345291 \h </w:instrText>
      </w:r>
      <w:r w:rsidRPr="00BB2A32">
        <w:rPr>
          <w:b w:val="0"/>
          <w:noProof/>
        </w:rPr>
      </w:r>
      <w:r w:rsidRPr="00BB2A32">
        <w:rPr>
          <w:b w:val="0"/>
          <w:noProof/>
        </w:rPr>
        <w:fldChar w:fldCharType="separate"/>
      </w:r>
      <w:r w:rsidR="00750703">
        <w:rPr>
          <w:b w:val="0"/>
          <w:noProof/>
        </w:rPr>
        <w:t>142</w:t>
      </w:r>
      <w:r w:rsidRPr="00BB2A32">
        <w:rPr>
          <w:b w:val="0"/>
          <w:noProof/>
        </w:rPr>
        <w:fldChar w:fldCharType="end"/>
      </w:r>
    </w:p>
    <w:p w:rsidR="00BB2A32" w:rsidRDefault="00BB2A32" w:rsidP="00BB2A32">
      <w:pPr>
        <w:pStyle w:val="11"/>
        <w:rPr>
          <w:rFonts w:asciiTheme="minorHAnsi" w:hAnsiTheme="minorHAnsi"/>
          <w:noProof/>
          <w:sz w:val="22"/>
          <w:lang w:eastAsia="ru-RU" w:bidi="ar-SA"/>
        </w:rPr>
      </w:pPr>
      <w:r w:rsidRPr="004A68BA">
        <w:rPr>
          <w:rFonts w:cs="Times New Roman"/>
          <w:noProof/>
        </w:rPr>
        <w:t>Приложение Г</w:t>
      </w:r>
      <w:r>
        <w:rPr>
          <w:noProof/>
        </w:rPr>
        <w:tab/>
      </w:r>
      <w:r w:rsidRPr="00BB2A32">
        <w:rPr>
          <w:b w:val="0"/>
          <w:noProof/>
        </w:rPr>
        <w:fldChar w:fldCharType="begin"/>
      </w:r>
      <w:r w:rsidRPr="00BB2A32">
        <w:rPr>
          <w:b w:val="0"/>
          <w:noProof/>
        </w:rPr>
        <w:instrText xml:space="preserve"> PAGEREF _Toc328345292 \h </w:instrText>
      </w:r>
      <w:r w:rsidRPr="00BB2A32">
        <w:rPr>
          <w:b w:val="0"/>
          <w:noProof/>
        </w:rPr>
      </w:r>
      <w:r w:rsidRPr="00BB2A32">
        <w:rPr>
          <w:b w:val="0"/>
          <w:noProof/>
        </w:rPr>
        <w:fldChar w:fldCharType="separate"/>
      </w:r>
      <w:r w:rsidR="00750703">
        <w:rPr>
          <w:b w:val="0"/>
          <w:noProof/>
        </w:rPr>
        <w:t>143</w:t>
      </w:r>
      <w:r w:rsidRPr="00BB2A32">
        <w:rPr>
          <w:b w:val="0"/>
          <w:noProof/>
        </w:rPr>
        <w:fldChar w:fldCharType="end"/>
      </w:r>
    </w:p>
    <w:p w:rsidR="00BB2A32" w:rsidRDefault="00BB2A32" w:rsidP="00BB2A32">
      <w:pPr>
        <w:pStyle w:val="11"/>
        <w:rPr>
          <w:rFonts w:asciiTheme="minorHAnsi" w:hAnsiTheme="minorHAnsi"/>
          <w:noProof/>
          <w:sz w:val="22"/>
          <w:lang w:eastAsia="ru-RU" w:bidi="ar-SA"/>
        </w:rPr>
      </w:pPr>
      <w:r w:rsidRPr="004A68BA">
        <w:rPr>
          <w:rFonts w:cs="Times New Roman"/>
          <w:noProof/>
        </w:rPr>
        <w:t>Приложение Д</w:t>
      </w:r>
      <w:r>
        <w:rPr>
          <w:noProof/>
        </w:rPr>
        <w:tab/>
      </w:r>
      <w:r w:rsidRPr="00BB2A32">
        <w:rPr>
          <w:b w:val="0"/>
          <w:noProof/>
        </w:rPr>
        <w:fldChar w:fldCharType="begin"/>
      </w:r>
      <w:r w:rsidRPr="00BB2A32">
        <w:rPr>
          <w:b w:val="0"/>
          <w:noProof/>
        </w:rPr>
        <w:instrText xml:space="preserve"> PAGEREF _Toc328345293 \h </w:instrText>
      </w:r>
      <w:r w:rsidRPr="00BB2A32">
        <w:rPr>
          <w:b w:val="0"/>
          <w:noProof/>
        </w:rPr>
      </w:r>
      <w:r w:rsidRPr="00BB2A32">
        <w:rPr>
          <w:b w:val="0"/>
          <w:noProof/>
        </w:rPr>
        <w:fldChar w:fldCharType="separate"/>
      </w:r>
      <w:r w:rsidR="00750703">
        <w:rPr>
          <w:b w:val="0"/>
          <w:noProof/>
        </w:rPr>
        <w:t>144</w:t>
      </w:r>
      <w:r w:rsidRPr="00BB2A32">
        <w:rPr>
          <w:b w:val="0"/>
          <w:noProof/>
        </w:rPr>
        <w:fldChar w:fldCharType="end"/>
      </w:r>
    </w:p>
    <w:p w:rsidR="00BB2A32" w:rsidRDefault="00BB2A32" w:rsidP="00BB2A32">
      <w:pPr>
        <w:pStyle w:val="11"/>
        <w:rPr>
          <w:rFonts w:asciiTheme="minorHAnsi" w:hAnsiTheme="minorHAnsi"/>
          <w:noProof/>
          <w:sz w:val="22"/>
          <w:lang w:eastAsia="ru-RU" w:bidi="ar-SA"/>
        </w:rPr>
      </w:pPr>
      <w:r w:rsidRPr="004A68BA">
        <w:rPr>
          <w:rFonts w:cs="Times New Roman"/>
          <w:noProof/>
        </w:rPr>
        <w:t>Приложение Е</w:t>
      </w:r>
      <w:r>
        <w:rPr>
          <w:noProof/>
        </w:rPr>
        <w:tab/>
      </w:r>
      <w:r w:rsidRPr="00BB2A32">
        <w:rPr>
          <w:b w:val="0"/>
          <w:noProof/>
        </w:rPr>
        <w:fldChar w:fldCharType="begin"/>
      </w:r>
      <w:r w:rsidRPr="00BB2A32">
        <w:rPr>
          <w:b w:val="0"/>
          <w:noProof/>
        </w:rPr>
        <w:instrText xml:space="preserve"> PAGEREF _Toc328345294 \h </w:instrText>
      </w:r>
      <w:r w:rsidRPr="00BB2A32">
        <w:rPr>
          <w:b w:val="0"/>
          <w:noProof/>
        </w:rPr>
      </w:r>
      <w:r w:rsidRPr="00BB2A32">
        <w:rPr>
          <w:b w:val="0"/>
          <w:noProof/>
        </w:rPr>
        <w:fldChar w:fldCharType="separate"/>
      </w:r>
      <w:r w:rsidR="00750703">
        <w:rPr>
          <w:b w:val="0"/>
          <w:noProof/>
        </w:rPr>
        <w:t>145</w:t>
      </w:r>
      <w:r w:rsidRPr="00BB2A32">
        <w:rPr>
          <w:b w:val="0"/>
          <w:noProof/>
        </w:rPr>
        <w:fldChar w:fldCharType="end"/>
      </w:r>
    </w:p>
    <w:p w:rsidR="00141F56" w:rsidRDefault="008D555D" w:rsidP="00BB2A32">
      <w:pPr>
        <w:pStyle w:val="11"/>
        <w:rPr>
          <w:rFonts w:eastAsia="Times New Roman"/>
          <w:lang w:eastAsia="ru-RU" w:bidi="ar-SA"/>
        </w:rPr>
      </w:pPr>
      <w:r>
        <w:fldChar w:fldCharType="end"/>
      </w:r>
      <w:r w:rsidR="00141F56">
        <w:br w:type="page"/>
      </w:r>
    </w:p>
    <w:p w:rsidR="00141F56" w:rsidRPr="00346266" w:rsidRDefault="00264378" w:rsidP="00264378">
      <w:pPr>
        <w:pStyle w:val="31"/>
        <w:spacing w:after="0" w:line="288" w:lineRule="auto"/>
        <w:jc w:val="center"/>
        <w:rPr>
          <w:rFonts w:ascii="Times New Roman" w:hAnsi="Times New Roman"/>
          <w:b/>
          <w:color w:val="000000"/>
          <w:spacing w:val="8"/>
          <w:sz w:val="28"/>
          <w:szCs w:val="28"/>
        </w:rPr>
      </w:pPr>
      <w:r w:rsidRPr="009E74BB">
        <w:rPr>
          <w:rFonts w:ascii="Times New Roman" w:hAnsi="Times New Roman"/>
        </w:rPr>
        <w:object w:dxaOrig="11861" w:dyaOrig="161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0.25pt;height:720.75pt" o:ole="">
            <v:imagedata r:id="rId8" o:title=""/>
          </v:shape>
          <o:OLEObject Type="Embed" ProgID="Visio.Drawing.11" ShapeID="_x0000_i1025" DrawAspect="Content" ObjectID="_1691786848" r:id="rId9"/>
        </w:object>
      </w:r>
      <w:r w:rsidRPr="009E74BB">
        <w:object w:dxaOrig="11677" w:dyaOrig="16014">
          <v:shape id="_x0000_i1026" type="#_x0000_t75" style="width:528.75pt;height:722.25pt" o:ole="">
            <v:imagedata r:id="rId10" o:title=""/>
          </v:shape>
          <o:OLEObject Type="Embed" ProgID="Visio.Drawing.11" ShapeID="_x0000_i1026" DrawAspect="Content" ObjectID="_1691786849" r:id="rId11"/>
        </w:object>
      </w:r>
      <w:bookmarkStart w:id="0" w:name="_Toc328088982"/>
      <w:bookmarkStart w:id="1" w:name="_Toc328089050"/>
      <w:r w:rsidR="00141F56" w:rsidRPr="00346266">
        <w:rPr>
          <w:rFonts w:ascii="Times New Roman" w:hAnsi="Times New Roman"/>
          <w:b/>
          <w:color w:val="000000"/>
          <w:spacing w:val="8"/>
          <w:sz w:val="28"/>
          <w:szCs w:val="28"/>
        </w:rPr>
        <w:t>ВВЕДЕНИЕ</w:t>
      </w:r>
      <w:bookmarkEnd w:id="0"/>
      <w:bookmarkEnd w:id="1"/>
    </w:p>
    <w:p w:rsidR="00141F56" w:rsidRPr="00141F56" w:rsidRDefault="00141F56" w:rsidP="00D24B7D">
      <w:pPr>
        <w:spacing w:line="360" w:lineRule="auto"/>
        <w:ind w:firstLine="851"/>
        <w:jc w:val="both"/>
        <w:rPr>
          <w:szCs w:val="28"/>
          <w:lang w:val="ru-RU"/>
        </w:rPr>
      </w:pPr>
      <w:bookmarkStart w:id="2" w:name="_Toc328062735"/>
      <w:bookmarkStart w:id="3" w:name="_Toc328088983"/>
      <w:bookmarkStart w:id="4" w:name="_Toc328089051"/>
      <w:r w:rsidRPr="00141F56">
        <w:rPr>
          <w:szCs w:val="28"/>
          <w:lang w:val="ru-RU"/>
        </w:rPr>
        <w:t>Электроэнергетика России – базовая отрасль экономики страны, обеспечивающей энергией народное хозяйство и население, осуществляющая экспорт электроэнергии в страны ближнего и дальнего зарубежья. Её развитие происходило практически полностью на базе отечественного оборудования, подавляющая часть которого не уступала по своим технико-экономическим показателям лучшим зарубежным образцам. И сегодня всё оборудование электрических станций и сетей России в основном является отечественным. Наша электропромышленность в тесном сотрудничестве с российскими научно- исследовательскими и проектными организациями создала основное электрооборудование, отвечавшее самым жестким требованиям своего времени и эффективно работающее до сих пор.</w:t>
      </w:r>
      <w:bookmarkEnd w:id="2"/>
      <w:bookmarkEnd w:id="3"/>
      <w:bookmarkEnd w:id="4"/>
    </w:p>
    <w:p w:rsidR="00D26ABD" w:rsidRPr="00530A80" w:rsidRDefault="00141F56" w:rsidP="00D24B7D">
      <w:pPr>
        <w:spacing w:line="360" w:lineRule="auto"/>
        <w:ind w:firstLine="851"/>
        <w:jc w:val="both"/>
        <w:rPr>
          <w:szCs w:val="28"/>
          <w:lang w:val="ru-RU"/>
        </w:rPr>
      </w:pPr>
      <w:bookmarkStart w:id="5" w:name="_Toc328062736"/>
      <w:bookmarkStart w:id="6" w:name="_Toc328088984"/>
      <w:bookmarkStart w:id="7" w:name="_Toc328089052"/>
      <w:r w:rsidRPr="00141F56">
        <w:rPr>
          <w:szCs w:val="28"/>
          <w:lang w:val="ru-RU"/>
        </w:rPr>
        <w:t>Надежная и экономичная работа Единой энергосистемы обеспечивалось тогда и обеспечивается сегодня созданной и эффективно действующей иерархической автоматизированной системой диспетчерского управления (АСДУ) с Центральным диспетчерским управлением (ЦДУ) в Москве и объединенными диспетчерскими управлениями (ОДУ) в важнейших регионах страны. Устойчивая, безаварийная работа ЕЭС России, бесперебойное энергоснабжение потребителей страны стали возможными благодаря не только эффективному централизованному управлению режимами работы энергосистем, но и внедрению передовых отечественных научных разработок в области живучести энергосистем, совершенной системы противоаварийной автоматики и релейной защиты.</w:t>
      </w:r>
      <w:bookmarkStart w:id="8" w:name="_Toc328062737"/>
      <w:bookmarkEnd w:id="5"/>
      <w:bookmarkEnd w:id="6"/>
      <w:bookmarkEnd w:id="7"/>
    </w:p>
    <w:p w:rsidR="00141F56" w:rsidRPr="00141F56" w:rsidRDefault="00141F56" w:rsidP="00D24B7D">
      <w:pPr>
        <w:spacing w:line="360" w:lineRule="auto"/>
        <w:ind w:firstLine="851"/>
        <w:jc w:val="both"/>
        <w:rPr>
          <w:szCs w:val="28"/>
          <w:lang w:val="ru-RU"/>
        </w:rPr>
      </w:pPr>
      <w:bookmarkStart w:id="9" w:name="_Toc328088985"/>
      <w:bookmarkStart w:id="10" w:name="_Toc328089053"/>
      <w:r w:rsidRPr="00141F56">
        <w:rPr>
          <w:szCs w:val="28"/>
          <w:lang w:val="ru-RU"/>
        </w:rPr>
        <w:t xml:space="preserve">Неблагоприятная экономическая ситуация в стране и перестройка финансовой системы серьёзно затронули и электроэнергетику. Переход отрасли на самофинансирование при государственном регулировании тарифов на электроэнергию в условиях формирования рыночных отношений резко ограничил её финансовые возможности. Объемы инвестиций в электроэнергетику сохранились с 1990 по 1999г более чем второе, а темпы </w:t>
      </w:r>
      <w:r w:rsidRPr="00141F56">
        <w:rPr>
          <w:szCs w:val="28"/>
          <w:lang w:val="ru-RU"/>
        </w:rPr>
        <w:lastRenderedPageBreak/>
        <w:t>ввода мощности за этот период упали с 4.5 до 1.5 млн.кВт в год, примерно во столько же раз уменьшились среднегодовые объёмы сооружения электрических сетей напряжением 110 кВ и выше.</w:t>
      </w:r>
      <w:bookmarkEnd w:id="8"/>
      <w:bookmarkEnd w:id="9"/>
      <w:bookmarkEnd w:id="10"/>
    </w:p>
    <w:p w:rsidR="00141F56" w:rsidRPr="00141F56" w:rsidRDefault="00141F56" w:rsidP="00D24B7D">
      <w:pPr>
        <w:spacing w:line="360" w:lineRule="auto"/>
        <w:ind w:firstLine="851"/>
        <w:jc w:val="both"/>
        <w:rPr>
          <w:szCs w:val="28"/>
          <w:lang w:val="ru-RU"/>
        </w:rPr>
      </w:pPr>
      <w:bookmarkStart w:id="11" w:name="_Toc328062738"/>
      <w:bookmarkStart w:id="12" w:name="_Toc328088986"/>
      <w:bookmarkStart w:id="13" w:name="_Toc328089054"/>
      <w:r w:rsidRPr="00141F56">
        <w:rPr>
          <w:szCs w:val="28"/>
          <w:lang w:val="ru-RU"/>
        </w:rPr>
        <w:t>Важнейшим итогом преобразований, начатых в электроэнергетике России в 1993г., явилось создание Федерального оптового рынка электроэнергии и мощности (ФОРЭМ) и 72 региональных оптовых рынков. Существующие проблемы ФОРЭМ связаны с ограниченностью сферы его действия и отставанием нормативно-законодательной базы, регламентирующей функционирование и развитие ФОРЭМ.</w:t>
      </w:r>
      <w:bookmarkEnd w:id="11"/>
      <w:bookmarkEnd w:id="12"/>
      <w:bookmarkEnd w:id="13"/>
    </w:p>
    <w:p w:rsidR="00141F56" w:rsidRPr="00141F56" w:rsidRDefault="00141F56" w:rsidP="00D24B7D">
      <w:pPr>
        <w:spacing w:line="360" w:lineRule="auto"/>
        <w:ind w:firstLine="851"/>
        <w:jc w:val="both"/>
        <w:rPr>
          <w:szCs w:val="28"/>
          <w:lang w:val="ru-RU"/>
        </w:rPr>
      </w:pPr>
      <w:bookmarkStart w:id="14" w:name="_Toc328062739"/>
      <w:bookmarkStart w:id="15" w:name="_Toc328088987"/>
      <w:bookmarkStart w:id="16" w:name="_Toc328089055"/>
      <w:r w:rsidRPr="00141F56">
        <w:rPr>
          <w:szCs w:val="28"/>
          <w:lang w:val="ru-RU"/>
        </w:rPr>
        <w:t>Решающее значение для дальнейшего развития отечественной энергетики имеет освоение новых технологий и современных методов разработки и проектирования оборудования. Создание новых типов оборудования в настоящее время немыслимо без широкого применения компьютерной техники в проектировании.</w:t>
      </w:r>
      <w:bookmarkEnd w:id="14"/>
      <w:bookmarkEnd w:id="15"/>
      <w:bookmarkEnd w:id="16"/>
    </w:p>
    <w:p w:rsidR="00141F56" w:rsidRPr="00141F56" w:rsidRDefault="00141F56" w:rsidP="00D24B7D">
      <w:pPr>
        <w:spacing w:line="360" w:lineRule="auto"/>
        <w:ind w:firstLine="851"/>
        <w:jc w:val="both"/>
        <w:rPr>
          <w:szCs w:val="28"/>
          <w:lang w:val="ru-RU"/>
        </w:rPr>
      </w:pPr>
      <w:bookmarkStart w:id="17" w:name="_Toc328062740"/>
      <w:bookmarkStart w:id="18" w:name="_Toc328088988"/>
      <w:bookmarkStart w:id="19" w:name="_Toc328089056"/>
      <w:r w:rsidRPr="00141F56">
        <w:rPr>
          <w:szCs w:val="28"/>
          <w:lang w:val="ru-RU"/>
        </w:rPr>
        <w:t>В существующих финансовых условиях строительство новых объектов электроэнергетики является весьма затруднительным, поэтому большое внимание в настоящее время уделяется вопросам реконструкции существующих подстанций.</w:t>
      </w:r>
      <w:bookmarkEnd w:id="17"/>
      <w:bookmarkEnd w:id="18"/>
      <w:bookmarkEnd w:id="19"/>
      <w:r w:rsidRPr="00141F56">
        <w:rPr>
          <w:szCs w:val="28"/>
          <w:lang w:val="ru-RU"/>
        </w:rPr>
        <w:t xml:space="preserve"> </w:t>
      </w:r>
    </w:p>
    <w:p w:rsidR="00141F56" w:rsidRPr="00141F56" w:rsidRDefault="00141F56" w:rsidP="00D24B7D">
      <w:pPr>
        <w:spacing w:line="360" w:lineRule="auto"/>
        <w:ind w:firstLine="851"/>
        <w:jc w:val="both"/>
        <w:rPr>
          <w:szCs w:val="28"/>
          <w:lang w:val="ru-RU"/>
        </w:rPr>
      </w:pPr>
      <w:bookmarkStart w:id="20" w:name="_Toc328062741"/>
      <w:bookmarkStart w:id="21" w:name="_Toc328088989"/>
      <w:bookmarkStart w:id="22" w:name="_Toc328089057"/>
      <w:r w:rsidRPr="00141F56">
        <w:rPr>
          <w:szCs w:val="28"/>
          <w:lang w:val="ru-RU"/>
        </w:rPr>
        <w:t>Основные цели реконструкции действующих подстанций увеличение числа присоединений в распределительных устройствах, пропускной способности подстанции в целом и ее отдельных элементов, улучшение качества напряжения, повышения надежности функционирования подстанции и ее эксплуатационной гибкости, улучшения условий труда эксплуатирующего персонала и оздоровление экологической ситуации на подстанции и в примыкающей к ней зоне.</w:t>
      </w:r>
      <w:bookmarkEnd w:id="20"/>
      <w:bookmarkEnd w:id="21"/>
      <w:bookmarkEnd w:id="22"/>
    </w:p>
    <w:p w:rsidR="00141F56" w:rsidRPr="00141F56" w:rsidRDefault="00141F56" w:rsidP="00D24B7D">
      <w:pPr>
        <w:spacing w:line="360" w:lineRule="auto"/>
        <w:ind w:firstLine="851"/>
        <w:jc w:val="both"/>
        <w:rPr>
          <w:szCs w:val="28"/>
          <w:lang w:val="ru-RU"/>
        </w:rPr>
      </w:pPr>
      <w:bookmarkStart w:id="23" w:name="_Toc328062742"/>
      <w:bookmarkStart w:id="24" w:name="_Toc328088990"/>
      <w:bookmarkStart w:id="25" w:name="_Toc328089058"/>
      <w:r w:rsidRPr="00141F56">
        <w:rPr>
          <w:szCs w:val="28"/>
          <w:lang w:val="ru-RU"/>
        </w:rPr>
        <w:t>Названные цели могут достигаться при следующих условиях:</w:t>
      </w:r>
      <w:bookmarkEnd w:id="23"/>
      <w:bookmarkEnd w:id="24"/>
      <w:bookmarkEnd w:id="25"/>
    </w:p>
    <w:p w:rsidR="00141F56" w:rsidRPr="00141F56" w:rsidRDefault="00141F56" w:rsidP="00D24B7D">
      <w:pPr>
        <w:spacing w:line="360" w:lineRule="auto"/>
        <w:ind w:firstLine="851"/>
        <w:jc w:val="both"/>
        <w:rPr>
          <w:szCs w:val="28"/>
          <w:lang w:val="ru-RU"/>
        </w:rPr>
      </w:pPr>
      <w:bookmarkStart w:id="26" w:name="_Toc328062743"/>
      <w:bookmarkStart w:id="27" w:name="_Toc328088991"/>
      <w:bookmarkStart w:id="28" w:name="_Toc328089059"/>
      <w:r w:rsidRPr="00141F56">
        <w:rPr>
          <w:szCs w:val="28"/>
          <w:lang w:val="ru-RU"/>
        </w:rPr>
        <w:lastRenderedPageBreak/>
        <w:t>реконструкция схемы распределительного устройства, в том числе путем перехода к принципиально иной первичной схеме или создание дополнительных ячеек в распределительных устройствах без изменения исходного принципа построения схемы, а также за счет секционирования сборных шин распределительного устройства.</w:t>
      </w:r>
      <w:bookmarkEnd w:id="26"/>
      <w:bookmarkEnd w:id="27"/>
      <w:bookmarkEnd w:id="28"/>
    </w:p>
    <w:p w:rsidR="00141F56" w:rsidRPr="00141F56" w:rsidRDefault="00141F56" w:rsidP="00D24B7D">
      <w:pPr>
        <w:spacing w:line="360" w:lineRule="auto"/>
        <w:ind w:firstLine="851"/>
        <w:jc w:val="both"/>
        <w:rPr>
          <w:szCs w:val="28"/>
          <w:lang w:val="ru-RU"/>
        </w:rPr>
      </w:pPr>
      <w:bookmarkStart w:id="29" w:name="_Toc328062744"/>
      <w:bookmarkStart w:id="30" w:name="_Toc328088992"/>
      <w:bookmarkStart w:id="31" w:name="_Toc328089060"/>
      <w:r w:rsidRPr="00141F56">
        <w:rPr>
          <w:szCs w:val="28"/>
          <w:lang w:val="ru-RU"/>
        </w:rPr>
        <w:t>установка дополнительного к существующему, нового оборудования (силовые и регулировочные трансформаторы, компенсирующие устройства), специальных токо</w:t>
      </w:r>
      <w:r w:rsidRPr="00141F56">
        <w:rPr>
          <w:szCs w:val="28"/>
          <w:lang w:val="ru-RU"/>
        </w:rPr>
        <w:softHyphen/>
        <w:t>ограничивающих устройств, коммутационной аппаратуры, устройств релейной защиты и автоматики и т.д.</w:t>
      </w:r>
      <w:bookmarkEnd w:id="29"/>
      <w:bookmarkEnd w:id="30"/>
      <w:bookmarkEnd w:id="31"/>
    </w:p>
    <w:p w:rsidR="00141F56" w:rsidRPr="00141F56" w:rsidRDefault="00141F56" w:rsidP="00D24B7D">
      <w:pPr>
        <w:spacing w:line="360" w:lineRule="auto"/>
        <w:ind w:firstLine="851"/>
        <w:jc w:val="both"/>
        <w:rPr>
          <w:szCs w:val="28"/>
          <w:lang w:val="ru-RU"/>
        </w:rPr>
      </w:pPr>
      <w:bookmarkStart w:id="32" w:name="_Toc328062745"/>
      <w:bookmarkStart w:id="33" w:name="_Toc328088993"/>
      <w:bookmarkStart w:id="34" w:name="_Toc328089061"/>
      <w:r w:rsidRPr="00141F56">
        <w:rPr>
          <w:szCs w:val="28"/>
          <w:lang w:val="ru-RU"/>
        </w:rPr>
        <w:t>перевод подстанции или ее распределительного устройства на повышенное номинальное напряжение.</w:t>
      </w:r>
      <w:bookmarkEnd w:id="32"/>
      <w:bookmarkEnd w:id="33"/>
      <w:bookmarkEnd w:id="34"/>
    </w:p>
    <w:p w:rsidR="00141F56" w:rsidRPr="00141F56" w:rsidRDefault="00141F56" w:rsidP="00D24B7D">
      <w:pPr>
        <w:spacing w:line="360" w:lineRule="auto"/>
        <w:ind w:firstLine="851"/>
        <w:jc w:val="both"/>
        <w:rPr>
          <w:szCs w:val="28"/>
          <w:lang w:val="ru-RU"/>
        </w:rPr>
      </w:pPr>
      <w:bookmarkStart w:id="35" w:name="_Toc328062746"/>
      <w:bookmarkStart w:id="36" w:name="_Toc328088994"/>
      <w:bookmarkStart w:id="37" w:name="_Toc328089062"/>
      <w:r w:rsidRPr="00141F56">
        <w:rPr>
          <w:szCs w:val="28"/>
          <w:lang w:val="ru-RU"/>
        </w:rPr>
        <w:t>В ходе дипломного проекта выполнен проект замены трансформаторов на подстанции 110/10/6 кВ «Р-1» с выбором и проверкой коммутационных устройств. Специальная часть проекта посвящена вопросу компенсации емкостных токов.</w:t>
      </w:r>
      <w:bookmarkEnd w:id="35"/>
      <w:bookmarkEnd w:id="36"/>
      <w:bookmarkEnd w:id="37"/>
      <w:r w:rsidRPr="00141F56">
        <w:rPr>
          <w:szCs w:val="28"/>
          <w:lang w:val="ru-RU"/>
        </w:rPr>
        <w:t xml:space="preserve"> </w:t>
      </w:r>
    </w:p>
    <w:p w:rsidR="00141F56" w:rsidRPr="00141F56" w:rsidRDefault="00141F56" w:rsidP="00D24B7D">
      <w:pPr>
        <w:spacing w:line="360" w:lineRule="auto"/>
        <w:ind w:firstLine="851"/>
        <w:jc w:val="both"/>
        <w:rPr>
          <w:szCs w:val="28"/>
          <w:lang w:val="ru-RU"/>
        </w:rPr>
      </w:pPr>
      <w:bookmarkStart w:id="38" w:name="_Toc328062747"/>
      <w:bookmarkStart w:id="39" w:name="_Toc328088995"/>
      <w:bookmarkStart w:id="40" w:name="_Toc328089063"/>
      <w:r w:rsidRPr="00141F56">
        <w:rPr>
          <w:szCs w:val="28"/>
          <w:lang w:val="ru-RU"/>
        </w:rPr>
        <w:t>Произведен расчет экономической эффективности инвестиций в реконструкцию подстанции, установленный приблизительный срок окупаемости реконструкции.</w:t>
      </w:r>
      <w:bookmarkEnd w:id="38"/>
      <w:bookmarkEnd w:id="39"/>
      <w:bookmarkEnd w:id="40"/>
    </w:p>
    <w:p w:rsidR="00141F56" w:rsidRPr="00346266" w:rsidRDefault="00141F56" w:rsidP="00264378">
      <w:pPr>
        <w:pStyle w:val="afc"/>
        <w:spacing w:line="36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346266">
        <w:rPr>
          <w:color w:val="000000"/>
          <w:spacing w:val="8"/>
          <w:sz w:val="32"/>
          <w:szCs w:val="32"/>
        </w:rPr>
        <w:br w:type="page"/>
      </w:r>
      <w:bookmarkStart w:id="41" w:name="_Toc328088996"/>
      <w:bookmarkStart w:id="42" w:name="_Toc328345241"/>
      <w:r w:rsidRPr="00346266">
        <w:rPr>
          <w:rFonts w:ascii="Times New Roman" w:hAnsi="Times New Roman" w:cs="Times New Roman"/>
          <w:b/>
          <w:caps/>
          <w:sz w:val="28"/>
          <w:szCs w:val="28"/>
        </w:rPr>
        <w:lastRenderedPageBreak/>
        <w:t>Характеристика Энергорайона</w:t>
      </w:r>
      <w:bookmarkEnd w:id="41"/>
      <w:bookmarkEnd w:id="42"/>
    </w:p>
    <w:p w:rsidR="00141F56" w:rsidRPr="00346266" w:rsidRDefault="00141F56" w:rsidP="00264378">
      <w:pPr>
        <w:pStyle w:val="afc"/>
        <w:spacing w:line="360" w:lineRule="auto"/>
        <w:ind w:left="81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3" w:name="_Toc328345242"/>
      <w:r w:rsidRPr="00346266">
        <w:rPr>
          <w:rFonts w:ascii="Times New Roman" w:hAnsi="Times New Roman" w:cs="Times New Roman"/>
          <w:b/>
          <w:sz w:val="28"/>
          <w:szCs w:val="28"/>
        </w:rPr>
        <w:t>Общие сведения об энергорайоне</w:t>
      </w:r>
      <w:bookmarkEnd w:id="43"/>
    </w:p>
    <w:p w:rsidR="00141F56" w:rsidRPr="00141F56" w:rsidRDefault="00141F56" w:rsidP="00141F56">
      <w:pPr>
        <w:tabs>
          <w:tab w:val="num" w:pos="0"/>
        </w:tabs>
        <w:spacing w:line="360" w:lineRule="auto"/>
        <w:ind w:firstLine="851"/>
        <w:jc w:val="both"/>
        <w:rPr>
          <w:lang w:val="ru-RU"/>
        </w:rPr>
      </w:pPr>
      <w:r w:rsidRPr="00141F56">
        <w:rPr>
          <w:lang w:val="ru-RU"/>
        </w:rPr>
        <w:t xml:space="preserve">Полное наименование – филиал Открытого Акционерного Общества « МРСК Юга»-«Ростовэнерго» Западные электрические сети. </w:t>
      </w:r>
    </w:p>
    <w:p w:rsidR="00141F56" w:rsidRPr="00141F56" w:rsidRDefault="00141F56" w:rsidP="00141F56">
      <w:pPr>
        <w:tabs>
          <w:tab w:val="num" w:pos="0"/>
        </w:tabs>
        <w:spacing w:line="360" w:lineRule="auto"/>
        <w:ind w:firstLine="851"/>
        <w:jc w:val="both"/>
        <w:rPr>
          <w:lang w:val="ru-RU"/>
        </w:rPr>
      </w:pPr>
      <w:r w:rsidRPr="00141F56">
        <w:rPr>
          <w:lang w:val="ru-RU"/>
        </w:rPr>
        <w:t>Сокращенное наименование – филиал ОАО « МРСК Юга» -«Ростовэнерго» ЗЭС.</w:t>
      </w:r>
    </w:p>
    <w:p w:rsidR="00141F56" w:rsidRPr="00141F56" w:rsidRDefault="00141F56" w:rsidP="00141F56">
      <w:pPr>
        <w:pStyle w:val="22"/>
        <w:tabs>
          <w:tab w:val="num" w:pos="0"/>
        </w:tabs>
        <w:ind w:firstLine="851"/>
        <w:jc w:val="both"/>
        <w:rPr>
          <w:b/>
          <w:lang w:val="ru-RU"/>
        </w:rPr>
      </w:pPr>
      <w:r w:rsidRPr="00141F56">
        <w:rPr>
          <w:lang w:val="ru-RU"/>
        </w:rPr>
        <w:t>Западные электрические сети осуществляют техническое обслуживание электроустановок напряжением 0,4 – 110 кВ, принадлежащих Ростовскому Акционерному Обществу энергетики и электрификации  (ОАО «МРСК Юга»-«Ростовэнерго» ), Единой энергетической системы России,  РАО «ЕЭС России» и предназначенных для электроснабжения потребителей народного хозяйства и быта Западной части Ростовской области на территории   6,7 тыс. кв. км., в которую входят административные районы: Октябрьский, Красно–Сулинский, Усть-Донецкий, Родионово-Несветайский  и Семикаракорский. Общее число сельхозпотребителей – 70. А также города: Шахты, Гуково, Красный Сулин, Новошахтинск.</w:t>
      </w:r>
    </w:p>
    <w:p w:rsidR="00141F56" w:rsidRPr="00141F56" w:rsidRDefault="00141F56" w:rsidP="00141F56">
      <w:pPr>
        <w:pStyle w:val="a6"/>
        <w:ind w:firstLine="851"/>
        <w:jc w:val="both"/>
        <w:rPr>
          <w:lang w:val="ru-RU"/>
        </w:rPr>
      </w:pPr>
      <w:r w:rsidRPr="00141F56">
        <w:rPr>
          <w:lang w:val="ru-RU"/>
        </w:rPr>
        <w:t xml:space="preserve">На обслуживании Западных электрических сетей находятся: </w:t>
      </w:r>
    </w:p>
    <w:p w:rsidR="00141F56" w:rsidRPr="002C5234" w:rsidRDefault="00141F56" w:rsidP="00E069D5">
      <w:pPr>
        <w:pStyle w:val="a6"/>
        <w:numPr>
          <w:ilvl w:val="0"/>
          <w:numId w:val="1"/>
        </w:numPr>
        <w:tabs>
          <w:tab w:val="clear" w:pos="1416"/>
        </w:tabs>
        <w:spacing w:after="0" w:line="360" w:lineRule="auto"/>
        <w:ind w:left="0" w:firstLine="567"/>
        <w:jc w:val="both"/>
      </w:pPr>
      <w:r w:rsidRPr="00141F56">
        <w:rPr>
          <w:lang w:val="ru-RU"/>
        </w:rPr>
        <w:t xml:space="preserve">73 подстанций 110 – 35 кВ, на которых установлено 225 трансформаторов, включая трансформаторы собственных нужд, общей мощностью  </w:t>
      </w:r>
      <w:r w:rsidRPr="002C5234">
        <w:t xml:space="preserve">2072,42 МВА; </w:t>
      </w:r>
    </w:p>
    <w:p w:rsidR="00141F56" w:rsidRPr="00141F56" w:rsidRDefault="00141F56" w:rsidP="00E069D5">
      <w:pPr>
        <w:pStyle w:val="a6"/>
        <w:numPr>
          <w:ilvl w:val="0"/>
          <w:numId w:val="1"/>
        </w:numPr>
        <w:spacing w:after="0" w:line="360" w:lineRule="auto"/>
        <w:ind w:left="0" w:firstLine="567"/>
        <w:jc w:val="both"/>
        <w:rPr>
          <w:lang w:val="ru-RU"/>
        </w:rPr>
      </w:pPr>
      <w:r w:rsidRPr="00141F56">
        <w:rPr>
          <w:lang w:val="ru-RU"/>
        </w:rPr>
        <w:t xml:space="preserve">воздушные линии (ВЛ) 35 кВ общей протяженностью по цепям </w:t>
      </w:r>
      <w:smartTag w:uri="urn:schemas-microsoft-com:office:smarttags" w:element="metricconverter">
        <w:smartTagPr>
          <w:attr w:name="ProductID" w:val="552 км"/>
        </w:smartTagPr>
        <w:r w:rsidRPr="00141F56">
          <w:rPr>
            <w:lang w:val="ru-RU"/>
          </w:rPr>
          <w:t>552 км</w:t>
        </w:r>
      </w:smartTag>
      <w:r w:rsidRPr="00141F56">
        <w:rPr>
          <w:lang w:val="ru-RU"/>
        </w:rPr>
        <w:t>;</w:t>
      </w:r>
    </w:p>
    <w:p w:rsidR="00141F56" w:rsidRPr="00141F56" w:rsidRDefault="00141F56" w:rsidP="00E069D5">
      <w:pPr>
        <w:pStyle w:val="a6"/>
        <w:numPr>
          <w:ilvl w:val="0"/>
          <w:numId w:val="1"/>
        </w:numPr>
        <w:spacing w:after="0" w:line="360" w:lineRule="auto"/>
        <w:ind w:left="0" w:firstLine="567"/>
        <w:jc w:val="both"/>
        <w:rPr>
          <w:lang w:val="ru-RU"/>
        </w:rPr>
      </w:pPr>
      <w:r w:rsidRPr="00141F56">
        <w:rPr>
          <w:lang w:val="ru-RU"/>
        </w:rPr>
        <w:t xml:space="preserve">ВЛ 110 кВ  общей протяженностью по цепям </w:t>
      </w:r>
      <w:smartTag w:uri="urn:schemas-microsoft-com:office:smarttags" w:element="metricconverter">
        <w:smartTagPr>
          <w:attr w:name="ProductID" w:val="965 км"/>
        </w:smartTagPr>
        <w:r w:rsidRPr="00141F56">
          <w:rPr>
            <w:lang w:val="ru-RU"/>
          </w:rPr>
          <w:t>965 км</w:t>
        </w:r>
      </w:smartTag>
      <w:r w:rsidRPr="00141F56">
        <w:rPr>
          <w:lang w:val="ru-RU"/>
        </w:rPr>
        <w:t>;</w:t>
      </w:r>
    </w:p>
    <w:p w:rsidR="00141F56" w:rsidRPr="002C5234" w:rsidRDefault="00141F56" w:rsidP="00E069D5">
      <w:pPr>
        <w:pStyle w:val="a6"/>
        <w:numPr>
          <w:ilvl w:val="0"/>
          <w:numId w:val="1"/>
        </w:numPr>
        <w:spacing w:after="0" w:line="360" w:lineRule="auto"/>
        <w:ind w:left="0" w:firstLine="567"/>
        <w:jc w:val="both"/>
      </w:pPr>
      <w:r w:rsidRPr="00141F56">
        <w:rPr>
          <w:lang w:val="ru-RU"/>
        </w:rPr>
        <w:t xml:space="preserve">ВЛ 10 кВ сельской распределительной сети общей протяженностью </w:t>
      </w:r>
      <w:r>
        <w:t>1451</w:t>
      </w:r>
      <w:r w:rsidRPr="002C5234">
        <w:t xml:space="preserve">км; </w:t>
      </w:r>
    </w:p>
    <w:p w:rsidR="00141F56" w:rsidRPr="002C5234" w:rsidRDefault="00141F56" w:rsidP="00E069D5">
      <w:pPr>
        <w:pStyle w:val="a6"/>
        <w:numPr>
          <w:ilvl w:val="0"/>
          <w:numId w:val="1"/>
        </w:numPr>
        <w:spacing w:after="0" w:line="360" w:lineRule="auto"/>
        <w:ind w:left="0" w:firstLine="567"/>
        <w:jc w:val="both"/>
      </w:pPr>
      <w:r w:rsidRPr="002C5234">
        <w:lastRenderedPageBreak/>
        <w:t xml:space="preserve">ВЛ 6 кВ – </w:t>
      </w:r>
      <w:smartTag w:uri="urn:schemas-microsoft-com:office:smarttags" w:element="metricconverter">
        <w:smartTagPr>
          <w:attr w:name="ProductID" w:val="711 км"/>
        </w:smartTagPr>
        <w:r w:rsidRPr="002C5234">
          <w:t>711 км</w:t>
        </w:r>
      </w:smartTag>
      <w:r w:rsidRPr="002C5234">
        <w:t>;</w:t>
      </w:r>
    </w:p>
    <w:p w:rsidR="00141F56" w:rsidRPr="002C5234" w:rsidRDefault="00141F56" w:rsidP="00E069D5">
      <w:pPr>
        <w:pStyle w:val="a6"/>
        <w:numPr>
          <w:ilvl w:val="0"/>
          <w:numId w:val="1"/>
        </w:numPr>
        <w:spacing w:after="0" w:line="360" w:lineRule="auto"/>
        <w:ind w:left="0" w:firstLine="567"/>
        <w:jc w:val="both"/>
      </w:pPr>
      <w:r w:rsidRPr="002C5234">
        <w:t xml:space="preserve">ВЛ 0,4 кВ – </w:t>
      </w:r>
      <w:smartTag w:uri="urn:schemas-microsoft-com:office:smarttags" w:element="metricconverter">
        <w:smartTagPr>
          <w:attr w:name="ProductID" w:val="2392 км"/>
        </w:smartTagPr>
        <w:r w:rsidRPr="002C5234">
          <w:t>2392 км</w:t>
        </w:r>
      </w:smartTag>
      <w:r w:rsidRPr="002C5234">
        <w:t>;</w:t>
      </w:r>
    </w:p>
    <w:p w:rsidR="00141F56" w:rsidRDefault="00141F56" w:rsidP="00E069D5">
      <w:pPr>
        <w:pStyle w:val="a6"/>
        <w:numPr>
          <w:ilvl w:val="0"/>
          <w:numId w:val="1"/>
        </w:numPr>
        <w:spacing w:after="0" w:line="360" w:lineRule="auto"/>
        <w:ind w:left="0" w:firstLine="567"/>
        <w:jc w:val="both"/>
      </w:pPr>
      <w:r w:rsidRPr="00141F56">
        <w:rPr>
          <w:lang w:val="ru-RU"/>
        </w:rPr>
        <w:t xml:space="preserve">Трансформаторные подстанции 6 – 10/0,4 кВ в количестве 923 штук, суммарной мощностью </w:t>
      </w:r>
      <w:r>
        <w:t>155,5 тыс. кВ·А.</w:t>
      </w:r>
    </w:p>
    <w:p w:rsidR="00141F56" w:rsidRPr="00141F56" w:rsidRDefault="00141F56" w:rsidP="00141F56">
      <w:pPr>
        <w:pStyle w:val="a6"/>
        <w:ind w:firstLine="567"/>
        <w:jc w:val="both"/>
        <w:rPr>
          <w:lang w:val="ru-RU"/>
        </w:rPr>
      </w:pPr>
      <w:r w:rsidRPr="00141F56">
        <w:rPr>
          <w:lang w:val="ru-RU"/>
        </w:rPr>
        <w:t xml:space="preserve">Основными направлениями деятельности филиала являются: </w:t>
      </w:r>
    </w:p>
    <w:p w:rsidR="00141F56" w:rsidRPr="00141F56" w:rsidRDefault="00141F56" w:rsidP="00E069D5">
      <w:pPr>
        <w:pStyle w:val="a6"/>
        <w:numPr>
          <w:ilvl w:val="0"/>
          <w:numId w:val="1"/>
        </w:numPr>
        <w:spacing w:after="0" w:line="360" w:lineRule="auto"/>
        <w:ind w:left="0" w:firstLine="567"/>
        <w:jc w:val="both"/>
        <w:rPr>
          <w:lang w:val="ru-RU"/>
        </w:rPr>
      </w:pPr>
      <w:r w:rsidRPr="00141F56">
        <w:rPr>
          <w:lang w:val="ru-RU"/>
        </w:rPr>
        <w:t xml:space="preserve">передача и распределение электрической энергии; </w:t>
      </w:r>
    </w:p>
    <w:p w:rsidR="00141F56" w:rsidRPr="00141F56" w:rsidRDefault="00141F56" w:rsidP="00E069D5">
      <w:pPr>
        <w:pStyle w:val="a6"/>
        <w:numPr>
          <w:ilvl w:val="0"/>
          <w:numId w:val="1"/>
        </w:numPr>
        <w:spacing w:after="0" w:line="360" w:lineRule="auto"/>
        <w:ind w:left="0" w:firstLine="567"/>
        <w:jc w:val="both"/>
        <w:rPr>
          <w:lang w:val="ru-RU"/>
        </w:rPr>
      </w:pPr>
      <w:r w:rsidRPr="00141F56">
        <w:rPr>
          <w:lang w:val="ru-RU"/>
        </w:rPr>
        <w:t xml:space="preserve">обеспечение работы энергетического оборудования, находящегося в распоряжении филиала, в условиях параллельной работы Единой энергетической системе России; </w:t>
      </w:r>
    </w:p>
    <w:p w:rsidR="00141F56" w:rsidRPr="00141F56" w:rsidRDefault="00141F56" w:rsidP="00E069D5">
      <w:pPr>
        <w:pStyle w:val="a6"/>
        <w:numPr>
          <w:ilvl w:val="0"/>
          <w:numId w:val="1"/>
        </w:numPr>
        <w:spacing w:after="0" w:line="360" w:lineRule="auto"/>
        <w:ind w:left="0" w:firstLine="567"/>
        <w:jc w:val="both"/>
        <w:rPr>
          <w:lang w:val="ru-RU"/>
        </w:rPr>
      </w:pPr>
      <w:r w:rsidRPr="00141F56">
        <w:rPr>
          <w:lang w:val="ru-RU"/>
        </w:rPr>
        <w:t>обеспечение эксплуатации энергетического оборудования в соответствии с требованиями технической документации и отраслевых нормативных документов;</w:t>
      </w:r>
    </w:p>
    <w:p w:rsidR="00141F56" w:rsidRPr="00141F56" w:rsidRDefault="00141F56" w:rsidP="00E069D5">
      <w:pPr>
        <w:pStyle w:val="a6"/>
        <w:numPr>
          <w:ilvl w:val="0"/>
          <w:numId w:val="1"/>
        </w:numPr>
        <w:spacing w:after="0" w:line="360" w:lineRule="auto"/>
        <w:ind w:left="0" w:firstLine="567"/>
        <w:jc w:val="both"/>
        <w:rPr>
          <w:lang w:val="ru-RU"/>
        </w:rPr>
      </w:pPr>
      <w:r w:rsidRPr="00141F56">
        <w:rPr>
          <w:lang w:val="ru-RU"/>
        </w:rPr>
        <w:t>ремонт энергетического оборудования, его реконструкция и техническое перевооружение;</w:t>
      </w:r>
    </w:p>
    <w:p w:rsidR="00141F56" w:rsidRDefault="00141F56" w:rsidP="00E069D5">
      <w:pPr>
        <w:pStyle w:val="a6"/>
        <w:numPr>
          <w:ilvl w:val="0"/>
          <w:numId w:val="1"/>
        </w:numPr>
        <w:spacing w:after="0" w:line="360" w:lineRule="auto"/>
        <w:ind w:left="0" w:firstLine="567"/>
        <w:jc w:val="both"/>
      </w:pPr>
      <w:r>
        <w:t>производство строительно-монтажных работ;</w:t>
      </w:r>
    </w:p>
    <w:p w:rsidR="00141F56" w:rsidRPr="00141F56" w:rsidRDefault="00141F56" w:rsidP="00141F56">
      <w:pPr>
        <w:pStyle w:val="a6"/>
        <w:ind w:firstLine="567"/>
        <w:jc w:val="both"/>
        <w:rPr>
          <w:lang w:val="ru-RU"/>
        </w:rPr>
      </w:pPr>
      <w:r w:rsidRPr="00141F56">
        <w:rPr>
          <w:lang w:val="ru-RU"/>
        </w:rPr>
        <w:t>Отчет о протяженности воздушных линий электропередачи 35 кВ и выше за 2006 год сведен в таблицу 1.1.</w:t>
      </w:r>
    </w:p>
    <w:p w:rsidR="00141F56" w:rsidRPr="00B4582C" w:rsidRDefault="00141F56" w:rsidP="00141F56">
      <w:pPr>
        <w:pStyle w:val="a6"/>
        <w:ind w:firstLine="851"/>
        <w:jc w:val="right"/>
        <w:rPr>
          <w:sz w:val="24"/>
        </w:rPr>
      </w:pPr>
      <w:r w:rsidRPr="00B4582C">
        <w:rPr>
          <w:sz w:val="24"/>
        </w:rPr>
        <w:t xml:space="preserve">Таблица 1.1 </w:t>
      </w:r>
    </w:p>
    <w:p w:rsidR="00141F56" w:rsidRPr="00B4582C" w:rsidRDefault="00141F56" w:rsidP="00141F56">
      <w:pPr>
        <w:pStyle w:val="a6"/>
        <w:ind w:firstLine="851"/>
        <w:jc w:val="both"/>
        <w:rPr>
          <w:sz w:val="24"/>
        </w:rPr>
      </w:pPr>
      <w:r w:rsidRPr="00B4582C">
        <w:rPr>
          <w:sz w:val="24"/>
        </w:rPr>
        <w:t>Протяженность ВЛЭП</w:t>
      </w:r>
    </w:p>
    <w:tbl>
      <w:tblPr>
        <w:tblW w:w="9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4"/>
        <w:gridCol w:w="907"/>
        <w:gridCol w:w="1116"/>
        <w:gridCol w:w="1224"/>
        <w:gridCol w:w="1068"/>
        <w:gridCol w:w="1116"/>
        <w:gridCol w:w="1224"/>
        <w:gridCol w:w="1068"/>
        <w:gridCol w:w="946"/>
      </w:tblGrid>
      <w:tr w:rsidR="00141F56" w:rsidTr="00141F56">
        <w:trPr>
          <w:cantSplit/>
        </w:trPr>
        <w:tc>
          <w:tcPr>
            <w:tcW w:w="817" w:type="dxa"/>
            <w:vMerge w:val="restart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br/>
              <w:t>Эл.</w:t>
            </w:r>
          </w:p>
          <w:p w:rsidR="00141F56" w:rsidRDefault="00141F56" w:rsidP="00141F56">
            <w:pPr>
              <w:pStyle w:val="a6"/>
              <w:jc w:val="both"/>
            </w:pPr>
            <w:r>
              <w:t>сети          напр.   (кВ)</w:t>
            </w:r>
          </w:p>
        </w:tc>
        <w:tc>
          <w:tcPr>
            <w:tcW w:w="7723" w:type="dxa"/>
            <w:gridSpan w:val="7"/>
            <w:vAlign w:val="center"/>
          </w:tcPr>
          <w:p w:rsidR="00141F56" w:rsidRPr="00141F56" w:rsidRDefault="00141F56" w:rsidP="00141F56">
            <w:pPr>
              <w:pStyle w:val="a6"/>
              <w:jc w:val="both"/>
              <w:rPr>
                <w:lang w:val="ru-RU"/>
              </w:rPr>
            </w:pPr>
            <w:r w:rsidRPr="00141F56">
              <w:rPr>
                <w:lang w:val="ru-RU"/>
              </w:rPr>
              <w:t>Состоит на конец года по трассе (км)</w:t>
            </w:r>
          </w:p>
        </w:tc>
        <w:tc>
          <w:tcPr>
            <w:tcW w:w="946" w:type="dxa"/>
            <w:vMerge w:val="restart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Всего   по цепям (км)</w:t>
            </w:r>
          </w:p>
        </w:tc>
      </w:tr>
      <w:tr w:rsidR="00141F56" w:rsidTr="00141F56">
        <w:trPr>
          <w:cantSplit/>
        </w:trPr>
        <w:tc>
          <w:tcPr>
            <w:tcW w:w="817" w:type="dxa"/>
            <w:vMerge/>
            <w:vAlign w:val="center"/>
          </w:tcPr>
          <w:p w:rsidR="00141F56" w:rsidRDefault="00141F56" w:rsidP="00141F56">
            <w:pPr>
              <w:pStyle w:val="a6"/>
              <w:jc w:val="both"/>
            </w:pPr>
          </w:p>
        </w:tc>
        <w:tc>
          <w:tcPr>
            <w:tcW w:w="907" w:type="dxa"/>
            <w:vMerge w:val="restart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Всего</w:t>
            </w:r>
          </w:p>
        </w:tc>
        <w:tc>
          <w:tcPr>
            <w:tcW w:w="3408" w:type="dxa"/>
            <w:gridSpan w:val="3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Одноцепные ВЛ</w:t>
            </w:r>
          </w:p>
        </w:tc>
        <w:tc>
          <w:tcPr>
            <w:tcW w:w="3408" w:type="dxa"/>
            <w:gridSpan w:val="3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Двухцепные ВЛ</w:t>
            </w:r>
          </w:p>
        </w:tc>
        <w:tc>
          <w:tcPr>
            <w:tcW w:w="946" w:type="dxa"/>
            <w:vMerge/>
            <w:vAlign w:val="center"/>
          </w:tcPr>
          <w:p w:rsidR="00141F56" w:rsidRDefault="00141F56" w:rsidP="00141F56">
            <w:pPr>
              <w:pStyle w:val="a6"/>
              <w:jc w:val="both"/>
            </w:pPr>
          </w:p>
        </w:tc>
      </w:tr>
      <w:tr w:rsidR="00141F56" w:rsidTr="00141F56">
        <w:trPr>
          <w:cantSplit/>
        </w:trPr>
        <w:tc>
          <w:tcPr>
            <w:tcW w:w="817" w:type="dxa"/>
            <w:vMerge/>
            <w:vAlign w:val="center"/>
          </w:tcPr>
          <w:p w:rsidR="00141F56" w:rsidRDefault="00141F56" w:rsidP="00141F56">
            <w:pPr>
              <w:pStyle w:val="a6"/>
              <w:jc w:val="both"/>
            </w:pPr>
          </w:p>
        </w:tc>
        <w:tc>
          <w:tcPr>
            <w:tcW w:w="907" w:type="dxa"/>
            <w:vMerge/>
            <w:vAlign w:val="center"/>
          </w:tcPr>
          <w:p w:rsidR="00141F56" w:rsidRDefault="00141F56" w:rsidP="00141F56">
            <w:pPr>
              <w:pStyle w:val="a6"/>
              <w:jc w:val="both"/>
            </w:pPr>
          </w:p>
        </w:tc>
        <w:tc>
          <w:tcPr>
            <w:tcW w:w="1116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Металл</w:t>
            </w:r>
          </w:p>
        </w:tc>
        <w:tc>
          <w:tcPr>
            <w:tcW w:w="1224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Ж/бетон</w:t>
            </w:r>
          </w:p>
        </w:tc>
        <w:tc>
          <w:tcPr>
            <w:tcW w:w="1068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Дерево</w:t>
            </w:r>
          </w:p>
        </w:tc>
        <w:tc>
          <w:tcPr>
            <w:tcW w:w="1116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Металл</w:t>
            </w:r>
          </w:p>
        </w:tc>
        <w:tc>
          <w:tcPr>
            <w:tcW w:w="1224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Ж/бетон</w:t>
            </w:r>
          </w:p>
        </w:tc>
        <w:tc>
          <w:tcPr>
            <w:tcW w:w="1068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Дерево</w:t>
            </w:r>
          </w:p>
        </w:tc>
        <w:tc>
          <w:tcPr>
            <w:tcW w:w="946" w:type="dxa"/>
            <w:vMerge/>
            <w:vAlign w:val="center"/>
          </w:tcPr>
          <w:p w:rsidR="00141F56" w:rsidRDefault="00141F56" w:rsidP="00141F56">
            <w:pPr>
              <w:pStyle w:val="a6"/>
              <w:jc w:val="both"/>
            </w:pPr>
          </w:p>
        </w:tc>
      </w:tr>
      <w:tr w:rsidR="00141F56" w:rsidTr="00141F56">
        <w:trPr>
          <w:cantSplit/>
        </w:trPr>
        <w:tc>
          <w:tcPr>
            <w:tcW w:w="817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110</w:t>
            </w:r>
          </w:p>
        </w:tc>
        <w:tc>
          <w:tcPr>
            <w:tcW w:w="907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736</w:t>
            </w:r>
          </w:p>
        </w:tc>
        <w:tc>
          <w:tcPr>
            <w:tcW w:w="1116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44</w:t>
            </w:r>
          </w:p>
        </w:tc>
        <w:tc>
          <w:tcPr>
            <w:tcW w:w="1224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463</w:t>
            </w:r>
          </w:p>
        </w:tc>
        <w:tc>
          <w:tcPr>
            <w:tcW w:w="1068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-</w:t>
            </w:r>
          </w:p>
        </w:tc>
        <w:tc>
          <w:tcPr>
            <w:tcW w:w="1116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23</w:t>
            </w:r>
          </w:p>
        </w:tc>
        <w:tc>
          <w:tcPr>
            <w:tcW w:w="1224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206</w:t>
            </w:r>
          </w:p>
        </w:tc>
        <w:tc>
          <w:tcPr>
            <w:tcW w:w="1068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-</w:t>
            </w:r>
          </w:p>
        </w:tc>
        <w:tc>
          <w:tcPr>
            <w:tcW w:w="946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965</w:t>
            </w:r>
          </w:p>
        </w:tc>
      </w:tr>
      <w:tr w:rsidR="00141F56" w:rsidTr="00141F56">
        <w:trPr>
          <w:cantSplit/>
        </w:trPr>
        <w:tc>
          <w:tcPr>
            <w:tcW w:w="817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35</w:t>
            </w:r>
          </w:p>
        </w:tc>
        <w:tc>
          <w:tcPr>
            <w:tcW w:w="907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486</w:t>
            </w:r>
          </w:p>
        </w:tc>
        <w:tc>
          <w:tcPr>
            <w:tcW w:w="1116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25</w:t>
            </w:r>
          </w:p>
        </w:tc>
        <w:tc>
          <w:tcPr>
            <w:tcW w:w="1224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385</w:t>
            </w:r>
          </w:p>
        </w:tc>
        <w:tc>
          <w:tcPr>
            <w:tcW w:w="1068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10</w:t>
            </w:r>
          </w:p>
        </w:tc>
        <w:tc>
          <w:tcPr>
            <w:tcW w:w="1116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14</w:t>
            </w:r>
          </w:p>
        </w:tc>
        <w:tc>
          <w:tcPr>
            <w:tcW w:w="1224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52</w:t>
            </w:r>
          </w:p>
        </w:tc>
        <w:tc>
          <w:tcPr>
            <w:tcW w:w="1068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-</w:t>
            </w:r>
          </w:p>
        </w:tc>
        <w:tc>
          <w:tcPr>
            <w:tcW w:w="946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552</w:t>
            </w:r>
          </w:p>
        </w:tc>
      </w:tr>
      <w:tr w:rsidR="00141F56" w:rsidTr="00141F56">
        <w:trPr>
          <w:cantSplit/>
        </w:trPr>
        <w:tc>
          <w:tcPr>
            <w:tcW w:w="817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итого</w:t>
            </w:r>
          </w:p>
        </w:tc>
        <w:tc>
          <w:tcPr>
            <w:tcW w:w="907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1222</w:t>
            </w:r>
          </w:p>
        </w:tc>
        <w:tc>
          <w:tcPr>
            <w:tcW w:w="1116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69</w:t>
            </w:r>
          </w:p>
        </w:tc>
        <w:tc>
          <w:tcPr>
            <w:tcW w:w="1224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848</w:t>
            </w:r>
          </w:p>
        </w:tc>
        <w:tc>
          <w:tcPr>
            <w:tcW w:w="1068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10</w:t>
            </w:r>
          </w:p>
        </w:tc>
        <w:tc>
          <w:tcPr>
            <w:tcW w:w="1116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37</w:t>
            </w:r>
          </w:p>
        </w:tc>
        <w:tc>
          <w:tcPr>
            <w:tcW w:w="1224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258</w:t>
            </w:r>
          </w:p>
        </w:tc>
        <w:tc>
          <w:tcPr>
            <w:tcW w:w="1068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-</w:t>
            </w:r>
          </w:p>
        </w:tc>
        <w:tc>
          <w:tcPr>
            <w:tcW w:w="946" w:type="dxa"/>
            <w:vAlign w:val="center"/>
          </w:tcPr>
          <w:p w:rsidR="00141F56" w:rsidRDefault="00141F56" w:rsidP="00141F56">
            <w:pPr>
              <w:pStyle w:val="a6"/>
              <w:jc w:val="both"/>
            </w:pPr>
            <w:r>
              <w:t>1517</w:t>
            </w:r>
          </w:p>
        </w:tc>
      </w:tr>
    </w:tbl>
    <w:p w:rsidR="00141F56" w:rsidRPr="00141F56" w:rsidRDefault="00141F56" w:rsidP="00141F56">
      <w:pPr>
        <w:pStyle w:val="a6"/>
        <w:ind w:firstLine="851"/>
        <w:jc w:val="both"/>
        <w:rPr>
          <w:lang w:val="ru-RU"/>
        </w:rPr>
      </w:pPr>
      <w:r w:rsidRPr="00141F56">
        <w:rPr>
          <w:lang w:val="ru-RU"/>
        </w:rPr>
        <w:t xml:space="preserve">Техническое обслуживание и капитальный ремонт ВЛ 35 кВ и выше осуществляется Шахтинским участком ВЛ, который обслуживает ВЛ 110 кВ – </w:t>
      </w:r>
      <w:smartTag w:uri="urn:schemas-microsoft-com:office:smarttags" w:element="metricconverter">
        <w:smartTagPr>
          <w:attr w:name="ProductID" w:val="564,5 км"/>
        </w:smartTagPr>
        <w:r w:rsidRPr="00141F56">
          <w:rPr>
            <w:lang w:val="ru-RU"/>
          </w:rPr>
          <w:t>564,5 км</w:t>
        </w:r>
      </w:smartTag>
      <w:r w:rsidRPr="00141F56">
        <w:rPr>
          <w:lang w:val="ru-RU"/>
        </w:rPr>
        <w:t xml:space="preserve">, 35 кВ – </w:t>
      </w:r>
      <w:smartTag w:uri="urn:schemas-microsoft-com:office:smarttags" w:element="metricconverter">
        <w:smartTagPr>
          <w:attr w:name="ProductID" w:val="336,9 км"/>
        </w:smartTagPr>
        <w:r w:rsidRPr="00141F56">
          <w:rPr>
            <w:lang w:val="ru-RU"/>
          </w:rPr>
          <w:t>336,9 км</w:t>
        </w:r>
      </w:smartTag>
      <w:r w:rsidRPr="00141F56">
        <w:rPr>
          <w:lang w:val="ru-RU"/>
        </w:rPr>
        <w:t xml:space="preserve">  в составе службы линий и Сулинским участком ВЛ в составе Красно-Сулинского РЭС,    который обслуживает ВЛ 110 кВ – </w:t>
      </w:r>
      <w:smartTag w:uri="urn:schemas-microsoft-com:office:smarttags" w:element="metricconverter">
        <w:smartTagPr>
          <w:attr w:name="ProductID" w:val="398,6 км"/>
        </w:smartTagPr>
        <w:r w:rsidRPr="00141F56">
          <w:rPr>
            <w:lang w:val="ru-RU"/>
          </w:rPr>
          <w:t>398,6 км</w:t>
        </w:r>
      </w:smartTag>
      <w:r w:rsidRPr="00141F56">
        <w:rPr>
          <w:lang w:val="ru-RU"/>
        </w:rPr>
        <w:t xml:space="preserve">, 35 кВ – </w:t>
      </w:r>
      <w:smartTag w:uri="urn:schemas-microsoft-com:office:smarttags" w:element="metricconverter">
        <w:smartTagPr>
          <w:attr w:name="ProductID" w:val="214 км"/>
        </w:smartTagPr>
        <w:r w:rsidRPr="00141F56">
          <w:rPr>
            <w:lang w:val="ru-RU"/>
          </w:rPr>
          <w:t>214 км</w:t>
        </w:r>
      </w:smartTag>
      <w:r w:rsidRPr="00141F56">
        <w:rPr>
          <w:lang w:val="ru-RU"/>
        </w:rPr>
        <w:t>.</w:t>
      </w:r>
    </w:p>
    <w:p w:rsidR="00141F56" w:rsidRPr="00141F56" w:rsidRDefault="00141F56" w:rsidP="00141F56">
      <w:pPr>
        <w:pStyle w:val="a6"/>
        <w:ind w:firstLine="851"/>
        <w:jc w:val="both"/>
        <w:rPr>
          <w:lang w:val="ru-RU"/>
        </w:rPr>
      </w:pPr>
      <w:r w:rsidRPr="00141F56">
        <w:rPr>
          <w:lang w:val="ru-RU"/>
        </w:rPr>
        <w:lastRenderedPageBreak/>
        <w:t xml:space="preserve">Ремонт и техническое обслуживание основного оборудования подстанций осуществляется персоналом службы подстанций. На балансе предприятия находится 73 подстанций напряжением 35 – 110  кВ мощностью 1541,8 МВА, в том числе:    </w:t>
      </w:r>
    </w:p>
    <w:p w:rsidR="00141F56" w:rsidRDefault="00141F56" w:rsidP="00E069D5">
      <w:pPr>
        <w:pStyle w:val="a6"/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</w:pPr>
      <w:r>
        <w:t xml:space="preserve">110 – 36 ПС мощностью 1142,3 МВА; </w:t>
      </w:r>
    </w:p>
    <w:p w:rsidR="00141F56" w:rsidRDefault="00141F56" w:rsidP="00E069D5">
      <w:pPr>
        <w:pStyle w:val="a6"/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</w:pPr>
      <w:r>
        <w:t>35 – 10 кВ – 37 ПС мощностью 399,5 МВА;</w:t>
      </w:r>
    </w:p>
    <w:p w:rsidR="00141F56" w:rsidRPr="00141F56" w:rsidRDefault="00141F56" w:rsidP="00141F56">
      <w:pPr>
        <w:pStyle w:val="a6"/>
        <w:tabs>
          <w:tab w:val="num" w:pos="0"/>
        </w:tabs>
        <w:ind w:firstLine="851"/>
        <w:jc w:val="both"/>
        <w:rPr>
          <w:lang w:val="ru-RU"/>
        </w:rPr>
      </w:pPr>
      <w:r w:rsidRPr="00141F56">
        <w:rPr>
          <w:lang w:val="ru-RU"/>
        </w:rPr>
        <w:t xml:space="preserve">В том числе подстанции сельскохозяйственного назначения: </w:t>
      </w:r>
    </w:p>
    <w:p w:rsidR="00141F56" w:rsidRDefault="00141F56" w:rsidP="00E069D5">
      <w:pPr>
        <w:pStyle w:val="a6"/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</w:pPr>
      <w:r>
        <w:t>110 кВ – 15 ПС мощностью 244,8 МВА;</w:t>
      </w:r>
    </w:p>
    <w:p w:rsidR="00141F56" w:rsidRDefault="00141F56" w:rsidP="00E069D5">
      <w:pPr>
        <w:pStyle w:val="a6"/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</w:pPr>
      <w:r>
        <w:t xml:space="preserve">35 – 10 кВ – 15 ПС мощностью 86,8 МВА.   </w:t>
      </w:r>
    </w:p>
    <w:p w:rsidR="00141F56" w:rsidRPr="00141F56" w:rsidRDefault="00141F56" w:rsidP="00141F56">
      <w:pPr>
        <w:pStyle w:val="a6"/>
        <w:ind w:firstLine="851"/>
        <w:jc w:val="both"/>
        <w:rPr>
          <w:lang w:val="ru-RU"/>
        </w:rPr>
      </w:pPr>
      <w:r w:rsidRPr="00141F56">
        <w:rPr>
          <w:lang w:val="ru-RU"/>
        </w:rPr>
        <w:t>Из общего числа подстанций двухтрансформаторные – 50 ПС, в том числе 14 ПС сельскохозяйственного назначения, имеющие регулирование под нагрузкой (54 ПС); телесигнализацию и телеконтроль (15 ПС); обслуживаемые по аварийным сообщениям (44 ПС); телеуправление (2 ПС); двойное питание (68 ПС). Оперативное, техническое обслуживание, капитальный и текущий ремонт сетей 6 – 10 и 0,4 кВ осуществляют 4 района электрических сетей (РЭС) в границах  Октябрьского, Красно–Сулинского, Усть-Донецкого, Родионово-Несветайского  и Семикаракорского районов.</w:t>
      </w:r>
    </w:p>
    <w:p w:rsidR="00141F56" w:rsidRPr="00141F56" w:rsidRDefault="00141F56" w:rsidP="00141F56">
      <w:pPr>
        <w:pStyle w:val="a6"/>
        <w:ind w:firstLine="851"/>
        <w:jc w:val="both"/>
        <w:rPr>
          <w:lang w:val="ru-RU"/>
        </w:rPr>
      </w:pPr>
      <w:r w:rsidRPr="00141F56">
        <w:rPr>
          <w:lang w:val="ru-RU"/>
        </w:rPr>
        <w:t xml:space="preserve">На балансе предприятия и обслуживании районов электрических сетей находится </w:t>
      </w:r>
      <w:smartTag w:uri="urn:schemas-microsoft-com:office:smarttags" w:element="metricconverter">
        <w:smartTagPr>
          <w:attr w:name="ProductID" w:val="2162 км"/>
        </w:smartTagPr>
        <w:r w:rsidRPr="00141F56">
          <w:rPr>
            <w:lang w:val="ru-RU"/>
          </w:rPr>
          <w:t>2162 км</w:t>
        </w:r>
      </w:smartTag>
      <w:r w:rsidRPr="00141F56">
        <w:rPr>
          <w:lang w:val="ru-RU"/>
        </w:rPr>
        <w:t xml:space="preserve"> ВЛ 6 – 10 кВ, </w:t>
      </w:r>
      <w:smartTag w:uri="urn:schemas-microsoft-com:office:smarttags" w:element="metricconverter">
        <w:smartTagPr>
          <w:attr w:name="ProductID" w:val="2392 км"/>
        </w:smartTagPr>
        <w:r w:rsidRPr="00141F56">
          <w:rPr>
            <w:lang w:val="ru-RU"/>
          </w:rPr>
          <w:t>2392 км</w:t>
        </w:r>
      </w:smartTag>
      <w:r w:rsidRPr="00141F56">
        <w:rPr>
          <w:lang w:val="ru-RU"/>
        </w:rPr>
        <w:t xml:space="preserve"> ВЛ 0,4 кВ. в хорошем состоянии находится </w:t>
      </w:r>
      <w:smartTag w:uri="urn:schemas-microsoft-com:office:smarttags" w:element="metricconverter">
        <w:smartTagPr>
          <w:attr w:name="ProductID" w:val="859 км"/>
        </w:smartTagPr>
        <w:r w:rsidRPr="00141F56">
          <w:rPr>
            <w:lang w:val="ru-RU"/>
          </w:rPr>
          <w:t>859 км</w:t>
        </w:r>
      </w:smartTag>
      <w:r w:rsidRPr="00141F56">
        <w:rPr>
          <w:lang w:val="ru-RU"/>
        </w:rPr>
        <w:t xml:space="preserve"> ВЛ 6 – 10 кВ, в удовлетворительном  - </w:t>
      </w:r>
      <w:smartTag w:uri="urn:schemas-microsoft-com:office:smarttags" w:element="metricconverter">
        <w:smartTagPr>
          <w:attr w:name="ProductID" w:val="936 км"/>
        </w:smartTagPr>
        <w:r w:rsidRPr="00141F56">
          <w:rPr>
            <w:lang w:val="ru-RU"/>
          </w:rPr>
          <w:t>936 км</w:t>
        </w:r>
      </w:smartTag>
      <w:r w:rsidRPr="00141F56">
        <w:rPr>
          <w:lang w:val="ru-RU"/>
        </w:rPr>
        <w:t xml:space="preserve">, в неудовлетворительном – </w:t>
      </w:r>
      <w:smartTag w:uri="urn:schemas-microsoft-com:office:smarttags" w:element="metricconverter">
        <w:smartTagPr>
          <w:attr w:name="ProductID" w:val="183 км"/>
        </w:smartTagPr>
        <w:r w:rsidRPr="00141F56">
          <w:rPr>
            <w:lang w:val="ru-RU"/>
          </w:rPr>
          <w:t>183 км</w:t>
        </w:r>
      </w:smartTag>
      <w:r w:rsidRPr="00141F56">
        <w:rPr>
          <w:lang w:val="ru-RU"/>
        </w:rPr>
        <w:t xml:space="preserve"> и в непригодном – </w:t>
      </w:r>
      <w:smartTag w:uri="urn:schemas-microsoft-com:office:smarttags" w:element="metricconverter">
        <w:smartTagPr>
          <w:attr w:name="ProductID" w:val="184 км"/>
        </w:smartTagPr>
        <w:r w:rsidRPr="00141F56">
          <w:rPr>
            <w:lang w:val="ru-RU"/>
          </w:rPr>
          <w:t>184 км</w:t>
        </w:r>
      </w:smartTag>
      <w:r w:rsidRPr="00141F56">
        <w:rPr>
          <w:lang w:val="ru-RU"/>
        </w:rPr>
        <w:t xml:space="preserve"> линий. По ВЛ 0,4 кВ в хорошем состоянии находится </w:t>
      </w:r>
      <w:smartTag w:uri="urn:schemas-microsoft-com:office:smarttags" w:element="metricconverter">
        <w:smartTagPr>
          <w:attr w:name="ProductID" w:val="887 км"/>
        </w:smartTagPr>
        <w:r w:rsidRPr="00141F56">
          <w:rPr>
            <w:lang w:val="ru-RU"/>
          </w:rPr>
          <w:t>887 км</w:t>
        </w:r>
      </w:smartTag>
      <w:r w:rsidRPr="00141F56">
        <w:rPr>
          <w:lang w:val="ru-RU"/>
        </w:rPr>
        <w:t xml:space="preserve">, в удовлетворительном – </w:t>
      </w:r>
      <w:smartTag w:uri="urn:schemas-microsoft-com:office:smarttags" w:element="metricconverter">
        <w:smartTagPr>
          <w:attr w:name="ProductID" w:val="807 км"/>
        </w:smartTagPr>
        <w:r w:rsidRPr="00141F56">
          <w:rPr>
            <w:lang w:val="ru-RU"/>
          </w:rPr>
          <w:t>807 км</w:t>
        </w:r>
      </w:smartTag>
      <w:r w:rsidRPr="00141F56">
        <w:rPr>
          <w:lang w:val="ru-RU"/>
        </w:rPr>
        <w:t xml:space="preserve">, в неудовлетворительном – </w:t>
      </w:r>
      <w:smartTag w:uri="urn:schemas-microsoft-com:office:smarttags" w:element="metricconverter">
        <w:smartTagPr>
          <w:attr w:name="ProductID" w:val="539 км"/>
        </w:smartTagPr>
        <w:r w:rsidRPr="00141F56">
          <w:rPr>
            <w:lang w:val="ru-RU"/>
          </w:rPr>
          <w:t>539 км</w:t>
        </w:r>
      </w:smartTag>
      <w:r w:rsidRPr="00141F56">
        <w:rPr>
          <w:lang w:val="ru-RU"/>
        </w:rPr>
        <w:t xml:space="preserve"> и в непригодном – </w:t>
      </w:r>
      <w:smartTag w:uri="urn:schemas-microsoft-com:office:smarttags" w:element="metricconverter">
        <w:smartTagPr>
          <w:attr w:name="ProductID" w:val="159 км"/>
        </w:smartTagPr>
        <w:r w:rsidRPr="00141F56">
          <w:rPr>
            <w:lang w:val="ru-RU"/>
          </w:rPr>
          <w:t>159 км</w:t>
        </w:r>
      </w:smartTag>
      <w:r w:rsidRPr="00141F56">
        <w:rPr>
          <w:lang w:val="ru-RU"/>
        </w:rPr>
        <w:t xml:space="preserve"> линий. </w:t>
      </w:r>
    </w:p>
    <w:p w:rsidR="00141F56" w:rsidRPr="00141F56" w:rsidRDefault="00141F56" w:rsidP="00141F56">
      <w:pPr>
        <w:pStyle w:val="a6"/>
        <w:ind w:firstLine="851"/>
        <w:jc w:val="both"/>
        <w:rPr>
          <w:lang w:val="ru-RU"/>
        </w:rPr>
      </w:pPr>
      <w:r w:rsidRPr="00141F56">
        <w:rPr>
          <w:lang w:val="ru-RU"/>
        </w:rPr>
        <w:t>На балансе предприятия находится 923 трансформаторная подстанция 6 – 10/0,4 кВ, суммарной мощностью 155,5 тыс.кВА, в том числе: мачтовых –      54 шт; комплектных  - 838 шт; закрытых – 31 шт. Из  них сельскохозяйственного назначения 923 трансформаторная подстанция мощностью 155,5 кВА. Из трансформаторных подстанций      6 – 10/0,4 кВ в хорошем состоянии  находится – 437 шт; в удовлетворительном – 337 шт; в неудовлетворительном – 99 шт; в непригодном – 50 шт.</w:t>
      </w:r>
    </w:p>
    <w:p w:rsidR="00141F56" w:rsidRPr="00141F56" w:rsidRDefault="00141F56" w:rsidP="00141F56">
      <w:pPr>
        <w:pStyle w:val="a6"/>
        <w:ind w:firstLine="851"/>
        <w:jc w:val="both"/>
        <w:rPr>
          <w:lang w:val="ru-RU"/>
        </w:rPr>
      </w:pPr>
      <w:r w:rsidRPr="00141F56">
        <w:rPr>
          <w:lang w:val="ru-RU"/>
        </w:rPr>
        <w:t xml:space="preserve">Техническое обслуживание и ремонт основного оборудования электрических сетей и подстанций осуществляют следующие подразделения: </w:t>
      </w:r>
    </w:p>
    <w:p w:rsidR="00141F56" w:rsidRDefault="00141F56" w:rsidP="00E069D5">
      <w:pPr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</w:pPr>
      <w:r>
        <w:t xml:space="preserve">служба подстанций; </w:t>
      </w:r>
    </w:p>
    <w:p w:rsidR="00141F56" w:rsidRDefault="00141F56" w:rsidP="00E069D5">
      <w:pPr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</w:pPr>
      <w:r>
        <w:t xml:space="preserve">служба линий электропередачи; </w:t>
      </w:r>
    </w:p>
    <w:p w:rsidR="00141F56" w:rsidRDefault="00141F56" w:rsidP="00E069D5">
      <w:pPr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</w:pPr>
      <w:r>
        <w:t>служба автоматизированных систем управления;</w:t>
      </w:r>
    </w:p>
    <w:p w:rsidR="00141F56" w:rsidRPr="00141F56" w:rsidRDefault="00141F56" w:rsidP="00E069D5">
      <w:pPr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  <w:rPr>
          <w:lang w:val="ru-RU"/>
        </w:rPr>
      </w:pPr>
      <w:r w:rsidRPr="00141F56">
        <w:rPr>
          <w:lang w:val="ru-RU"/>
        </w:rPr>
        <w:lastRenderedPageBreak/>
        <w:t xml:space="preserve">служба метрологии и автоматических систем коммерческого учета электроэнергии; </w:t>
      </w:r>
    </w:p>
    <w:p w:rsidR="00141F56" w:rsidRPr="00141F56" w:rsidRDefault="00141F56" w:rsidP="00E069D5">
      <w:pPr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  <w:rPr>
          <w:lang w:val="ru-RU"/>
        </w:rPr>
      </w:pPr>
      <w:r w:rsidRPr="00141F56">
        <w:rPr>
          <w:lang w:val="ru-RU"/>
        </w:rPr>
        <w:t xml:space="preserve">служба изоляции и защиты от перенапряжений. </w:t>
      </w:r>
    </w:p>
    <w:p w:rsidR="00141F56" w:rsidRPr="00141F56" w:rsidRDefault="00141F56" w:rsidP="00141F56">
      <w:pPr>
        <w:spacing w:line="360" w:lineRule="auto"/>
        <w:ind w:firstLine="851"/>
        <w:jc w:val="both"/>
        <w:rPr>
          <w:lang w:val="ru-RU"/>
        </w:rPr>
      </w:pPr>
      <w:r w:rsidRPr="00141F56">
        <w:rPr>
          <w:lang w:val="ru-RU"/>
        </w:rPr>
        <w:t>Оперативное руководство осуществляет оперативно-диспетчерская служба.    Организацию работы по технике безопасности и производственной санитарии осуществляет служба надежности и техники безопасности.</w:t>
      </w:r>
    </w:p>
    <w:p w:rsidR="00141F56" w:rsidRDefault="00141F56" w:rsidP="00141F56">
      <w:pPr>
        <w:spacing w:line="360" w:lineRule="auto"/>
        <w:ind w:firstLine="851"/>
        <w:jc w:val="both"/>
      </w:pPr>
      <w:r>
        <w:t xml:space="preserve">Вспомогательные службы: </w:t>
      </w:r>
    </w:p>
    <w:p w:rsidR="00141F56" w:rsidRDefault="00141F56" w:rsidP="00E069D5">
      <w:pPr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</w:pPr>
      <w:r>
        <w:t xml:space="preserve">служба механизации и транспорта; </w:t>
      </w:r>
    </w:p>
    <w:p w:rsidR="00141F56" w:rsidRPr="00141F56" w:rsidRDefault="00141F56" w:rsidP="00E069D5">
      <w:pPr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  <w:rPr>
          <w:lang w:val="ru-RU"/>
        </w:rPr>
      </w:pPr>
      <w:r w:rsidRPr="00141F56">
        <w:rPr>
          <w:lang w:val="ru-RU"/>
        </w:rPr>
        <w:t>служба релейной защиты и автоматики;</w:t>
      </w:r>
    </w:p>
    <w:p w:rsidR="00141F56" w:rsidRDefault="00141F56" w:rsidP="00E069D5">
      <w:pPr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</w:pPr>
      <w:r>
        <w:t xml:space="preserve">административно-хозяйственный отдел; </w:t>
      </w:r>
    </w:p>
    <w:p w:rsidR="00141F56" w:rsidRDefault="00141F56" w:rsidP="00E069D5">
      <w:pPr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</w:pPr>
      <w:r>
        <w:t>служба связи;</w:t>
      </w:r>
    </w:p>
    <w:p w:rsidR="00141F56" w:rsidRDefault="00141F56" w:rsidP="00E069D5">
      <w:pPr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</w:pPr>
      <w:r>
        <w:t>бухгалтерия;</w:t>
      </w:r>
    </w:p>
    <w:p w:rsidR="00141F56" w:rsidRDefault="00141F56" w:rsidP="00E069D5">
      <w:pPr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</w:pPr>
      <w:r>
        <w:t>планово – экономический отдел;</w:t>
      </w:r>
    </w:p>
    <w:p w:rsidR="00141F56" w:rsidRDefault="00141F56" w:rsidP="00E069D5">
      <w:pPr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</w:pPr>
      <w:r>
        <w:t>производственно – технический отдел;</w:t>
      </w:r>
    </w:p>
    <w:p w:rsidR="00141F56" w:rsidRDefault="00141F56" w:rsidP="00E069D5">
      <w:pPr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</w:pPr>
      <w:r>
        <w:t>отдел кадров;</w:t>
      </w:r>
    </w:p>
    <w:p w:rsidR="00141F56" w:rsidRDefault="00141F56" w:rsidP="00E069D5">
      <w:pPr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</w:pPr>
      <w:r>
        <w:t>отдел капитального строительства;</w:t>
      </w:r>
    </w:p>
    <w:p w:rsidR="00141F56" w:rsidRDefault="00141F56" w:rsidP="00E069D5">
      <w:pPr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</w:pPr>
      <w:r>
        <w:t>профсоюзный кабинет;</w:t>
      </w:r>
    </w:p>
    <w:p w:rsidR="00141F56" w:rsidRDefault="00141F56" w:rsidP="00E069D5">
      <w:pPr>
        <w:numPr>
          <w:ilvl w:val="0"/>
          <w:numId w:val="1"/>
        </w:numPr>
        <w:tabs>
          <w:tab w:val="clear" w:pos="1416"/>
          <w:tab w:val="num" w:pos="0"/>
        </w:tabs>
        <w:spacing w:after="0" w:line="360" w:lineRule="auto"/>
        <w:ind w:left="0" w:firstLine="851"/>
        <w:jc w:val="both"/>
      </w:pPr>
      <w:r>
        <w:t>ремонт – строительная группа;</w:t>
      </w:r>
    </w:p>
    <w:p w:rsidR="00141F56" w:rsidRPr="00721C5C" w:rsidRDefault="00141F56" w:rsidP="00E069D5">
      <w:pPr>
        <w:numPr>
          <w:ilvl w:val="0"/>
          <w:numId w:val="1"/>
        </w:numPr>
        <w:shd w:val="clear" w:color="auto" w:fill="FFFFFF"/>
        <w:tabs>
          <w:tab w:val="clear" w:pos="1416"/>
          <w:tab w:val="num" w:pos="0"/>
        </w:tabs>
        <w:spacing w:after="0" w:line="360" w:lineRule="auto"/>
        <w:ind w:left="0" w:firstLine="851"/>
        <w:jc w:val="both"/>
        <w:rPr>
          <w:b/>
          <w:color w:val="000000"/>
          <w:spacing w:val="8"/>
          <w:sz w:val="32"/>
          <w:szCs w:val="32"/>
        </w:rPr>
      </w:pPr>
      <w:r w:rsidRPr="00721C5C">
        <w:t>группа материально – технического снабжения.</w:t>
      </w:r>
    </w:p>
    <w:p w:rsidR="00141F56" w:rsidRPr="00BC5338" w:rsidRDefault="00141F56" w:rsidP="00E069D5">
      <w:pPr>
        <w:pStyle w:val="afc"/>
        <w:numPr>
          <w:ilvl w:val="0"/>
          <w:numId w:val="22"/>
        </w:numPr>
        <w:shd w:val="clear" w:color="auto" w:fill="FFFFFF"/>
        <w:spacing w:line="360" w:lineRule="auto"/>
        <w:jc w:val="both"/>
        <w:outlineLvl w:val="0"/>
        <w:rPr>
          <w:rFonts w:ascii="Times New Roman" w:hAnsi="Times New Roman" w:cs="Times New Roman"/>
          <w:b/>
          <w:color w:val="000000"/>
          <w:spacing w:val="8"/>
          <w:sz w:val="28"/>
          <w:szCs w:val="28"/>
        </w:rPr>
      </w:pPr>
      <w:r w:rsidRPr="00BC5338">
        <w:rPr>
          <w:b/>
          <w:color w:val="000000"/>
          <w:spacing w:val="8"/>
          <w:sz w:val="32"/>
          <w:szCs w:val="32"/>
        </w:rPr>
        <w:br w:type="page"/>
      </w:r>
      <w:bookmarkStart w:id="44" w:name="_Toc328345243"/>
      <w:r w:rsidRPr="00BC5338">
        <w:rPr>
          <w:rFonts w:ascii="Times New Roman" w:hAnsi="Times New Roman" w:cs="Times New Roman"/>
          <w:b/>
          <w:sz w:val="28"/>
          <w:szCs w:val="28"/>
        </w:rPr>
        <w:lastRenderedPageBreak/>
        <w:t>РАСЧЕТ ТОКОВ КОРОТКОГО ЗАМЫКАНИЯ.</w:t>
      </w:r>
      <w:bookmarkEnd w:id="44"/>
    </w:p>
    <w:p w:rsidR="00141F56" w:rsidRPr="00264378" w:rsidRDefault="00141F56" w:rsidP="00264378">
      <w:pPr>
        <w:rPr>
          <w:rFonts w:cs="Times New Roman"/>
          <w:b/>
          <w:szCs w:val="28"/>
        </w:rPr>
      </w:pPr>
      <w:r w:rsidRPr="00264378">
        <w:rPr>
          <w:rFonts w:cs="Times New Roman"/>
          <w:b/>
          <w:szCs w:val="28"/>
        </w:rPr>
        <w:t>Подготовка исходных данных</w:t>
      </w:r>
    </w:p>
    <w:p w:rsidR="00141F56" w:rsidRPr="00346266" w:rsidRDefault="00141F56" w:rsidP="00141F56">
      <w:pPr>
        <w:tabs>
          <w:tab w:val="left" w:pos="-57"/>
        </w:tabs>
        <w:spacing w:line="360" w:lineRule="auto"/>
        <w:jc w:val="both"/>
        <w:rPr>
          <w:szCs w:val="28"/>
          <w:lang w:val="ru-RU"/>
        </w:rPr>
      </w:pPr>
      <w:r w:rsidRPr="00346266">
        <w:rPr>
          <w:szCs w:val="28"/>
          <w:lang w:val="ru-RU"/>
        </w:rPr>
        <w:tab/>
        <w:t>Максимальная суммарная нагрузка потребителей:</w:t>
      </w:r>
    </w:p>
    <w:p w:rsidR="00141F56" w:rsidRPr="00346266" w:rsidRDefault="00141F56" w:rsidP="00141F56">
      <w:pPr>
        <w:tabs>
          <w:tab w:val="left" w:pos="-57"/>
        </w:tabs>
        <w:spacing w:line="360" w:lineRule="auto"/>
        <w:jc w:val="both"/>
        <w:rPr>
          <w:szCs w:val="28"/>
          <w:lang w:val="ru-RU"/>
        </w:rPr>
      </w:pPr>
      <w:r w:rsidRPr="006C5C3D">
        <w:rPr>
          <w:position w:val="-12"/>
          <w:szCs w:val="28"/>
        </w:rPr>
        <w:object w:dxaOrig="4020" w:dyaOrig="420">
          <v:shape id="_x0000_i1027" type="#_x0000_t75" style="width:200.25pt;height:20.25pt" o:ole="">
            <v:imagedata r:id="rId12" o:title=""/>
          </v:shape>
          <o:OLEObject Type="Embed" ProgID="Equation.DSMT4" ShapeID="_x0000_i1027" DrawAspect="Content" ObjectID="_1691786850" r:id="rId13"/>
        </w:object>
      </w:r>
    </w:p>
    <w:p w:rsidR="00141F56" w:rsidRPr="00141F56" w:rsidRDefault="00141F56" w:rsidP="00141F56">
      <w:pPr>
        <w:tabs>
          <w:tab w:val="left" w:pos="-57"/>
        </w:tabs>
        <w:spacing w:line="360" w:lineRule="auto"/>
        <w:jc w:val="both"/>
        <w:rPr>
          <w:szCs w:val="28"/>
          <w:lang w:val="ru-RU"/>
        </w:rPr>
      </w:pPr>
      <w:r w:rsidRPr="00346266">
        <w:rPr>
          <w:szCs w:val="28"/>
          <w:lang w:val="ru-RU"/>
        </w:rPr>
        <w:tab/>
      </w:r>
      <w:r w:rsidRPr="00141F56">
        <w:rPr>
          <w:szCs w:val="28"/>
          <w:lang w:val="ru-RU"/>
        </w:rPr>
        <w:t>В связи с увеличением нагрузки на отходящих линиях подстанции, предусматривается замена существующих трансформаторов на более мощные, типа ТРДН – 40000/110 У1. Параметры выбранных трансформаторов приведены в таблице 2.1.</w:t>
      </w:r>
    </w:p>
    <w:p w:rsidR="00141F56" w:rsidRPr="00141F56" w:rsidRDefault="00141F56" w:rsidP="00141F56">
      <w:pPr>
        <w:rPr>
          <w:szCs w:val="28"/>
          <w:lang w:val="ru-RU"/>
        </w:rPr>
      </w:pPr>
      <w:r w:rsidRPr="00141F56">
        <w:rPr>
          <w:szCs w:val="28"/>
          <w:lang w:val="ru-RU"/>
        </w:rPr>
        <w:t>Таблица 2.1. Параметры трансформатора подключенного к РУ 110 кВ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0"/>
        <w:gridCol w:w="3780"/>
      </w:tblGrid>
      <w:tr w:rsidR="00141F56" w:rsidRPr="006B4ADC" w:rsidTr="00141F56">
        <w:trPr>
          <w:trHeight w:val="415"/>
        </w:trPr>
        <w:tc>
          <w:tcPr>
            <w:tcW w:w="5400" w:type="dxa"/>
            <w:vAlign w:val="center"/>
          </w:tcPr>
          <w:p w:rsidR="00141F56" w:rsidRPr="006B4ADC" w:rsidRDefault="00141F56" w:rsidP="00141F56">
            <w:pPr>
              <w:jc w:val="center"/>
              <w:rPr>
                <w:szCs w:val="28"/>
              </w:rPr>
            </w:pPr>
            <w:r w:rsidRPr="006B4ADC">
              <w:rPr>
                <w:szCs w:val="28"/>
              </w:rPr>
              <w:t>Наименование параметра</w:t>
            </w:r>
          </w:p>
        </w:tc>
        <w:tc>
          <w:tcPr>
            <w:tcW w:w="3780" w:type="dxa"/>
            <w:vAlign w:val="center"/>
          </w:tcPr>
          <w:p w:rsidR="00141F56" w:rsidRPr="006B4ADC" w:rsidRDefault="00141F56" w:rsidP="00141F56">
            <w:pPr>
              <w:jc w:val="center"/>
              <w:rPr>
                <w:szCs w:val="28"/>
              </w:rPr>
            </w:pPr>
            <w:r w:rsidRPr="006B4ADC">
              <w:rPr>
                <w:szCs w:val="28"/>
              </w:rPr>
              <w:t>Значение параметра</w:t>
            </w:r>
          </w:p>
        </w:tc>
      </w:tr>
      <w:tr w:rsidR="00141F56" w:rsidRPr="006B4ADC" w:rsidTr="00141F56">
        <w:trPr>
          <w:trHeight w:val="330"/>
        </w:trPr>
        <w:tc>
          <w:tcPr>
            <w:tcW w:w="5400" w:type="dxa"/>
          </w:tcPr>
          <w:p w:rsidR="00141F56" w:rsidRPr="006B4ADC" w:rsidRDefault="00141F56" w:rsidP="00141F56">
            <w:pPr>
              <w:rPr>
                <w:szCs w:val="28"/>
              </w:rPr>
            </w:pPr>
            <w:r w:rsidRPr="006B4ADC">
              <w:rPr>
                <w:szCs w:val="28"/>
              </w:rPr>
              <w:t xml:space="preserve">Напряжение обмотки ВН, </w:t>
            </w:r>
            <w:r w:rsidRPr="006B4ADC">
              <w:rPr>
                <w:position w:val="-12"/>
                <w:szCs w:val="28"/>
              </w:rPr>
              <w:object w:dxaOrig="940" w:dyaOrig="380">
                <v:shape id="_x0000_i1028" type="#_x0000_t75" style="width:47.25pt;height:18.75pt" o:ole="">
                  <v:imagedata r:id="rId14" o:title=""/>
                </v:shape>
                <o:OLEObject Type="Embed" ProgID="Equation.DSMT4" ShapeID="_x0000_i1028" DrawAspect="Content" ObjectID="_1691786851" r:id="rId15"/>
              </w:object>
            </w:r>
          </w:p>
        </w:tc>
        <w:tc>
          <w:tcPr>
            <w:tcW w:w="3780" w:type="dxa"/>
            <w:vAlign w:val="center"/>
          </w:tcPr>
          <w:p w:rsidR="00141F56" w:rsidRPr="006B4ADC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115</w:t>
            </w:r>
          </w:p>
        </w:tc>
      </w:tr>
      <w:tr w:rsidR="00141F56" w:rsidRPr="006B4ADC" w:rsidTr="00141F56">
        <w:trPr>
          <w:trHeight w:val="330"/>
        </w:trPr>
        <w:tc>
          <w:tcPr>
            <w:tcW w:w="5400" w:type="dxa"/>
          </w:tcPr>
          <w:p w:rsidR="00141F56" w:rsidRPr="006B4ADC" w:rsidRDefault="00141F56" w:rsidP="00141F56">
            <w:pPr>
              <w:rPr>
                <w:szCs w:val="28"/>
                <w:vertAlign w:val="subscript"/>
              </w:rPr>
            </w:pPr>
            <w:r w:rsidRPr="006B4ADC">
              <w:rPr>
                <w:szCs w:val="28"/>
              </w:rPr>
              <w:t>Напряжение обмот</w:t>
            </w:r>
            <w:r>
              <w:rPr>
                <w:szCs w:val="28"/>
              </w:rPr>
              <w:t>ки</w:t>
            </w:r>
            <w:r w:rsidRPr="006B4ADC">
              <w:rPr>
                <w:szCs w:val="28"/>
              </w:rPr>
              <w:t xml:space="preserve"> НН</w:t>
            </w:r>
            <w:r>
              <w:rPr>
                <w:szCs w:val="28"/>
              </w:rPr>
              <w:t>1</w:t>
            </w:r>
            <w:r w:rsidRPr="006B4ADC">
              <w:rPr>
                <w:szCs w:val="28"/>
              </w:rPr>
              <w:t xml:space="preserve">, </w:t>
            </w:r>
            <w:r w:rsidRPr="008B2CA5">
              <w:rPr>
                <w:position w:val="-16"/>
                <w:szCs w:val="28"/>
              </w:rPr>
              <w:object w:dxaOrig="1080" w:dyaOrig="420">
                <v:shape id="_x0000_i1029" type="#_x0000_t75" style="width:54.75pt;height:21pt" o:ole="">
                  <v:imagedata r:id="rId16" o:title=""/>
                </v:shape>
                <o:OLEObject Type="Embed" ProgID="Equation.DSMT4" ShapeID="_x0000_i1029" DrawAspect="Content" ObjectID="_1691786852" r:id="rId17"/>
              </w:object>
            </w:r>
          </w:p>
        </w:tc>
        <w:tc>
          <w:tcPr>
            <w:tcW w:w="3780" w:type="dxa"/>
            <w:vAlign w:val="center"/>
          </w:tcPr>
          <w:p w:rsidR="00141F56" w:rsidRPr="006B4ADC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10,5</w:t>
            </w:r>
          </w:p>
        </w:tc>
      </w:tr>
      <w:tr w:rsidR="00141F56" w:rsidRPr="006B4ADC" w:rsidTr="00141F56">
        <w:trPr>
          <w:trHeight w:val="330"/>
        </w:trPr>
        <w:tc>
          <w:tcPr>
            <w:tcW w:w="5400" w:type="dxa"/>
          </w:tcPr>
          <w:p w:rsidR="00141F56" w:rsidRPr="006B4ADC" w:rsidRDefault="00141F56" w:rsidP="00141F56">
            <w:pPr>
              <w:rPr>
                <w:szCs w:val="28"/>
                <w:vertAlign w:val="subscript"/>
              </w:rPr>
            </w:pPr>
            <w:r w:rsidRPr="006B4ADC">
              <w:rPr>
                <w:szCs w:val="28"/>
              </w:rPr>
              <w:t>Напряжение обмот</w:t>
            </w:r>
            <w:r>
              <w:rPr>
                <w:szCs w:val="28"/>
              </w:rPr>
              <w:t>ки</w:t>
            </w:r>
            <w:r w:rsidRPr="006B4ADC">
              <w:rPr>
                <w:szCs w:val="28"/>
              </w:rPr>
              <w:t xml:space="preserve"> НН</w:t>
            </w:r>
            <w:r>
              <w:rPr>
                <w:szCs w:val="28"/>
              </w:rPr>
              <w:t>2</w:t>
            </w:r>
            <w:r w:rsidRPr="006B4ADC">
              <w:rPr>
                <w:szCs w:val="28"/>
              </w:rPr>
              <w:t xml:space="preserve">, </w:t>
            </w:r>
            <w:r w:rsidRPr="008B2CA5">
              <w:rPr>
                <w:position w:val="-16"/>
                <w:szCs w:val="28"/>
              </w:rPr>
              <w:object w:dxaOrig="1120" w:dyaOrig="420">
                <v:shape id="_x0000_i1030" type="#_x0000_t75" style="width:56.25pt;height:21pt" o:ole="">
                  <v:imagedata r:id="rId18" o:title=""/>
                </v:shape>
                <o:OLEObject Type="Embed" ProgID="Equation.DSMT4" ShapeID="_x0000_i1030" DrawAspect="Content" ObjectID="_1691786853" r:id="rId19"/>
              </w:object>
            </w:r>
          </w:p>
        </w:tc>
        <w:tc>
          <w:tcPr>
            <w:tcW w:w="3780" w:type="dxa"/>
            <w:vAlign w:val="center"/>
          </w:tcPr>
          <w:p w:rsidR="00141F56" w:rsidRPr="006B4ADC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6,3</w:t>
            </w:r>
          </w:p>
        </w:tc>
      </w:tr>
      <w:tr w:rsidR="00141F56" w:rsidRPr="006B4ADC" w:rsidTr="00141F56">
        <w:trPr>
          <w:trHeight w:val="330"/>
        </w:trPr>
        <w:tc>
          <w:tcPr>
            <w:tcW w:w="5400" w:type="dxa"/>
          </w:tcPr>
          <w:p w:rsidR="00141F56" w:rsidRPr="006B4ADC" w:rsidRDefault="00141F56" w:rsidP="00141F56">
            <w:pPr>
              <w:rPr>
                <w:szCs w:val="28"/>
              </w:rPr>
            </w:pPr>
            <w:r w:rsidRPr="006B4ADC">
              <w:rPr>
                <w:szCs w:val="28"/>
              </w:rPr>
              <w:t xml:space="preserve">Номинальная полная мощность, </w:t>
            </w:r>
            <w:r w:rsidRPr="006B4ADC">
              <w:rPr>
                <w:position w:val="-12"/>
                <w:szCs w:val="28"/>
              </w:rPr>
              <w:object w:dxaOrig="1200" w:dyaOrig="360">
                <v:shape id="_x0000_i1031" type="#_x0000_t75" style="width:60pt;height:18.75pt" o:ole="">
                  <v:imagedata r:id="rId20" o:title=""/>
                </v:shape>
                <o:OLEObject Type="Embed" ProgID="Equation.DSMT4" ShapeID="_x0000_i1031" DrawAspect="Content" ObjectID="_1691786854" r:id="rId21"/>
              </w:object>
            </w:r>
          </w:p>
        </w:tc>
        <w:tc>
          <w:tcPr>
            <w:tcW w:w="3780" w:type="dxa"/>
            <w:vAlign w:val="center"/>
          </w:tcPr>
          <w:p w:rsidR="00141F56" w:rsidRPr="006B4ADC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  <w:r w:rsidRPr="006B4ADC">
              <w:rPr>
                <w:szCs w:val="28"/>
              </w:rPr>
              <w:t>0</w:t>
            </w:r>
          </w:p>
        </w:tc>
      </w:tr>
      <w:tr w:rsidR="00141F56" w:rsidRPr="006B4ADC" w:rsidTr="00141F56">
        <w:trPr>
          <w:trHeight w:val="330"/>
        </w:trPr>
        <w:tc>
          <w:tcPr>
            <w:tcW w:w="5400" w:type="dxa"/>
          </w:tcPr>
          <w:p w:rsidR="00141F56" w:rsidRPr="006B4ADC" w:rsidRDefault="00141F56" w:rsidP="00141F56">
            <w:pPr>
              <w:rPr>
                <w:szCs w:val="28"/>
              </w:rPr>
            </w:pPr>
            <w:r w:rsidRPr="006B4ADC">
              <w:rPr>
                <w:szCs w:val="28"/>
              </w:rPr>
              <w:t xml:space="preserve">Потери холостого хода, </w:t>
            </w:r>
            <w:r w:rsidRPr="006B4ADC">
              <w:rPr>
                <w:position w:val="-12"/>
                <w:szCs w:val="28"/>
              </w:rPr>
              <w:object w:dxaOrig="980" w:dyaOrig="380">
                <v:shape id="_x0000_i1032" type="#_x0000_t75" style="width:49.5pt;height:18.75pt" o:ole="">
                  <v:imagedata r:id="rId22" o:title=""/>
                </v:shape>
                <o:OLEObject Type="Embed" ProgID="Equation.DSMT4" ShapeID="_x0000_i1032" DrawAspect="Content" ObjectID="_1691786855" r:id="rId23"/>
              </w:object>
            </w:r>
          </w:p>
        </w:tc>
        <w:tc>
          <w:tcPr>
            <w:tcW w:w="3780" w:type="dxa"/>
            <w:vAlign w:val="center"/>
          </w:tcPr>
          <w:p w:rsidR="00141F56" w:rsidRPr="006B4ADC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34</w:t>
            </w:r>
          </w:p>
        </w:tc>
      </w:tr>
      <w:tr w:rsidR="00141F56" w:rsidRPr="006B4ADC" w:rsidTr="00141F56">
        <w:trPr>
          <w:trHeight w:val="330"/>
        </w:trPr>
        <w:tc>
          <w:tcPr>
            <w:tcW w:w="5400" w:type="dxa"/>
          </w:tcPr>
          <w:p w:rsidR="00141F56" w:rsidRPr="006B4ADC" w:rsidRDefault="00141F56" w:rsidP="00141F56">
            <w:pPr>
              <w:rPr>
                <w:szCs w:val="28"/>
              </w:rPr>
            </w:pPr>
            <w:r w:rsidRPr="006B4ADC">
              <w:rPr>
                <w:szCs w:val="28"/>
              </w:rPr>
              <w:t xml:space="preserve">Потери короткого замыкания, </w:t>
            </w:r>
            <w:r w:rsidRPr="006B4ADC">
              <w:rPr>
                <w:position w:val="-12"/>
                <w:szCs w:val="28"/>
              </w:rPr>
              <w:object w:dxaOrig="960" w:dyaOrig="380">
                <v:shape id="_x0000_i1033" type="#_x0000_t75" style="width:48pt;height:18.75pt" o:ole="">
                  <v:imagedata r:id="rId24" o:title=""/>
                </v:shape>
                <o:OLEObject Type="Embed" ProgID="Equation.DSMT4" ShapeID="_x0000_i1033" DrawAspect="Content" ObjectID="_1691786856" r:id="rId25"/>
              </w:object>
            </w:r>
          </w:p>
        </w:tc>
        <w:tc>
          <w:tcPr>
            <w:tcW w:w="3780" w:type="dxa"/>
            <w:vAlign w:val="center"/>
          </w:tcPr>
          <w:p w:rsidR="00141F56" w:rsidRPr="006B4ADC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170</w:t>
            </w:r>
          </w:p>
        </w:tc>
      </w:tr>
      <w:tr w:rsidR="00141F56" w:rsidRPr="006B4ADC" w:rsidTr="00141F56">
        <w:trPr>
          <w:trHeight w:val="330"/>
        </w:trPr>
        <w:tc>
          <w:tcPr>
            <w:tcW w:w="5400" w:type="dxa"/>
          </w:tcPr>
          <w:p w:rsidR="00141F56" w:rsidRDefault="00141F56" w:rsidP="00141F56">
            <w:pPr>
              <w:rPr>
                <w:szCs w:val="28"/>
              </w:rPr>
            </w:pPr>
            <w:r w:rsidRPr="006B4ADC">
              <w:rPr>
                <w:szCs w:val="28"/>
              </w:rPr>
              <w:t>Напряжения короткого замыкания</w:t>
            </w:r>
            <w:r>
              <w:rPr>
                <w:szCs w:val="28"/>
              </w:rPr>
              <w:t>:</w:t>
            </w:r>
          </w:p>
          <w:p w:rsidR="00141F56" w:rsidRDefault="00141F56" w:rsidP="00141F56">
            <w:pPr>
              <w:rPr>
                <w:position w:val="-12"/>
                <w:szCs w:val="28"/>
              </w:rPr>
            </w:pPr>
            <w:r w:rsidRPr="006B4ADC">
              <w:rPr>
                <w:szCs w:val="28"/>
              </w:rPr>
              <w:t xml:space="preserve"> </w:t>
            </w:r>
            <w:r w:rsidRPr="006B4ADC">
              <w:rPr>
                <w:position w:val="-12"/>
                <w:szCs w:val="28"/>
              </w:rPr>
              <w:object w:dxaOrig="980" w:dyaOrig="380">
                <v:shape id="_x0000_i1034" type="#_x0000_t75" style="width:51pt;height:18.75pt" o:ole="">
                  <v:imagedata r:id="rId26" o:title=""/>
                </v:shape>
                <o:OLEObject Type="Embed" ProgID="Equation.DSMT4" ShapeID="_x0000_i1034" DrawAspect="Content" ObjectID="_1691786857" r:id="rId27"/>
              </w:object>
            </w:r>
          </w:p>
          <w:p w:rsidR="00141F56" w:rsidRDefault="00141F56" w:rsidP="00141F56">
            <w:pPr>
              <w:rPr>
                <w:position w:val="-12"/>
                <w:szCs w:val="28"/>
              </w:rPr>
            </w:pPr>
            <w:r w:rsidRPr="006B4ADC">
              <w:rPr>
                <w:position w:val="-12"/>
                <w:szCs w:val="28"/>
              </w:rPr>
              <w:object w:dxaOrig="1060" w:dyaOrig="380">
                <v:shape id="_x0000_i1035" type="#_x0000_t75" style="width:54.75pt;height:18.75pt" o:ole="">
                  <v:imagedata r:id="rId28" o:title=""/>
                </v:shape>
                <o:OLEObject Type="Embed" ProgID="Equation.DSMT4" ShapeID="_x0000_i1035" DrawAspect="Content" ObjectID="_1691786858" r:id="rId29"/>
              </w:object>
            </w:r>
          </w:p>
          <w:p w:rsidR="00141F56" w:rsidRPr="00BC4283" w:rsidRDefault="00141F56" w:rsidP="00141F56">
            <w:pPr>
              <w:rPr>
                <w:position w:val="-12"/>
                <w:szCs w:val="28"/>
              </w:rPr>
            </w:pPr>
            <w:r w:rsidRPr="006B4ADC">
              <w:rPr>
                <w:position w:val="-12"/>
                <w:szCs w:val="28"/>
              </w:rPr>
              <w:object w:dxaOrig="1080" w:dyaOrig="380">
                <v:shape id="_x0000_i1036" type="#_x0000_t75" style="width:55.5pt;height:18.75pt" o:ole="">
                  <v:imagedata r:id="rId30" o:title=""/>
                </v:shape>
                <o:OLEObject Type="Embed" ProgID="Equation.DSMT4" ShapeID="_x0000_i1036" DrawAspect="Content" ObjectID="_1691786859" r:id="rId31"/>
              </w:object>
            </w:r>
          </w:p>
        </w:tc>
        <w:tc>
          <w:tcPr>
            <w:tcW w:w="3780" w:type="dxa"/>
            <w:vAlign w:val="center"/>
          </w:tcPr>
          <w:p w:rsidR="00141F56" w:rsidRDefault="00141F56" w:rsidP="00141F56">
            <w:pPr>
              <w:jc w:val="center"/>
              <w:rPr>
                <w:szCs w:val="28"/>
              </w:rPr>
            </w:pPr>
          </w:p>
          <w:p w:rsidR="00141F56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bookmarkStart w:id="45" w:name="_GoBack"/>
            <w:bookmarkEnd w:id="45"/>
            <w:r>
              <w:rPr>
                <w:szCs w:val="28"/>
              </w:rPr>
              <w:t>0</w:t>
            </w:r>
            <w:r w:rsidRPr="006B4ADC">
              <w:rPr>
                <w:szCs w:val="28"/>
              </w:rPr>
              <w:t>,5</w:t>
            </w:r>
          </w:p>
          <w:p w:rsidR="00141F56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30</w:t>
            </w:r>
          </w:p>
          <w:p w:rsidR="00141F56" w:rsidRPr="006B4ADC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</w:tr>
    </w:tbl>
    <w:p w:rsidR="00141F56" w:rsidRDefault="00141F56" w:rsidP="00141F56">
      <w:pPr>
        <w:tabs>
          <w:tab w:val="left" w:pos="-57"/>
        </w:tabs>
        <w:spacing w:line="360" w:lineRule="auto"/>
        <w:jc w:val="both"/>
        <w:rPr>
          <w:szCs w:val="28"/>
          <w:lang w:val="ru-RU"/>
        </w:rPr>
      </w:pPr>
    </w:p>
    <w:p w:rsidR="00BC5338" w:rsidRDefault="00BC5338" w:rsidP="00141F56">
      <w:pPr>
        <w:tabs>
          <w:tab w:val="left" w:pos="-57"/>
        </w:tabs>
        <w:spacing w:line="360" w:lineRule="auto"/>
        <w:jc w:val="both"/>
        <w:rPr>
          <w:szCs w:val="28"/>
          <w:lang w:val="ru-RU"/>
        </w:rPr>
      </w:pPr>
    </w:p>
    <w:p w:rsidR="00BC5338" w:rsidRPr="00BC5338" w:rsidRDefault="00BC5338" w:rsidP="00141F56">
      <w:pPr>
        <w:tabs>
          <w:tab w:val="left" w:pos="-57"/>
        </w:tabs>
        <w:spacing w:line="360" w:lineRule="auto"/>
        <w:jc w:val="both"/>
        <w:rPr>
          <w:szCs w:val="28"/>
          <w:lang w:val="ru-RU"/>
        </w:rPr>
      </w:pPr>
    </w:p>
    <w:p w:rsidR="00141F56" w:rsidRPr="00141F56" w:rsidRDefault="00141F56" w:rsidP="00141F56">
      <w:pPr>
        <w:tabs>
          <w:tab w:val="left" w:pos="-57"/>
        </w:tabs>
        <w:spacing w:line="360" w:lineRule="auto"/>
        <w:jc w:val="both"/>
        <w:rPr>
          <w:szCs w:val="28"/>
          <w:lang w:val="ru-RU"/>
        </w:rPr>
      </w:pPr>
      <w:r w:rsidRPr="00141F56">
        <w:rPr>
          <w:szCs w:val="28"/>
          <w:lang w:val="ru-RU"/>
        </w:rPr>
        <w:lastRenderedPageBreak/>
        <w:tab/>
        <w:t>Выбор схем электрических соединений РУ.</w:t>
      </w:r>
    </w:p>
    <w:p w:rsidR="00141F56" w:rsidRPr="00141F56" w:rsidRDefault="00141F56" w:rsidP="00141F56">
      <w:pPr>
        <w:jc w:val="both"/>
        <w:rPr>
          <w:szCs w:val="28"/>
          <w:lang w:val="ru-RU"/>
        </w:rPr>
      </w:pPr>
      <w:r w:rsidRPr="00141F56">
        <w:rPr>
          <w:szCs w:val="28"/>
          <w:lang w:val="ru-RU"/>
        </w:rPr>
        <w:tab/>
        <w:t>Распределительное устройство 110 кВ подстанции рекомендуется выполнить по схеме две рабочие системы шин, при этом в соответствии с ТУ ОАО «ФСК ЕЭС» предусмотреть возможность ее расширения в перспективе для присоединения к подстанции нескольких ВЛ 110 кВ.</w:t>
      </w:r>
    </w:p>
    <w:p w:rsidR="00141F56" w:rsidRPr="00141F56" w:rsidRDefault="00141F56" w:rsidP="00141F56">
      <w:pPr>
        <w:rPr>
          <w:lang w:val="ru-RU"/>
        </w:rPr>
      </w:pPr>
    </w:p>
    <w:p w:rsidR="00141F56" w:rsidRPr="00141F56" w:rsidRDefault="00141F56" w:rsidP="00141F56">
      <w:pPr>
        <w:rPr>
          <w:lang w:val="ru-RU"/>
        </w:rPr>
      </w:pPr>
    </w:p>
    <w:p w:rsidR="00141F56" w:rsidRDefault="00141F56" w:rsidP="00141F56">
      <w:r>
        <w:object w:dxaOrig="8466" w:dyaOrig="8473">
          <v:shape id="_x0000_i1037" type="#_x0000_t75" style="width:422.25pt;height:423pt" o:ole="">
            <v:imagedata r:id="rId32" o:title=""/>
          </v:shape>
          <o:OLEObject Type="Embed" ProgID="Visio.Drawing.11" ShapeID="_x0000_i1037" DrawAspect="Content" ObjectID="_1691786860" r:id="rId33"/>
        </w:object>
      </w:r>
    </w:p>
    <w:p w:rsidR="00141F56" w:rsidRPr="00141F56" w:rsidRDefault="00141F56" w:rsidP="00141F56">
      <w:pPr>
        <w:jc w:val="center"/>
        <w:rPr>
          <w:szCs w:val="28"/>
          <w:lang w:val="ru-RU"/>
        </w:rPr>
      </w:pPr>
      <w:r w:rsidRPr="00141F56">
        <w:rPr>
          <w:szCs w:val="28"/>
          <w:lang w:val="ru-RU"/>
        </w:rPr>
        <w:t>Рис.2.1. Схема коммутации</w:t>
      </w:r>
    </w:p>
    <w:p w:rsidR="00141F56" w:rsidRPr="00141F56" w:rsidRDefault="00141F56" w:rsidP="00141F56">
      <w:pPr>
        <w:spacing w:line="360" w:lineRule="auto"/>
        <w:ind w:firstLine="709"/>
        <w:jc w:val="center"/>
        <w:rPr>
          <w:b/>
          <w:szCs w:val="28"/>
          <w:lang w:val="ru-RU"/>
        </w:rPr>
      </w:pPr>
    </w:p>
    <w:p w:rsidR="00141F56" w:rsidRPr="00141F56" w:rsidRDefault="00141F56" w:rsidP="00141F56">
      <w:pPr>
        <w:spacing w:line="360" w:lineRule="auto"/>
        <w:ind w:firstLine="709"/>
        <w:jc w:val="center"/>
        <w:rPr>
          <w:b/>
          <w:szCs w:val="28"/>
          <w:lang w:val="ru-RU"/>
        </w:rPr>
      </w:pPr>
    </w:p>
    <w:p w:rsidR="00141F56" w:rsidRPr="00141F56" w:rsidRDefault="00141F56" w:rsidP="00141F56">
      <w:pPr>
        <w:pStyle w:val="a4"/>
        <w:spacing w:line="360" w:lineRule="auto"/>
        <w:ind w:firstLine="567"/>
        <w:rPr>
          <w:szCs w:val="28"/>
          <w:lang w:val="ru-RU"/>
        </w:rPr>
      </w:pPr>
      <w:r w:rsidRPr="00141F56">
        <w:rPr>
          <w:szCs w:val="28"/>
          <w:lang w:val="ru-RU"/>
        </w:rPr>
        <w:lastRenderedPageBreak/>
        <w:t>Для выбора и проверки электрических аппаратов и токоведущих частей станции необходимо знать величины ТКЗ. С этой целью на основе схемы рис.2.1 и задания составим СЗПП, рис.2.2</w:t>
      </w:r>
    </w:p>
    <w:p w:rsidR="00141F56" w:rsidRPr="00141F56" w:rsidRDefault="00141F56" w:rsidP="00141F56">
      <w:pPr>
        <w:pStyle w:val="a4"/>
        <w:spacing w:line="360" w:lineRule="auto"/>
        <w:ind w:firstLine="567"/>
        <w:rPr>
          <w:szCs w:val="28"/>
          <w:lang w:val="ru-RU"/>
        </w:rPr>
      </w:pPr>
    </w:p>
    <w:p w:rsidR="00141F56" w:rsidRPr="00CF6389" w:rsidRDefault="00141F56" w:rsidP="00141F56">
      <w:pPr>
        <w:spacing w:line="360" w:lineRule="auto"/>
        <w:jc w:val="both"/>
        <w:rPr>
          <w:szCs w:val="28"/>
        </w:rPr>
      </w:pPr>
      <w:r w:rsidRPr="00141F56">
        <w:rPr>
          <w:szCs w:val="28"/>
          <w:lang w:val="ru-RU"/>
        </w:rPr>
        <w:t xml:space="preserve">        </w:t>
      </w:r>
      <w:r w:rsidRPr="00CF6389">
        <w:rPr>
          <w:szCs w:val="28"/>
        </w:rPr>
        <w:t>Задаемся следующими параметрами:</w:t>
      </w:r>
    </w:p>
    <w:p w:rsidR="00141F56" w:rsidRPr="00CF6389" w:rsidRDefault="00141F56" w:rsidP="00141F56">
      <w:pPr>
        <w:spacing w:line="360" w:lineRule="auto"/>
        <w:rPr>
          <w:szCs w:val="28"/>
        </w:rPr>
      </w:pPr>
      <w:r w:rsidRPr="00CF6389">
        <w:rPr>
          <w:szCs w:val="28"/>
        </w:rPr>
        <w:tab/>
      </w:r>
      <w:r w:rsidRPr="00CF6389">
        <w:rPr>
          <w:position w:val="-12"/>
          <w:szCs w:val="28"/>
        </w:rPr>
        <w:object w:dxaOrig="6360" w:dyaOrig="380">
          <v:shape id="_x0000_i1038" type="#_x0000_t75" style="width:320.25pt;height:18.75pt" o:ole="">
            <v:imagedata r:id="rId34" o:title=""/>
          </v:shape>
          <o:OLEObject Type="Embed" ProgID="Equation.DSMT4" ShapeID="_x0000_i1038" DrawAspect="Content" ObjectID="_1691786861" r:id="rId35"/>
        </w:object>
      </w:r>
    </w:p>
    <w:p w:rsidR="00141F56" w:rsidRPr="00CF6389" w:rsidRDefault="00141F56" w:rsidP="00141F56">
      <w:pPr>
        <w:spacing w:line="360" w:lineRule="auto"/>
        <w:rPr>
          <w:szCs w:val="28"/>
        </w:rPr>
      </w:pPr>
      <w:r w:rsidRPr="00CF6389">
        <w:rPr>
          <w:szCs w:val="28"/>
        </w:rPr>
        <w:tab/>
        <w:t>Вычислим базисные токи:</w:t>
      </w:r>
    </w:p>
    <w:p w:rsidR="001265FB" w:rsidRDefault="00141F56" w:rsidP="00141F56">
      <w:pPr>
        <w:spacing w:line="360" w:lineRule="auto"/>
        <w:rPr>
          <w:position w:val="-74"/>
          <w:szCs w:val="28"/>
        </w:rPr>
      </w:pPr>
      <w:r w:rsidRPr="00CF6389">
        <w:rPr>
          <w:szCs w:val="28"/>
        </w:rPr>
        <w:tab/>
      </w:r>
      <w:r w:rsidRPr="002074EC">
        <w:rPr>
          <w:position w:val="-74"/>
          <w:szCs w:val="28"/>
        </w:rPr>
        <w:object w:dxaOrig="7740" w:dyaOrig="1620">
          <v:shape id="_x0000_i1039" type="#_x0000_t75" style="width:390.75pt;height:79.5pt" o:ole="">
            <v:imagedata r:id="rId36" o:title=""/>
          </v:shape>
          <o:OLEObject Type="Embed" ProgID="Equation.DSMT4" ShapeID="_x0000_i1039" DrawAspect="Content" ObjectID="_1691786862" r:id="rId37"/>
        </w:object>
      </w:r>
    </w:p>
    <w:p w:rsidR="001265FB" w:rsidRDefault="001265FB">
      <w:pPr>
        <w:rPr>
          <w:position w:val="-74"/>
          <w:szCs w:val="28"/>
        </w:rPr>
      </w:pPr>
      <w:r>
        <w:rPr>
          <w:position w:val="-74"/>
          <w:szCs w:val="28"/>
        </w:rPr>
        <w:br w:type="page"/>
      </w:r>
    </w:p>
    <w:p w:rsidR="00141F56" w:rsidRPr="00D24B7D" w:rsidRDefault="00141F56" w:rsidP="00E069D5">
      <w:pPr>
        <w:pStyle w:val="afc"/>
        <w:numPr>
          <w:ilvl w:val="1"/>
          <w:numId w:val="22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6" w:name="_Toc328345244"/>
      <w:r w:rsidRPr="00D24B7D">
        <w:rPr>
          <w:rFonts w:ascii="Times New Roman" w:hAnsi="Times New Roman" w:cs="Times New Roman"/>
          <w:b/>
          <w:sz w:val="28"/>
          <w:szCs w:val="28"/>
        </w:rPr>
        <w:lastRenderedPageBreak/>
        <w:t>Расчет параметров элементов схемы замещения.</w:t>
      </w:r>
      <w:bookmarkEnd w:id="46"/>
    </w:p>
    <w:p w:rsidR="00141F56" w:rsidRPr="00141F56" w:rsidRDefault="00141F56" w:rsidP="00141F56">
      <w:pPr>
        <w:spacing w:line="360" w:lineRule="auto"/>
        <w:rPr>
          <w:szCs w:val="28"/>
          <w:lang w:val="ru-RU"/>
        </w:rPr>
      </w:pPr>
      <w:r w:rsidRPr="00141F56">
        <w:rPr>
          <w:szCs w:val="28"/>
          <w:lang w:val="ru-RU"/>
        </w:rPr>
        <w:tab/>
        <w:t>Схема замещения подстанции включает следующие элементы:</w:t>
      </w:r>
    </w:p>
    <w:p w:rsidR="00141F56" w:rsidRDefault="00141F56" w:rsidP="00141F56">
      <w:pPr>
        <w:spacing w:line="360" w:lineRule="auto"/>
        <w:ind w:firstLine="720"/>
        <w:rPr>
          <w:szCs w:val="28"/>
        </w:rPr>
      </w:pPr>
      <w:r w:rsidRPr="00CF6389">
        <w:rPr>
          <w:szCs w:val="28"/>
        </w:rPr>
        <w:t xml:space="preserve">— </w:t>
      </w:r>
      <w:r>
        <w:rPr>
          <w:szCs w:val="28"/>
        </w:rPr>
        <w:t>система:</w:t>
      </w:r>
    </w:p>
    <w:p w:rsidR="00141F56" w:rsidRDefault="00141F56" w:rsidP="00141F56">
      <w:pPr>
        <w:spacing w:line="360" w:lineRule="auto"/>
        <w:ind w:firstLine="720"/>
        <w:rPr>
          <w:position w:val="-156"/>
          <w:szCs w:val="28"/>
          <w:lang w:val="ru-RU"/>
        </w:rPr>
      </w:pPr>
      <w:r w:rsidRPr="00B460CB">
        <w:rPr>
          <w:position w:val="-156"/>
          <w:szCs w:val="28"/>
        </w:rPr>
        <w:object w:dxaOrig="4220" w:dyaOrig="3260">
          <v:shape id="_x0000_i1040" type="#_x0000_t75" style="width:204pt;height:159pt" o:ole="">
            <v:imagedata r:id="rId38" o:title=""/>
          </v:shape>
          <o:OLEObject Type="Embed" ProgID="Equation.DSMT4" ShapeID="_x0000_i1040" DrawAspect="Content" ObjectID="_1691786863" r:id="rId39"/>
        </w:object>
      </w:r>
    </w:p>
    <w:p w:rsidR="00141F56" w:rsidRPr="00BC5338" w:rsidRDefault="00141F56" w:rsidP="00141F56">
      <w:pPr>
        <w:spacing w:line="360" w:lineRule="auto"/>
        <w:rPr>
          <w:szCs w:val="28"/>
          <w:lang w:val="ru-RU"/>
        </w:rPr>
      </w:pPr>
      <w:r>
        <w:rPr>
          <w:szCs w:val="28"/>
        </w:rPr>
        <w:tab/>
      </w:r>
      <w:r w:rsidRPr="00BC5338">
        <w:rPr>
          <w:szCs w:val="28"/>
          <w:lang w:val="ru-RU"/>
        </w:rPr>
        <w:t>— линии связи с системами:</w:t>
      </w:r>
    </w:p>
    <w:p w:rsidR="00141F56" w:rsidRPr="00BC5338" w:rsidRDefault="00141F56" w:rsidP="00141F56">
      <w:pPr>
        <w:spacing w:line="360" w:lineRule="auto"/>
        <w:rPr>
          <w:position w:val="-164"/>
          <w:szCs w:val="28"/>
          <w:lang w:val="ru-RU"/>
        </w:rPr>
      </w:pPr>
      <w:r w:rsidRPr="00AF05EF">
        <w:rPr>
          <w:position w:val="-156"/>
          <w:szCs w:val="28"/>
        </w:rPr>
        <w:object w:dxaOrig="4760" w:dyaOrig="3260">
          <v:shape id="_x0000_i1041" type="#_x0000_t75" style="width:238.5pt;height:163.5pt" o:ole="">
            <v:imagedata r:id="rId40" o:title=""/>
          </v:shape>
          <o:OLEObject Type="Embed" ProgID="Equation.DSMT4" ShapeID="_x0000_i1041" DrawAspect="Content" ObjectID="_1691786864" r:id="rId41"/>
        </w:object>
      </w:r>
    </w:p>
    <w:p w:rsidR="00141F56" w:rsidRPr="00BC5338" w:rsidRDefault="00141F56" w:rsidP="00141F56">
      <w:pPr>
        <w:spacing w:line="360" w:lineRule="auto"/>
        <w:ind w:firstLine="720"/>
        <w:jc w:val="both"/>
        <w:rPr>
          <w:lang w:val="ru-RU"/>
        </w:rPr>
      </w:pPr>
      <w:r w:rsidRPr="00BC5338">
        <w:rPr>
          <w:szCs w:val="28"/>
          <w:lang w:val="ru-RU"/>
        </w:rPr>
        <w:t xml:space="preserve">— </w:t>
      </w:r>
      <w:r w:rsidRPr="00BC5338">
        <w:rPr>
          <w:lang w:val="ru-RU"/>
        </w:rPr>
        <w:t>сопротивления трансформатора:</w:t>
      </w:r>
    </w:p>
    <w:p w:rsidR="00141F56" w:rsidRPr="0065521D" w:rsidRDefault="00141F56" w:rsidP="00141F56">
      <w:pPr>
        <w:spacing w:line="360" w:lineRule="auto"/>
        <w:ind w:firstLine="720"/>
        <w:jc w:val="both"/>
      </w:pPr>
      <w:r w:rsidRPr="00A91AB1">
        <w:rPr>
          <w:position w:val="-128"/>
        </w:rPr>
        <w:object w:dxaOrig="4660" w:dyaOrig="2680">
          <v:shape id="_x0000_i1042" type="#_x0000_t75" style="width:299.25pt;height:171.75pt" o:ole="">
            <v:imagedata r:id="rId42" o:title=""/>
          </v:shape>
          <o:OLEObject Type="Embed" ProgID="Equation.DSMT4" ShapeID="_x0000_i1042" DrawAspect="Content" ObjectID="_1691786865" r:id="rId43"/>
        </w:object>
      </w:r>
    </w:p>
    <w:p w:rsidR="00141F56" w:rsidRPr="0065521D" w:rsidRDefault="00141F56" w:rsidP="00141F56">
      <w:pPr>
        <w:spacing w:line="360" w:lineRule="auto"/>
        <w:jc w:val="both"/>
      </w:pPr>
      <w:r>
        <w:lastRenderedPageBreak/>
        <w:tab/>
      </w:r>
      <w:r w:rsidRPr="0065521D">
        <w:t>где напряжения короткого замыкания обмоток</w:t>
      </w:r>
    </w:p>
    <w:p w:rsidR="00141F56" w:rsidRDefault="00141F56" w:rsidP="00141F56">
      <w:pPr>
        <w:spacing w:line="360" w:lineRule="auto"/>
        <w:ind w:left="709"/>
        <w:jc w:val="both"/>
        <w:rPr>
          <w:position w:val="-74"/>
          <w:szCs w:val="28"/>
        </w:rPr>
      </w:pPr>
      <w:r w:rsidRPr="00A91AB1">
        <w:rPr>
          <w:position w:val="-92"/>
        </w:rPr>
        <w:object w:dxaOrig="4320" w:dyaOrig="2020">
          <v:shape id="_x0000_i1043" type="#_x0000_t75" style="width:242.25pt;height:136.5pt" o:ole="" fillcolor="window">
            <v:imagedata r:id="rId44" o:title=""/>
          </v:shape>
          <o:OLEObject Type="Embed" ProgID="Equation.DSMT4" ShapeID="_x0000_i1043" DrawAspect="Content" ObjectID="_1691786866" r:id="rId45"/>
        </w:object>
      </w:r>
    </w:p>
    <w:p w:rsidR="00141F56" w:rsidRPr="00141F56" w:rsidRDefault="00141F56" w:rsidP="00141F56">
      <w:pPr>
        <w:spacing w:line="360" w:lineRule="auto"/>
        <w:jc w:val="both"/>
        <w:rPr>
          <w:lang w:val="ru-RU"/>
        </w:rPr>
      </w:pPr>
      <w:r w:rsidRPr="00141F56">
        <w:rPr>
          <w:szCs w:val="28"/>
          <w:lang w:val="ru-RU"/>
        </w:rPr>
        <w:t>Схема замещения прямой последовательности приведена на рисунке 2.2</w:t>
      </w:r>
      <w:r>
        <w:object w:dxaOrig="5318" w:dyaOrig="8115">
          <v:shape id="_x0000_i1044" type="#_x0000_t75" style="width:262.5pt;height:399pt" o:ole="">
            <v:imagedata r:id="rId46" o:title=""/>
          </v:shape>
          <o:OLEObject Type="Embed" ProgID="Visio.Drawing.11" ShapeID="_x0000_i1044" DrawAspect="Content" ObjectID="_1691786867" r:id="rId47"/>
        </w:object>
      </w:r>
    </w:p>
    <w:p w:rsidR="00141F56" w:rsidRDefault="00141F56" w:rsidP="00141F56">
      <w:pPr>
        <w:spacing w:line="360" w:lineRule="auto"/>
        <w:jc w:val="center"/>
        <w:rPr>
          <w:szCs w:val="28"/>
          <w:lang w:val="ru-RU"/>
        </w:rPr>
      </w:pPr>
      <w:r w:rsidRPr="00141F56">
        <w:rPr>
          <w:szCs w:val="28"/>
          <w:lang w:val="ru-RU"/>
        </w:rPr>
        <w:t>Рис. 2.2. Схема замещения прямой последовательности</w:t>
      </w:r>
    </w:p>
    <w:p w:rsidR="001265FB" w:rsidRPr="00141F56" w:rsidRDefault="001265FB" w:rsidP="00141F56">
      <w:pPr>
        <w:spacing w:line="360" w:lineRule="auto"/>
        <w:jc w:val="center"/>
        <w:rPr>
          <w:szCs w:val="28"/>
          <w:lang w:val="ru-RU"/>
        </w:rPr>
      </w:pPr>
    </w:p>
    <w:p w:rsidR="00141F56" w:rsidRPr="00141F56" w:rsidRDefault="00141F56" w:rsidP="00141F56">
      <w:pPr>
        <w:jc w:val="both"/>
        <w:rPr>
          <w:szCs w:val="28"/>
          <w:lang w:val="ru-RU"/>
        </w:rPr>
      </w:pPr>
      <w:r w:rsidRPr="00141F56">
        <w:rPr>
          <w:szCs w:val="28"/>
          <w:lang w:val="ru-RU"/>
        </w:rPr>
        <w:lastRenderedPageBreak/>
        <w:tab/>
        <w:t>Свернем схему замещения представленную на рисунке 2.2 относительно точки К1.</w:t>
      </w:r>
    </w:p>
    <w:p w:rsidR="00141F56" w:rsidRDefault="00141F56" w:rsidP="00141F56">
      <w:pPr>
        <w:spacing w:line="360" w:lineRule="auto"/>
        <w:jc w:val="both"/>
        <w:rPr>
          <w:position w:val="-112"/>
          <w:szCs w:val="28"/>
        </w:rPr>
      </w:pPr>
      <w:r w:rsidRPr="00482664">
        <w:rPr>
          <w:position w:val="-94"/>
          <w:szCs w:val="28"/>
        </w:rPr>
        <w:object w:dxaOrig="4900" w:dyaOrig="1640">
          <v:shape id="_x0000_i1045" type="#_x0000_t75" style="width:245.25pt;height:81pt" o:ole="">
            <v:imagedata r:id="rId48" o:title=""/>
          </v:shape>
          <o:OLEObject Type="Embed" ProgID="Equation.DSMT4" ShapeID="_x0000_i1045" DrawAspect="Content" ObjectID="_1691786868" r:id="rId49"/>
        </w:object>
      </w:r>
    </w:p>
    <w:p w:rsidR="00141F56" w:rsidRDefault="00141F56" w:rsidP="00141F56">
      <w:r w:rsidRPr="00482664">
        <w:rPr>
          <w:position w:val="-94"/>
          <w:szCs w:val="28"/>
        </w:rPr>
        <w:object w:dxaOrig="4220" w:dyaOrig="1640">
          <v:shape id="_x0000_i1046" type="#_x0000_t75" style="width:211.5pt;height:81pt" o:ole="">
            <v:imagedata r:id="rId50" o:title=""/>
          </v:shape>
          <o:OLEObject Type="Embed" ProgID="Equation.DSMT4" ShapeID="_x0000_i1046" DrawAspect="Content" ObjectID="_1691786869" r:id="rId51"/>
        </w:object>
      </w:r>
    </w:p>
    <w:p w:rsidR="00141F56" w:rsidRDefault="00141F56" w:rsidP="00141F56">
      <w:pPr>
        <w:jc w:val="center"/>
        <w:rPr>
          <w:szCs w:val="28"/>
        </w:rPr>
      </w:pPr>
      <w:r>
        <w:object w:dxaOrig="8295" w:dyaOrig="3466">
          <v:shape id="_x0000_i1047" type="#_x0000_t75" style="width:413.25pt;height:173.25pt" o:ole="">
            <v:imagedata r:id="rId52" o:title=""/>
          </v:shape>
          <o:OLEObject Type="Embed" ProgID="Visio.Drawing.11" ShapeID="_x0000_i1047" DrawAspect="Content" ObjectID="_1691786870" r:id="rId53"/>
        </w:object>
      </w:r>
    </w:p>
    <w:p w:rsidR="00141F56" w:rsidRPr="00141F56" w:rsidRDefault="00141F56" w:rsidP="00141F56">
      <w:pPr>
        <w:jc w:val="center"/>
        <w:rPr>
          <w:szCs w:val="28"/>
          <w:lang w:val="ru-RU"/>
        </w:rPr>
      </w:pPr>
      <w:r w:rsidRPr="00141F56">
        <w:rPr>
          <w:szCs w:val="28"/>
          <w:lang w:val="ru-RU"/>
        </w:rPr>
        <w:t>Рис. 2.3. Схема замещения прямой последовательности свернутая относительно точки К1</w:t>
      </w:r>
    </w:p>
    <w:p w:rsidR="00141F56" w:rsidRPr="00225FA0" w:rsidRDefault="00141F56" w:rsidP="00141F56">
      <w:pPr>
        <w:ind w:firstLine="720"/>
        <w:rPr>
          <w:szCs w:val="28"/>
        </w:rPr>
      </w:pPr>
      <w:r w:rsidRPr="00225FA0">
        <w:rPr>
          <w:szCs w:val="28"/>
        </w:rPr>
        <w:t>Используя формулы:</w:t>
      </w:r>
    </w:p>
    <w:p w:rsidR="00141F56" w:rsidRDefault="00141F56" w:rsidP="00141F56">
      <w:pPr>
        <w:tabs>
          <w:tab w:val="left" w:pos="8789"/>
        </w:tabs>
        <w:ind w:firstLine="720"/>
        <w:rPr>
          <w:szCs w:val="28"/>
        </w:rPr>
      </w:pPr>
      <w:r w:rsidRPr="00225FA0">
        <w:rPr>
          <w:position w:val="-34"/>
          <w:szCs w:val="28"/>
        </w:rPr>
        <w:object w:dxaOrig="1160" w:dyaOrig="780">
          <v:shape id="_x0000_i1048" type="#_x0000_t75" style="width:57.75pt;height:39pt" o:ole="">
            <v:imagedata r:id="rId54" o:title=""/>
          </v:shape>
          <o:OLEObject Type="Embed" ProgID="Equation.DSMT4" ShapeID="_x0000_i1048" DrawAspect="Content" ObjectID="_1691786871" r:id="rId55"/>
        </w:object>
      </w:r>
      <w:bookmarkStart w:id="47" w:name="MTReference"/>
      <w:bookmarkEnd w:id="47"/>
      <w:r w:rsidRPr="00225FA0">
        <w:rPr>
          <w:szCs w:val="28"/>
        </w:rPr>
        <w:tab/>
      </w:r>
    </w:p>
    <w:p w:rsidR="00141F56" w:rsidRPr="00141F56" w:rsidRDefault="00141F56" w:rsidP="00141F56">
      <w:pPr>
        <w:tabs>
          <w:tab w:val="left" w:pos="8789"/>
        </w:tabs>
        <w:ind w:firstLine="720"/>
        <w:rPr>
          <w:szCs w:val="28"/>
          <w:lang w:val="ru-RU"/>
        </w:rPr>
      </w:pPr>
      <w:r w:rsidRPr="00141F56">
        <w:rPr>
          <w:szCs w:val="28"/>
          <w:lang w:val="ru-RU"/>
        </w:rPr>
        <w:t xml:space="preserve">где </w:t>
      </w:r>
      <w:r w:rsidRPr="00225FA0">
        <w:rPr>
          <w:position w:val="-6"/>
          <w:szCs w:val="28"/>
        </w:rPr>
        <w:object w:dxaOrig="160" w:dyaOrig="279">
          <v:shape id="_x0000_i1049" type="#_x0000_t75" style="width:8.25pt;height:14.25pt" o:ole="">
            <v:imagedata r:id="rId56" o:title=""/>
          </v:shape>
          <o:OLEObject Type="Embed" ProgID="Equation.DSMT4" ShapeID="_x0000_i1049" DrawAspect="Content" ObjectID="_1691786872" r:id="rId57"/>
        </w:object>
      </w:r>
      <w:r w:rsidRPr="00141F56">
        <w:rPr>
          <w:szCs w:val="28"/>
          <w:lang w:val="ru-RU"/>
        </w:rPr>
        <w:t xml:space="preserve"> – номер ветви,</w:t>
      </w:r>
    </w:p>
    <w:p w:rsidR="00141F56" w:rsidRPr="00141F56" w:rsidRDefault="00141F56" w:rsidP="00141F56">
      <w:pPr>
        <w:ind w:firstLine="1080"/>
        <w:rPr>
          <w:szCs w:val="28"/>
          <w:lang w:val="ru-RU"/>
        </w:rPr>
      </w:pPr>
      <w:r w:rsidRPr="00225FA0">
        <w:rPr>
          <w:position w:val="-12"/>
          <w:szCs w:val="28"/>
        </w:rPr>
        <w:object w:dxaOrig="260" w:dyaOrig="420">
          <v:shape id="_x0000_i1050" type="#_x0000_t75" style="width:12.75pt;height:21pt" o:ole="">
            <v:imagedata r:id="rId58" o:title=""/>
          </v:shape>
          <o:OLEObject Type="Embed" ProgID="Equation.DSMT4" ShapeID="_x0000_i1050" DrawAspect="Content" ObjectID="_1691786873" r:id="rId59"/>
        </w:object>
      </w:r>
      <w:r w:rsidRPr="00141F56">
        <w:rPr>
          <w:szCs w:val="28"/>
          <w:lang w:val="ru-RU"/>
        </w:rPr>
        <w:t xml:space="preserve"> – сверхпереходной ток КЗ ветви, </w:t>
      </w:r>
    </w:p>
    <w:p w:rsidR="00141F56" w:rsidRPr="00225FA0" w:rsidRDefault="00141F56" w:rsidP="00141F56">
      <w:pPr>
        <w:pStyle w:val="MTDisplayEquation"/>
        <w:tabs>
          <w:tab w:val="clear" w:pos="4680"/>
          <w:tab w:val="center" w:pos="900"/>
        </w:tabs>
        <w:spacing w:line="240" w:lineRule="auto"/>
        <w:jc w:val="both"/>
      </w:pPr>
      <w:r w:rsidRPr="00225FA0">
        <w:rPr>
          <w:position w:val="-34"/>
        </w:rPr>
        <w:object w:dxaOrig="2280" w:dyaOrig="780">
          <v:shape id="_x0000_i1051" type="#_x0000_t75" style="width:114pt;height:39pt" o:ole="">
            <v:imagedata r:id="rId60" o:title=""/>
          </v:shape>
          <o:OLEObject Type="Embed" ProgID="Equation.DSMT4" ShapeID="_x0000_i1051" DrawAspect="Content" ObjectID="_1691786874" r:id="rId61"/>
        </w:object>
      </w:r>
      <w:r w:rsidRPr="00225FA0">
        <w:tab/>
      </w:r>
    </w:p>
    <w:p w:rsidR="00141F56" w:rsidRPr="00141F56" w:rsidRDefault="00141F56" w:rsidP="00141F56">
      <w:pPr>
        <w:rPr>
          <w:szCs w:val="28"/>
          <w:lang w:val="ru-RU"/>
        </w:rPr>
      </w:pPr>
      <w:r w:rsidRPr="00225FA0">
        <w:tab/>
      </w:r>
      <w:r w:rsidRPr="00141F56">
        <w:rPr>
          <w:szCs w:val="28"/>
          <w:lang w:val="ru-RU"/>
        </w:rPr>
        <w:t xml:space="preserve">где </w:t>
      </w:r>
      <w:r w:rsidRPr="00225FA0">
        <w:rPr>
          <w:position w:val="-16"/>
          <w:szCs w:val="28"/>
        </w:rPr>
        <w:object w:dxaOrig="660" w:dyaOrig="420">
          <v:shape id="_x0000_i1052" type="#_x0000_t75" style="width:33pt;height:21pt" o:ole="">
            <v:imagedata r:id="rId62" o:title=""/>
          </v:shape>
          <o:OLEObject Type="Embed" ProgID="Equation.DSMT4" ShapeID="_x0000_i1052" DrawAspect="Content" ObjectID="_1691786875" r:id="rId63"/>
        </w:object>
      </w:r>
      <w:r w:rsidRPr="00141F56">
        <w:rPr>
          <w:szCs w:val="28"/>
          <w:lang w:val="ru-RU"/>
        </w:rPr>
        <w:t xml:space="preserve"> – расчетное сопротивление ветви,</w:t>
      </w:r>
    </w:p>
    <w:p w:rsidR="00141F56" w:rsidRPr="00141F56" w:rsidRDefault="00141F56" w:rsidP="00141F56">
      <w:pPr>
        <w:rPr>
          <w:szCs w:val="28"/>
          <w:lang w:val="ru-RU"/>
        </w:rPr>
      </w:pPr>
      <w:r w:rsidRPr="00141F56">
        <w:rPr>
          <w:szCs w:val="28"/>
          <w:lang w:val="ru-RU"/>
        </w:rPr>
        <w:tab/>
        <w:t xml:space="preserve">      </w:t>
      </w:r>
      <w:r w:rsidRPr="00225FA0">
        <w:rPr>
          <w:position w:val="-12"/>
          <w:szCs w:val="28"/>
        </w:rPr>
        <w:object w:dxaOrig="639" w:dyaOrig="380">
          <v:shape id="_x0000_i1053" type="#_x0000_t75" style="width:33pt;height:18.75pt" o:ole="">
            <v:imagedata r:id="rId64" o:title=""/>
          </v:shape>
          <o:OLEObject Type="Embed" ProgID="Equation.DSMT4" ShapeID="_x0000_i1053" DrawAspect="Content" ObjectID="_1691786876" r:id="rId65"/>
        </w:object>
      </w:r>
      <w:r w:rsidRPr="00141F56">
        <w:rPr>
          <w:szCs w:val="28"/>
          <w:lang w:val="ru-RU"/>
        </w:rPr>
        <w:t xml:space="preserve"> – суммарная мощность, передаваемая по линии.</w:t>
      </w:r>
    </w:p>
    <w:p w:rsidR="00141F56" w:rsidRPr="00225FA0" w:rsidRDefault="00141F56" w:rsidP="00141F56">
      <w:pPr>
        <w:tabs>
          <w:tab w:val="left" w:pos="8789"/>
          <w:tab w:val="left" w:pos="8820"/>
        </w:tabs>
        <w:ind w:firstLine="720"/>
        <w:rPr>
          <w:szCs w:val="28"/>
        </w:rPr>
      </w:pPr>
      <w:r w:rsidRPr="00225FA0">
        <w:rPr>
          <w:position w:val="-34"/>
          <w:szCs w:val="28"/>
        </w:rPr>
        <w:object w:dxaOrig="1640" w:dyaOrig="780">
          <v:shape id="_x0000_i1054" type="#_x0000_t75" style="width:81.75pt;height:39pt" o:ole="">
            <v:imagedata r:id="rId66" o:title=""/>
          </v:shape>
          <o:OLEObject Type="Embed" ProgID="Equation.DSMT4" ShapeID="_x0000_i1054" DrawAspect="Content" ObjectID="_1691786877" r:id="rId67"/>
        </w:object>
      </w:r>
      <w:r w:rsidRPr="00225FA0">
        <w:rPr>
          <w:szCs w:val="28"/>
        </w:rPr>
        <w:tab/>
      </w:r>
    </w:p>
    <w:p w:rsidR="00141F56" w:rsidRPr="00225FA0" w:rsidRDefault="00141F56" w:rsidP="00141F56">
      <w:pPr>
        <w:ind w:firstLine="720"/>
      </w:pPr>
      <w:r w:rsidRPr="00225FA0">
        <w:t xml:space="preserve">где </w:t>
      </w:r>
      <w:r w:rsidRPr="00225FA0">
        <w:rPr>
          <w:position w:val="-12"/>
        </w:rPr>
        <w:object w:dxaOrig="340" w:dyaOrig="380">
          <v:shape id="_x0000_i1055" type="#_x0000_t75" style="width:17.25pt;height:18.75pt" o:ole="">
            <v:imagedata r:id="rId68" o:title=""/>
          </v:shape>
          <o:OLEObject Type="Embed" ProgID="Equation.DSMT4" ShapeID="_x0000_i1055" DrawAspect="Content" ObjectID="_1691786878" r:id="rId69"/>
        </w:object>
      </w:r>
      <w:r w:rsidRPr="00225FA0">
        <w:t xml:space="preserve"> – постоянная времени ветви,</w:t>
      </w:r>
    </w:p>
    <w:p w:rsidR="00141F56" w:rsidRPr="00225FA0" w:rsidRDefault="00141F56" w:rsidP="00141F56">
      <w:pPr>
        <w:tabs>
          <w:tab w:val="left" w:pos="8789"/>
        </w:tabs>
        <w:ind w:firstLine="720"/>
      </w:pPr>
      <w:r w:rsidRPr="00225FA0">
        <w:rPr>
          <w:position w:val="-16"/>
        </w:rPr>
        <w:object w:dxaOrig="1600" w:dyaOrig="680">
          <v:shape id="_x0000_i1056" type="#_x0000_t75" style="width:80.25pt;height:33.75pt" o:ole="">
            <v:imagedata r:id="rId70" o:title=""/>
          </v:shape>
          <o:OLEObject Type="Embed" ProgID="Equation.DSMT4" ShapeID="_x0000_i1056" DrawAspect="Content" ObjectID="_1691786879" r:id="rId71"/>
        </w:object>
      </w:r>
      <w:r w:rsidRPr="00225FA0">
        <w:tab/>
      </w:r>
    </w:p>
    <w:p w:rsidR="00141F56" w:rsidRPr="00225FA0" w:rsidRDefault="00141F56" w:rsidP="00141F56">
      <w:pPr>
        <w:tabs>
          <w:tab w:val="left" w:pos="8789"/>
        </w:tabs>
        <w:ind w:firstLine="720"/>
      </w:pPr>
      <w:r w:rsidRPr="00225FA0">
        <w:t xml:space="preserve">где </w:t>
      </w:r>
      <w:r w:rsidRPr="00225FA0">
        <w:rPr>
          <w:position w:val="-16"/>
        </w:rPr>
        <w:object w:dxaOrig="340" w:dyaOrig="420">
          <v:shape id="_x0000_i1057" type="#_x0000_t75" style="width:17.25pt;height:21pt" o:ole="">
            <v:imagedata r:id="rId72" o:title=""/>
          </v:shape>
          <o:OLEObject Type="Embed" ProgID="Equation.DSMT4" ShapeID="_x0000_i1057" DrawAspect="Content" ObjectID="_1691786880" r:id="rId73"/>
        </w:object>
      </w:r>
      <w:r w:rsidRPr="00225FA0">
        <w:t xml:space="preserve"> – ударный коэффициент,</w:t>
      </w:r>
    </w:p>
    <w:p w:rsidR="00141F56" w:rsidRPr="00225FA0" w:rsidRDefault="00141F56" w:rsidP="00141F56">
      <w:pPr>
        <w:tabs>
          <w:tab w:val="left" w:pos="8789"/>
        </w:tabs>
        <w:ind w:firstLine="720"/>
      </w:pPr>
      <w:r w:rsidRPr="00225FA0">
        <w:rPr>
          <w:position w:val="-16"/>
        </w:rPr>
        <w:object w:dxaOrig="1800" w:dyaOrig="480">
          <v:shape id="_x0000_i1058" type="#_x0000_t75" style="width:90pt;height:24pt" o:ole="">
            <v:imagedata r:id="rId74" o:title=""/>
          </v:shape>
          <o:OLEObject Type="Embed" ProgID="Equation.DSMT4" ShapeID="_x0000_i1058" DrawAspect="Content" ObjectID="_1691786881" r:id="rId75"/>
        </w:object>
      </w:r>
      <w:r w:rsidRPr="00225FA0">
        <w:tab/>
      </w:r>
    </w:p>
    <w:p w:rsidR="00141F56" w:rsidRPr="00141F56" w:rsidRDefault="00141F56" w:rsidP="00141F56">
      <w:pPr>
        <w:tabs>
          <w:tab w:val="left" w:pos="8789"/>
        </w:tabs>
        <w:ind w:firstLine="720"/>
        <w:rPr>
          <w:lang w:val="ru-RU"/>
        </w:rPr>
      </w:pPr>
      <w:r w:rsidRPr="00141F56">
        <w:rPr>
          <w:lang w:val="ru-RU"/>
        </w:rPr>
        <w:t xml:space="preserve">где </w:t>
      </w:r>
      <w:r w:rsidRPr="00225FA0">
        <w:rPr>
          <w:position w:val="-16"/>
        </w:rPr>
        <w:object w:dxaOrig="279" w:dyaOrig="420">
          <v:shape id="_x0000_i1059" type="#_x0000_t75" style="width:14.25pt;height:21pt" o:ole="">
            <v:imagedata r:id="rId76" o:title=""/>
          </v:shape>
          <o:OLEObject Type="Embed" ProgID="Equation.DSMT4" ShapeID="_x0000_i1059" DrawAspect="Content" ObjectID="_1691786882" r:id="rId77"/>
        </w:object>
      </w:r>
      <w:r w:rsidRPr="00141F56">
        <w:rPr>
          <w:lang w:val="ru-RU"/>
        </w:rPr>
        <w:t xml:space="preserve"> – ударный ток КЗ ветви,</w:t>
      </w:r>
    </w:p>
    <w:p w:rsidR="00141F56" w:rsidRPr="00225FA0" w:rsidRDefault="00141F56" w:rsidP="00141F56">
      <w:pPr>
        <w:tabs>
          <w:tab w:val="left" w:pos="8789"/>
        </w:tabs>
        <w:ind w:firstLine="720"/>
      </w:pPr>
      <w:r w:rsidRPr="00225FA0">
        <w:rPr>
          <w:position w:val="-12"/>
        </w:rPr>
        <w:object w:dxaOrig="1160" w:dyaOrig="639">
          <v:shape id="_x0000_i1060" type="#_x0000_t75" style="width:57.75pt;height:33pt" o:ole="">
            <v:imagedata r:id="rId78" o:title=""/>
          </v:shape>
          <o:OLEObject Type="Embed" ProgID="Equation.DSMT4" ShapeID="_x0000_i1060" DrawAspect="Content" ObjectID="_1691786883" r:id="rId79"/>
        </w:object>
      </w:r>
      <w:r w:rsidRPr="00225FA0">
        <w:tab/>
      </w:r>
    </w:p>
    <w:p w:rsidR="00141F56" w:rsidRPr="00141F56" w:rsidRDefault="00141F56" w:rsidP="00141F56">
      <w:pPr>
        <w:tabs>
          <w:tab w:val="left" w:pos="8789"/>
        </w:tabs>
        <w:ind w:firstLine="720"/>
        <w:rPr>
          <w:lang w:val="ru-RU"/>
        </w:rPr>
      </w:pPr>
      <w:r w:rsidRPr="00141F56">
        <w:rPr>
          <w:lang w:val="ru-RU"/>
        </w:rPr>
        <w:t xml:space="preserve">где </w:t>
      </w:r>
      <w:r w:rsidRPr="00225FA0">
        <w:rPr>
          <w:position w:val="-12"/>
        </w:rPr>
        <w:object w:dxaOrig="340" w:dyaOrig="380">
          <v:shape id="_x0000_i1061" type="#_x0000_t75" style="width:17.25pt;height:18.75pt" o:ole="">
            <v:imagedata r:id="rId80" o:title=""/>
          </v:shape>
          <o:OLEObject Type="Embed" ProgID="Equation.DSMT4" ShapeID="_x0000_i1061" DrawAspect="Content" ObjectID="_1691786884" r:id="rId81"/>
        </w:object>
      </w:r>
      <w:r w:rsidRPr="00141F56">
        <w:rPr>
          <w:lang w:val="ru-RU"/>
        </w:rPr>
        <w:t xml:space="preserve"> – коэффициент затухания апериодической составляющей тока КЗ,</w:t>
      </w:r>
    </w:p>
    <w:p w:rsidR="00141F56" w:rsidRPr="00225FA0" w:rsidRDefault="00141F56" w:rsidP="00141F56">
      <w:pPr>
        <w:tabs>
          <w:tab w:val="left" w:pos="8640"/>
        </w:tabs>
        <w:ind w:firstLine="720"/>
      </w:pPr>
      <w:r w:rsidRPr="00225FA0">
        <w:rPr>
          <w:position w:val="-12"/>
        </w:rPr>
        <w:object w:dxaOrig="1860" w:dyaOrig="440">
          <v:shape id="_x0000_i1062" type="#_x0000_t75" style="width:93pt;height:21pt" o:ole="">
            <v:imagedata r:id="rId82" o:title=""/>
          </v:shape>
          <o:OLEObject Type="Embed" ProgID="Equation.DSMT4" ShapeID="_x0000_i1062" DrawAspect="Content" ObjectID="_1691786885" r:id="rId83"/>
        </w:object>
      </w:r>
      <w:r w:rsidRPr="00225FA0">
        <w:tab/>
      </w:r>
    </w:p>
    <w:p w:rsidR="00141F56" w:rsidRPr="00141F56" w:rsidRDefault="00141F56" w:rsidP="00141F56">
      <w:pPr>
        <w:tabs>
          <w:tab w:val="left" w:pos="8789"/>
        </w:tabs>
        <w:ind w:firstLine="720"/>
        <w:rPr>
          <w:lang w:val="ru-RU"/>
        </w:rPr>
      </w:pPr>
      <w:r w:rsidRPr="00141F56">
        <w:rPr>
          <w:lang w:val="ru-RU"/>
        </w:rPr>
        <w:t xml:space="preserve">где </w:t>
      </w:r>
      <w:r w:rsidRPr="00225FA0">
        <w:rPr>
          <w:position w:val="-12"/>
        </w:rPr>
        <w:object w:dxaOrig="340" w:dyaOrig="380">
          <v:shape id="_x0000_i1063" type="#_x0000_t75" style="width:17.25pt;height:18.75pt" o:ole="">
            <v:imagedata r:id="rId84" o:title=""/>
          </v:shape>
          <o:OLEObject Type="Embed" ProgID="Equation.DSMT4" ShapeID="_x0000_i1063" DrawAspect="Content" ObjectID="_1691786886" r:id="rId85"/>
        </w:object>
      </w:r>
      <w:r w:rsidRPr="00141F56">
        <w:rPr>
          <w:lang w:val="ru-RU"/>
        </w:rPr>
        <w:t xml:space="preserve"> – апериодическая составляющая тока КЗ в момент времени </w:t>
      </w:r>
      <w:r w:rsidRPr="00225FA0">
        <w:rPr>
          <w:position w:val="-6"/>
        </w:rPr>
        <w:object w:dxaOrig="200" w:dyaOrig="240">
          <v:shape id="_x0000_i1064" type="#_x0000_t75" style="width:9.75pt;height:12pt" o:ole="">
            <v:imagedata r:id="rId86" o:title=""/>
          </v:shape>
          <o:OLEObject Type="Embed" ProgID="Equation.DSMT4" ShapeID="_x0000_i1064" DrawAspect="Content" ObjectID="_1691786887" r:id="rId87"/>
        </w:object>
      </w:r>
      <w:r w:rsidRPr="00141F56">
        <w:rPr>
          <w:lang w:val="ru-RU"/>
        </w:rPr>
        <w:t>,</w:t>
      </w:r>
    </w:p>
    <w:p w:rsidR="00141F56" w:rsidRPr="00225FA0" w:rsidRDefault="00141F56" w:rsidP="00141F56">
      <w:pPr>
        <w:tabs>
          <w:tab w:val="left" w:pos="8640"/>
        </w:tabs>
        <w:ind w:firstLine="720"/>
      </w:pPr>
      <w:r w:rsidRPr="00225FA0">
        <w:rPr>
          <w:position w:val="-12"/>
        </w:rPr>
        <w:object w:dxaOrig="1359" w:dyaOrig="420">
          <v:shape id="_x0000_i1065" type="#_x0000_t75" style="width:67.5pt;height:21pt" o:ole="">
            <v:imagedata r:id="rId88" o:title=""/>
          </v:shape>
          <o:OLEObject Type="Embed" ProgID="Equation.DSMT4" ShapeID="_x0000_i1065" DrawAspect="Content" ObjectID="_1691786888" r:id="rId89"/>
        </w:object>
      </w:r>
      <w:r w:rsidRPr="00225FA0">
        <w:tab/>
      </w:r>
    </w:p>
    <w:p w:rsidR="00141F56" w:rsidRPr="00141F56" w:rsidRDefault="00141F56" w:rsidP="00141F56">
      <w:pPr>
        <w:tabs>
          <w:tab w:val="left" w:pos="8789"/>
        </w:tabs>
        <w:ind w:firstLine="720"/>
        <w:rPr>
          <w:lang w:val="ru-RU"/>
        </w:rPr>
      </w:pPr>
      <w:r w:rsidRPr="00141F56">
        <w:rPr>
          <w:lang w:val="ru-RU"/>
        </w:rPr>
        <w:t xml:space="preserve">где </w:t>
      </w:r>
      <w:r w:rsidRPr="00225FA0">
        <w:rPr>
          <w:position w:val="-12"/>
        </w:rPr>
        <w:object w:dxaOrig="380" w:dyaOrig="380">
          <v:shape id="_x0000_i1066" type="#_x0000_t75" style="width:18.75pt;height:18.75pt" o:ole="">
            <v:imagedata r:id="rId90" o:title=""/>
          </v:shape>
          <o:OLEObject Type="Embed" ProgID="Equation.DSMT4" ShapeID="_x0000_i1066" DrawAspect="Content" ObjectID="_1691786889" r:id="rId91"/>
        </w:object>
      </w:r>
      <w:r w:rsidRPr="00141F56">
        <w:rPr>
          <w:lang w:val="ru-RU"/>
        </w:rPr>
        <w:t xml:space="preserve"> – периодическая составляющая тока КЗ,</w:t>
      </w:r>
    </w:p>
    <w:p w:rsidR="00141F56" w:rsidRPr="00141F56" w:rsidRDefault="00141F56" w:rsidP="00141F56">
      <w:pPr>
        <w:tabs>
          <w:tab w:val="left" w:pos="8789"/>
        </w:tabs>
        <w:ind w:firstLine="720"/>
        <w:rPr>
          <w:lang w:val="ru-RU"/>
        </w:rPr>
      </w:pPr>
      <w:r w:rsidRPr="00225FA0">
        <w:rPr>
          <w:position w:val="-12"/>
        </w:rPr>
        <w:object w:dxaOrig="1219" w:dyaOrig="380">
          <v:shape id="_x0000_i1067" type="#_x0000_t75" style="width:60.75pt;height:18.75pt" o:ole="">
            <v:imagedata r:id="rId92" o:title=""/>
          </v:shape>
          <o:OLEObject Type="Embed" ProgID="Equation.DSMT4" ShapeID="_x0000_i1067" DrawAspect="Content" ObjectID="_1691786890" r:id="rId93"/>
        </w:object>
      </w:r>
      <w:r w:rsidRPr="00141F56">
        <w:rPr>
          <w:lang w:val="ru-RU"/>
        </w:rPr>
        <w:t xml:space="preserve"> – собственное время отключения выключателя,</w:t>
      </w:r>
    </w:p>
    <w:p w:rsidR="00141F56" w:rsidRPr="00141F56" w:rsidRDefault="00141F56" w:rsidP="00141F56">
      <w:pPr>
        <w:tabs>
          <w:tab w:val="left" w:pos="8789"/>
        </w:tabs>
        <w:ind w:firstLine="720"/>
        <w:rPr>
          <w:lang w:val="ru-RU"/>
        </w:rPr>
      </w:pPr>
      <w:r w:rsidRPr="00225FA0">
        <w:rPr>
          <w:position w:val="-12"/>
        </w:rPr>
        <w:object w:dxaOrig="1380" w:dyaOrig="380">
          <v:shape id="_x0000_i1068" type="#_x0000_t75" style="width:69pt;height:18.75pt" o:ole="">
            <v:imagedata r:id="rId94" o:title=""/>
          </v:shape>
          <o:OLEObject Type="Embed" ProgID="Equation.DSMT4" ShapeID="_x0000_i1068" DrawAspect="Content" ObjectID="_1691786891" r:id="rId95"/>
        </w:object>
      </w:r>
      <w:r w:rsidRPr="00141F56">
        <w:rPr>
          <w:lang w:val="ru-RU"/>
        </w:rPr>
        <w:t xml:space="preserve"> – полное время отключения выключателя.</w:t>
      </w:r>
      <w:r w:rsidRPr="00141F56">
        <w:rPr>
          <w:lang w:val="ru-RU"/>
        </w:rPr>
        <w:tab/>
      </w:r>
    </w:p>
    <w:p w:rsidR="00141F56" w:rsidRPr="00141F56" w:rsidRDefault="00141F56" w:rsidP="00141F56">
      <w:pPr>
        <w:tabs>
          <w:tab w:val="left" w:pos="8789"/>
        </w:tabs>
        <w:ind w:firstLine="720"/>
        <w:rPr>
          <w:lang w:val="ru-RU"/>
        </w:rPr>
      </w:pPr>
      <w:r w:rsidRPr="00225FA0">
        <w:rPr>
          <w:position w:val="-12"/>
        </w:rPr>
        <w:object w:dxaOrig="300" w:dyaOrig="380">
          <v:shape id="_x0000_i1069" type="#_x0000_t75" style="width:15pt;height:18.75pt" o:ole="">
            <v:imagedata r:id="rId96" o:title=""/>
          </v:shape>
          <o:OLEObject Type="Embed" ProgID="Equation.DSMT4" ShapeID="_x0000_i1069" DrawAspect="Content" ObjectID="_1691786892" r:id="rId97"/>
        </w:object>
      </w:r>
      <w:r w:rsidRPr="00141F56">
        <w:rPr>
          <w:lang w:val="ru-RU"/>
        </w:rPr>
        <w:t xml:space="preserve"> и </w:t>
      </w:r>
      <w:r w:rsidRPr="00225FA0">
        <w:rPr>
          <w:position w:val="-12"/>
        </w:rPr>
        <w:object w:dxaOrig="300" w:dyaOrig="380">
          <v:shape id="_x0000_i1070" type="#_x0000_t75" style="width:15pt;height:18.75pt" o:ole="">
            <v:imagedata r:id="rId98" o:title=""/>
          </v:shape>
          <o:OLEObject Type="Embed" ProgID="Equation.DSMT4" ShapeID="_x0000_i1070" DrawAspect="Content" ObjectID="_1691786893" r:id="rId99"/>
        </w:object>
      </w:r>
      <w:r w:rsidRPr="00141F56">
        <w:rPr>
          <w:lang w:val="ru-RU"/>
        </w:rPr>
        <w:t xml:space="preserve"> приняты в соответствии с параметрами принятого к установке выключателя (</w:t>
      </w:r>
      <w:r w:rsidRPr="00141F56">
        <w:rPr>
          <w:rStyle w:val="afa"/>
          <w:szCs w:val="28"/>
          <w:lang w:val="ru-RU"/>
        </w:rPr>
        <w:t xml:space="preserve">ВГТ-110 </w:t>
      </w:r>
      <w:r w:rsidRPr="00F87200">
        <w:rPr>
          <w:rStyle w:val="afa"/>
          <w:szCs w:val="28"/>
        </w:rPr>
        <w:t>II</w:t>
      </w:r>
      <w:r w:rsidRPr="00141F56">
        <w:rPr>
          <w:b/>
          <w:szCs w:val="28"/>
          <w:lang w:val="ru-RU"/>
        </w:rPr>
        <w:t>*</w:t>
      </w:r>
      <w:r w:rsidRPr="00141F56">
        <w:rPr>
          <w:rStyle w:val="afa"/>
          <w:szCs w:val="28"/>
          <w:lang w:val="ru-RU"/>
        </w:rPr>
        <w:t xml:space="preserve"> 40/2000 У1</w:t>
      </w:r>
      <w:r w:rsidRPr="00141F56">
        <w:rPr>
          <w:lang w:val="ru-RU"/>
        </w:rPr>
        <w:t>).</w:t>
      </w:r>
    </w:p>
    <w:p w:rsidR="00141F56" w:rsidRPr="00225FA0" w:rsidRDefault="00141F56" w:rsidP="00141F56">
      <w:pPr>
        <w:tabs>
          <w:tab w:val="left" w:pos="8640"/>
        </w:tabs>
        <w:ind w:firstLine="720"/>
      </w:pPr>
      <w:r w:rsidRPr="00225FA0">
        <w:rPr>
          <w:position w:val="-16"/>
        </w:rPr>
        <w:object w:dxaOrig="1600" w:dyaOrig="420">
          <v:shape id="_x0000_i1071" type="#_x0000_t75" style="width:80.25pt;height:21pt" o:ole="">
            <v:imagedata r:id="rId100" o:title=""/>
          </v:shape>
          <o:OLEObject Type="Embed" ProgID="Equation.DSMT4" ShapeID="_x0000_i1071" DrawAspect="Content" ObjectID="_1691786894" r:id="rId101"/>
        </w:object>
      </w:r>
      <w:r w:rsidRPr="00225FA0">
        <w:tab/>
      </w:r>
    </w:p>
    <w:p w:rsidR="00141F56" w:rsidRPr="00141F56" w:rsidRDefault="00141F56" w:rsidP="00141F56">
      <w:pPr>
        <w:tabs>
          <w:tab w:val="left" w:pos="8789"/>
        </w:tabs>
        <w:ind w:firstLine="720"/>
        <w:rPr>
          <w:lang w:val="ru-RU"/>
        </w:rPr>
      </w:pPr>
      <w:r w:rsidRPr="00141F56">
        <w:rPr>
          <w:lang w:val="ru-RU"/>
        </w:rPr>
        <w:t xml:space="preserve">где </w:t>
      </w:r>
      <w:r w:rsidRPr="00225FA0">
        <w:rPr>
          <w:position w:val="-16"/>
        </w:rPr>
        <w:object w:dxaOrig="600" w:dyaOrig="420">
          <v:shape id="_x0000_i1072" type="#_x0000_t75" style="width:30pt;height:21pt" o:ole="">
            <v:imagedata r:id="rId102" o:title=""/>
          </v:shape>
          <o:OLEObject Type="Embed" ProgID="Equation.DSMT4" ShapeID="_x0000_i1072" DrawAspect="Content" ObjectID="_1691786895" r:id="rId103"/>
        </w:object>
      </w:r>
      <w:r w:rsidRPr="00141F56">
        <w:rPr>
          <w:lang w:val="ru-RU"/>
        </w:rPr>
        <w:t xml:space="preserve"> – минимальное время действия релейной защиты, принятое равным 0,01с.</w:t>
      </w:r>
    </w:p>
    <w:p w:rsidR="00141F56" w:rsidRPr="00225FA0" w:rsidRDefault="00141F56" w:rsidP="00141F56">
      <w:pPr>
        <w:tabs>
          <w:tab w:val="left" w:pos="8789"/>
        </w:tabs>
        <w:ind w:firstLine="720"/>
      </w:pPr>
      <w:r w:rsidRPr="00225FA0">
        <w:rPr>
          <w:position w:val="-10"/>
        </w:rPr>
        <w:object w:dxaOrig="2680" w:dyaOrig="340">
          <v:shape id="_x0000_i1073" type="#_x0000_t75" style="width:134.25pt;height:17.25pt" o:ole="">
            <v:imagedata r:id="rId104" o:title=""/>
          </v:shape>
          <o:OLEObject Type="Embed" ProgID="Equation.DSMT4" ShapeID="_x0000_i1073" DrawAspect="Content" ObjectID="_1691786896" r:id="rId105"/>
        </w:object>
      </w:r>
    </w:p>
    <w:p w:rsidR="00141F56" w:rsidRPr="00225FA0" w:rsidRDefault="00141F56" w:rsidP="00141F56">
      <w:pPr>
        <w:tabs>
          <w:tab w:val="left" w:pos="8640"/>
        </w:tabs>
        <w:ind w:firstLine="720"/>
      </w:pPr>
      <w:r w:rsidRPr="00225FA0">
        <w:rPr>
          <w:position w:val="-16"/>
        </w:rPr>
        <w:object w:dxaOrig="1939" w:dyaOrig="420">
          <v:shape id="_x0000_i1074" type="#_x0000_t75" style="width:97.5pt;height:21pt" o:ole="">
            <v:imagedata r:id="rId106" o:title=""/>
          </v:shape>
          <o:OLEObject Type="Embed" ProgID="Equation.DSMT4" ShapeID="_x0000_i1074" DrawAspect="Content" ObjectID="_1691786897" r:id="rId107"/>
        </w:object>
      </w:r>
      <w:r w:rsidRPr="00225FA0">
        <w:tab/>
      </w:r>
    </w:p>
    <w:p w:rsidR="00141F56" w:rsidRPr="00141F56" w:rsidRDefault="00141F56" w:rsidP="00141F56">
      <w:pPr>
        <w:tabs>
          <w:tab w:val="left" w:pos="8675"/>
        </w:tabs>
        <w:ind w:firstLine="720"/>
        <w:rPr>
          <w:lang w:val="ru-RU"/>
        </w:rPr>
      </w:pPr>
      <w:r w:rsidRPr="00141F56">
        <w:rPr>
          <w:lang w:val="ru-RU"/>
        </w:rPr>
        <w:lastRenderedPageBreak/>
        <w:t xml:space="preserve">где </w:t>
      </w:r>
      <w:r w:rsidRPr="00225FA0">
        <w:rPr>
          <w:position w:val="-16"/>
        </w:rPr>
        <w:object w:dxaOrig="620" w:dyaOrig="420">
          <v:shape id="_x0000_i1075" type="#_x0000_t75" style="width:30.75pt;height:21pt" o:ole="">
            <v:imagedata r:id="rId108" o:title=""/>
          </v:shape>
          <o:OLEObject Type="Embed" ProgID="Equation.DSMT4" ShapeID="_x0000_i1075" DrawAspect="Content" ObjectID="_1691786898" r:id="rId109"/>
        </w:object>
      </w:r>
      <w:r w:rsidRPr="00141F56">
        <w:rPr>
          <w:lang w:val="ru-RU"/>
        </w:rPr>
        <w:t xml:space="preserve"> – максимальное время действия релейной защиты, принятое равным 0,1с.</w:t>
      </w:r>
    </w:p>
    <w:p w:rsidR="00141F56" w:rsidRDefault="00141F56" w:rsidP="00141F56">
      <w:pPr>
        <w:rPr>
          <w:position w:val="-12"/>
          <w:lang w:val="ru-RU"/>
        </w:rPr>
      </w:pPr>
      <w:r w:rsidRPr="00225FA0">
        <w:rPr>
          <w:position w:val="-12"/>
        </w:rPr>
        <w:object w:dxaOrig="3060" w:dyaOrig="380">
          <v:shape id="_x0000_i1076" type="#_x0000_t75" style="width:153pt;height:18.75pt" o:ole="">
            <v:imagedata r:id="rId110" o:title=""/>
          </v:shape>
          <o:OLEObject Type="Embed" ProgID="Equation.DSMT4" ShapeID="_x0000_i1076" DrawAspect="Content" ObjectID="_1691786899" r:id="rId111"/>
        </w:object>
      </w:r>
    </w:p>
    <w:p w:rsidR="00141F56" w:rsidRPr="00141F56" w:rsidRDefault="00141F56" w:rsidP="00141F56">
      <w:pPr>
        <w:pStyle w:val="a4"/>
        <w:spacing w:before="120"/>
        <w:rPr>
          <w:iCs/>
          <w:szCs w:val="28"/>
          <w:lang w:val="ru-RU"/>
        </w:rPr>
      </w:pPr>
      <w:r w:rsidRPr="00141F56">
        <w:rPr>
          <w:szCs w:val="28"/>
          <w:lang w:val="ru-RU"/>
        </w:rPr>
        <w:t xml:space="preserve">Таблица 2.2. Трехфазное КЗ в точке К1   </w:t>
      </w:r>
      <w:r w:rsidRPr="00141F56">
        <w:rPr>
          <w:iCs/>
          <w:szCs w:val="28"/>
          <w:lang w:val="ru-RU"/>
        </w:rPr>
        <w:t xml:space="preserve">              </w:t>
      </w:r>
    </w:p>
    <w:tbl>
      <w:tblPr>
        <w:tblW w:w="45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8"/>
        <w:gridCol w:w="1017"/>
        <w:gridCol w:w="1145"/>
        <w:gridCol w:w="1260"/>
        <w:gridCol w:w="1442"/>
        <w:gridCol w:w="1168"/>
        <w:gridCol w:w="1439"/>
      </w:tblGrid>
      <w:tr w:rsidR="00141F56" w:rsidRPr="007E24B5" w:rsidTr="00141F56">
        <w:trPr>
          <w:cantSplit/>
          <w:trHeight w:val="902"/>
        </w:trPr>
        <w:tc>
          <w:tcPr>
            <w:tcW w:w="5000" w:type="pct"/>
            <w:gridSpan w:val="7"/>
            <w:vAlign w:val="center"/>
          </w:tcPr>
          <w:p w:rsidR="00141F56" w:rsidRPr="00141F56" w:rsidRDefault="00141F56" w:rsidP="00141F56">
            <w:pPr>
              <w:pStyle w:val="a4"/>
              <w:spacing w:before="120"/>
              <w:ind w:left="-567" w:firstLine="567"/>
              <w:jc w:val="center"/>
              <w:rPr>
                <w:iCs/>
                <w:szCs w:val="28"/>
                <w:lang w:val="ru-RU"/>
              </w:rPr>
            </w:pPr>
            <w:r w:rsidRPr="00141F56">
              <w:rPr>
                <w:iCs/>
                <w:szCs w:val="28"/>
                <w:lang w:val="ru-RU"/>
              </w:rPr>
              <w:t xml:space="preserve">Точка К1, трехфазное КЗ, </w:t>
            </w:r>
            <w:r w:rsidRPr="00633C91">
              <w:rPr>
                <w:iCs/>
                <w:szCs w:val="28"/>
              </w:rPr>
              <w:t>U</w:t>
            </w:r>
            <w:r w:rsidRPr="00141F56">
              <w:rPr>
                <w:iCs/>
                <w:szCs w:val="28"/>
                <w:vertAlign w:val="subscript"/>
                <w:lang w:val="ru-RU"/>
              </w:rPr>
              <w:t>б1</w:t>
            </w:r>
            <w:r w:rsidRPr="00141F56">
              <w:rPr>
                <w:iCs/>
                <w:szCs w:val="28"/>
                <w:lang w:val="ru-RU"/>
              </w:rPr>
              <w:t xml:space="preserve"> = 115 кВ,   </w:t>
            </w:r>
            <w:r w:rsidRPr="00633C91">
              <w:rPr>
                <w:iCs/>
                <w:szCs w:val="28"/>
              </w:rPr>
              <w:t>I</w:t>
            </w:r>
            <w:r w:rsidRPr="00141F56">
              <w:rPr>
                <w:iCs/>
                <w:szCs w:val="28"/>
                <w:vertAlign w:val="subscript"/>
                <w:lang w:val="ru-RU"/>
              </w:rPr>
              <w:t>б</w:t>
            </w:r>
            <w:r w:rsidRPr="00141F56">
              <w:rPr>
                <w:iCs/>
                <w:szCs w:val="28"/>
                <w:lang w:val="ru-RU"/>
              </w:rPr>
              <w:t xml:space="preserve"> = 5,02 кА</w:t>
            </w:r>
          </w:p>
        </w:tc>
      </w:tr>
      <w:tr w:rsidR="00141F56" w:rsidRPr="00633C91" w:rsidTr="00141F56">
        <w:trPr>
          <w:cantSplit/>
          <w:trHeight w:val="1084"/>
        </w:trPr>
        <w:tc>
          <w:tcPr>
            <w:tcW w:w="701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Ветвь</w:t>
            </w:r>
          </w:p>
        </w:tc>
        <w:tc>
          <w:tcPr>
            <w:tcW w:w="58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х</w:t>
            </w:r>
            <w:r w:rsidRPr="00633C91">
              <w:rPr>
                <w:iCs/>
                <w:szCs w:val="28"/>
                <w:vertAlign w:val="subscript"/>
              </w:rPr>
              <w:t>*б</w:t>
            </w:r>
          </w:p>
        </w:tc>
        <w:tc>
          <w:tcPr>
            <w:tcW w:w="659" w:type="pct"/>
            <w:vAlign w:val="center"/>
          </w:tcPr>
          <w:p w:rsidR="00141F56" w:rsidRPr="00633C91" w:rsidRDefault="00141F56" w:rsidP="00141F56">
            <w:pPr>
              <w:pStyle w:val="a4"/>
              <w:tabs>
                <w:tab w:val="num" w:pos="720"/>
              </w:tabs>
              <w:jc w:val="center"/>
              <w:rPr>
                <w:iCs/>
                <w:szCs w:val="28"/>
              </w:rPr>
            </w:pPr>
            <w:r w:rsidRPr="00633C91">
              <w:rPr>
                <w:iCs/>
                <w:position w:val="-4"/>
                <w:szCs w:val="28"/>
              </w:rPr>
              <w:object w:dxaOrig="320" w:dyaOrig="300">
                <v:shape id="_x0000_i1077" type="#_x0000_t75" style="width:16.5pt;height:15pt" o:ole="" o:bullet="t">
                  <v:imagedata r:id="rId112" o:title=""/>
                </v:shape>
                <o:OLEObject Type="Embed" ProgID="Equation.3" ShapeID="_x0000_i1077" DrawAspect="Content" ObjectID="_1691786900" r:id="rId113"/>
              </w:object>
            </w:r>
            <w:r w:rsidRPr="00633C91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кА</w:t>
            </w:r>
          </w:p>
        </w:tc>
        <w:tc>
          <w:tcPr>
            <w:tcW w:w="72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r</w:t>
            </w:r>
            <w:r w:rsidRPr="00633C91">
              <w:rPr>
                <w:iCs/>
                <w:szCs w:val="28"/>
                <w:vertAlign w:val="subscript"/>
              </w:rPr>
              <w:t>*б</w:t>
            </w:r>
          </w:p>
        </w:tc>
        <w:tc>
          <w:tcPr>
            <w:tcW w:w="83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Т</w:t>
            </w:r>
            <w:r w:rsidRPr="00633C91">
              <w:rPr>
                <w:iCs/>
                <w:szCs w:val="28"/>
                <w:vertAlign w:val="subscript"/>
              </w:rPr>
              <w:t xml:space="preserve">а </w:t>
            </w:r>
            <w:r w:rsidRPr="00633C91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с</w:t>
            </w:r>
          </w:p>
        </w:tc>
        <w:tc>
          <w:tcPr>
            <w:tcW w:w="672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к</w:t>
            </w:r>
            <w:r w:rsidRPr="00633C91">
              <w:rPr>
                <w:iCs/>
                <w:szCs w:val="28"/>
                <w:vertAlign w:val="subscript"/>
              </w:rPr>
              <w:t>у</w:t>
            </w:r>
          </w:p>
        </w:tc>
        <w:tc>
          <w:tcPr>
            <w:tcW w:w="82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 xml:space="preserve">у  </w:t>
            </w:r>
            <w:r w:rsidRPr="00633C91">
              <w:rPr>
                <w:iCs/>
                <w:szCs w:val="28"/>
              </w:rPr>
              <w:t>,кА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</w:p>
        </w:tc>
        <w:tc>
          <w:tcPr>
            <w:tcW w:w="58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659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72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83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672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82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Pr="006568D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С1</w:t>
            </w:r>
          </w:p>
        </w:tc>
        <w:tc>
          <w:tcPr>
            <w:tcW w:w="585" w:type="pct"/>
            <w:vAlign w:val="center"/>
          </w:tcPr>
          <w:p w:rsidR="00141F56" w:rsidRPr="00DD08BE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2,002</w:t>
            </w:r>
          </w:p>
        </w:tc>
        <w:tc>
          <w:tcPr>
            <w:tcW w:w="659" w:type="pct"/>
            <w:vAlign w:val="center"/>
          </w:tcPr>
          <w:p w:rsidR="00141F56" w:rsidRPr="00DD08BE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2,507</w:t>
            </w:r>
          </w:p>
        </w:tc>
        <w:tc>
          <w:tcPr>
            <w:tcW w:w="725" w:type="pct"/>
            <w:vAlign w:val="center"/>
          </w:tcPr>
          <w:p w:rsidR="00141F56" w:rsidRPr="00DD08BE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0,374</w:t>
            </w:r>
          </w:p>
        </w:tc>
        <w:tc>
          <w:tcPr>
            <w:tcW w:w="83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0,017</w:t>
            </w:r>
          </w:p>
        </w:tc>
        <w:tc>
          <w:tcPr>
            <w:tcW w:w="672" w:type="pct"/>
            <w:vAlign w:val="center"/>
          </w:tcPr>
          <w:p w:rsidR="00141F56" w:rsidRPr="00767E77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1,555</w:t>
            </w:r>
          </w:p>
        </w:tc>
        <w:tc>
          <w:tcPr>
            <w:tcW w:w="828" w:type="pct"/>
            <w:vAlign w:val="center"/>
          </w:tcPr>
          <w:p w:rsidR="00141F56" w:rsidRPr="00DB7F3B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5,513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С2</w:t>
            </w:r>
          </w:p>
        </w:tc>
        <w:tc>
          <w:tcPr>
            <w:tcW w:w="585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2,396</w:t>
            </w:r>
          </w:p>
        </w:tc>
        <w:tc>
          <w:tcPr>
            <w:tcW w:w="659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2,078</w:t>
            </w:r>
          </w:p>
        </w:tc>
        <w:tc>
          <w:tcPr>
            <w:tcW w:w="725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0,4</w:t>
            </w:r>
          </w:p>
        </w:tc>
        <w:tc>
          <w:tcPr>
            <w:tcW w:w="830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0,0165</w:t>
            </w:r>
          </w:p>
        </w:tc>
        <w:tc>
          <w:tcPr>
            <w:tcW w:w="672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1,545</w:t>
            </w:r>
          </w:p>
        </w:tc>
        <w:tc>
          <w:tcPr>
            <w:tcW w:w="82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4,54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Σ</w:t>
            </w:r>
          </w:p>
        </w:tc>
        <w:tc>
          <w:tcPr>
            <w:tcW w:w="585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59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4,585</w:t>
            </w:r>
          </w:p>
        </w:tc>
        <w:tc>
          <w:tcPr>
            <w:tcW w:w="725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830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72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82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10,05</w:t>
            </w:r>
          </w:p>
        </w:tc>
      </w:tr>
    </w:tbl>
    <w:p w:rsidR="00141F56" w:rsidRPr="00B85D9E" w:rsidRDefault="00141F56" w:rsidP="00141F56">
      <w:pPr>
        <w:jc w:val="both"/>
        <w:rPr>
          <w:szCs w:val="24"/>
          <w:lang w:val="ru-RU"/>
        </w:rPr>
      </w:pPr>
    </w:p>
    <w:p w:rsidR="00141F56" w:rsidRPr="007506FD" w:rsidRDefault="00141F56" w:rsidP="00141F56">
      <w:pPr>
        <w:jc w:val="both"/>
        <w:rPr>
          <w:szCs w:val="28"/>
        </w:rPr>
      </w:pPr>
      <w:r w:rsidRPr="007506FD">
        <w:rPr>
          <w:szCs w:val="28"/>
        </w:rPr>
        <w:t>продолжение таблицы 2.</w:t>
      </w:r>
      <w:r>
        <w:rPr>
          <w:szCs w:val="28"/>
        </w:rPr>
        <w:t>2</w:t>
      </w:r>
    </w:p>
    <w:tbl>
      <w:tblPr>
        <w:tblW w:w="45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997"/>
        <w:gridCol w:w="1131"/>
        <w:gridCol w:w="1082"/>
        <w:gridCol w:w="1203"/>
        <w:gridCol w:w="1203"/>
        <w:gridCol w:w="1756"/>
      </w:tblGrid>
      <w:tr w:rsidR="00141F56" w:rsidRPr="00767E77" w:rsidTr="00141F56">
        <w:trPr>
          <w:cantSplit/>
          <w:trHeight w:val="939"/>
        </w:trPr>
        <w:tc>
          <w:tcPr>
            <w:tcW w:w="5000" w:type="pct"/>
            <w:gridSpan w:val="7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74"/>
            </w:r>
            <w:r w:rsidRPr="00633C91">
              <w:rPr>
                <w:iCs/>
                <w:szCs w:val="28"/>
              </w:rPr>
              <w:t xml:space="preserve"> = 0</w:t>
            </w:r>
            <w:r>
              <w:rPr>
                <w:iCs/>
                <w:szCs w:val="28"/>
              </w:rPr>
              <w:t>,0</w:t>
            </w:r>
            <w:r w:rsidRPr="00FB361B">
              <w:rPr>
                <w:iCs/>
                <w:szCs w:val="28"/>
              </w:rPr>
              <w:t>4</w:t>
            </w:r>
            <w:r w:rsidRPr="00633C91">
              <w:rPr>
                <w:iCs/>
                <w:szCs w:val="28"/>
              </w:rPr>
              <w:t xml:space="preserve"> с,   t</w:t>
            </w:r>
            <w:r w:rsidRPr="00633C91">
              <w:rPr>
                <w:iCs/>
                <w:szCs w:val="28"/>
                <w:vertAlign w:val="subscript"/>
              </w:rPr>
              <w:t>откл</w:t>
            </w:r>
            <w:r w:rsidRPr="00633C91">
              <w:rPr>
                <w:iCs/>
                <w:szCs w:val="28"/>
              </w:rPr>
              <w:t xml:space="preserve"> = 0</w:t>
            </w:r>
            <w:r>
              <w:rPr>
                <w:iCs/>
                <w:szCs w:val="28"/>
              </w:rPr>
              <w:t>,155</w:t>
            </w:r>
            <w:r w:rsidRPr="00633C91">
              <w:rPr>
                <w:iCs/>
                <w:szCs w:val="28"/>
              </w:rPr>
              <w:t xml:space="preserve"> с</w:t>
            </w:r>
          </w:p>
        </w:tc>
      </w:tr>
      <w:tr w:rsidR="00141F56" w:rsidRPr="00767E77" w:rsidTr="00141F56">
        <w:trPr>
          <w:cantSplit/>
          <w:trHeight w:val="1094"/>
        </w:trPr>
        <w:tc>
          <w:tcPr>
            <w:tcW w:w="79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Ветвь</w:t>
            </w:r>
          </w:p>
        </w:tc>
        <w:tc>
          <w:tcPr>
            <w:tcW w:w="569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6C"/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</w:p>
        </w:tc>
        <w:tc>
          <w:tcPr>
            <w:tcW w:w="646" w:type="pct"/>
            <w:vAlign w:val="center"/>
          </w:tcPr>
          <w:p w:rsidR="00141F56" w:rsidRPr="003973C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>а</w:t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  <w:r w:rsidRPr="007B211E">
              <w:rPr>
                <w:iCs/>
                <w:szCs w:val="28"/>
                <w:vertAlign w:val="subscript"/>
              </w:rPr>
              <w:t xml:space="preserve">  </w:t>
            </w:r>
            <w:r w:rsidRPr="007B211E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кА</w:t>
            </w:r>
          </w:p>
        </w:tc>
        <w:tc>
          <w:tcPr>
            <w:tcW w:w="61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67"/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</w:p>
        </w:tc>
        <w:tc>
          <w:tcPr>
            <w:tcW w:w="687" w:type="pct"/>
            <w:vAlign w:val="center"/>
          </w:tcPr>
          <w:p w:rsidR="00141F56" w:rsidRPr="003973C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>n</w:t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  <w:r w:rsidRPr="007B211E">
              <w:rPr>
                <w:iCs/>
                <w:szCs w:val="28"/>
                <w:vertAlign w:val="subscript"/>
              </w:rPr>
              <w:t xml:space="preserve"> </w:t>
            </w:r>
            <w:r w:rsidRPr="00633C91">
              <w:rPr>
                <w:iCs/>
                <w:szCs w:val="28"/>
                <w:vertAlign w:val="subscript"/>
              </w:rPr>
              <w:t>i</w:t>
            </w:r>
            <w:r w:rsidRPr="007B211E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кА</w:t>
            </w:r>
          </w:p>
        </w:tc>
        <w:tc>
          <w:tcPr>
            <w:tcW w:w="68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67"/>
            </w:r>
            <w:r w:rsidRPr="00633C91">
              <w:rPr>
                <w:iCs/>
                <w:szCs w:val="28"/>
                <w:vertAlign w:val="subscript"/>
              </w:rPr>
              <w:t>откл</w:t>
            </w:r>
          </w:p>
        </w:tc>
        <w:tc>
          <w:tcPr>
            <w:tcW w:w="1003" w:type="pct"/>
            <w:vAlign w:val="center"/>
          </w:tcPr>
          <w:p w:rsidR="00141F56" w:rsidRPr="00767E77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>n</w:t>
            </w:r>
            <w:r w:rsidRPr="007B211E">
              <w:rPr>
                <w:iCs/>
                <w:szCs w:val="28"/>
                <w:vertAlign w:val="subscript"/>
              </w:rPr>
              <w:t>.</w:t>
            </w:r>
            <w:r w:rsidRPr="00633C91">
              <w:rPr>
                <w:iCs/>
                <w:szCs w:val="28"/>
                <w:vertAlign w:val="subscript"/>
              </w:rPr>
              <w:t>откл</w:t>
            </w:r>
            <w:r w:rsidRPr="007B211E">
              <w:rPr>
                <w:iCs/>
                <w:szCs w:val="28"/>
                <w:vertAlign w:val="subscript"/>
              </w:rPr>
              <w:t xml:space="preserve"> </w:t>
            </w:r>
            <w:r w:rsidRPr="007B211E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кА</w:t>
            </w:r>
          </w:p>
        </w:tc>
      </w:tr>
      <w:tr w:rsidR="00141F56" w:rsidRPr="00633C91" w:rsidTr="00141F56">
        <w:trPr>
          <w:cantSplit/>
          <w:trHeight w:val="417"/>
        </w:trPr>
        <w:tc>
          <w:tcPr>
            <w:tcW w:w="79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569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646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1</w:t>
            </w:r>
          </w:p>
        </w:tc>
        <w:tc>
          <w:tcPr>
            <w:tcW w:w="68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2</w:t>
            </w:r>
          </w:p>
        </w:tc>
        <w:tc>
          <w:tcPr>
            <w:tcW w:w="68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3</w:t>
            </w:r>
          </w:p>
        </w:tc>
        <w:tc>
          <w:tcPr>
            <w:tcW w:w="1003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</w:tr>
      <w:tr w:rsidR="00141F56" w:rsidRPr="003A521D" w:rsidTr="00141F56">
        <w:trPr>
          <w:trHeight w:val="417"/>
        </w:trPr>
        <w:tc>
          <w:tcPr>
            <w:tcW w:w="790" w:type="pct"/>
            <w:vAlign w:val="center"/>
          </w:tcPr>
          <w:p w:rsidR="00141F56" w:rsidRPr="00F97BB9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С1</w:t>
            </w:r>
          </w:p>
        </w:tc>
        <w:tc>
          <w:tcPr>
            <w:tcW w:w="569" w:type="pct"/>
            <w:vAlign w:val="center"/>
          </w:tcPr>
          <w:p w:rsidR="00141F56" w:rsidRPr="00A8688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0,555</w:t>
            </w:r>
          </w:p>
        </w:tc>
        <w:tc>
          <w:tcPr>
            <w:tcW w:w="646" w:type="pct"/>
            <w:vAlign w:val="center"/>
          </w:tcPr>
          <w:p w:rsidR="00141F56" w:rsidRPr="00F97BB9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1,968</w:t>
            </w:r>
          </w:p>
        </w:tc>
        <w:tc>
          <w:tcPr>
            <w:tcW w:w="618" w:type="pct"/>
            <w:vAlign w:val="center"/>
          </w:tcPr>
          <w:p w:rsidR="00141F56" w:rsidRPr="00F97BB9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87" w:type="pct"/>
            <w:vAlign w:val="center"/>
          </w:tcPr>
          <w:p w:rsidR="00141F56" w:rsidRPr="00DD08BE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2,507</w:t>
            </w:r>
          </w:p>
        </w:tc>
        <w:tc>
          <w:tcPr>
            <w:tcW w:w="687" w:type="pct"/>
            <w:vAlign w:val="center"/>
          </w:tcPr>
          <w:p w:rsidR="00141F56" w:rsidRPr="00A8688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003" w:type="pct"/>
            <w:vAlign w:val="center"/>
          </w:tcPr>
          <w:p w:rsidR="00141F56" w:rsidRPr="00DD08BE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2,507</w:t>
            </w:r>
          </w:p>
        </w:tc>
      </w:tr>
      <w:tr w:rsidR="00141F56" w:rsidRPr="003A521D" w:rsidTr="00141F56">
        <w:trPr>
          <w:trHeight w:val="417"/>
        </w:trPr>
        <w:tc>
          <w:tcPr>
            <w:tcW w:w="790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С2</w:t>
            </w:r>
          </w:p>
        </w:tc>
        <w:tc>
          <w:tcPr>
            <w:tcW w:w="569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0,545</w:t>
            </w:r>
          </w:p>
        </w:tc>
        <w:tc>
          <w:tcPr>
            <w:tcW w:w="646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1,602</w:t>
            </w:r>
          </w:p>
        </w:tc>
        <w:tc>
          <w:tcPr>
            <w:tcW w:w="61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87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2,078</w:t>
            </w:r>
          </w:p>
        </w:tc>
        <w:tc>
          <w:tcPr>
            <w:tcW w:w="687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003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2,078</w:t>
            </w:r>
          </w:p>
        </w:tc>
      </w:tr>
      <w:tr w:rsidR="00141F56" w:rsidRPr="003A521D" w:rsidTr="00141F56">
        <w:trPr>
          <w:trHeight w:val="417"/>
        </w:trPr>
        <w:tc>
          <w:tcPr>
            <w:tcW w:w="790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Σ</w:t>
            </w:r>
          </w:p>
        </w:tc>
        <w:tc>
          <w:tcPr>
            <w:tcW w:w="569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46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3,57</w:t>
            </w:r>
          </w:p>
        </w:tc>
        <w:tc>
          <w:tcPr>
            <w:tcW w:w="61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87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4,585</w:t>
            </w:r>
          </w:p>
        </w:tc>
        <w:tc>
          <w:tcPr>
            <w:tcW w:w="687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1003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4,585</w:t>
            </w:r>
          </w:p>
        </w:tc>
      </w:tr>
    </w:tbl>
    <w:p w:rsidR="001265FB" w:rsidRDefault="001265FB" w:rsidP="00141F56">
      <w:pPr>
        <w:jc w:val="both"/>
        <w:rPr>
          <w:szCs w:val="28"/>
        </w:rPr>
      </w:pPr>
    </w:p>
    <w:p w:rsidR="001265FB" w:rsidRDefault="001265FB">
      <w:pPr>
        <w:rPr>
          <w:szCs w:val="28"/>
        </w:rPr>
      </w:pPr>
      <w:r>
        <w:rPr>
          <w:szCs w:val="28"/>
        </w:rPr>
        <w:br w:type="page"/>
      </w:r>
    </w:p>
    <w:p w:rsidR="00141F56" w:rsidRPr="00D24B7D" w:rsidRDefault="00141F56" w:rsidP="00E069D5">
      <w:pPr>
        <w:pStyle w:val="a4"/>
        <w:numPr>
          <w:ilvl w:val="1"/>
          <w:numId w:val="22"/>
        </w:numPr>
        <w:spacing w:line="360" w:lineRule="auto"/>
        <w:outlineLvl w:val="1"/>
        <w:rPr>
          <w:b/>
          <w:iCs/>
          <w:szCs w:val="28"/>
          <w:lang w:val="ru-RU"/>
        </w:rPr>
      </w:pPr>
      <w:bookmarkStart w:id="48" w:name="_Toc328345245"/>
      <w:r w:rsidRPr="00D24B7D">
        <w:rPr>
          <w:b/>
          <w:iCs/>
          <w:szCs w:val="28"/>
          <w:lang w:val="ru-RU"/>
        </w:rPr>
        <w:lastRenderedPageBreak/>
        <w:t>Расчет однофазного КЗ в точке К1.</w:t>
      </w:r>
      <w:bookmarkEnd w:id="48"/>
    </w:p>
    <w:p w:rsidR="00141F56" w:rsidRPr="00141F56" w:rsidRDefault="00141F56" w:rsidP="00B85D9E">
      <w:pPr>
        <w:pStyle w:val="a4"/>
        <w:spacing w:line="360" w:lineRule="auto"/>
        <w:ind w:firstLine="425"/>
        <w:rPr>
          <w:szCs w:val="28"/>
          <w:lang w:val="ru-RU"/>
        </w:rPr>
      </w:pPr>
      <w:r w:rsidRPr="00141F56">
        <w:rPr>
          <w:szCs w:val="28"/>
          <w:lang w:val="ru-RU"/>
        </w:rPr>
        <w:t xml:space="preserve">Этот расчет выполняется при условии </w:t>
      </w:r>
      <w:r w:rsidRPr="00633C91">
        <w:rPr>
          <w:position w:val="-20"/>
          <w:szCs w:val="28"/>
        </w:rPr>
        <w:object w:dxaOrig="1200" w:dyaOrig="440">
          <v:shape id="_x0000_i1078" type="#_x0000_t75" style="width:60pt;height:21pt" o:ole="">
            <v:imagedata r:id="rId114" o:title=""/>
          </v:shape>
          <o:OLEObject Type="Embed" ProgID="Equation.3" ShapeID="_x0000_i1078" DrawAspect="Content" ObjectID="_1691786901" r:id="rId115"/>
        </w:object>
      </w:r>
      <w:r w:rsidRPr="00141F56">
        <w:rPr>
          <w:szCs w:val="28"/>
          <w:lang w:val="ru-RU"/>
        </w:rPr>
        <w:t xml:space="preserve">, т.к. ток однофазного КЗ в этом случае больше трехфазного и является расчетным при проверке выключателей на коммутационную способность. Здесь </w:t>
      </w:r>
      <w:r w:rsidRPr="00633C91">
        <w:rPr>
          <w:position w:val="-12"/>
          <w:szCs w:val="28"/>
        </w:rPr>
        <w:object w:dxaOrig="440" w:dyaOrig="380">
          <v:shape id="_x0000_i1079" type="#_x0000_t75" style="width:21pt;height:18.75pt" o:ole="">
            <v:imagedata r:id="rId116" o:title=""/>
          </v:shape>
          <o:OLEObject Type="Embed" ProgID="Equation.3" ShapeID="_x0000_i1079" DrawAspect="Content" ObjectID="_1691786902" r:id="rId117"/>
        </w:object>
      </w:r>
      <w:r w:rsidRPr="00141F56">
        <w:rPr>
          <w:szCs w:val="28"/>
          <w:lang w:val="ru-RU"/>
        </w:rPr>
        <w:t xml:space="preserve"> и </w:t>
      </w:r>
      <w:r w:rsidRPr="00633C91">
        <w:rPr>
          <w:position w:val="-12"/>
          <w:szCs w:val="28"/>
        </w:rPr>
        <w:object w:dxaOrig="440" w:dyaOrig="380">
          <v:shape id="_x0000_i1080" type="#_x0000_t75" style="width:21pt;height:18.75pt" o:ole="">
            <v:imagedata r:id="rId118" o:title=""/>
          </v:shape>
          <o:OLEObject Type="Embed" ProgID="Equation.3" ShapeID="_x0000_i1080" DrawAspect="Content" ObjectID="_1691786903" r:id="rId119"/>
        </w:object>
      </w:r>
      <w:r w:rsidRPr="00141F56">
        <w:rPr>
          <w:szCs w:val="28"/>
          <w:lang w:val="ru-RU"/>
        </w:rPr>
        <w:t xml:space="preserve"> – эквивалентные сопротивления прямой и нулевой последовательности, полученные путем преобразования соответствующих схем замещения по отношению к точке КЗ.</w:t>
      </w:r>
    </w:p>
    <w:p w:rsidR="00141F56" w:rsidRPr="00141F56" w:rsidRDefault="00141F56" w:rsidP="00141F56">
      <w:pPr>
        <w:pStyle w:val="a4"/>
        <w:spacing w:line="360" w:lineRule="auto"/>
        <w:ind w:firstLine="567"/>
        <w:rPr>
          <w:szCs w:val="28"/>
          <w:lang w:val="ru-RU"/>
        </w:rPr>
      </w:pPr>
      <w:r w:rsidRPr="00141F56">
        <w:rPr>
          <w:szCs w:val="28"/>
          <w:lang w:val="ru-RU"/>
        </w:rPr>
        <w:t xml:space="preserve">      По рис.2.1 с учетом возможных путей циркуляции токов нулевой последовательности составим схему замещения нулевой последовательности СЗНП, рис.2.4.</w:t>
      </w:r>
    </w:p>
    <w:p w:rsidR="00141F56" w:rsidRPr="00141F56" w:rsidRDefault="00141F56" w:rsidP="00141F56">
      <w:pPr>
        <w:jc w:val="both"/>
        <w:rPr>
          <w:szCs w:val="28"/>
          <w:lang w:val="ru-RU"/>
        </w:rPr>
      </w:pPr>
    </w:p>
    <w:p w:rsidR="00141F56" w:rsidRPr="00141F56" w:rsidRDefault="00141F56" w:rsidP="00141F56">
      <w:pPr>
        <w:spacing w:line="360" w:lineRule="auto"/>
        <w:jc w:val="center"/>
        <w:rPr>
          <w:szCs w:val="28"/>
          <w:u w:val="single"/>
          <w:lang w:val="ru-RU"/>
        </w:rPr>
      </w:pPr>
      <w:r w:rsidRPr="00141F56">
        <w:rPr>
          <w:szCs w:val="28"/>
          <w:u w:val="single"/>
          <w:lang w:val="ru-RU"/>
        </w:rPr>
        <w:t>Расчет параметров СЗНП.</w:t>
      </w:r>
    </w:p>
    <w:p w:rsidR="00141F56" w:rsidRPr="00141F56" w:rsidRDefault="00141F56" w:rsidP="00141F56">
      <w:pPr>
        <w:spacing w:line="360" w:lineRule="auto"/>
        <w:jc w:val="both"/>
        <w:rPr>
          <w:szCs w:val="28"/>
          <w:lang w:val="ru-RU"/>
        </w:rPr>
      </w:pPr>
      <w:r w:rsidRPr="00141F56">
        <w:rPr>
          <w:szCs w:val="28"/>
          <w:lang w:val="ru-RU"/>
        </w:rPr>
        <w:tab/>
        <w:t xml:space="preserve">Сопротивления СЗНП трансформаторов остаются такими же как и в СЗПП за исключением сопротивлений линий и систем. </w:t>
      </w:r>
    </w:p>
    <w:p w:rsidR="00141F56" w:rsidRPr="004909F3" w:rsidRDefault="00141F56" w:rsidP="00141F56">
      <w:pPr>
        <w:pStyle w:val="a4"/>
        <w:rPr>
          <w:position w:val="-98"/>
          <w:szCs w:val="28"/>
        </w:rPr>
      </w:pPr>
      <w:r w:rsidRPr="00CF6389">
        <w:rPr>
          <w:szCs w:val="28"/>
        </w:rPr>
        <w:t xml:space="preserve">— </w:t>
      </w:r>
      <w:r>
        <w:rPr>
          <w:szCs w:val="28"/>
        </w:rPr>
        <w:t>сопротивления системы нулевой последовательности:</w:t>
      </w:r>
    </w:p>
    <w:p w:rsidR="00141F56" w:rsidRDefault="00141F56" w:rsidP="00141F56">
      <w:pPr>
        <w:spacing w:line="360" w:lineRule="auto"/>
        <w:jc w:val="both"/>
        <w:rPr>
          <w:position w:val="-74"/>
          <w:szCs w:val="28"/>
        </w:rPr>
      </w:pPr>
      <w:r w:rsidRPr="00105F12">
        <w:rPr>
          <w:position w:val="-74"/>
          <w:szCs w:val="28"/>
        </w:rPr>
        <w:object w:dxaOrig="4400" w:dyaOrig="1620">
          <v:shape id="_x0000_i1081" type="#_x0000_t75" style="width:220.5pt;height:81pt" o:ole="">
            <v:imagedata r:id="rId120" o:title=""/>
          </v:shape>
          <o:OLEObject Type="Embed" ProgID="Equation.DSMT4" ShapeID="_x0000_i1081" DrawAspect="Content" ObjectID="_1691786904" r:id="rId121"/>
        </w:object>
      </w:r>
    </w:p>
    <w:p w:rsidR="00141F56" w:rsidRPr="004909F3" w:rsidRDefault="00141F56" w:rsidP="00141F56">
      <w:pPr>
        <w:pStyle w:val="a4"/>
        <w:spacing w:line="360" w:lineRule="auto"/>
        <w:rPr>
          <w:position w:val="-98"/>
          <w:szCs w:val="28"/>
        </w:rPr>
      </w:pPr>
      <w:r w:rsidRPr="00CF6389">
        <w:rPr>
          <w:szCs w:val="28"/>
        </w:rPr>
        <w:t xml:space="preserve">— </w:t>
      </w:r>
      <w:r>
        <w:rPr>
          <w:szCs w:val="28"/>
        </w:rPr>
        <w:t>сопротивления линий нулевой последовательности:</w:t>
      </w:r>
    </w:p>
    <w:p w:rsidR="00141F56" w:rsidRDefault="00141F56" w:rsidP="00141F56">
      <w:pPr>
        <w:spacing w:line="360" w:lineRule="auto"/>
        <w:jc w:val="both"/>
        <w:rPr>
          <w:szCs w:val="28"/>
        </w:rPr>
      </w:pPr>
      <w:r w:rsidRPr="00C376F5">
        <w:rPr>
          <w:position w:val="-38"/>
          <w:szCs w:val="28"/>
        </w:rPr>
        <w:object w:dxaOrig="4720" w:dyaOrig="880">
          <v:shape id="_x0000_i1082" type="#_x0000_t75" style="width:236.25pt;height:44.25pt" o:ole="">
            <v:imagedata r:id="rId122" o:title=""/>
          </v:shape>
          <o:OLEObject Type="Embed" ProgID="Equation.DSMT4" ShapeID="_x0000_i1082" DrawAspect="Content" ObjectID="_1691786905" r:id="rId123"/>
        </w:object>
      </w:r>
    </w:p>
    <w:p w:rsidR="00141F56" w:rsidRDefault="00141F56" w:rsidP="00141F56">
      <w:pPr>
        <w:spacing w:line="360" w:lineRule="auto"/>
        <w:jc w:val="both"/>
        <w:rPr>
          <w:position w:val="-94"/>
          <w:szCs w:val="28"/>
        </w:rPr>
      </w:pPr>
      <w:r w:rsidRPr="00C376F5">
        <w:rPr>
          <w:position w:val="-94"/>
          <w:szCs w:val="28"/>
        </w:rPr>
        <w:object w:dxaOrig="7020" w:dyaOrig="2000">
          <v:shape id="_x0000_i1083" type="#_x0000_t75" style="width:351pt;height:99.75pt" o:ole="">
            <v:imagedata r:id="rId124" o:title=""/>
          </v:shape>
          <o:OLEObject Type="Embed" ProgID="Equation.DSMT4" ShapeID="_x0000_i1083" DrawAspect="Content" ObjectID="_1691786906" r:id="rId125"/>
        </w:object>
      </w:r>
    </w:p>
    <w:p w:rsidR="00141F56" w:rsidRDefault="00141F56" w:rsidP="00141F56">
      <w:pPr>
        <w:spacing w:line="360" w:lineRule="auto"/>
        <w:jc w:val="center"/>
      </w:pPr>
      <w:r>
        <w:object w:dxaOrig="5755" w:dyaOrig="7232">
          <v:shape id="_x0000_i1084" type="#_x0000_t75" style="width:4in;height:361.5pt" o:ole="">
            <v:imagedata r:id="rId126" o:title=""/>
          </v:shape>
          <o:OLEObject Type="Embed" ProgID="Visio.Drawing.11" ShapeID="_x0000_i1084" DrawAspect="Content" ObjectID="_1691786907" r:id="rId127"/>
        </w:object>
      </w:r>
    </w:p>
    <w:p w:rsidR="00141F56" w:rsidRPr="00141F56" w:rsidRDefault="00141F56" w:rsidP="00141F56">
      <w:pPr>
        <w:spacing w:line="360" w:lineRule="auto"/>
        <w:jc w:val="center"/>
        <w:rPr>
          <w:szCs w:val="28"/>
          <w:lang w:val="ru-RU"/>
        </w:rPr>
      </w:pPr>
      <w:r w:rsidRPr="00141F56">
        <w:rPr>
          <w:szCs w:val="28"/>
          <w:lang w:val="ru-RU"/>
        </w:rPr>
        <w:t>Рис.2.4. Схема замещения нулевой последовательности</w:t>
      </w:r>
    </w:p>
    <w:p w:rsidR="00141F56" w:rsidRPr="00141F56" w:rsidRDefault="00141F56" w:rsidP="00141F56">
      <w:pPr>
        <w:jc w:val="both"/>
        <w:rPr>
          <w:szCs w:val="28"/>
          <w:lang w:val="ru-RU"/>
        </w:rPr>
      </w:pPr>
      <w:r w:rsidRPr="00141F56">
        <w:rPr>
          <w:szCs w:val="28"/>
          <w:lang w:val="ru-RU"/>
        </w:rPr>
        <w:t>Алгоритм</w:t>
      </w:r>
      <w:r w:rsidRPr="00141F56">
        <w:rPr>
          <w:szCs w:val="24"/>
          <w:lang w:val="ru-RU"/>
        </w:rPr>
        <w:t xml:space="preserve"> </w:t>
      </w:r>
      <w:r w:rsidRPr="00141F56">
        <w:rPr>
          <w:szCs w:val="28"/>
          <w:lang w:val="ru-RU"/>
        </w:rPr>
        <w:t>преобразования СЗНП к точке К1 следующий:</w:t>
      </w:r>
    </w:p>
    <w:p w:rsidR="00141F56" w:rsidRDefault="00141F56" w:rsidP="00141F56">
      <w:pPr>
        <w:spacing w:line="360" w:lineRule="auto"/>
        <w:jc w:val="both"/>
        <w:rPr>
          <w:position w:val="-192"/>
          <w:szCs w:val="28"/>
        </w:rPr>
      </w:pPr>
      <w:r w:rsidRPr="00532B17">
        <w:rPr>
          <w:position w:val="-144"/>
          <w:szCs w:val="28"/>
        </w:rPr>
        <w:object w:dxaOrig="8280" w:dyaOrig="2980">
          <v:shape id="_x0000_i1085" type="#_x0000_t75" style="width:414.75pt;height:148.5pt" o:ole="">
            <v:imagedata r:id="rId128" o:title=""/>
          </v:shape>
          <o:OLEObject Type="Embed" ProgID="Equation.DSMT4" ShapeID="_x0000_i1085" DrawAspect="Content" ObjectID="_1691786908" r:id="rId129"/>
        </w:object>
      </w:r>
    </w:p>
    <w:p w:rsidR="00141F56" w:rsidRDefault="00141F56" w:rsidP="00141F56">
      <w:pPr>
        <w:spacing w:line="360" w:lineRule="auto"/>
        <w:jc w:val="both"/>
        <w:rPr>
          <w:position w:val="-144"/>
          <w:szCs w:val="28"/>
        </w:rPr>
      </w:pPr>
      <w:r w:rsidRPr="00532B17">
        <w:rPr>
          <w:position w:val="-144"/>
          <w:szCs w:val="28"/>
        </w:rPr>
        <w:object w:dxaOrig="7940" w:dyaOrig="2980">
          <v:shape id="_x0000_i1086" type="#_x0000_t75" style="width:396pt;height:149.25pt" o:ole="">
            <v:imagedata r:id="rId130" o:title=""/>
          </v:shape>
          <o:OLEObject Type="Embed" ProgID="Equation.DSMT4" ShapeID="_x0000_i1086" DrawAspect="Content" ObjectID="_1691786909" r:id="rId131"/>
        </w:object>
      </w:r>
    </w:p>
    <w:p w:rsidR="00141F56" w:rsidRPr="00141F56" w:rsidRDefault="00141F56" w:rsidP="00141F56">
      <w:pPr>
        <w:pStyle w:val="a4"/>
        <w:spacing w:line="360" w:lineRule="auto"/>
        <w:ind w:firstLine="567"/>
        <w:rPr>
          <w:szCs w:val="28"/>
          <w:lang w:val="ru-RU"/>
        </w:rPr>
      </w:pPr>
      <w:r w:rsidRPr="00141F56">
        <w:rPr>
          <w:szCs w:val="28"/>
          <w:lang w:val="ru-RU"/>
        </w:rPr>
        <w:t xml:space="preserve">Для расчета токов однофазного КЗ составим комплексную схему замещения, рисунок 2.5, путем добавления </w:t>
      </w:r>
      <w:r w:rsidRPr="00633C91">
        <w:rPr>
          <w:position w:val="-20"/>
          <w:szCs w:val="28"/>
        </w:rPr>
        <w:object w:dxaOrig="940" w:dyaOrig="440">
          <v:shape id="_x0000_i1087" type="#_x0000_t75" style="width:47.25pt;height:21pt" o:ole="">
            <v:imagedata r:id="rId132" o:title=""/>
          </v:shape>
          <o:OLEObject Type="Embed" ProgID="Equation.3" ShapeID="_x0000_i1087" DrawAspect="Content" ObjectID="_1691786910" r:id="rId133"/>
        </w:object>
      </w:r>
      <w:r w:rsidRPr="00141F56">
        <w:rPr>
          <w:szCs w:val="28"/>
          <w:lang w:val="ru-RU"/>
        </w:rPr>
        <w:t xml:space="preserve"> к соответствующей результирующей СЗПП, полученной при расчете токов трехфазного КЗ:</w:t>
      </w:r>
    </w:p>
    <w:p w:rsidR="00141F56" w:rsidRPr="00633C91" w:rsidRDefault="00141F56" w:rsidP="00141F56">
      <w:pPr>
        <w:pStyle w:val="a4"/>
        <w:spacing w:line="360" w:lineRule="auto"/>
        <w:ind w:firstLine="567"/>
        <w:rPr>
          <w:szCs w:val="28"/>
        </w:rPr>
      </w:pPr>
      <w:r w:rsidRPr="00633C91">
        <w:rPr>
          <w:position w:val="-20"/>
          <w:szCs w:val="28"/>
        </w:rPr>
        <w:object w:dxaOrig="4720" w:dyaOrig="440">
          <v:shape id="_x0000_i1088" type="#_x0000_t75" style="width:235.5pt;height:21pt" o:ole="">
            <v:imagedata r:id="rId134" o:title=""/>
          </v:shape>
          <o:OLEObject Type="Embed" ProgID="Equation.DSMT4" ShapeID="_x0000_i1088" DrawAspect="Content" ObjectID="_1691786911" r:id="rId135"/>
        </w:object>
      </w:r>
      <w:r w:rsidRPr="00633C91">
        <w:rPr>
          <w:szCs w:val="28"/>
        </w:rPr>
        <w:t>;</w:t>
      </w:r>
    </w:p>
    <w:p w:rsidR="00141F56" w:rsidRPr="004E003C" w:rsidRDefault="00141F56" w:rsidP="00141F56">
      <w:pPr>
        <w:pStyle w:val="a4"/>
        <w:spacing w:line="360" w:lineRule="auto"/>
        <w:ind w:firstLine="567"/>
        <w:rPr>
          <w:szCs w:val="28"/>
        </w:rPr>
      </w:pPr>
      <w:r w:rsidRPr="00633C91">
        <w:rPr>
          <w:position w:val="-20"/>
          <w:szCs w:val="28"/>
        </w:rPr>
        <w:object w:dxaOrig="4920" w:dyaOrig="440">
          <v:shape id="_x0000_i1089" type="#_x0000_t75" style="width:246.75pt;height:21pt" o:ole="">
            <v:imagedata r:id="rId136" o:title=""/>
          </v:shape>
          <o:OLEObject Type="Embed" ProgID="Equation.DSMT4" ShapeID="_x0000_i1089" DrawAspect="Content" ObjectID="_1691786912" r:id="rId137"/>
        </w:object>
      </w:r>
    </w:p>
    <w:p w:rsidR="00141F56" w:rsidRDefault="00141F56" w:rsidP="00141F56">
      <w:pPr>
        <w:jc w:val="center"/>
      </w:pPr>
      <w:r>
        <w:object w:dxaOrig="3860" w:dyaOrig="5256">
          <v:shape id="_x0000_i1090" type="#_x0000_t75" style="width:192.75pt;height:262.5pt" o:ole="">
            <v:imagedata r:id="rId138" o:title=""/>
          </v:shape>
          <o:OLEObject Type="Embed" ProgID="Visio.Drawing.11" ShapeID="_x0000_i1090" DrawAspect="Content" ObjectID="_1691786913" r:id="rId139"/>
        </w:object>
      </w:r>
    </w:p>
    <w:p w:rsidR="00141F56" w:rsidRPr="00141F56" w:rsidRDefault="00141F56" w:rsidP="00141F56">
      <w:pPr>
        <w:jc w:val="center"/>
        <w:rPr>
          <w:szCs w:val="28"/>
          <w:lang w:val="ru-RU"/>
        </w:rPr>
      </w:pPr>
      <w:r w:rsidRPr="00141F56">
        <w:rPr>
          <w:szCs w:val="28"/>
          <w:lang w:val="ru-RU"/>
        </w:rPr>
        <w:t>Рис. 2.5 Комплексная схема замещения для однофазного КЗ в точке К1</w:t>
      </w:r>
    </w:p>
    <w:p w:rsidR="00141F56" w:rsidRPr="00141F56" w:rsidRDefault="00141F56" w:rsidP="00141F56">
      <w:pPr>
        <w:tabs>
          <w:tab w:val="left" w:pos="8675"/>
        </w:tabs>
        <w:spacing w:line="360" w:lineRule="auto"/>
        <w:ind w:firstLine="720"/>
        <w:rPr>
          <w:szCs w:val="28"/>
          <w:lang w:val="ru-RU"/>
        </w:rPr>
      </w:pPr>
      <w:r w:rsidRPr="00141F56">
        <w:rPr>
          <w:szCs w:val="28"/>
          <w:lang w:val="ru-RU"/>
        </w:rPr>
        <w:t>Приведем КСЗ, изображенную на рисунке 2.5 к радиальной схеме (рисунок 2.6):</w:t>
      </w:r>
    </w:p>
    <w:p w:rsidR="00141F56" w:rsidRDefault="00141F56" w:rsidP="00141F56">
      <w:pPr>
        <w:tabs>
          <w:tab w:val="left" w:pos="8675"/>
        </w:tabs>
        <w:spacing w:line="360" w:lineRule="auto"/>
        <w:ind w:firstLine="720"/>
        <w:jc w:val="center"/>
        <w:rPr>
          <w:szCs w:val="28"/>
        </w:rPr>
      </w:pPr>
      <w:r>
        <w:object w:dxaOrig="4232" w:dyaOrig="3413">
          <v:shape id="_x0000_i1091" type="#_x0000_t75" style="width:211.5pt;height:171pt" o:ole="">
            <v:imagedata r:id="rId140" o:title=""/>
          </v:shape>
          <o:OLEObject Type="Embed" ProgID="Visio.Drawing.11" ShapeID="_x0000_i1091" DrawAspect="Content" ObjectID="_1691786914" r:id="rId141"/>
        </w:object>
      </w:r>
    </w:p>
    <w:p w:rsidR="00141F56" w:rsidRPr="00141F56" w:rsidRDefault="00141F56" w:rsidP="00141F56">
      <w:pPr>
        <w:tabs>
          <w:tab w:val="left" w:pos="8675"/>
        </w:tabs>
        <w:spacing w:line="360" w:lineRule="auto"/>
        <w:ind w:firstLine="720"/>
        <w:rPr>
          <w:szCs w:val="28"/>
          <w:lang w:val="ru-RU"/>
        </w:rPr>
      </w:pPr>
      <w:r w:rsidRPr="00141F56">
        <w:rPr>
          <w:szCs w:val="28"/>
          <w:lang w:val="ru-RU"/>
        </w:rPr>
        <w:t>Рис.2.6. Радиальная схема для однофазного КЗ в точке К1</w:t>
      </w:r>
    </w:p>
    <w:p w:rsidR="00141F56" w:rsidRPr="00141F56" w:rsidRDefault="00141F56" w:rsidP="00141F56">
      <w:pPr>
        <w:pStyle w:val="a4"/>
        <w:ind w:firstLine="567"/>
        <w:rPr>
          <w:szCs w:val="28"/>
          <w:lang w:val="ru-RU"/>
        </w:rPr>
      </w:pPr>
      <w:r w:rsidRPr="00141F56">
        <w:rPr>
          <w:szCs w:val="28"/>
          <w:lang w:val="ru-RU"/>
        </w:rPr>
        <w:t>Значения сопротивлений ветвей радиальной схемы следующие:</w:t>
      </w:r>
    </w:p>
    <w:p w:rsidR="00141F56" w:rsidRPr="002629A3" w:rsidRDefault="00141F56" w:rsidP="00141F56">
      <w:pPr>
        <w:pStyle w:val="a4"/>
        <w:ind w:firstLine="567"/>
        <w:rPr>
          <w:szCs w:val="28"/>
        </w:rPr>
      </w:pPr>
      <w:r w:rsidRPr="0052620D">
        <w:rPr>
          <w:position w:val="-88"/>
          <w:szCs w:val="28"/>
        </w:rPr>
        <w:object w:dxaOrig="5800" w:dyaOrig="1880">
          <v:shape id="_x0000_i1092" type="#_x0000_t75" style="width:290.25pt;height:93pt" o:ole="">
            <v:imagedata r:id="rId142" o:title=""/>
          </v:shape>
          <o:OLEObject Type="Embed" ProgID="Equation.DSMT4" ShapeID="_x0000_i1092" DrawAspect="Content" ObjectID="_1691786915" r:id="rId143"/>
        </w:object>
      </w:r>
    </w:p>
    <w:p w:rsidR="00141F56" w:rsidRDefault="00141F56" w:rsidP="00141F56">
      <w:pPr>
        <w:tabs>
          <w:tab w:val="left" w:pos="8675"/>
        </w:tabs>
        <w:spacing w:line="360" w:lineRule="auto"/>
        <w:rPr>
          <w:position w:val="-88"/>
          <w:szCs w:val="28"/>
        </w:rPr>
      </w:pPr>
      <w:r>
        <w:t xml:space="preserve"> </w:t>
      </w:r>
      <w:r w:rsidRPr="0052620D">
        <w:rPr>
          <w:position w:val="-88"/>
          <w:szCs w:val="28"/>
        </w:rPr>
        <w:object w:dxaOrig="5520" w:dyaOrig="1880">
          <v:shape id="_x0000_i1093" type="#_x0000_t75" style="width:270.75pt;height:102pt" o:ole="">
            <v:imagedata r:id="rId144" o:title=""/>
          </v:shape>
          <o:OLEObject Type="Embed" ProgID="Equation.DSMT4" ShapeID="_x0000_i1093" DrawAspect="Content" ObjectID="_1691786916" r:id="rId145"/>
        </w:object>
      </w:r>
    </w:p>
    <w:p w:rsidR="00141F56" w:rsidRDefault="00141F56" w:rsidP="00141F56">
      <w:pPr>
        <w:jc w:val="both"/>
        <w:rPr>
          <w:position w:val="-40"/>
          <w:szCs w:val="28"/>
        </w:rPr>
      </w:pPr>
      <w:r w:rsidRPr="00AA6C5F">
        <w:rPr>
          <w:position w:val="-40"/>
          <w:szCs w:val="28"/>
        </w:rPr>
        <w:object w:dxaOrig="3960" w:dyaOrig="920">
          <v:shape id="_x0000_i1094" type="#_x0000_t75" style="width:198.75pt;height:45.75pt" o:ole="">
            <v:imagedata r:id="rId146" o:title=""/>
          </v:shape>
          <o:OLEObject Type="Embed" ProgID="Equation.DSMT4" ShapeID="_x0000_i1094" DrawAspect="Content" ObjectID="_1691786917" r:id="rId147"/>
        </w:object>
      </w:r>
    </w:p>
    <w:p w:rsidR="00141F56" w:rsidRPr="00141F56" w:rsidRDefault="00141F56" w:rsidP="00141F56">
      <w:pPr>
        <w:tabs>
          <w:tab w:val="left" w:pos="8675"/>
        </w:tabs>
        <w:spacing w:line="360" w:lineRule="auto"/>
        <w:ind w:firstLine="720"/>
        <w:rPr>
          <w:szCs w:val="28"/>
          <w:lang w:val="ru-RU"/>
        </w:rPr>
      </w:pPr>
      <w:r w:rsidRPr="00141F56">
        <w:rPr>
          <w:szCs w:val="28"/>
          <w:lang w:val="ru-RU"/>
        </w:rPr>
        <w:t>Найдем распределение токов нулевой последовательности по ветвям схемы:</w:t>
      </w:r>
    </w:p>
    <w:p w:rsidR="00141F56" w:rsidRPr="00210719" w:rsidRDefault="00141F56" w:rsidP="00141F56">
      <w:pPr>
        <w:tabs>
          <w:tab w:val="left" w:pos="8675"/>
        </w:tabs>
        <w:spacing w:line="360" w:lineRule="auto"/>
        <w:ind w:left="709" w:firstLine="11"/>
        <w:rPr>
          <w:szCs w:val="28"/>
        </w:rPr>
      </w:pPr>
      <w:r w:rsidRPr="00210719">
        <w:rPr>
          <w:position w:val="-16"/>
          <w:szCs w:val="28"/>
        </w:rPr>
        <w:object w:dxaOrig="4520" w:dyaOrig="460">
          <v:shape id="_x0000_i1095" type="#_x0000_t75" style="width:225.75pt;height:23.25pt" o:ole="">
            <v:imagedata r:id="rId148" o:title=""/>
          </v:shape>
          <o:OLEObject Type="Embed" ProgID="Equation.DSMT4" ShapeID="_x0000_i1095" DrawAspect="Content" ObjectID="_1691786918" r:id="rId149"/>
        </w:object>
      </w:r>
    </w:p>
    <w:p w:rsidR="00141F56" w:rsidRPr="002629A3" w:rsidRDefault="00141F56" w:rsidP="00141F56">
      <w:pPr>
        <w:tabs>
          <w:tab w:val="left" w:pos="8675"/>
        </w:tabs>
        <w:spacing w:line="360" w:lineRule="auto"/>
        <w:ind w:left="709" w:firstLine="11"/>
        <w:rPr>
          <w:szCs w:val="28"/>
        </w:rPr>
      </w:pPr>
      <w:r w:rsidRPr="002A2FB4">
        <w:rPr>
          <w:position w:val="-74"/>
          <w:szCs w:val="28"/>
        </w:rPr>
        <w:object w:dxaOrig="4980" w:dyaOrig="1620">
          <v:shape id="_x0000_i1096" type="#_x0000_t75" style="width:249pt;height:81pt" o:ole="">
            <v:imagedata r:id="rId150" o:title=""/>
          </v:shape>
          <o:OLEObject Type="Embed" ProgID="Equation.DSMT4" ShapeID="_x0000_i1096" DrawAspect="Content" ObjectID="_1691786919" r:id="rId151"/>
        </w:object>
      </w:r>
    </w:p>
    <w:p w:rsidR="00141F56" w:rsidRPr="00141F56" w:rsidRDefault="00141F56" w:rsidP="00141F56">
      <w:pPr>
        <w:tabs>
          <w:tab w:val="left" w:pos="8675"/>
        </w:tabs>
        <w:spacing w:line="360" w:lineRule="auto"/>
        <w:ind w:left="709" w:firstLine="11"/>
        <w:rPr>
          <w:szCs w:val="28"/>
          <w:lang w:val="ru-RU"/>
        </w:rPr>
      </w:pPr>
      <w:r w:rsidRPr="00141F56">
        <w:rPr>
          <w:szCs w:val="28"/>
          <w:lang w:val="ru-RU"/>
        </w:rPr>
        <w:lastRenderedPageBreak/>
        <w:t>Результаты расчета представлены в таблице 2.3.</w:t>
      </w:r>
    </w:p>
    <w:p w:rsidR="00141F56" w:rsidRPr="00141F56" w:rsidRDefault="00141F56" w:rsidP="00141F56">
      <w:pPr>
        <w:tabs>
          <w:tab w:val="left" w:pos="8675"/>
        </w:tabs>
        <w:spacing w:line="360" w:lineRule="auto"/>
        <w:ind w:left="709" w:firstLine="11"/>
        <w:rPr>
          <w:szCs w:val="28"/>
          <w:lang w:val="ru-RU"/>
        </w:rPr>
      </w:pPr>
      <w:r w:rsidRPr="00141F56">
        <w:rPr>
          <w:szCs w:val="28"/>
          <w:lang w:val="ru-RU"/>
        </w:rPr>
        <w:t xml:space="preserve">Таблица 2.3. Однофазное КЗ в точке К2                </w:t>
      </w:r>
    </w:p>
    <w:tbl>
      <w:tblPr>
        <w:tblW w:w="44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0"/>
        <w:gridCol w:w="873"/>
        <w:gridCol w:w="917"/>
        <w:gridCol w:w="984"/>
        <w:gridCol w:w="971"/>
        <w:gridCol w:w="929"/>
        <w:gridCol w:w="1084"/>
        <w:gridCol w:w="991"/>
        <w:gridCol w:w="993"/>
      </w:tblGrid>
      <w:tr w:rsidR="00141F56" w:rsidRPr="007E24B5" w:rsidTr="00141F56">
        <w:trPr>
          <w:cantSplit/>
          <w:trHeight w:val="560"/>
        </w:trPr>
        <w:tc>
          <w:tcPr>
            <w:tcW w:w="5000" w:type="pct"/>
            <w:gridSpan w:val="9"/>
            <w:vAlign w:val="center"/>
          </w:tcPr>
          <w:p w:rsidR="00141F56" w:rsidRP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iCs/>
                <w:szCs w:val="28"/>
                <w:lang w:val="ru-RU"/>
              </w:rPr>
            </w:pPr>
            <w:r w:rsidRPr="00141F56">
              <w:rPr>
                <w:iCs/>
                <w:szCs w:val="28"/>
                <w:lang w:val="ru-RU"/>
              </w:rPr>
              <w:t xml:space="preserve">Точка К2, однофазное КЗ, </w:t>
            </w:r>
            <w:r w:rsidRPr="00633C91">
              <w:rPr>
                <w:iCs/>
                <w:szCs w:val="28"/>
              </w:rPr>
              <w:t>U</w:t>
            </w:r>
            <w:r w:rsidRPr="00141F56">
              <w:rPr>
                <w:iCs/>
                <w:szCs w:val="28"/>
                <w:vertAlign w:val="subscript"/>
                <w:lang w:val="ru-RU"/>
              </w:rPr>
              <w:t>б</w:t>
            </w:r>
            <w:r w:rsidRPr="00141F56">
              <w:rPr>
                <w:iCs/>
                <w:szCs w:val="28"/>
                <w:lang w:val="ru-RU"/>
              </w:rPr>
              <w:t xml:space="preserve"> = 115 кВ,   </w:t>
            </w:r>
            <w:r w:rsidRPr="00633C91">
              <w:rPr>
                <w:iCs/>
                <w:szCs w:val="28"/>
              </w:rPr>
              <w:t>I</w:t>
            </w:r>
            <w:r w:rsidRPr="00141F56">
              <w:rPr>
                <w:iCs/>
                <w:szCs w:val="28"/>
                <w:vertAlign w:val="subscript"/>
                <w:lang w:val="ru-RU"/>
              </w:rPr>
              <w:t>б</w:t>
            </w:r>
            <w:r w:rsidRPr="00141F56">
              <w:rPr>
                <w:iCs/>
                <w:szCs w:val="28"/>
                <w:lang w:val="ru-RU"/>
              </w:rPr>
              <w:t xml:space="preserve"> = 5,02 кА</w:t>
            </w:r>
          </w:p>
        </w:tc>
      </w:tr>
      <w:tr w:rsidR="00141F56" w:rsidRPr="00633C91" w:rsidTr="00141F56">
        <w:trPr>
          <w:cantSplit/>
          <w:trHeight w:val="1054"/>
        </w:trPr>
        <w:tc>
          <w:tcPr>
            <w:tcW w:w="431" w:type="pct"/>
            <w:textDirection w:val="btLr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Ветвь</w:t>
            </w:r>
          </w:p>
        </w:tc>
        <w:tc>
          <w:tcPr>
            <w:tcW w:w="515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х</w:t>
            </w:r>
            <w:r w:rsidRPr="00633C91">
              <w:rPr>
                <w:iCs/>
                <w:szCs w:val="28"/>
                <w:vertAlign w:val="subscript"/>
              </w:rPr>
              <w:t>*б</w:t>
            </w:r>
          </w:p>
        </w:tc>
        <w:tc>
          <w:tcPr>
            <w:tcW w:w="541" w:type="pct"/>
            <w:vAlign w:val="center"/>
          </w:tcPr>
          <w:p w:rsidR="00141F56" w:rsidRPr="00633C91" w:rsidRDefault="00141F56" w:rsidP="00141F56">
            <w:pPr>
              <w:pStyle w:val="a4"/>
              <w:tabs>
                <w:tab w:val="num" w:pos="720"/>
              </w:tabs>
              <w:spacing w:after="100" w:afterAutospacing="1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position w:val="-20"/>
                <w:szCs w:val="28"/>
              </w:rPr>
              <w:object w:dxaOrig="520" w:dyaOrig="600">
                <v:shape id="_x0000_i1097" type="#_x0000_t75" style="width:22.5pt;height:24.75pt" o:ole="">
                  <v:imagedata r:id="rId152" o:title=""/>
                </v:shape>
                <o:OLEObject Type="Embed" ProgID="Equation.3" ShapeID="_x0000_i1097" DrawAspect="Content" ObjectID="_1691786920" r:id="rId153"/>
              </w:object>
            </w:r>
            <w:r w:rsidRPr="00633C91">
              <w:rPr>
                <w:iCs/>
                <w:szCs w:val="28"/>
              </w:rPr>
              <w:t>,</w:t>
            </w:r>
          </w:p>
          <w:p w:rsidR="00141F56" w:rsidRPr="00633C91" w:rsidRDefault="00141F56" w:rsidP="00141F56">
            <w:pPr>
              <w:pStyle w:val="a4"/>
              <w:tabs>
                <w:tab w:val="num" w:pos="720"/>
              </w:tabs>
              <w:spacing w:after="100" w:afterAutospacing="1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кА</w:t>
            </w:r>
          </w:p>
        </w:tc>
        <w:tc>
          <w:tcPr>
            <w:tcW w:w="581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r</w:t>
            </w:r>
            <w:r w:rsidRPr="00633C91">
              <w:rPr>
                <w:iCs/>
                <w:szCs w:val="28"/>
                <w:vertAlign w:val="subscript"/>
              </w:rPr>
              <w:t>*б</w:t>
            </w:r>
          </w:p>
        </w:tc>
        <w:tc>
          <w:tcPr>
            <w:tcW w:w="573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Т</w:t>
            </w:r>
            <w:r w:rsidRPr="00633C91">
              <w:rPr>
                <w:iCs/>
                <w:szCs w:val="28"/>
                <w:vertAlign w:val="subscript"/>
              </w:rPr>
              <w:t>а э</w:t>
            </w:r>
            <w:r w:rsidRPr="00633C91">
              <w:rPr>
                <w:iCs/>
                <w:szCs w:val="28"/>
              </w:rPr>
              <w:t>,</w:t>
            </w:r>
          </w:p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с</w:t>
            </w:r>
          </w:p>
        </w:tc>
        <w:tc>
          <w:tcPr>
            <w:tcW w:w="548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position w:val="-20"/>
                <w:szCs w:val="28"/>
              </w:rPr>
              <w:object w:dxaOrig="460" w:dyaOrig="600">
                <v:shape id="_x0000_i1098" type="#_x0000_t75" style="width:18.75pt;height:24.75pt" o:ole="">
                  <v:imagedata r:id="rId154" o:title=""/>
                </v:shape>
                <o:OLEObject Type="Embed" ProgID="Equation.3" ShapeID="_x0000_i1098" DrawAspect="Content" ObjectID="_1691786921" r:id="rId155"/>
              </w:object>
            </w:r>
            <w:r w:rsidRPr="00633C91">
              <w:rPr>
                <w:iCs/>
                <w:szCs w:val="28"/>
              </w:rPr>
              <w:t>,</w:t>
            </w:r>
          </w:p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кА</w:t>
            </w:r>
          </w:p>
        </w:tc>
        <w:tc>
          <w:tcPr>
            <w:tcW w:w="640" w:type="pct"/>
            <w:vAlign w:val="center"/>
          </w:tcPr>
          <w:p w:rsidR="00141F56" w:rsidRPr="00633C91" w:rsidRDefault="00141F56" w:rsidP="00141F56">
            <w:pPr>
              <w:pStyle w:val="a4"/>
              <w:tabs>
                <w:tab w:val="num" w:pos="720"/>
              </w:tabs>
              <w:spacing w:after="100" w:afterAutospacing="1"/>
              <w:ind w:left="-731" w:firstLine="567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</w:rPr>
              <w:t>, кА</w:t>
            </w:r>
          </w:p>
        </w:tc>
        <w:tc>
          <w:tcPr>
            <w:tcW w:w="585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к</w:t>
            </w:r>
            <w:r w:rsidRPr="00633C91">
              <w:rPr>
                <w:iCs/>
                <w:szCs w:val="28"/>
                <w:vertAlign w:val="subscript"/>
              </w:rPr>
              <w:t>у</w:t>
            </w:r>
          </w:p>
        </w:tc>
        <w:tc>
          <w:tcPr>
            <w:tcW w:w="586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 xml:space="preserve">у  </w:t>
            </w:r>
            <w:r w:rsidRPr="00633C91">
              <w:rPr>
                <w:iCs/>
                <w:szCs w:val="28"/>
              </w:rPr>
              <w:t>,</w:t>
            </w:r>
          </w:p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кА</w:t>
            </w:r>
          </w:p>
        </w:tc>
      </w:tr>
      <w:tr w:rsidR="00141F56" w:rsidRPr="00633C91" w:rsidTr="00141F56">
        <w:trPr>
          <w:trHeight w:val="397"/>
        </w:trPr>
        <w:tc>
          <w:tcPr>
            <w:tcW w:w="431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</w:p>
        </w:tc>
        <w:tc>
          <w:tcPr>
            <w:tcW w:w="515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541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581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573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548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640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585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586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</w:tr>
      <w:tr w:rsidR="00141F56" w:rsidRPr="00633C91" w:rsidTr="00141F56">
        <w:trPr>
          <w:trHeight w:val="397"/>
        </w:trPr>
        <w:tc>
          <w:tcPr>
            <w:tcW w:w="431" w:type="pct"/>
            <w:vAlign w:val="center"/>
          </w:tcPr>
          <w:p w:rsidR="00141F56" w:rsidRPr="006568D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С1</w:t>
            </w:r>
          </w:p>
        </w:tc>
        <w:tc>
          <w:tcPr>
            <w:tcW w:w="515" w:type="pct"/>
            <w:vAlign w:val="center"/>
          </w:tcPr>
          <w:p w:rsidR="00141F56" w:rsidRPr="00DD08BE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5,895</w:t>
            </w:r>
          </w:p>
        </w:tc>
        <w:tc>
          <w:tcPr>
            <w:tcW w:w="541" w:type="pct"/>
            <w:vAlign w:val="center"/>
          </w:tcPr>
          <w:p w:rsidR="00141F56" w:rsidRPr="00DD08BE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0,852</w:t>
            </w:r>
          </w:p>
        </w:tc>
        <w:tc>
          <w:tcPr>
            <w:tcW w:w="581" w:type="pct"/>
            <w:vAlign w:val="center"/>
          </w:tcPr>
          <w:p w:rsidR="00141F56" w:rsidRPr="00DD08BE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0,879</w:t>
            </w:r>
          </w:p>
        </w:tc>
        <w:tc>
          <w:tcPr>
            <w:tcW w:w="573" w:type="pct"/>
            <w:vAlign w:val="center"/>
          </w:tcPr>
          <w:p w:rsidR="00141F56" w:rsidRPr="008365BB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0,021</w:t>
            </w:r>
          </w:p>
        </w:tc>
        <w:tc>
          <w:tcPr>
            <w:tcW w:w="548" w:type="pct"/>
            <w:vAlign w:val="center"/>
          </w:tcPr>
          <w:p w:rsidR="00141F56" w:rsidRPr="00BB63AA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0,367</w:t>
            </w:r>
          </w:p>
        </w:tc>
        <w:tc>
          <w:tcPr>
            <w:tcW w:w="640" w:type="pct"/>
            <w:vAlign w:val="center"/>
          </w:tcPr>
          <w:p w:rsidR="00141F56" w:rsidRPr="00AB3447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2,071</w:t>
            </w:r>
          </w:p>
        </w:tc>
        <w:tc>
          <w:tcPr>
            <w:tcW w:w="585" w:type="pct"/>
            <w:vAlign w:val="center"/>
          </w:tcPr>
          <w:p w:rsidR="00141F56" w:rsidRPr="00767E77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1,621</w:t>
            </w:r>
          </w:p>
        </w:tc>
        <w:tc>
          <w:tcPr>
            <w:tcW w:w="586" w:type="pct"/>
            <w:vAlign w:val="center"/>
          </w:tcPr>
          <w:p w:rsidR="00141F56" w:rsidRPr="00DB7F3B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4,748</w:t>
            </w:r>
          </w:p>
        </w:tc>
      </w:tr>
      <w:tr w:rsidR="00141F56" w:rsidRPr="00633C91" w:rsidTr="00141F56">
        <w:trPr>
          <w:trHeight w:val="397"/>
        </w:trPr>
        <w:tc>
          <w:tcPr>
            <w:tcW w:w="431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С2</w:t>
            </w:r>
          </w:p>
        </w:tc>
        <w:tc>
          <w:tcPr>
            <w:tcW w:w="515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7,056</w:t>
            </w:r>
          </w:p>
        </w:tc>
        <w:tc>
          <w:tcPr>
            <w:tcW w:w="541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0,711</w:t>
            </w:r>
          </w:p>
        </w:tc>
        <w:tc>
          <w:tcPr>
            <w:tcW w:w="581" w:type="pct"/>
            <w:vAlign w:val="center"/>
          </w:tcPr>
          <w:p w:rsidR="00141F56" w:rsidRPr="00210719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0,94</w:t>
            </w:r>
          </w:p>
        </w:tc>
        <w:tc>
          <w:tcPr>
            <w:tcW w:w="573" w:type="pct"/>
            <w:vAlign w:val="center"/>
          </w:tcPr>
          <w:p w:rsidR="00141F56" w:rsidRPr="00772E9D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0,024</w:t>
            </w:r>
          </w:p>
        </w:tc>
        <w:tc>
          <w:tcPr>
            <w:tcW w:w="548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0,273</w:t>
            </w:r>
          </w:p>
        </w:tc>
        <w:tc>
          <w:tcPr>
            <w:tcW w:w="640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1,695</w:t>
            </w:r>
          </w:p>
        </w:tc>
        <w:tc>
          <w:tcPr>
            <w:tcW w:w="585" w:type="pct"/>
            <w:vAlign w:val="center"/>
          </w:tcPr>
          <w:p w:rsidR="00141F56" w:rsidRPr="00170047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1,659</w:t>
            </w:r>
          </w:p>
        </w:tc>
        <w:tc>
          <w:tcPr>
            <w:tcW w:w="586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4,063</w:t>
            </w:r>
          </w:p>
        </w:tc>
      </w:tr>
      <w:tr w:rsidR="00141F56" w:rsidRPr="00633C91" w:rsidTr="00141F56">
        <w:trPr>
          <w:trHeight w:val="397"/>
        </w:trPr>
        <w:tc>
          <w:tcPr>
            <w:tcW w:w="431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 w:rsidRPr="00633C91">
              <w:rPr>
                <w:position w:val="-14"/>
                <w:szCs w:val="28"/>
              </w:rPr>
              <w:object w:dxaOrig="620" w:dyaOrig="480">
                <v:shape id="_x0000_i1099" type="#_x0000_t75" style="width:24.75pt;height:19.5pt" o:ole="">
                  <v:imagedata r:id="rId156" o:title=""/>
                </v:shape>
                <o:OLEObject Type="Embed" ProgID="Equation.3" ShapeID="_x0000_i1099" DrawAspect="Content" ObjectID="_1691786922" r:id="rId157"/>
              </w:object>
            </w:r>
          </w:p>
        </w:tc>
        <w:tc>
          <w:tcPr>
            <w:tcW w:w="515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541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1,563</w:t>
            </w:r>
          </w:p>
        </w:tc>
        <w:tc>
          <w:tcPr>
            <w:tcW w:w="581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573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548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40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3,766</w:t>
            </w:r>
          </w:p>
        </w:tc>
        <w:tc>
          <w:tcPr>
            <w:tcW w:w="585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586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</w:p>
        </w:tc>
      </w:tr>
      <w:tr w:rsidR="00141F56" w:rsidRPr="00633C91" w:rsidTr="00141F56">
        <w:trPr>
          <w:trHeight w:val="397"/>
        </w:trPr>
        <w:tc>
          <w:tcPr>
            <w:tcW w:w="431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82" w:firstLine="567"/>
              <w:jc w:val="center"/>
              <w:rPr>
                <w:i/>
                <w:iCs/>
                <w:szCs w:val="28"/>
              </w:rPr>
            </w:pPr>
            <w:r w:rsidRPr="00633C91">
              <w:rPr>
                <w:szCs w:val="28"/>
              </w:rPr>
              <w:sym w:font="Symbol" w:char="F053"/>
            </w:r>
            <w:r w:rsidRPr="00633C91">
              <w:rPr>
                <w:i/>
                <w:iCs/>
                <w:szCs w:val="28"/>
              </w:rPr>
              <w:t>I</w:t>
            </w:r>
          </w:p>
        </w:tc>
        <w:tc>
          <w:tcPr>
            <w:tcW w:w="515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82" w:firstLine="567"/>
              <w:jc w:val="center"/>
              <w:rPr>
                <w:szCs w:val="28"/>
              </w:rPr>
            </w:pPr>
          </w:p>
        </w:tc>
        <w:tc>
          <w:tcPr>
            <w:tcW w:w="541" w:type="pct"/>
            <w:vAlign w:val="center"/>
          </w:tcPr>
          <w:p w:rsidR="00141F56" w:rsidRPr="00767E77" w:rsidRDefault="00141F56" w:rsidP="00141F56">
            <w:pPr>
              <w:pStyle w:val="a4"/>
              <w:spacing w:after="100" w:afterAutospacing="1"/>
              <w:ind w:left="-582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4,69</w:t>
            </w:r>
          </w:p>
        </w:tc>
        <w:tc>
          <w:tcPr>
            <w:tcW w:w="581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82" w:firstLine="567"/>
              <w:jc w:val="center"/>
              <w:rPr>
                <w:szCs w:val="28"/>
              </w:rPr>
            </w:pPr>
          </w:p>
        </w:tc>
        <w:tc>
          <w:tcPr>
            <w:tcW w:w="573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548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82" w:firstLine="567"/>
              <w:jc w:val="center"/>
              <w:rPr>
                <w:szCs w:val="28"/>
              </w:rPr>
            </w:pPr>
          </w:p>
        </w:tc>
        <w:tc>
          <w:tcPr>
            <w:tcW w:w="640" w:type="pct"/>
            <w:vAlign w:val="center"/>
          </w:tcPr>
          <w:p w:rsidR="00141F56" w:rsidRPr="00DB7F3B" w:rsidRDefault="00141F56" w:rsidP="00141F56">
            <w:pPr>
              <w:pStyle w:val="a4"/>
              <w:spacing w:after="100" w:afterAutospacing="1"/>
              <w:ind w:left="-582" w:firstLine="567"/>
              <w:jc w:val="center"/>
              <w:rPr>
                <w:szCs w:val="28"/>
              </w:rPr>
            </w:pPr>
          </w:p>
        </w:tc>
        <w:tc>
          <w:tcPr>
            <w:tcW w:w="585" w:type="pct"/>
            <w:vAlign w:val="center"/>
          </w:tcPr>
          <w:p w:rsidR="00141F56" w:rsidRPr="00633C91" w:rsidRDefault="00141F56" w:rsidP="00141F56">
            <w:pPr>
              <w:pStyle w:val="a4"/>
              <w:spacing w:after="100" w:afterAutospacing="1"/>
              <w:ind w:left="-582" w:firstLine="567"/>
              <w:jc w:val="center"/>
              <w:rPr>
                <w:szCs w:val="28"/>
              </w:rPr>
            </w:pPr>
          </w:p>
        </w:tc>
        <w:tc>
          <w:tcPr>
            <w:tcW w:w="586" w:type="pct"/>
            <w:vAlign w:val="center"/>
          </w:tcPr>
          <w:p w:rsidR="00141F56" w:rsidRPr="00DB7F3B" w:rsidRDefault="00141F56" w:rsidP="00141F56">
            <w:pPr>
              <w:pStyle w:val="a4"/>
              <w:spacing w:after="100" w:afterAutospacing="1"/>
              <w:ind w:left="-582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8,81</w:t>
            </w:r>
          </w:p>
        </w:tc>
      </w:tr>
    </w:tbl>
    <w:p w:rsidR="001265FB" w:rsidRDefault="001265FB" w:rsidP="00141F56">
      <w:pPr>
        <w:pStyle w:val="a4"/>
        <w:rPr>
          <w:szCs w:val="28"/>
          <w:lang w:val="ru-RU"/>
        </w:rPr>
      </w:pPr>
    </w:p>
    <w:p w:rsidR="00141F56" w:rsidRPr="002629A3" w:rsidRDefault="00141F56" w:rsidP="00141F56">
      <w:pPr>
        <w:pStyle w:val="a4"/>
        <w:rPr>
          <w:szCs w:val="28"/>
        </w:rPr>
      </w:pPr>
      <w:r>
        <w:rPr>
          <w:szCs w:val="28"/>
        </w:rPr>
        <w:t>Продолжение таблицы 2.3</w:t>
      </w:r>
    </w:p>
    <w:p w:rsidR="00141F56" w:rsidRPr="00B02473" w:rsidRDefault="00141F56" w:rsidP="00141F56">
      <w:pPr>
        <w:pStyle w:val="a4"/>
      </w:pPr>
    </w:p>
    <w:tbl>
      <w:tblPr>
        <w:tblW w:w="45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2"/>
        <w:gridCol w:w="968"/>
        <w:gridCol w:w="994"/>
        <w:gridCol w:w="863"/>
        <w:gridCol w:w="961"/>
        <w:gridCol w:w="959"/>
        <w:gridCol w:w="961"/>
        <w:gridCol w:w="1079"/>
        <w:gridCol w:w="1060"/>
      </w:tblGrid>
      <w:tr w:rsidR="00141F56" w:rsidRPr="00633C91" w:rsidTr="00141F56">
        <w:trPr>
          <w:cantSplit/>
          <w:trHeight w:val="491"/>
        </w:trPr>
        <w:tc>
          <w:tcPr>
            <w:tcW w:w="5000" w:type="pct"/>
            <w:gridSpan w:val="9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74"/>
            </w:r>
            <w:r w:rsidRPr="00633C91">
              <w:rPr>
                <w:iCs/>
                <w:szCs w:val="28"/>
              </w:rPr>
              <w:t xml:space="preserve"> = 0</w:t>
            </w:r>
            <w:r>
              <w:rPr>
                <w:iCs/>
                <w:szCs w:val="28"/>
              </w:rPr>
              <w:t>,0</w:t>
            </w:r>
            <w:r w:rsidRPr="00FB361B">
              <w:rPr>
                <w:iCs/>
                <w:szCs w:val="28"/>
              </w:rPr>
              <w:t>4</w:t>
            </w:r>
            <w:r w:rsidRPr="00633C91">
              <w:rPr>
                <w:iCs/>
                <w:szCs w:val="28"/>
              </w:rPr>
              <w:t xml:space="preserve"> с,   t</w:t>
            </w:r>
            <w:r w:rsidRPr="00633C91">
              <w:rPr>
                <w:iCs/>
                <w:szCs w:val="28"/>
                <w:vertAlign w:val="subscript"/>
              </w:rPr>
              <w:t>откл</w:t>
            </w:r>
            <w:r w:rsidRPr="00633C91">
              <w:rPr>
                <w:iCs/>
                <w:szCs w:val="28"/>
              </w:rPr>
              <w:t xml:space="preserve"> = 0</w:t>
            </w:r>
            <w:r>
              <w:rPr>
                <w:iCs/>
                <w:szCs w:val="28"/>
              </w:rPr>
              <w:t>,155</w:t>
            </w:r>
            <w:r w:rsidRPr="00633C91">
              <w:rPr>
                <w:iCs/>
                <w:szCs w:val="28"/>
              </w:rPr>
              <w:t xml:space="preserve"> с</w:t>
            </w:r>
          </w:p>
        </w:tc>
      </w:tr>
      <w:tr w:rsidR="00141F56" w:rsidRPr="00633C91" w:rsidTr="00141F56">
        <w:trPr>
          <w:cantSplit/>
          <w:trHeight w:val="1039"/>
        </w:trPr>
        <w:tc>
          <w:tcPr>
            <w:tcW w:w="485" w:type="pct"/>
            <w:textDirection w:val="btLr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Ветвь</w:t>
            </w:r>
          </w:p>
        </w:tc>
        <w:tc>
          <w:tcPr>
            <w:tcW w:w="55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6C"/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</w:p>
        </w:tc>
        <w:tc>
          <w:tcPr>
            <w:tcW w:w="572" w:type="pct"/>
            <w:vAlign w:val="center"/>
          </w:tcPr>
          <w:p w:rsidR="00141F56" w:rsidRPr="007B211E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>а</w:t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  <w:r w:rsidRPr="007B211E">
              <w:rPr>
                <w:iCs/>
                <w:szCs w:val="28"/>
                <w:vertAlign w:val="subscript"/>
              </w:rPr>
              <w:t xml:space="preserve">  </w:t>
            </w:r>
            <w:r w:rsidRPr="007B211E">
              <w:rPr>
                <w:iCs/>
                <w:szCs w:val="28"/>
              </w:rPr>
              <w:t>,</w:t>
            </w:r>
          </w:p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/>
                <w:iCs/>
                <w:szCs w:val="28"/>
              </w:rPr>
            </w:pPr>
            <w:r w:rsidRPr="00633C91">
              <w:rPr>
                <w:iCs/>
                <w:szCs w:val="28"/>
              </w:rPr>
              <w:t>кА</w:t>
            </w:r>
          </w:p>
        </w:tc>
        <w:tc>
          <w:tcPr>
            <w:tcW w:w="49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67"/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</w:p>
        </w:tc>
        <w:tc>
          <w:tcPr>
            <w:tcW w:w="553" w:type="pct"/>
            <w:vAlign w:val="center"/>
          </w:tcPr>
          <w:p w:rsidR="00141F56" w:rsidRPr="007B211E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>n</w:t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  <w:r w:rsidRPr="007B211E">
              <w:rPr>
                <w:iCs/>
                <w:szCs w:val="28"/>
                <w:vertAlign w:val="subscript"/>
              </w:rPr>
              <w:t xml:space="preserve"> </w:t>
            </w:r>
            <w:r w:rsidRPr="00633C91">
              <w:rPr>
                <w:iCs/>
                <w:szCs w:val="28"/>
                <w:vertAlign w:val="subscript"/>
              </w:rPr>
              <w:t>i</w:t>
            </w:r>
            <w:r w:rsidRPr="007B211E">
              <w:rPr>
                <w:iCs/>
                <w:szCs w:val="28"/>
              </w:rPr>
              <w:t>,</w:t>
            </w:r>
          </w:p>
          <w:p w:rsidR="00141F56" w:rsidRPr="007B211E" w:rsidRDefault="00141F56" w:rsidP="00141F56">
            <w:pPr>
              <w:pStyle w:val="a4"/>
              <w:ind w:left="-567" w:firstLine="567"/>
              <w:jc w:val="center"/>
              <w:rPr>
                <w:i/>
                <w:iCs/>
                <w:szCs w:val="28"/>
              </w:rPr>
            </w:pPr>
            <w:r w:rsidRPr="00633C91">
              <w:rPr>
                <w:iCs/>
                <w:szCs w:val="28"/>
              </w:rPr>
              <w:t>кА</w:t>
            </w:r>
          </w:p>
        </w:tc>
        <w:tc>
          <w:tcPr>
            <w:tcW w:w="552" w:type="pct"/>
            <w:vAlign w:val="center"/>
          </w:tcPr>
          <w:p w:rsidR="00141F56" w:rsidRPr="007B211E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position w:val="-26"/>
                <w:szCs w:val="28"/>
              </w:rPr>
              <w:object w:dxaOrig="660" w:dyaOrig="740">
                <v:shape id="_x0000_i1100" type="#_x0000_t75" style="width:31.5pt;height:36.75pt" o:ole="">
                  <v:imagedata r:id="rId158" o:title=""/>
                </v:shape>
                <o:OLEObject Type="Embed" ProgID="Equation.3" ShapeID="_x0000_i1100" DrawAspect="Content" ObjectID="_1691786923" r:id="rId159"/>
              </w:object>
            </w:r>
          </w:p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/>
                <w:iCs/>
                <w:szCs w:val="28"/>
              </w:rPr>
            </w:pPr>
            <w:r w:rsidRPr="00633C91">
              <w:rPr>
                <w:iCs/>
                <w:szCs w:val="28"/>
              </w:rPr>
              <w:t>кА</w:t>
            </w:r>
          </w:p>
        </w:tc>
        <w:tc>
          <w:tcPr>
            <w:tcW w:w="553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67"/>
            </w:r>
            <w:r w:rsidRPr="00633C91">
              <w:rPr>
                <w:iCs/>
                <w:szCs w:val="28"/>
                <w:vertAlign w:val="subscript"/>
              </w:rPr>
              <w:t>откл</w:t>
            </w:r>
          </w:p>
        </w:tc>
        <w:tc>
          <w:tcPr>
            <w:tcW w:w="621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/>
                <w:iCs/>
                <w:szCs w:val="28"/>
              </w:rPr>
            </w:pPr>
            <w:r w:rsidRPr="00633C91">
              <w:rPr>
                <w:iCs/>
                <w:position w:val="-14"/>
                <w:szCs w:val="28"/>
              </w:rPr>
              <w:object w:dxaOrig="859" w:dyaOrig="620">
                <v:shape id="_x0000_i1101" type="#_x0000_t75" style="width:42pt;height:30.75pt" o:ole="">
                  <v:imagedata r:id="rId160" o:title=""/>
                </v:shape>
                <o:OLEObject Type="Embed" ProgID="Equation.3" ShapeID="_x0000_i1101" DrawAspect="Content" ObjectID="_1691786924" r:id="rId161"/>
              </w:object>
            </w:r>
            <w:r w:rsidRPr="00633C91">
              <w:rPr>
                <w:i/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кА</w:t>
            </w:r>
          </w:p>
        </w:tc>
        <w:tc>
          <w:tcPr>
            <w:tcW w:w="610" w:type="pct"/>
            <w:vAlign w:val="center"/>
          </w:tcPr>
          <w:p w:rsidR="00141F56" w:rsidRPr="007B211E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>n</w:t>
            </w:r>
            <w:r w:rsidRPr="007B211E">
              <w:rPr>
                <w:iCs/>
                <w:szCs w:val="28"/>
                <w:vertAlign w:val="subscript"/>
              </w:rPr>
              <w:t>.</w:t>
            </w:r>
            <w:r w:rsidRPr="00633C91">
              <w:rPr>
                <w:iCs/>
                <w:szCs w:val="28"/>
                <w:vertAlign w:val="subscript"/>
              </w:rPr>
              <w:t>откл</w:t>
            </w:r>
            <w:r w:rsidRPr="007B211E">
              <w:rPr>
                <w:iCs/>
                <w:szCs w:val="28"/>
                <w:vertAlign w:val="subscript"/>
              </w:rPr>
              <w:t xml:space="preserve"> </w:t>
            </w:r>
            <w:r w:rsidRPr="00633C91">
              <w:rPr>
                <w:iCs/>
                <w:szCs w:val="28"/>
                <w:vertAlign w:val="subscript"/>
              </w:rPr>
              <w:t>i</w:t>
            </w:r>
            <w:r w:rsidRPr="007B211E">
              <w:rPr>
                <w:iCs/>
                <w:szCs w:val="28"/>
              </w:rPr>
              <w:t>,</w:t>
            </w:r>
          </w:p>
          <w:p w:rsidR="00141F56" w:rsidRPr="00767E77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кА</w:t>
            </w:r>
          </w:p>
        </w:tc>
      </w:tr>
      <w:tr w:rsidR="00141F56" w:rsidRPr="00633C91" w:rsidTr="00141F56">
        <w:trPr>
          <w:cantSplit/>
          <w:trHeight w:val="397"/>
        </w:trPr>
        <w:tc>
          <w:tcPr>
            <w:tcW w:w="48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55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572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1</w:t>
            </w:r>
          </w:p>
        </w:tc>
        <w:tc>
          <w:tcPr>
            <w:tcW w:w="49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2</w:t>
            </w:r>
          </w:p>
        </w:tc>
        <w:tc>
          <w:tcPr>
            <w:tcW w:w="553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3</w:t>
            </w:r>
          </w:p>
        </w:tc>
        <w:tc>
          <w:tcPr>
            <w:tcW w:w="552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553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5</w:t>
            </w:r>
          </w:p>
        </w:tc>
        <w:tc>
          <w:tcPr>
            <w:tcW w:w="621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6</w:t>
            </w:r>
          </w:p>
        </w:tc>
        <w:tc>
          <w:tcPr>
            <w:tcW w:w="61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17</w:t>
            </w:r>
          </w:p>
        </w:tc>
      </w:tr>
      <w:tr w:rsidR="00141F56" w:rsidRPr="00633C91" w:rsidTr="00141F56">
        <w:trPr>
          <w:trHeight w:val="397"/>
        </w:trPr>
        <w:tc>
          <w:tcPr>
            <w:tcW w:w="485" w:type="pct"/>
            <w:vAlign w:val="center"/>
          </w:tcPr>
          <w:p w:rsidR="00141F56" w:rsidRPr="00F97BB9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С1</w:t>
            </w:r>
          </w:p>
        </w:tc>
        <w:tc>
          <w:tcPr>
            <w:tcW w:w="557" w:type="pct"/>
            <w:vAlign w:val="center"/>
          </w:tcPr>
          <w:p w:rsidR="00141F56" w:rsidRPr="002D6F47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0,149</w:t>
            </w:r>
          </w:p>
        </w:tc>
        <w:tc>
          <w:tcPr>
            <w:tcW w:w="572" w:type="pct"/>
            <w:vAlign w:val="center"/>
          </w:tcPr>
          <w:p w:rsidR="00141F56" w:rsidRPr="002D6F47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0,436</w:t>
            </w:r>
          </w:p>
        </w:tc>
        <w:tc>
          <w:tcPr>
            <w:tcW w:w="497" w:type="pct"/>
            <w:vAlign w:val="center"/>
          </w:tcPr>
          <w:p w:rsidR="00141F56" w:rsidRPr="00F97BB9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553" w:type="pct"/>
            <w:vAlign w:val="center"/>
          </w:tcPr>
          <w:p w:rsidR="00141F56" w:rsidRPr="00AB3447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2,071</w:t>
            </w:r>
          </w:p>
        </w:tc>
        <w:tc>
          <w:tcPr>
            <w:tcW w:w="552" w:type="pct"/>
            <w:vAlign w:val="center"/>
          </w:tcPr>
          <w:p w:rsidR="00141F56" w:rsidRPr="00DD08BE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0,852</w:t>
            </w:r>
          </w:p>
        </w:tc>
        <w:tc>
          <w:tcPr>
            <w:tcW w:w="553" w:type="pct"/>
            <w:vAlign w:val="center"/>
          </w:tcPr>
          <w:p w:rsidR="00141F56" w:rsidRPr="00A8688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21" w:type="pct"/>
            <w:vAlign w:val="center"/>
          </w:tcPr>
          <w:p w:rsidR="00141F56" w:rsidRPr="00AB3447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2,071</w:t>
            </w:r>
          </w:p>
        </w:tc>
        <w:tc>
          <w:tcPr>
            <w:tcW w:w="610" w:type="pct"/>
            <w:vAlign w:val="center"/>
          </w:tcPr>
          <w:p w:rsidR="00141F56" w:rsidRPr="00DD08BE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0,852</w:t>
            </w:r>
          </w:p>
        </w:tc>
      </w:tr>
      <w:tr w:rsidR="00141F56" w:rsidRPr="00633C91" w:rsidTr="00141F56">
        <w:trPr>
          <w:trHeight w:val="397"/>
        </w:trPr>
        <w:tc>
          <w:tcPr>
            <w:tcW w:w="485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С2</w:t>
            </w:r>
          </w:p>
        </w:tc>
        <w:tc>
          <w:tcPr>
            <w:tcW w:w="557" w:type="pct"/>
            <w:vAlign w:val="center"/>
          </w:tcPr>
          <w:p w:rsidR="00141F56" w:rsidRPr="00BC3BFB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0,189</w:t>
            </w:r>
          </w:p>
        </w:tc>
        <w:tc>
          <w:tcPr>
            <w:tcW w:w="572" w:type="pct"/>
            <w:vAlign w:val="center"/>
          </w:tcPr>
          <w:p w:rsidR="00141F56" w:rsidRPr="002D6F47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0,453</w:t>
            </w:r>
          </w:p>
        </w:tc>
        <w:tc>
          <w:tcPr>
            <w:tcW w:w="497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553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1,695</w:t>
            </w:r>
          </w:p>
        </w:tc>
        <w:tc>
          <w:tcPr>
            <w:tcW w:w="552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0,711</w:t>
            </w:r>
          </w:p>
        </w:tc>
        <w:tc>
          <w:tcPr>
            <w:tcW w:w="553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21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1,695</w:t>
            </w:r>
          </w:p>
        </w:tc>
        <w:tc>
          <w:tcPr>
            <w:tcW w:w="610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0,711</w:t>
            </w:r>
          </w:p>
        </w:tc>
      </w:tr>
      <w:tr w:rsidR="00141F56" w:rsidRPr="00633C91" w:rsidTr="00141F56">
        <w:trPr>
          <w:trHeight w:val="397"/>
        </w:trPr>
        <w:tc>
          <w:tcPr>
            <w:tcW w:w="485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position w:val="-14"/>
                <w:szCs w:val="28"/>
              </w:rPr>
              <w:object w:dxaOrig="620" w:dyaOrig="480">
                <v:shape id="_x0000_i1102" type="#_x0000_t75" style="width:24.75pt;height:19.5pt" o:ole="">
                  <v:imagedata r:id="rId156" o:title=""/>
                </v:shape>
                <o:OLEObject Type="Embed" ProgID="Equation.3" ShapeID="_x0000_i1102" DrawAspect="Content" ObjectID="_1691786925" r:id="rId162"/>
              </w:object>
            </w:r>
          </w:p>
        </w:tc>
        <w:tc>
          <w:tcPr>
            <w:tcW w:w="557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572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497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553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3,766</w:t>
            </w:r>
          </w:p>
        </w:tc>
        <w:tc>
          <w:tcPr>
            <w:tcW w:w="552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1,563</w:t>
            </w:r>
          </w:p>
        </w:tc>
        <w:tc>
          <w:tcPr>
            <w:tcW w:w="553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21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3,766</w:t>
            </w:r>
          </w:p>
        </w:tc>
        <w:tc>
          <w:tcPr>
            <w:tcW w:w="610" w:type="pct"/>
            <w:vAlign w:val="center"/>
          </w:tcPr>
          <w:p w:rsidR="00141F56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1,563</w:t>
            </w:r>
          </w:p>
        </w:tc>
      </w:tr>
      <w:tr w:rsidR="00141F56" w:rsidRPr="00633C91" w:rsidTr="00141F56">
        <w:trPr>
          <w:trHeight w:val="397"/>
        </w:trPr>
        <w:tc>
          <w:tcPr>
            <w:tcW w:w="48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sym w:font="Symbol" w:char="F053"/>
            </w:r>
            <w:r w:rsidRPr="00633C91">
              <w:rPr>
                <w:i/>
                <w:iCs/>
                <w:szCs w:val="28"/>
              </w:rPr>
              <w:t>I</w:t>
            </w:r>
          </w:p>
        </w:tc>
        <w:tc>
          <w:tcPr>
            <w:tcW w:w="55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572" w:type="pct"/>
            <w:vAlign w:val="center"/>
          </w:tcPr>
          <w:p w:rsidR="00141F56" w:rsidRPr="00F97BB9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0,889</w:t>
            </w:r>
          </w:p>
        </w:tc>
        <w:tc>
          <w:tcPr>
            <w:tcW w:w="49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553" w:type="pct"/>
            <w:vAlign w:val="center"/>
          </w:tcPr>
          <w:p w:rsidR="00141F56" w:rsidRPr="00AB3447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552" w:type="pct"/>
            <w:vAlign w:val="center"/>
          </w:tcPr>
          <w:p w:rsidR="00141F56" w:rsidRPr="00767E77" w:rsidRDefault="00141F56" w:rsidP="00141F56">
            <w:pPr>
              <w:pStyle w:val="a4"/>
              <w:spacing w:after="100" w:afterAutospacing="1"/>
              <w:ind w:left="-582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4,69</w:t>
            </w:r>
          </w:p>
        </w:tc>
        <w:tc>
          <w:tcPr>
            <w:tcW w:w="553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21" w:type="pct"/>
            <w:vAlign w:val="center"/>
          </w:tcPr>
          <w:p w:rsidR="00141F56" w:rsidRPr="00AB3447" w:rsidRDefault="00141F56" w:rsidP="00141F56">
            <w:pPr>
              <w:pStyle w:val="a4"/>
              <w:spacing w:after="100" w:afterAutospacing="1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10" w:type="pct"/>
            <w:vAlign w:val="center"/>
          </w:tcPr>
          <w:p w:rsidR="00141F56" w:rsidRPr="00767E77" w:rsidRDefault="00141F56" w:rsidP="00141F56">
            <w:pPr>
              <w:pStyle w:val="a4"/>
              <w:spacing w:after="100" w:afterAutospacing="1"/>
              <w:ind w:left="-582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4,69</w:t>
            </w:r>
          </w:p>
        </w:tc>
      </w:tr>
    </w:tbl>
    <w:p w:rsidR="001265FB" w:rsidRDefault="001265FB" w:rsidP="00141F56">
      <w:pPr>
        <w:spacing w:line="360" w:lineRule="auto"/>
        <w:jc w:val="both"/>
        <w:rPr>
          <w:szCs w:val="28"/>
        </w:rPr>
      </w:pPr>
    </w:p>
    <w:p w:rsidR="001265FB" w:rsidRDefault="001265FB">
      <w:pPr>
        <w:rPr>
          <w:szCs w:val="28"/>
        </w:rPr>
      </w:pPr>
      <w:r>
        <w:rPr>
          <w:szCs w:val="28"/>
        </w:rPr>
        <w:br w:type="page"/>
      </w:r>
    </w:p>
    <w:p w:rsidR="00141F56" w:rsidRPr="00D24B7D" w:rsidRDefault="00141F56" w:rsidP="00E069D5">
      <w:pPr>
        <w:pStyle w:val="afc"/>
        <w:numPr>
          <w:ilvl w:val="1"/>
          <w:numId w:val="22"/>
        </w:numPr>
        <w:tabs>
          <w:tab w:val="left" w:pos="0"/>
        </w:tabs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9" w:name="_Toc328345246"/>
      <w:r w:rsidRPr="00D24B7D">
        <w:rPr>
          <w:rFonts w:ascii="Times New Roman" w:hAnsi="Times New Roman" w:cs="Times New Roman"/>
          <w:b/>
          <w:sz w:val="28"/>
          <w:szCs w:val="28"/>
        </w:rPr>
        <w:lastRenderedPageBreak/>
        <w:t>Расчет трехфазного КЗ в точке К2.</w:t>
      </w:r>
      <w:bookmarkEnd w:id="49"/>
    </w:p>
    <w:p w:rsidR="00141F56" w:rsidRPr="00141F56" w:rsidRDefault="00141F56" w:rsidP="00141F56">
      <w:pPr>
        <w:tabs>
          <w:tab w:val="left" w:pos="0"/>
        </w:tabs>
        <w:jc w:val="both"/>
        <w:rPr>
          <w:szCs w:val="28"/>
          <w:lang w:val="ru-RU"/>
        </w:rPr>
      </w:pPr>
      <w:r w:rsidRPr="00141F56">
        <w:rPr>
          <w:szCs w:val="28"/>
          <w:lang w:val="ru-RU"/>
        </w:rPr>
        <w:tab/>
        <w:t>Используя схему, изображенную на рисунке 2.2, составим схему замещения для расчета трехфазного КЗ в точке К2 (рис.2.7).</w:t>
      </w:r>
    </w:p>
    <w:p w:rsidR="00141F56" w:rsidRDefault="00141F56" w:rsidP="00141F56">
      <w:pPr>
        <w:jc w:val="center"/>
        <w:rPr>
          <w:szCs w:val="28"/>
        </w:rPr>
      </w:pPr>
      <w:r>
        <w:object w:dxaOrig="4553" w:dyaOrig="6769">
          <v:shape id="_x0000_i1103" type="#_x0000_t75" style="width:228pt;height:337.5pt" o:ole="">
            <v:imagedata r:id="rId163" o:title=""/>
          </v:shape>
          <o:OLEObject Type="Embed" ProgID="Visio.Drawing.11" ShapeID="_x0000_i1103" DrawAspect="Content" ObjectID="_1691786926" r:id="rId164"/>
        </w:object>
      </w:r>
    </w:p>
    <w:p w:rsidR="00141F56" w:rsidRPr="00141F56" w:rsidRDefault="00141F56" w:rsidP="00141F56">
      <w:pPr>
        <w:jc w:val="center"/>
        <w:rPr>
          <w:szCs w:val="28"/>
          <w:lang w:val="ru-RU"/>
        </w:rPr>
      </w:pPr>
      <w:r w:rsidRPr="00141F56">
        <w:rPr>
          <w:szCs w:val="28"/>
          <w:lang w:val="ru-RU"/>
        </w:rPr>
        <w:t>Рис. 2.7. Схема замещения для расчета трехфазного КЗ в точке К2</w:t>
      </w:r>
    </w:p>
    <w:p w:rsidR="00141F56" w:rsidRPr="00141F56" w:rsidRDefault="00141F56" w:rsidP="00141F56">
      <w:pPr>
        <w:jc w:val="both"/>
        <w:rPr>
          <w:szCs w:val="28"/>
          <w:lang w:val="ru-RU"/>
        </w:rPr>
      </w:pPr>
      <w:r w:rsidRPr="00141F56">
        <w:rPr>
          <w:szCs w:val="28"/>
          <w:lang w:val="ru-RU"/>
        </w:rPr>
        <w:tab/>
        <w:t>При этом значения сопротивлений схемы (рис. 2.8) будут следующие:</w:t>
      </w:r>
    </w:p>
    <w:p w:rsidR="00141F56" w:rsidRPr="00826E50" w:rsidRDefault="00141F56" w:rsidP="00141F56">
      <w:pPr>
        <w:jc w:val="both"/>
        <w:rPr>
          <w:szCs w:val="28"/>
        </w:rPr>
      </w:pPr>
      <w:r w:rsidRPr="0052620D">
        <w:rPr>
          <w:position w:val="-88"/>
          <w:szCs w:val="28"/>
        </w:rPr>
        <w:object w:dxaOrig="5220" w:dyaOrig="1880">
          <v:shape id="_x0000_i1104" type="#_x0000_t75" style="width:261pt;height:93pt" o:ole="">
            <v:imagedata r:id="rId165" o:title=""/>
          </v:shape>
          <o:OLEObject Type="Embed" ProgID="Equation.DSMT4" ShapeID="_x0000_i1104" DrawAspect="Content" ObjectID="_1691786927" r:id="rId166"/>
        </w:object>
      </w:r>
    </w:p>
    <w:p w:rsidR="00141F56" w:rsidRDefault="00141F56" w:rsidP="00141F56">
      <w:pPr>
        <w:tabs>
          <w:tab w:val="left" w:pos="8675"/>
        </w:tabs>
        <w:spacing w:line="360" w:lineRule="auto"/>
        <w:rPr>
          <w:position w:val="-88"/>
          <w:szCs w:val="28"/>
        </w:rPr>
      </w:pPr>
      <w:r>
        <w:t xml:space="preserve"> </w:t>
      </w:r>
      <w:r w:rsidRPr="0052620D">
        <w:rPr>
          <w:position w:val="-88"/>
          <w:szCs w:val="28"/>
        </w:rPr>
        <w:object w:dxaOrig="5420" w:dyaOrig="1880">
          <v:shape id="_x0000_i1105" type="#_x0000_t75" style="width:265.5pt;height:102pt" o:ole="">
            <v:imagedata r:id="rId167" o:title=""/>
          </v:shape>
          <o:OLEObject Type="Embed" ProgID="Equation.DSMT4" ShapeID="_x0000_i1105" DrawAspect="Content" ObjectID="_1691786928" r:id="rId168"/>
        </w:object>
      </w:r>
    </w:p>
    <w:p w:rsidR="00141F56" w:rsidRPr="00826E50" w:rsidRDefault="00141F56" w:rsidP="00141F56">
      <w:pPr>
        <w:jc w:val="both"/>
        <w:rPr>
          <w:position w:val="-40"/>
          <w:szCs w:val="28"/>
        </w:rPr>
      </w:pPr>
      <w:r w:rsidRPr="00AA6C5F">
        <w:rPr>
          <w:position w:val="-40"/>
          <w:szCs w:val="28"/>
        </w:rPr>
        <w:object w:dxaOrig="3940" w:dyaOrig="920">
          <v:shape id="_x0000_i1106" type="#_x0000_t75" style="width:197.25pt;height:45.75pt" o:ole="">
            <v:imagedata r:id="rId169" o:title=""/>
          </v:shape>
          <o:OLEObject Type="Embed" ProgID="Equation.DSMT4" ShapeID="_x0000_i1106" DrawAspect="Content" ObjectID="_1691786929" r:id="rId170"/>
        </w:object>
      </w:r>
    </w:p>
    <w:p w:rsidR="00141F56" w:rsidRDefault="00141F56" w:rsidP="00141F56">
      <w:pPr>
        <w:jc w:val="center"/>
        <w:rPr>
          <w:szCs w:val="28"/>
        </w:rPr>
      </w:pPr>
      <w:r>
        <w:object w:dxaOrig="3535" w:dyaOrig="5263">
          <v:shape id="_x0000_i1107" type="#_x0000_t75" style="width:176.25pt;height:263.25pt" o:ole="">
            <v:imagedata r:id="rId171" o:title=""/>
          </v:shape>
          <o:OLEObject Type="Embed" ProgID="Visio.Drawing.11" ShapeID="_x0000_i1107" DrawAspect="Content" ObjectID="_1691786930" r:id="rId172"/>
        </w:object>
      </w:r>
    </w:p>
    <w:p w:rsidR="00141F56" w:rsidRPr="00141F56" w:rsidRDefault="00141F56" w:rsidP="00141F56">
      <w:pPr>
        <w:jc w:val="center"/>
        <w:rPr>
          <w:szCs w:val="28"/>
          <w:lang w:val="ru-RU"/>
        </w:rPr>
      </w:pPr>
      <w:r w:rsidRPr="00141F56">
        <w:rPr>
          <w:szCs w:val="28"/>
          <w:lang w:val="ru-RU"/>
        </w:rPr>
        <w:t>Рис. 2.8 Схема многолучевой звезды для трехфазного КЗ в точке К2</w:t>
      </w:r>
    </w:p>
    <w:p w:rsidR="00141F56" w:rsidRPr="00141F56" w:rsidRDefault="00141F56" w:rsidP="00141F56">
      <w:pPr>
        <w:jc w:val="both"/>
        <w:rPr>
          <w:szCs w:val="28"/>
          <w:lang w:val="ru-RU"/>
        </w:rPr>
      </w:pPr>
      <w:r w:rsidRPr="00141F56">
        <w:rPr>
          <w:szCs w:val="28"/>
          <w:lang w:val="ru-RU"/>
        </w:rPr>
        <w:tab/>
        <w:t>Значения сопротивлений ветвей радиальной схемы следующие:</w:t>
      </w:r>
    </w:p>
    <w:p w:rsidR="00141F56" w:rsidRPr="00826E50" w:rsidRDefault="00141F56" w:rsidP="00141F56">
      <w:pPr>
        <w:jc w:val="both"/>
        <w:rPr>
          <w:szCs w:val="28"/>
        </w:rPr>
      </w:pPr>
      <w:r w:rsidRPr="0052620D">
        <w:rPr>
          <w:position w:val="-88"/>
          <w:szCs w:val="28"/>
        </w:rPr>
        <w:object w:dxaOrig="6060" w:dyaOrig="1880">
          <v:shape id="_x0000_i1108" type="#_x0000_t75" style="width:303pt;height:93pt" o:ole="">
            <v:imagedata r:id="rId173" o:title=""/>
          </v:shape>
          <o:OLEObject Type="Embed" ProgID="Equation.DSMT4" ShapeID="_x0000_i1108" DrawAspect="Content" ObjectID="_1691786931" r:id="rId174"/>
        </w:object>
      </w:r>
    </w:p>
    <w:p w:rsidR="00141F56" w:rsidRDefault="00141F56" w:rsidP="00141F56">
      <w:pPr>
        <w:tabs>
          <w:tab w:val="left" w:pos="8675"/>
        </w:tabs>
        <w:spacing w:line="360" w:lineRule="auto"/>
        <w:rPr>
          <w:position w:val="-88"/>
          <w:szCs w:val="28"/>
        </w:rPr>
      </w:pPr>
      <w:r>
        <w:t xml:space="preserve"> </w:t>
      </w:r>
      <w:r w:rsidRPr="0052620D">
        <w:rPr>
          <w:position w:val="-88"/>
          <w:szCs w:val="28"/>
        </w:rPr>
        <w:object w:dxaOrig="5940" w:dyaOrig="1880">
          <v:shape id="_x0000_i1109" type="#_x0000_t75" style="width:291pt;height:102pt" o:ole="">
            <v:imagedata r:id="rId175" o:title=""/>
          </v:shape>
          <o:OLEObject Type="Embed" ProgID="Equation.DSMT4" ShapeID="_x0000_i1109" DrawAspect="Content" ObjectID="_1691786932" r:id="rId176"/>
        </w:object>
      </w:r>
    </w:p>
    <w:p w:rsidR="00141F56" w:rsidRPr="00826E50" w:rsidRDefault="00141F56" w:rsidP="00141F56">
      <w:pPr>
        <w:jc w:val="both"/>
        <w:rPr>
          <w:position w:val="-40"/>
          <w:szCs w:val="28"/>
        </w:rPr>
      </w:pPr>
      <w:r w:rsidRPr="00AA6C5F">
        <w:rPr>
          <w:position w:val="-40"/>
          <w:szCs w:val="28"/>
        </w:rPr>
        <w:object w:dxaOrig="3900" w:dyaOrig="920">
          <v:shape id="_x0000_i1110" type="#_x0000_t75" style="width:194.25pt;height:45.75pt" o:ole="">
            <v:imagedata r:id="rId177" o:title=""/>
          </v:shape>
          <o:OLEObject Type="Embed" ProgID="Equation.DSMT4" ShapeID="_x0000_i1110" DrawAspect="Content" ObjectID="_1691786933" r:id="rId178"/>
        </w:object>
      </w:r>
    </w:p>
    <w:p w:rsidR="00141F56" w:rsidRDefault="00141F56" w:rsidP="00141F56">
      <w:pPr>
        <w:tabs>
          <w:tab w:val="left" w:pos="8675"/>
        </w:tabs>
        <w:spacing w:line="360" w:lineRule="auto"/>
        <w:ind w:firstLine="720"/>
        <w:jc w:val="center"/>
        <w:rPr>
          <w:szCs w:val="28"/>
        </w:rPr>
      </w:pPr>
      <w:r>
        <w:object w:dxaOrig="4232" w:dyaOrig="3413">
          <v:shape id="_x0000_i1111" type="#_x0000_t75" style="width:211.5pt;height:171pt" o:ole="">
            <v:imagedata r:id="rId179" o:title=""/>
          </v:shape>
          <o:OLEObject Type="Embed" ProgID="Visio.Drawing.11" ShapeID="_x0000_i1111" DrawAspect="Content" ObjectID="_1691786934" r:id="rId180"/>
        </w:object>
      </w:r>
    </w:p>
    <w:p w:rsidR="00141F56" w:rsidRPr="00141F56" w:rsidRDefault="00141F56" w:rsidP="00141F56">
      <w:pPr>
        <w:tabs>
          <w:tab w:val="left" w:pos="8675"/>
        </w:tabs>
        <w:spacing w:line="360" w:lineRule="auto"/>
        <w:ind w:firstLine="720"/>
        <w:rPr>
          <w:szCs w:val="28"/>
          <w:lang w:val="ru-RU"/>
        </w:rPr>
      </w:pPr>
      <w:r w:rsidRPr="00141F56">
        <w:rPr>
          <w:szCs w:val="28"/>
          <w:lang w:val="ru-RU"/>
        </w:rPr>
        <w:t>Рис.2.9. Радиальная схема для трехфазного КЗ в точке К2</w:t>
      </w:r>
    </w:p>
    <w:p w:rsidR="00141F56" w:rsidRPr="00141F56" w:rsidRDefault="00141F56" w:rsidP="00141F56">
      <w:pPr>
        <w:tabs>
          <w:tab w:val="left" w:pos="720"/>
        </w:tabs>
        <w:spacing w:line="360" w:lineRule="auto"/>
        <w:ind w:firstLine="720"/>
        <w:rPr>
          <w:szCs w:val="28"/>
          <w:lang w:val="ru-RU"/>
        </w:rPr>
      </w:pPr>
      <w:r w:rsidRPr="00141F56">
        <w:rPr>
          <w:szCs w:val="28"/>
          <w:lang w:val="ru-RU"/>
        </w:rPr>
        <w:t>Расчет и заполнение таблицы производится аналогично расчету трехфазного КЗ в точке К2.</w:t>
      </w:r>
    </w:p>
    <w:p w:rsidR="00141F56" w:rsidRPr="00141F56" w:rsidRDefault="00141F56" w:rsidP="00141F56">
      <w:pPr>
        <w:spacing w:line="360" w:lineRule="auto"/>
        <w:ind w:firstLine="720"/>
        <w:rPr>
          <w:lang w:val="ru-RU"/>
        </w:rPr>
      </w:pPr>
      <w:r w:rsidRPr="00414496">
        <w:rPr>
          <w:position w:val="-12"/>
        </w:rPr>
        <w:object w:dxaOrig="1219" w:dyaOrig="380">
          <v:shape id="_x0000_i1112" type="#_x0000_t75" style="width:60.75pt;height:18.75pt" o:ole="">
            <v:imagedata r:id="rId181" o:title=""/>
          </v:shape>
          <o:OLEObject Type="Embed" ProgID="Equation.DSMT4" ShapeID="_x0000_i1112" DrawAspect="Content" ObjectID="_1691786935" r:id="rId182"/>
        </w:object>
      </w:r>
      <w:r w:rsidRPr="00141F56">
        <w:rPr>
          <w:lang w:val="ru-RU"/>
        </w:rPr>
        <w:t xml:space="preserve"> – собственное время отключения выключателя,</w:t>
      </w:r>
    </w:p>
    <w:p w:rsidR="00141F56" w:rsidRPr="00141F56" w:rsidRDefault="00141F56" w:rsidP="00141F56">
      <w:pPr>
        <w:tabs>
          <w:tab w:val="left" w:pos="8789"/>
        </w:tabs>
        <w:spacing w:line="360" w:lineRule="auto"/>
        <w:ind w:firstLine="720"/>
        <w:rPr>
          <w:lang w:val="ru-RU"/>
        </w:rPr>
      </w:pPr>
      <w:r w:rsidRPr="00414496">
        <w:rPr>
          <w:position w:val="-12"/>
        </w:rPr>
        <w:object w:dxaOrig="1240" w:dyaOrig="380">
          <v:shape id="_x0000_i1113" type="#_x0000_t75" style="width:60.75pt;height:18.75pt" o:ole="">
            <v:imagedata r:id="rId183" o:title=""/>
          </v:shape>
          <o:OLEObject Type="Embed" ProgID="Equation.DSMT4" ShapeID="_x0000_i1113" DrawAspect="Content" ObjectID="_1691786936" r:id="rId184"/>
        </w:object>
      </w:r>
      <w:r w:rsidRPr="00141F56">
        <w:rPr>
          <w:lang w:val="ru-RU"/>
        </w:rPr>
        <w:t xml:space="preserve"> – полное время отключения выключателя.</w:t>
      </w:r>
      <w:r w:rsidRPr="00141F56">
        <w:rPr>
          <w:lang w:val="ru-RU"/>
        </w:rPr>
        <w:tab/>
      </w:r>
    </w:p>
    <w:p w:rsidR="00141F56" w:rsidRPr="00141F56" w:rsidRDefault="00141F56" w:rsidP="00141F56">
      <w:pPr>
        <w:tabs>
          <w:tab w:val="left" w:pos="8789"/>
        </w:tabs>
        <w:spacing w:line="360" w:lineRule="auto"/>
        <w:ind w:firstLine="720"/>
        <w:rPr>
          <w:lang w:val="ru-RU"/>
        </w:rPr>
      </w:pPr>
      <w:r w:rsidRPr="00414496">
        <w:rPr>
          <w:position w:val="-12"/>
        </w:rPr>
        <w:object w:dxaOrig="300" w:dyaOrig="380">
          <v:shape id="_x0000_i1114" type="#_x0000_t75" style="width:15pt;height:18.75pt" o:ole="">
            <v:imagedata r:id="rId96" o:title=""/>
          </v:shape>
          <o:OLEObject Type="Embed" ProgID="Equation.DSMT4" ShapeID="_x0000_i1114" DrawAspect="Content" ObjectID="_1691786937" r:id="rId185"/>
        </w:object>
      </w:r>
      <w:r w:rsidRPr="00141F56">
        <w:rPr>
          <w:lang w:val="ru-RU"/>
        </w:rPr>
        <w:t xml:space="preserve"> и </w:t>
      </w:r>
      <w:r w:rsidRPr="00414496">
        <w:rPr>
          <w:position w:val="-12"/>
        </w:rPr>
        <w:object w:dxaOrig="300" w:dyaOrig="380">
          <v:shape id="_x0000_i1115" type="#_x0000_t75" style="width:15pt;height:18.75pt" o:ole="">
            <v:imagedata r:id="rId98" o:title=""/>
          </v:shape>
          <o:OLEObject Type="Embed" ProgID="Equation.DSMT4" ShapeID="_x0000_i1115" DrawAspect="Content" ObjectID="_1691786938" r:id="rId186"/>
        </w:object>
      </w:r>
      <w:r w:rsidRPr="00141F56">
        <w:rPr>
          <w:lang w:val="ru-RU"/>
        </w:rPr>
        <w:t xml:space="preserve"> приняты в соответствии с параметрами принятого к установке выключателя (В</w:t>
      </w:r>
      <w:r>
        <w:t>B</w:t>
      </w:r>
      <w:r w:rsidRPr="00141F56">
        <w:rPr>
          <w:lang w:val="ru-RU"/>
        </w:rPr>
        <w:t>/</w:t>
      </w:r>
      <w:r>
        <w:t>TEL</w:t>
      </w:r>
      <w:r w:rsidRPr="00141F56">
        <w:rPr>
          <w:lang w:val="ru-RU"/>
        </w:rPr>
        <w:t xml:space="preserve"> – 10-12,5/1000).</w:t>
      </w:r>
    </w:p>
    <w:p w:rsidR="00141F56" w:rsidRPr="00414496" w:rsidRDefault="00141F56" w:rsidP="00141F56">
      <w:pPr>
        <w:tabs>
          <w:tab w:val="left" w:pos="8789"/>
        </w:tabs>
        <w:ind w:firstLine="720"/>
      </w:pPr>
      <w:r w:rsidRPr="00414496">
        <w:rPr>
          <w:position w:val="-10"/>
        </w:rPr>
        <w:object w:dxaOrig="2560" w:dyaOrig="340">
          <v:shape id="_x0000_i1116" type="#_x0000_t75" style="width:128.25pt;height:17.25pt" o:ole="">
            <v:imagedata r:id="rId187" o:title=""/>
          </v:shape>
          <o:OLEObject Type="Embed" ProgID="Equation.DSMT4" ShapeID="_x0000_i1116" DrawAspect="Content" ObjectID="_1691786939" r:id="rId188"/>
        </w:object>
      </w:r>
    </w:p>
    <w:p w:rsidR="00141F56" w:rsidRPr="00141F56" w:rsidRDefault="00141F56" w:rsidP="00141F56">
      <w:pPr>
        <w:tabs>
          <w:tab w:val="left" w:pos="8675"/>
        </w:tabs>
        <w:ind w:firstLine="720"/>
        <w:rPr>
          <w:lang w:val="ru-RU"/>
        </w:rPr>
      </w:pPr>
      <w:r w:rsidRPr="00414496">
        <w:rPr>
          <w:position w:val="-12"/>
        </w:rPr>
        <w:object w:dxaOrig="1320" w:dyaOrig="380">
          <v:shape id="_x0000_i1117" type="#_x0000_t75" style="width:66pt;height:18.75pt" o:ole="">
            <v:imagedata r:id="rId189" o:title=""/>
          </v:shape>
          <o:OLEObject Type="Embed" ProgID="Equation.DSMT4" ShapeID="_x0000_i1117" DrawAspect="Content" ObjectID="_1691786940" r:id="rId190"/>
        </w:object>
      </w:r>
      <w:r w:rsidRPr="00141F56">
        <w:rPr>
          <w:lang w:val="ru-RU"/>
        </w:rPr>
        <w:t xml:space="preserve"> (принято согласно ПУЭ).</w:t>
      </w:r>
    </w:p>
    <w:p w:rsidR="00141F56" w:rsidRDefault="00141F56" w:rsidP="001265FB">
      <w:pPr>
        <w:tabs>
          <w:tab w:val="left" w:pos="8675"/>
        </w:tabs>
        <w:ind w:firstLine="720"/>
        <w:rPr>
          <w:szCs w:val="28"/>
          <w:lang w:val="ru-RU"/>
        </w:rPr>
      </w:pPr>
      <w:r w:rsidRPr="00141F56">
        <w:rPr>
          <w:szCs w:val="28"/>
          <w:lang w:val="ru-RU"/>
        </w:rPr>
        <w:t>Результаты расчета приведены в таблице 2.4</w:t>
      </w:r>
    </w:p>
    <w:p w:rsidR="001265FB" w:rsidRDefault="001265FB" w:rsidP="001265FB">
      <w:pPr>
        <w:tabs>
          <w:tab w:val="left" w:pos="8675"/>
        </w:tabs>
        <w:ind w:firstLine="720"/>
        <w:rPr>
          <w:szCs w:val="28"/>
          <w:lang w:val="ru-RU"/>
        </w:rPr>
      </w:pPr>
    </w:p>
    <w:p w:rsidR="001265FB" w:rsidRDefault="001265FB" w:rsidP="001265FB">
      <w:pPr>
        <w:tabs>
          <w:tab w:val="left" w:pos="8675"/>
        </w:tabs>
        <w:ind w:firstLine="720"/>
        <w:rPr>
          <w:szCs w:val="28"/>
          <w:lang w:val="ru-RU"/>
        </w:rPr>
      </w:pPr>
    </w:p>
    <w:p w:rsidR="001265FB" w:rsidRDefault="001265FB" w:rsidP="001265FB">
      <w:pPr>
        <w:tabs>
          <w:tab w:val="left" w:pos="8675"/>
        </w:tabs>
        <w:ind w:firstLine="720"/>
        <w:rPr>
          <w:szCs w:val="28"/>
          <w:lang w:val="ru-RU"/>
        </w:rPr>
      </w:pPr>
    </w:p>
    <w:p w:rsidR="001265FB" w:rsidRDefault="001265FB" w:rsidP="001265FB">
      <w:pPr>
        <w:tabs>
          <w:tab w:val="left" w:pos="8675"/>
        </w:tabs>
        <w:ind w:firstLine="720"/>
        <w:rPr>
          <w:szCs w:val="28"/>
          <w:lang w:val="ru-RU"/>
        </w:rPr>
      </w:pPr>
    </w:p>
    <w:p w:rsidR="001265FB" w:rsidRDefault="001265FB" w:rsidP="001265FB">
      <w:pPr>
        <w:tabs>
          <w:tab w:val="left" w:pos="8675"/>
        </w:tabs>
        <w:ind w:firstLine="720"/>
        <w:rPr>
          <w:szCs w:val="28"/>
          <w:lang w:val="ru-RU"/>
        </w:rPr>
      </w:pPr>
    </w:p>
    <w:p w:rsidR="001265FB" w:rsidRDefault="001265FB" w:rsidP="001265FB">
      <w:pPr>
        <w:tabs>
          <w:tab w:val="left" w:pos="8675"/>
        </w:tabs>
        <w:ind w:firstLine="720"/>
        <w:rPr>
          <w:szCs w:val="28"/>
          <w:lang w:val="ru-RU"/>
        </w:rPr>
      </w:pPr>
    </w:p>
    <w:p w:rsidR="001265FB" w:rsidRDefault="001265FB" w:rsidP="001265FB">
      <w:pPr>
        <w:tabs>
          <w:tab w:val="left" w:pos="8675"/>
        </w:tabs>
        <w:ind w:firstLine="720"/>
        <w:rPr>
          <w:szCs w:val="28"/>
          <w:lang w:val="ru-RU"/>
        </w:rPr>
      </w:pPr>
    </w:p>
    <w:p w:rsidR="001265FB" w:rsidRPr="00141F56" w:rsidRDefault="001265FB" w:rsidP="001265FB">
      <w:pPr>
        <w:tabs>
          <w:tab w:val="left" w:pos="8675"/>
        </w:tabs>
        <w:ind w:firstLine="720"/>
        <w:rPr>
          <w:szCs w:val="28"/>
          <w:lang w:val="ru-RU"/>
        </w:rPr>
      </w:pPr>
    </w:p>
    <w:p w:rsidR="00141F56" w:rsidRPr="00141F56" w:rsidRDefault="00141F56" w:rsidP="00141F56">
      <w:pPr>
        <w:pStyle w:val="a4"/>
        <w:spacing w:before="120"/>
        <w:rPr>
          <w:iCs/>
          <w:szCs w:val="28"/>
          <w:lang w:val="ru-RU"/>
        </w:rPr>
      </w:pPr>
      <w:r w:rsidRPr="00141F56">
        <w:rPr>
          <w:szCs w:val="28"/>
          <w:lang w:val="ru-RU"/>
        </w:rPr>
        <w:t>Таблица 2.4. Трехфазное КЗ в точке К2</w:t>
      </w:r>
      <w:r w:rsidRPr="00141F56">
        <w:rPr>
          <w:iCs/>
          <w:szCs w:val="28"/>
          <w:lang w:val="ru-RU"/>
        </w:rPr>
        <w:t xml:space="preserve">             </w:t>
      </w:r>
    </w:p>
    <w:tbl>
      <w:tblPr>
        <w:tblW w:w="45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8"/>
        <w:gridCol w:w="1017"/>
        <w:gridCol w:w="1145"/>
        <w:gridCol w:w="1260"/>
        <w:gridCol w:w="1442"/>
        <w:gridCol w:w="1168"/>
        <w:gridCol w:w="1439"/>
      </w:tblGrid>
      <w:tr w:rsidR="00141F56" w:rsidRPr="007E24B5" w:rsidTr="00141F56">
        <w:trPr>
          <w:cantSplit/>
          <w:trHeight w:val="902"/>
        </w:trPr>
        <w:tc>
          <w:tcPr>
            <w:tcW w:w="5000" w:type="pct"/>
            <w:gridSpan w:val="7"/>
            <w:vAlign w:val="center"/>
          </w:tcPr>
          <w:p w:rsidR="00141F56" w:rsidRPr="00141F56" w:rsidRDefault="00141F56" w:rsidP="00141F56">
            <w:pPr>
              <w:pStyle w:val="a4"/>
              <w:spacing w:before="120"/>
              <w:ind w:left="-567" w:firstLine="567"/>
              <w:jc w:val="center"/>
              <w:rPr>
                <w:iCs/>
                <w:szCs w:val="28"/>
                <w:lang w:val="ru-RU"/>
              </w:rPr>
            </w:pPr>
            <w:r w:rsidRPr="00141F56">
              <w:rPr>
                <w:iCs/>
                <w:szCs w:val="28"/>
                <w:lang w:val="ru-RU"/>
              </w:rPr>
              <w:t xml:space="preserve">Точка К2, трехфазное КЗ, </w:t>
            </w:r>
            <w:r w:rsidRPr="00633C91">
              <w:rPr>
                <w:iCs/>
                <w:szCs w:val="28"/>
              </w:rPr>
              <w:t>U</w:t>
            </w:r>
            <w:r w:rsidRPr="00141F56">
              <w:rPr>
                <w:iCs/>
                <w:szCs w:val="28"/>
                <w:vertAlign w:val="subscript"/>
                <w:lang w:val="ru-RU"/>
              </w:rPr>
              <w:t>б4</w:t>
            </w:r>
            <w:r w:rsidRPr="00141F56">
              <w:rPr>
                <w:iCs/>
                <w:szCs w:val="28"/>
                <w:lang w:val="ru-RU"/>
              </w:rPr>
              <w:t xml:space="preserve"> = 10,5 кВ,   </w:t>
            </w:r>
            <w:r w:rsidRPr="00633C91">
              <w:rPr>
                <w:iCs/>
                <w:szCs w:val="28"/>
              </w:rPr>
              <w:t>I</w:t>
            </w:r>
            <w:r w:rsidRPr="00141F56">
              <w:rPr>
                <w:iCs/>
                <w:szCs w:val="28"/>
                <w:vertAlign w:val="subscript"/>
                <w:lang w:val="ru-RU"/>
              </w:rPr>
              <w:t>б</w:t>
            </w:r>
            <w:r w:rsidRPr="00141F56">
              <w:rPr>
                <w:iCs/>
                <w:szCs w:val="28"/>
                <w:lang w:val="ru-RU"/>
              </w:rPr>
              <w:t xml:space="preserve"> = 54,99 кА</w:t>
            </w:r>
          </w:p>
        </w:tc>
      </w:tr>
      <w:tr w:rsidR="00141F56" w:rsidRPr="00633C91" w:rsidTr="00141F56">
        <w:trPr>
          <w:cantSplit/>
          <w:trHeight w:val="1084"/>
        </w:trPr>
        <w:tc>
          <w:tcPr>
            <w:tcW w:w="701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Ветвь</w:t>
            </w:r>
          </w:p>
        </w:tc>
        <w:tc>
          <w:tcPr>
            <w:tcW w:w="58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х</w:t>
            </w:r>
            <w:r w:rsidRPr="00633C91">
              <w:rPr>
                <w:iCs/>
                <w:szCs w:val="28"/>
                <w:vertAlign w:val="subscript"/>
              </w:rPr>
              <w:t>*б</w:t>
            </w:r>
          </w:p>
        </w:tc>
        <w:tc>
          <w:tcPr>
            <w:tcW w:w="659" w:type="pct"/>
            <w:vAlign w:val="center"/>
          </w:tcPr>
          <w:p w:rsidR="00141F56" w:rsidRPr="00633C91" w:rsidRDefault="00141F56" w:rsidP="00141F56">
            <w:pPr>
              <w:pStyle w:val="a4"/>
              <w:tabs>
                <w:tab w:val="num" w:pos="720"/>
              </w:tabs>
              <w:jc w:val="center"/>
              <w:rPr>
                <w:iCs/>
                <w:szCs w:val="28"/>
              </w:rPr>
            </w:pPr>
            <w:r w:rsidRPr="00633C91">
              <w:rPr>
                <w:iCs/>
                <w:position w:val="-4"/>
                <w:szCs w:val="28"/>
              </w:rPr>
              <w:object w:dxaOrig="320" w:dyaOrig="300">
                <v:shape id="_x0000_i1118" type="#_x0000_t75" style="width:16.5pt;height:15pt" o:ole="" o:bullet="t">
                  <v:imagedata r:id="rId112" o:title=""/>
                </v:shape>
                <o:OLEObject Type="Embed" ProgID="Equation.3" ShapeID="_x0000_i1118" DrawAspect="Content" ObjectID="_1691786941" r:id="rId191"/>
              </w:object>
            </w:r>
            <w:r w:rsidRPr="00633C91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кА</w:t>
            </w:r>
          </w:p>
        </w:tc>
        <w:tc>
          <w:tcPr>
            <w:tcW w:w="72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r</w:t>
            </w:r>
            <w:r w:rsidRPr="00633C91">
              <w:rPr>
                <w:iCs/>
                <w:szCs w:val="28"/>
                <w:vertAlign w:val="subscript"/>
              </w:rPr>
              <w:t>*б</w:t>
            </w:r>
          </w:p>
        </w:tc>
        <w:tc>
          <w:tcPr>
            <w:tcW w:w="83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Т</w:t>
            </w:r>
            <w:r w:rsidRPr="00633C91">
              <w:rPr>
                <w:iCs/>
                <w:szCs w:val="28"/>
                <w:vertAlign w:val="subscript"/>
              </w:rPr>
              <w:t xml:space="preserve">а </w:t>
            </w:r>
            <w:r w:rsidRPr="00633C91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с</w:t>
            </w:r>
          </w:p>
        </w:tc>
        <w:tc>
          <w:tcPr>
            <w:tcW w:w="672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к</w:t>
            </w:r>
            <w:r w:rsidRPr="00633C91">
              <w:rPr>
                <w:iCs/>
                <w:szCs w:val="28"/>
                <w:vertAlign w:val="subscript"/>
              </w:rPr>
              <w:t>у</w:t>
            </w:r>
          </w:p>
        </w:tc>
        <w:tc>
          <w:tcPr>
            <w:tcW w:w="82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 xml:space="preserve">у  </w:t>
            </w:r>
            <w:r w:rsidRPr="00633C91">
              <w:rPr>
                <w:iCs/>
                <w:szCs w:val="28"/>
              </w:rPr>
              <w:t>,кА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</w:p>
        </w:tc>
        <w:tc>
          <w:tcPr>
            <w:tcW w:w="58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659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72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83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672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82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Pr="006568D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С1</w:t>
            </w:r>
          </w:p>
        </w:tc>
        <w:tc>
          <w:tcPr>
            <w:tcW w:w="585" w:type="pct"/>
            <w:vAlign w:val="center"/>
          </w:tcPr>
          <w:p w:rsidR="00141F56" w:rsidRPr="00DD08BE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6,133</w:t>
            </w:r>
          </w:p>
        </w:tc>
        <w:tc>
          <w:tcPr>
            <w:tcW w:w="659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8,966</w:t>
            </w:r>
          </w:p>
        </w:tc>
        <w:tc>
          <w:tcPr>
            <w:tcW w:w="725" w:type="pct"/>
            <w:vAlign w:val="center"/>
          </w:tcPr>
          <w:p w:rsidR="00141F56" w:rsidRPr="00DD08BE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0,58</w:t>
            </w:r>
          </w:p>
        </w:tc>
        <w:tc>
          <w:tcPr>
            <w:tcW w:w="83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0,0337</w:t>
            </w:r>
          </w:p>
        </w:tc>
        <w:tc>
          <w:tcPr>
            <w:tcW w:w="672" w:type="pct"/>
            <w:vAlign w:val="center"/>
          </w:tcPr>
          <w:p w:rsidR="00141F56" w:rsidRPr="00767E77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1,743</w:t>
            </w:r>
          </w:p>
        </w:tc>
        <w:tc>
          <w:tcPr>
            <w:tcW w:w="828" w:type="pct"/>
            <w:vAlign w:val="center"/>
          </w:tcPr>
          <w:p w:rsidR="00141F56" w:rsidRPr="00DB7F3B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22,1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С2</w:t>
            </w:r>
          </w:p>
        </w:tc>
        <w:tc>
          <w:tcPr>
            <w:tcW w:w="585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7,34</w:t>
            </w:r>
          </w:p>
        </w:tc>
        <w:tc>
          <w:tcPr>
            <w:tcW w:w="659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7,492</w:t>
            </w:r>
          </w:p>
        </w:tc>
        <w:tc>
          <w:tcPr>
            <w:tcW w:w="725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0,62</w:t>
            </w:r>
          </w:p>
        </w:tc>
        <w:tc>
          <w:tcPr>
            <w:tcW w:w="830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0,0377</w:t>
            </w:r>
          </w:p>
        </w:tc>
        <w:tc>
          <w:tcPr>
            <w:tcW w:w="672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1,767</w:t>
            </w:r>
          </w:p>
        </w:tc>
        <w:tc>
          <w:tcPr>
            <w:tcW w:w="82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18,722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Σ</w:t>
            </w:r>
          </w:p>
        </w:tc>
        <w:tc>
          <w:tcPr>
            <w:tcW w:w="585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59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16,458</w:t>
            </w:r>
          </w:p>
        </w:tc>
        <w:tc>
          <w:tcPr>
            <w:tcW w:w="725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830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72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82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40,823</w:t>
            </w:r>
          </w:p>
        </w:tc>
      </w:tr>
    </w:tbl>
    <w:p w:rsidR="00141F56" w:rsidRDefault="00141F56" w:rsidP="00141F56">
      <w:pPr>
        <w:jc w:val="both"/>
        <w:rPr>
          <w:szCs w:val="24"/>
        </w:rPr>
      </w:pPr>
    </w:p>
    <w:p w:rsidR="00141F56" w:rsidRPr="007506FD" w:rsidRDefault="00141F56" w:rsidP="00141F56">
      <w:pPr>
        <w:jc w:val="both"/>
        <w:rPr>
          <w:szCs w:val="28"/>
        </w:rPr>
      </w:pPr>
      <w:r>
        <w:rPr>
          <w:szCs w:val="28"/>
        </w:rPr>
        <w:t>продолжение таблицы 2.4</w:t>
      </w:r>
    </w:p>
    <w:tbl>
      <w:tblPr>
        <w:tblW w:w="45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997"/>
        <w:gridCol w:w="1131"/>
        <w:gridCol w:w="1082"/>
        <w:gridCol w:w="1203"/>
        <w:gridCol w:w="1203"/>
        <w:gridCol w:w="1756"/>
      </w:tblGrid>
      <w:tr w:rsidR="00141F56" w:rsidRPr="00767E77" w:rsidTr="00141F56">
        <w:trPr>
          <w:cantSplit/>
          <w:trHeight w:val="939"/>
        </w:trPr>
        <w:tc>
          <w:tcPr>
            <w:tcW w:w="5000" w:type="pct"/>
            <w:gridSpan w:val="7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74"/>
            </w:r>
            <w:r w:rsidRPr="00633C91">
              <w:rPr>
                <w:iCs/>
                <w:szCs w:val="28"/>
              </w:rPr>
              <w:t xml:space="preserve"> = 0</w:t>
            </w:r>
            <w:r>
              <w:rPr>
                <w:iCs/>
                <w:szCs w:val="28"/>
              </w:rPr>
              <w:t>,06</w:t>
            </w:r>
            <w:r w:rsidRPr="00633C91">
              <w:rPr>
                <w:iCs/>
                <w:szCs w:val="28"/>
              </w:rPr>
              <w:t xml:space="preserve"> с,   t</w:t>
            </w:r>
            <w:r w:rsidRPr="00633C91">
              <w:rPr>
                <w:iCs/>
                <w:szCs w:val="28"/>
                <w:vertAlign w:val="subscript"/>
              </w:rPr>
              <w:t>откл</w:t>
            </w:r>
            <w:r w:rsidRPr="00633C91">
              <w:rPr>
                <w:iCs/>
                <w:szCs w:val="28"/>
              </w:rPr>
              <w:t xml:space="preserve"> = </w:t>
            </w:r>
            <w:r>
              <w:rPr>
                <w:iCs/>
                <w:szCs w:val="28"/>
              </w:rPr>
              <w:t>3,5</w:t>
            </w:r>
            <w:r w:rsidRPr="00633C91">
              <w:rPr>
                <w:iCs/>
                <w:szCs w:val="28"/>
              </w:rPr>
              <w:t xml:space="preserve"> с</w:t>
            </w:r>
          </w:p>
        </w:tc>
      </w:tr>
      <w:tr w:rsidR="00141F56" w:rsidRPr="00767E77" w:rsidTr="00141F56">
        <w:trPr>
          <w:cantSplit/>
          <w:trHeight w:val="1094"/>
        </w:trPr>
        <w:tc>
          <w:tcPr>
            <w:tcW w:w="79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Ветвь</w:t>
            </w:r>
          </w:p>
        </w:tc>
        <w:tc>
          <w:tcPr>
            <w:tcW w:w="569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6C"/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</w:p>
        </w:tc>
        <w:tc>
          <w:tcPr>
            <w:tcW w:w="646" w:type="pct"/>
            <w:vAlign w:val="center"/>
          </w:tcPr>
          <w:p w:rsidR="00141F56" w:rsidRPr="003973C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>а</w:t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  <w:r w:rsidRPr="007B211E">
              <w:rPr>
                <w:iCs/>
                <w:szCs w:val="28"/>
                <w:vertAlign w:val="subscript"/>
              </w:rPr>
              <w:t xml:space="preserve">  </w:t>
            </w:r>
            <w:r w:rsidRPr="007B211E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кА</w:t>
            </w:r>
          </w:p>
        </w:tc>
        <w:tc>
          <w:tcPr>
            <w:tcW w:w="61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67"/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</w:p>
        </w:tc>
        <w:tc>
          <w:tcPr>
            <w:tcW w:w="687" w:type="pct"/>
            <w:vAlign w:val="center"/>
          </w:tcPr>
          <w:p w:rsidR="00141F56" w:rsidRPr="003973C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>n</w:t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  <w:r w:rsidRPr="007B211E">
              <w:rPr>
                <w:iCs/>
                <w:szCs w:val="28"/>
                <w:vertAlign w:val="subscript"/>
              </w:rPr>
              <w:t xml:space="preserve"> </w:t>
            </w:r>
            <w:r w:rsidRPr="00633C91">
              <w:rPr>
                <w:iCs/>
                <w:szCs w:val="28"/>
                <w:vertAlign w:val="subscript"/>
              </w:rPr>
              <w:t>i</w:t>
            </w:r>
            <w:r w:rsidRPr="007B211E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кА</w:t>
            </w:r>
          </w:p>
        </w:tc>
        <w:tc>
          <w:tcPr>
            <w:tcW w:w="68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67"/>
            </w:r>
            <w:r w:rsidRPr="00633C91">
              <w:rPr>
                <w:iCs/>
                <w:szCs w:val="28"/>
                <w:vertAlign w:val="subscript"/>
              </w:rPr>
              <w:t>откл</w:t>
            </w:r>
          </w:p>
        </w:tc>
        <w:tc>
          <w:tcPr>
            <w:tcW w:w="1003" w:type="pct"/>
            <w:vAlign w:val="center"/>
          </w:tcPr>
          <w:p w:rsidR="00141F56" w:rsidRPr="00767E77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>n</w:t>
            </w:r>
            <w:r w:rsidRPr="007B211E">
              <w:rPr>
                <w:iCs/>
                <w:szCs w:val="28"/>
                <w:vertAlign w:val="subscript"/>
              </w:rPr>
              <w:t>.</w:t>
            </w:r>
            <w:r w:rsidRPr="00633C91">
              <w:rPr>
                <w:iCs/>
                <w:szCs w:val="28"/>
                <w:vertAlign w:val="subscript"/>
              </w:rPr>
              <w:t>откл</w:t>
            </w:r>
            <w:r w:rsidRPr="007B211E">
              <w:rPr>
                <w:iCs/>
                <w:szCs w:val="28"/>
                <w:vertAlign w:val="subscript"/>
              </w:rPr>
              <w:t xml:space="preserve"> </w:t>
            </w:r>
            <w:r w:rsidRPr="007B211E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кА</w:t>
            </w:r>
          </w:p>
        </w:tc>
      </w:tr>
      <w:tr w:rsidR="00141F56" w:rsidRPr="00633C91" w:rsidTr="00141F56">
        <w:trPr>
          <w:cantSplit/>
          <w:trHeight w:val="417"/>
        </w:trPr>
        <w:tc>
          <w:tcPr>
            <w:tcW w:w="79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569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646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1</w:t>
            </w:r>
          </w:p>
        </w:tc>
        <w:tc>
          <w:tcPr>
            <w:tcW w:w="68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2</w:t>
            </w:r>
          </w:p>
        </w:tc>
        <w:tc>
          <w:tcPr>
            <w:tcW w:w="68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3</w:t>
            </w:r>
          </w:p>
        </w:tc>
        <w:tc>
          <w:tcPr>
            <w:tcW w:w="1003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</w:tr>
      <w:tr w:rsidR="00141F56" w:rsidRPr="003A521D" w:rsidTr="00141F56">
        <w:trPr>
          <w:trHeight w:val="417"/>
        </w:trPr>
        <w:tc>
          <w:tcPr>
            <w:tcW w:w="790" w:type="pct"/>
            <w:vAlign w:val="center"/>
          </w:tcPr>
          <w:p w:rsidR="00141F56" w:rsidRPr="00F97BB9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С1</w:t>
            </w:r>
          </w:p>
        </w:tc>
        <w:tc>
          <w:tcPr>
            <w:tcW w:w="569" w:type="pct"/>
            <w:vAlign w:val="center"/>
          </w:tcPr>
          <w:p w:rsidR="00141F56" w:rsidRPr="00A8688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0,169</w:t>
            </w:r>
          </w:p>
        </w:tc>
        <w:tc>
          <w:tcPr>
            <w:tcW w:w="646" w:type="pct"/>
            <w:vAlign w:val="center"/>
          </w:tcPr>
          <w:p w:rsidR="00141F56" w:rsidRPr="00F97BB9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2,143</w:t>
            </w:r>
          </w:p>
        </w:tc>
        <w:tc>
          <w:tcPr>
            <w:tcW w:w="618" w:type="pct"/>
            <w:vAlign w:val="center"/>
          </w:tcPr>
          <w:p w:rsidR="00141F56" w:rsidRPr="00F97BB9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87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8,966</w:t>
            </w:r>
          </w:p>
        </w:tc>
        <w:tc>
          <w:tcPr>
            <w:tcW w:w="687" w:type="pct"/>
            <w:vAlign w:val="center"/>
          </w:tcPr>
          <w:p w:rsidR="00141F56" w:rsidRPr="00A8688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003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8,966</w:t>
            </w:r>
          </w:p>
        </w:tc>
      </w:tr>
      <w:tr w:rsidR="00141F56" w:rsidRPr="003A521D" w:rsidTr="00141F56">
        <w:trPr>
          <w:trHeight w:val="417"/>
        </w:trPr>
        <w:tc>
          <w:tcPr>
            <w:tcW w:w="790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С2</w:t>
            </w:r>
          </w:p>
        </w:tc>
        <w:tc>
          <w:tcPr>
            <w:tcW w:w="569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0,204</w:t>
            </w:r>
          </w:p>
        </w:tc>
        <w:tc>
          <w:tcPr>
            <w:tcW w:w="646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2,157</w:t>
            </w:r>
          </w:p>
        </w:tc>
        <w:tc>
          <w:tcPr>
            <w:tcW w:w="61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87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7,492</w:t>
            </w:r>
          </w:p>
        </w:tc>
        <w:tc>
          <w:tcPr>
            <w:tcW w:w="687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003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7,492</w:t>
            </w:r>
          </w:p>
        </w:tc>
      </w:tr>
      <w:tr w:rsidR="00141F56" w:rsidRPr="003A521D" w:rsidTr="00141F56">
        <w:trPr>
          <w:trHeight w:val="417"/>
        </w:trPr>
        <w:tc>
          <w:tcPr>
            <w:tcW w:w="790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Σ</w:t>
            </w:r>
          </w:p>
        </w:tc>
        <w:tc>
          <w:tcPr>
            <w:tcW w:w="569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46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4,3</w:t>
            </w:r>
          </w:p>
        </w:tc>
        <w:tc>
          <w:tcPr>
            <w:tcW w:w="61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87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16,458</w:t>
            </w:r>
          </w:p>
        </w:tc>
        <w:tc>
          <w:tcPr>
            <w:tcW w:w="687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1003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16,458</w:t>
            </w:r>
          </w:p>
        </w:tc>
      </w:tr>
    </w:tbl>
    <w:p w:rsidR="001265FB" w:rsidRDefault="001265FB" w:rsidP="00141F56">
      <w:pPr>
        <w:spacing w:line="360" w:lineRule="auto"/>
        <w:jc w:val="both"/>
        <w:rPr>
          <w:szCs w:val="28"/>
        </w:rPr>
      </w:pPr>
    </w:p>
    <w:p w:rsidR="001265FB" w:rsidRDefault="001265FB">
      <w:pPr>
        <w:rPr>
          <w:szCs w:val="28"/>
        </w:rPr>
      </w:pPr>
      <w:r>
        <w:rPr>
          <w:szCs w:val="28"/>
        </w:rPr>
        <w:br w:type="page"/>
      </w:r>
    </w:p>
    <w:p w:rsidR="00141F56" w:rsidRPr="00D24B7D" w:rsidRDefault="00141F56" w:rsidP="00E069D5">
      <w:pPr>
        <w:pStyle w:val="afc"/>
        <w:numPr>
          <w:ilvl w:val="1"/>
          <w:numId w:val="22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0" w:name="_Toc328345247"/>
      <w:r w:rsidRPr="00D24B7D">
        <w:rPr>
          <w:rFonts w:ascii="Times New Roman" w:hAnsi="Times New Roman" w:cs="Times New Roman"/>
          <w:b/>
          <w:sz w:val="28"/>
          <w:szCs w:val="28"/>
        </w:rPr>
        <w:lastRenderedPageBreak/>
        <w:t>Расчет двухфазного КЗ в точке К2.</w:t>
      </w:r>
      <w:bookmarkEnd w:id="50"/>
    </w:p>
    <w:p w:rsidR="00141F56" w:rsidRPr="00141F56" w:rsidRDefault="00141F56" w:rsidP="00141F56">
      <w:pPr>
        <w:spacing w:line="360" w:lineRule="auto"/>
        <w:ind w:firstLine="720"/>
        <w:rPr>
          <w:szCs w:val="28"/>
          <w:lang w:val="ru-RU"/>
        </w:rPr>
      </w:pPr>
      <w:r w:rsidRPr="00141F56">
        <w:rPr>
          <w:szCs w:val="28"/>
          <w:lang w:val="ru-RU"/>
        </w:rPr>
        <w:t>Исходной для расчета двухфазного КЗ в точке К3 является таблица расчета трехфазного КЗ в точке К3 (таблица 2.3).</w:t>
      </w:r>
    </w:p>
    <w:p w:rsidR="00141F56" w:rsidRPr="00141F56" w:rsidRDefault="00141F56" w:rsidP="00141F56">
      <w:pPr>
        <w:spacing w:line="360" w:lineRule="auto"/>
        <w:ind w:firstLine="720"/>
        <w:rPr>
          <w:szCs w:val="28"/>
          <w:lang w:val="ru-RU"/>
        </w:rPr>
      </w:pPr>
      <w:r w:rsidRPr="00141F56">
        <w:rPr>
          <w:szCs w:val="28"/>
          <w:lang w:val="ru-RU"/>
        </w:rPr>
        <w:t>Порядок заполнения таблицы расчета двухфазного КЗ следующий:</w:t>
      </w:r>
    </w:p>
    <w:p w:rsidR="00141F56" w:rsidRPr="00141F56" w:rsidRDefault="00141F56" w:rsidP="00141F56">
      <w:pPr>
        <w:spacing w:line="360" w:lineRule="auto"/>
        <w:ind w:left="1080" w:hanging="360"/>
        <w:rPr>
          <w:szCs w:val="28"/>
          <w:lang w:val="ru-RU"/>
        </w:rPr>
      </w:pPr>
      <w:r w:rsidRPr="00141F56">
        <w:rPr>
          <w:szCs w:val="28"/>
          <w:lang w:val="ru-RU"/>
        </w:rPr>
        <w:t xml:space="preserve">— в столбцах </w:t>
      </w:r>
      <w:r w:rsidRPr="00B71D01">
        <w:rPr>
          <w:position w:val="-12"/>
          <w:szCs w:val="28"/>
        </w:rPr>
        <w:object w:dxaOrig="279" w:dyaOrig="380">
          <v:shape id="_x0000_i1119" type="#_x0000_t75" style="width:14.25pt;height:18.75pt" o:ole="">
            <v:imagedata r:id="rId192" o:title=""/>
          </v:shape>
          <o:OLEObject Type="Embed" ProgID="Equation.DSMT4" ShapeID="_x0000_i1119" DrawAspect="Content" ObjectID="_1691786942" r:id="rId193"/>
        </w:object>
      </w:r>
      <w:r w:rsidRPr="00141F56">
        <w:rPr>
          <w:szCs w:val="28"/>
          <w:lang w:val="ru-RU"/>
        </w:rPr>
        <w:t xml:space="preserve"> записывают соответствующие значения   </w:t>
      </w:r>
      <w:r w:rsidRPr="00B71D01">
        <w:rPr>
          <w:position w:val="-12"/>
          <w:szCs w:val="28"/>
        </w:rPr>
        <w:object w:dxaOrig="340" w:dyaOrig="380">
          <v:shape id="_x0000_i1120" type="#_x0000_t75" style="width:17.25pt;height:18.75pt" o:ole="">
            <v:imagedata r:id="rId194" o:title=""/>
          </v:shape>
          <o:OLEObject Type="Embed" ProgID="Equation.DSMT4" ShapeID="_x0000_i1120" DrawAspect="Content" ObjectID="_1691786943" r:id="rId195"/>
        </w:object>
      </w:r>
      <w:r w:rsidRPr="00141F56">
        <w:rPr>
          <w:szCs w:val="28"/>
          <w:lang w:val="ru-RU"/>
        </w:rPr>
        <w:t>, взятые из таблицы расчета трехфазного КЗ в этой точке;</w:t>
      </w:r>
    </w:p>
    <w:p w:rsidR="00141F56" w:rsidRPr="00141F56" w:rsidRDefault="00141F56" w:rsidP="00141F56">
      <w:pPr>
        <w:spacing w:line="360" w:lineRule="auto"/>
        <w:ind w:left="1080" w:hanging="360"/>
        <w:rPr>
          <w:szCs w:val="28"/>
          <w:lang w:val="ru-RU"/>
        </w:rPr>
      </w:pPr>
      <w:r w:rsidRPr="00141F56">
        <w:rPr>
          <w:szCs w:val="28"/>
          <w:lang w:val="ru-RU"/>
        </w:rPr>
        <w:t xml:space="preserve">— </w:t>
      </w:r>
      <w:r w:rsidRPr="00B71D01">
        <w:rPr>
          <w:position w:val="-12"/>
          <w:szCs w:val="28"/>
        </w:rPr>
        <w:object w:dxaOrig="460" w:dyaOrig="380">
          <v:shape id="_x0000_i1121" type="#_x0000_t75" style="width:23.25pt;height:18.75pt" o:ole="">
            <v:imagedata r:id="rId196" o:title=""/>
          </v:shape>
          <o:OLEObject Type="Embed" ProgID="Equation.DSMT4" ShapeID="_x0000_i1121" DrawAspect="Content" ObjectID="_1691786944" r:id="rId197"/>
        </w:object>
      </w:r>
      <w:r w:rsidRPr="00141F56">
        <w:rPr>
          <w:szCs w:val="28"/>
          <w:lang w:val="ru-RU"/>
        </w:rPr>
        <w:t xml:space="preserve">  - удвоенные значения </w:t>
      </w:r>
      <w:r w:rsidRPr="00B71D01">
        <w:rPr>
          <w:position w:val="-12"/>
          <w:szCs w:val="28"/>
        </w:rPr>
        <w:object w:dxaOrig="520" w:dyaOrig="380">
          <v:shape id="_x0000_i1122" type="#_x0000_t75" style="width:26.25pt;height:18.75pt" o:ole="">
            <v:imagedata r:id="rId198" o:title=""/>
          </v:shape>
          <o:OLEObject Type="Embed" ProgID="Equation.DSMT4" ShapeID="_x0000_i1122" DrawAspect="Content" ObjectID="_1691786945" r:id="rId199"/>
        </w:object>
      </w:r>
      <w:r w:rsidRPr="00141F56">
        <w:rPr>
          <w:szCs w:val="28"/>
          <w:lang w:val="ru-RU"/>
        </w:rPr>
        <w:t xml:space="preserve"> , взятые из той же таблицы.</w:t>
      </w:r>
    </w:p>
    <w:p w:rsidR="00141F56" w:rsidRPr="00141F56" w:rsidRDefault="00141F56" w:rsidP="00141F56">
      <w:pPr>
        <w:spacing w:line="360" w:lineRule="auto"/>
        <w:ind w:firstLine="720"/>
        <w:rPr>
          <w:szCs w:val="28"/>
          <w:lang w:val="ru-RU"/>
        </w:rPr>
      </w:pPr>
      <w:r w:rsidRPr="00141F56">
        <w:rPr>
          <w:szCs w:val="28"/>
          <w:lang w:val="ru-RU"/>
        </w:rPr>
        <w:t>Результат</w:t>
      </w:r>
      <w:r w:rsidR="001265FB">
        <w:rPr>
          <w:szCs w:val="28"/>
          <w:lang w:val="ru-RU"/>
        </w:rPr>
        <w:t>ы расчета двухфазного КЗ в</w:t>
      </w:r>
      <w:r w:rsidRPr="00141F56">
        <w:rPr>
          <w:szCs w:val="28"/>
          <w:lang w:val="ru-RU"/>
        </w:rPr>
        <w:t xml:space="preserve"> К2 приведены в таблице 2.5.</w:t>
      </w:r>
    </w:p>
    <w:p w:rsidR="00141F56" w:rsidRPr="00141F56" w:rsidRDefault="00141F56" w:rsidP="00141F56">
      <w:pPr>
        <w:pStyle w:val="a4"/>
        <w:spacing w:before="120"/>
        <w:rPr>
          <w:iCs/>
          <w:szCs w:val="28"/>
          <w:lang w:val="ru-RU"/>
        </w:rPr>
      </w:pPr>
      <w:r w:rsidRPr="00141F56">
        <w:rPr>
          <w:szCs w:val="28"/>
          <w:lang w:val="ru-RU"/>
        </w:rPr>
        <w:t>Таблица 2.5. Двухфазное  КЗ в точке К2</w:t>
      </w:r>
      <w:r w:rsidRPr="00141F56">
        <w:rPr>
          <w:iCs/>
          <w:szCs w:val="28"/>
          <w:lang w:val="ru-RU"/>
        </w:rPr>
        <w:t xml:space="preserve">             </w:t>
      </w:r>
    </w:p>
    <w:tbl>
      <w:tblPr>
        <w:tblW w:w="45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8"/>
        <w:gridCol w:w="1017"/>
        <w:gridCol w:w="1145"/>
        <w:gridCol w:w="1260"/>
        <w:gridCol w:w="1442"/>
        <w:gridCol w:w="1168"/>
        <w:gridCol w:w="1439"/>
      </w:tblGrid>
      <w:tr w:rsidR="00141F56" w:rsidRPr="007E24B5" w:rsidTr="00141F56">
        <w:trPr>
          <w:cantSplit/>
          <w:trHeight w:val="902"/>
        </w:trPr>
        <w:tc>
          <w:tcPr>
            <w:tcW w:w="5000" w:type="pct"/>
            <w:gridSpan w:val="7"/>
            <w:vAlign w:val="center"/>
          </w:tcPr>
          <w:p w:rsidR="00141F56" w:rsidRPr="00141F56" w:rsidRDefault="00141F56" w:rsidP="00141F56">
            <w:pPr>
              <w:pStyle w:val="a4"/>
              <w:spacing w:before="120"/>
              <w:ind w:left="-567" w:firstLine="567"/>
              <w:jc w:val="center"/>
              <w:rPr>
                <w:iCs/>
                <w:szCs w:val="28"/>
                <w:lang w:val="ru-RU"/>
              </w:rPr>
            </w:pPr>
            <w:r w:rsidRPr="00141F56">
              <w:rPr>
                <w:iCs/>
                <w:szCs w:val="28"/>
                <w:lang w:val="ru-RU"/>
              </w:rPr>
              <w:t xml:space="preserve">Точка К2, двухфазное КЗ, </w:t>
            </w:r>
            <w:r w:rsidRPr="00633C91">
              <w:rPr>
                <w:iCs/>
                <w:szCs w:val="28"/>
              </w:rPr>
              <w:t>U</w:t>
            </w:r>
            <w:r w:rsidRPr="00141F56">
              <w:rPr>
                <w:iCs/>
                <w:szCs w:val="28"/>
                <w:vertAlign w:val="subscript"/>
                <w:lang w:val="ru-RU"/>
              </w:rPr>
              <w:t>б4</w:t>
            </w:r>
            <w:r w:rsidRPr="00141F56">
              <w:rPr>
                <w:iCs/>
                <w:szCs w:val="28"/>
                <w:lang w:val="ru-RU"/>
              </w:rPr>
              <w:t xml:space="preserve"> = 10,5 кВ,   </w:t>
            </w:r>
            <w:r w:rsidRPr="00633C91">
              <w:rPr>
                <w:iCs/>
                <w:szCs w:val="28"/>
              </w:rPr>
              <w:t>I</w:t>
            </w:r>
            <w:r w:rsidRPr="00141F56">
              <w:rPr>
                <w:iCs/>
                <w:szCs w:val="28"/>
                <w:vertAlign w:val="subscript"/>
                <w:lang w:val="ru-RU"/>
              </w:rPr>
              <w:t>б</w:t>
            </w:r>
            <w:r w:rsidRPr="00141F56">
              <w:rPr>
                <w:iCs/>
                <w:szCs w:val="28"/>
                <w:lang w:val="ru-RU"/>
              </w:rPr>
              <w:t xml:space="preserve"> = 54,99 кА</w:t>
            </w:r>
          </w:p>
        </w:tc>
      </w:tr>
      <w:tr w:rsidR="00141F56" w:rsidRPr="00633C91" w:rsidTr="00141F56">
        <w:trPr>
          <w:cantSplit/>
          <w:trHeight w:val="1084"/>
        </w:trPr>
        <w:tc>
          <w:tcPr>
            <w:tcW w:w="701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Ветвь</w:t>
            </w:r>
          </w:p>
        </w:tc>
        <w:tc>
          <w:tcPr>
            <w:tcW w:w="58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х</w:t>
            </w:r>
            <w:r w:rsidRPr="00633C91">
              <w:rPr>
                <w:iCs/>
                <w:szCs w:val="28"/>
                <w:vertAlign w:val="subscript"/>
              </w:rPr>
              <w:t>*б</w:t>
            </w:r>
          </w:p>
        </w:tc>
        <w:tc>
          <w:tcPr>
            <w:tcW w:w="659" w:type="pct"/>
            <w:vAlign w:val="center"/>
          </w:tcPr>
          <w:p w:rsidR="00141F56" w:rsidRPr="00633C91" w:rsidRDefault="00141F56" w:rsidP="00141F56">
            <w:pPr>
              <w:pStyle w:val="a4"/>
              <w:tabs>
                <w:tab w:val="num" w:pos="720"/>
              </w:tabs>
              <w:jc w:val="center"/>
              <w:rPr>
                <w:iCs/>
                <w:szCs w:val="28"/>
              </w:rPr>
            </w:pPr>
            <w:r w:rsidRPr="00633C91">
              <w:rPr>
                <w:iCs/>
                <w:position w:val="-4"/>
                <w:szCs w:val="28"/>
              </w:rPr>
              <w:object w:dxaOrig="320" w:dyaOrig="300">
                <v:shape id="_x0000_i1123" type="#_x0000_t75" style="width:16.5pt;height:15pt" o:ole="" o:bullet="t">
                  <v:imagedata r:id="rId112" o:title=""/>
                </v:shape>
                <o:OLEObject Type="Embed" ProgID="Equation.3" ShapeID="_x0000_i1123" DrawAspect="Content" ObjectID="_1691786946" r:id="rId200"/>
              </w:object>
            </w:r>
            <w:r w:rsidRPr="00633C91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кА</w:t>
            </w:r>
          </w:p>
        </w:tc>
        <w:tc>
          <w:tcPr>
            <w:tcW w:w="72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r</w:t>
            </w:r>
            <w:r w:rsidRPr="00633C91">
              <w:rPr>
                <w:iCs/>
                <w:szCs w:val="28"/>
                <w:vertAlign w:val="subscript"/>
              </w:rPr>
              <w:t>*б</w:t>
            </w:r>
          </w:p>
        </w:tc>
        <w:tc>
          <w:tcPr>
            <w:tcW w:w="83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Т</w:t>
            </w:r>
            <w:r w:rsidRPr="00633C91">
              <w:rPr>
                <w:iCs/>
                <w:szCs w:val="28"/>
                <w:vertAlign w:val="subscript"/>
              </w:rPr>
              <w:t xml:space="preserve">а </w:t>
            </w:r>
            <w:r w:rsidRPr="00633C91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с</w:t>
            </w:r>
          </w:p>
        </w:tc>
        <w:tc>
          <w:tcPr>
            <w:tcW w:w="672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к</w:t>
            </w:r>
            <w:r w:rsidRPr="00633C91">
              <w:rPr>
                <w:iCs/>
                <w:szCs w:val="28"/>
                <w:vertAlign w:val="subscript"/>
              </w:rPr>
              <w:t>у</w:t>
            </w:r>
          </w:p>
        </w:tc>
        <w:tc>
          <w:tcPr>
            <w:tcW w:w="82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 xml:space="preserve">у  </w:t>
            </w:r>
            <w:r w:rsidRPr="00633C91">
              <w:rPr>
                <w:iCs/>
                <w:szCs w:val="28"/>
              </w:rPr>
              <w:t>,кА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</w:p>
        </w:tc>
        <w:tc>
          <w:tcPr>
            <w:tcW w:w="58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659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72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83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672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82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Pr="006568D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С1</w:t>
            </w:r>
          </w:p>
        </w:tc>
        <w:tc>
          <w:tcPr>
            <w:tcW w:w="585" w:type="pct"/>
            <w:vAlign w:val="center"/>
          </w:tcPr>
          <w:p w:rsidR="00141F56" w:rsidRPr="00DD08BE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12,266</w:t>
            </w:r>
          </w:p>
        </w:tc>
        <w:tc>
          <w:tcPr>
            <w:tcW w:w="659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4,483</w:t>
            </w:r>
          </w:p>
        </w:tc>
        <w:tc>
          <w:tcPr>
            <w:tcW w:w="725" w:type="pct"/>
            <w:vAlign w:val="center"/>
          </w:tcPr>
          <w:p w:rsidR="00141F56" w:rsidRPr="00FE4E2F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83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0,0337</w:t>
            </w:r>
          </w:p>
        </w:tc>
        <w:tc>
          <w:tcPr>
            <w:tcW w:w="672" w:type="pct"/>
            <w:vAlign w:val="center"/>
          </w:tcPr>
          <w:p w:rsidR="00141F56" w:rsidRPr="00FE4E2F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828" w:type="pct"/>
            <w:vAlign w:val="center"/>
          </w:tcPr>
          <w:p w:rsidR="00141F56" w:rsidRPr="00DB7F3B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С2</w:t>
            </w:r>
          </w:p>
        </w:tc>
        <w:tc>
          <w:tcPr>
            <w:tcW w:w="585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14,68</w:t>
            </w:r>
          </w:p>
        </w:tc>
        <w:tc>
          <w:tcPr>
            <w:tcW w:w="659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3,746</w:t>
            </w:r>
          </w:p>
        </w:tc>
        <w:tc>
          <w:tcPr>
            <w:tcW w:w="725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830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0,0377</w:t>
            </w:r>
          </w:p>
        </w:tc>
        <w:tc>
          <w:tcPr>
            <w:tcW w:w="672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82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Σ</w:t>
            </w:r>
          </w:p>
        </w:tc>
        <w:tc>
          <w:tcPr>
            <w:tcW w:w="585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59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8,229</w:t>
            </w:r>
          </w:p>
        </w:tc>
        <w:tc>
          <w:tcPr>
            <w:tcW w:w="725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830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72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82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</w:tr>
    </w:tbl>
    <w:p w:rsidR="00141F56" w:rsidRPr="007506FD" w:rsidRDefault="00141F56" w:rsidP="00141F56">
      <w:pPr>
        <w:jc w:val="both"/>
        <w:rPr>
          <w:szCs w:val="28"/>
        </w:rPr>
      </w:pPr>
      <w:r>
        <w:rPr>
          <w:szCs w:val="28"/>
        </w:rPr>
        <w:t>продолжение таблицы 2.5</w:t>
      </w:r>
    </w:p>
    <w:tbl>
      <w:tblPr>
        <w:tblW w:w="45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997"/>
        <w:gridCol w:w="1131"/>
        <w:gridCol w:w="1082"/>
        <w:gridCol w:w="1203"/>
        <w:gridCol w:w="1203"/>
        <w:gridCol w:w="1756"/>
      </w:tblGrid>
      <w:tr w:rsidR="00141F56" w:rsidRPr="00767E77" w:rsidTr="00141F56">
        <w:trPr>
          <w:cantSplit/>
          <w:trHeight w:val="939"/>
        </w:trPr>
        <w:tc>
          <w:tcPr>
            <w:tcW w:w="5000" w:type="pct"/>
            <w:gridSpan w:val="7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74"/>
            </w:r>
            <w:r w:rsidRPr="00633C91">
              <w:rPr>
                <w:iCs/>
                <w:szCs w:val="28"/>
              </w:rPr>
              <w:t xml:space="preserve"> = 0</w:t>
            </w:r>
            <w:r>
              <w:rPr>
                <w:iCs/>
                <w:szCs w:val="28"/>
              </w:rPr>
              <w:t>,06</w:t>
            </w:r>
            <w:r w:rsidRPr="00633C91">
              <w:rPr>
                <w:iCs/>
                <w:szCs w:val="28"/>
              </w:rPr>
              <w:t xml:space="preserve"> с,   t</w:t>
            </w:r>
            <w:r w:rsidRPr="00633C91">
              <w:rPr>
                <w:iCs/>
                <w:szCs w:val="28"/>
                <w:vertAlign w:val="subscript"/>
              </w:rPr>
              <w:t>откл</w:t>
            </w:r>
            <w:r w:rsidRPr="00633C91">
              <w:rPr>
                <w:iCs/>
                <w:szCs w:val="28"/>
              </w:rPr>
              <w:t xml:space="preserve"> = </w:t>
            </w:r>
            <w:r>
              <w:rPr>
                <w:iCs/>
                <w:szCs w:val="28"/>
              </w:rPr>
              <w:t>3,5</w:t>
            </w:r>
            <w:r w:rsidRPr="00633C91">
              <w:rPr>
                <w:iCs/>
                <w:szCs w:val="28"/>
              </w:rPr>
              <w:t xml:space="preserve"> с</w:t>
            </w:r>
          </w:p>
        </w:tc>
      </w:tr>
      <w:tr w:rsidR="00141F56" w:rsidRPr="00767E77" w:rsidTr="00141F56">
        <w:trPr>
          <w:cantSplit/>
          <w:trHeight w:val="1094"/>
        </w:trPr>
        <w:tc>
          <w:tcPr>
            <w:tcW w:w="79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Ветвь</w:t>
            </w:r>
          </w:p>
        </w:tc>
        <w:tc>
          <w:tcPr>
            <w:tcW w:w="569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6C"/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</w:p>
        </w:tc>
        <w:tc>
          <w:tcPr>
            <w:tcW w:w="646" w:type="pct"/>
            <w:vAlign w:val="center"/>
          </w:tcPr>
          <w:p w:rsidR="00141F56" w:rsidRPr="003973C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>а</w:t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  <w:r w:rsidRPr="007B211E">
              <w:rPr>
                <w:iCs/>
                <w:szCs w:val="28"/>
                <w:vertAlign w:val="subscript"/>
              </w:rPr>
              <w:t xml:space="preserve">  </w:t>
            </w:r>
            <w:r w:rsidRPr="007B211E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кА</w:t>
            </w:r>
          </w:p>
        </w:tc>
        <w:tc>
          <w:tcPr>
            <w:tcW w:w="61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67"/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</w:p>
        </w:tc>
        <w:tc>
          <w:tcPr>
            <w:tcW w:w="687" w:type="pct"/>
            <w:vAlign w:val="center"/>
          </w:tcPr>
          <w:p w:rsidR="00141F56" w:rsidRPr="003973C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>n</w:t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  <w:r w:rsidRPr="007B211E">
              <w:rPr>
                <w:iCs/>
                <w:szCs w:val="28"/>
                <w:vertAlign w:val="subscript"/>
              </w:rPr>
              <w:t xml:space="preserve"> </w:t>
            </w:r>
            <w:r w:rsidRPr="00633C91">
              <w:rPr>
                <w:iCs/>
                <w:szCs w:val="28"/>
                <w:vertAlign w:val="subscript"/>
              </w:rPr>
              <w:t>i</w:t>
            </w:r>
            <w:r w:rsidRPr="007B211E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кА</w:t>
            </w:r>
          </w:p>
        </w:tc>
        <w:tc>
          <w:tcPr>
            <w:tcW w:w="68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67"/>
            </w:r>
            <w:r w:rsidRPr="00633C91">
              <w:rPr>
                <w:iCs/>
                <w:szCs w:val="28"/>
                <w:vertAlign w:val="subscript"/>
              </w:rPr>
              <w:t>откл</w:t>
            </w:r>
          </w:p>
        </w:tc>
        <w:tc>
          <w:tcPr>
            <w:tcW w:w="1003" w:type="pct"/>
            <w:vAlign w:val="center"/>
          </w:tcPr>
          <w:p w:rsidR="00141F56" w:rsidRPr="00767E77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>n</w:t>
            </w:r>
            <w:r w:rsidRPr="007B211E">
              <w:rPr>
                <w:iCs/>
                <w:szCs w:val="28"/>
                <w:vertAlign w:val="subscript"/>
              </w:rPr>
              <w:t>.</w:t>
            </w:r>
            <w:r w:rsidRPr="00633C91">
              <w:rPr>
                <w:iCs/>
                <w:szCs w:val="28"/>
                <w:vertAlign w:val="subscript"/>
              </w:rPr>
              <w:t>откл</w:t>
            </w:r>
            <w:r w:rsidRPr="007B211E">
              <w:rPr>
                <w:iCs/>
                <w:szCs w:val="28"/>
                <w:vertAlign w:val="subscript"/>
              </w:rPr>
              <w:t xml:space="preserve"> </w:t>
            </w:r>
            <w:r w:rsidRPr="007B211E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кА</w:t>
            </w:r>
          </w:p>
        </w:tc>
      </w:tr>
      <w:tr w:rsidR="00141F56" w:rsidRPr="00633C91" w:rsidTr="00141F56">
        <w:trPr>
          <w:cantSplit/>
          <w:trHeight w:val="417"/>
        </w:trPr>
        <w:tc>
          <w:tcPr>
            <w:tcW w:w="79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569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646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1</w:t>
            </w:r>
          </w:p>
        </w:tc>
        <w:tc>
          <w:tcPr>
            <w:tcW w:w="68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2</w:t>
            </w:r>
          </w:p>
        </w:tc>
        <w:tc>
          <w:tcPr>
            <w:tcW w:w="68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3</w:t>
            </w:r>
          </w:p>
        </w:tc>
        <w:tc>
          <w:tcPr>
            <w:tcW w:w="1003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</w:tr>
      <w:tr w:rsidR="00141F56" w:rsidRPr="003A521D" w:rsidTr="00141F56">
        <w:trPr>
          <w:trHeight w:val="417"/>
        </w:trPr>
        <w:tc>
          <w:tcPr>
            <w:tcW w:w="790" w:type="pct"/>
            <w:vAlign w:val="center"/>
          </w:tcPr>
          <w:p w:rsidR="00141F56" w:rsidRPr="00F97BB9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С1</w:t>
            </w:r>
          </w:p>
        </w:tc>
        <w:tc>
          <w:tcPr>
            <w:tcW w:w="569" w:type="pct"/>
            <w:vAlign w:val="center"/>
          </w:tcPr>
          <w:p w:rsidR="00141F56" w:rsidRPr="00FE4E2F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646" w:type="pct"/>
            <w:vAlign w:val="center"/>
          </w:tcPr>
          <w:p w:rsidR="00141F56" w:rsidRPr="00F97BB9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618" w:type="pct"/>
            <w:vAlign w:val="center"/>
          </w:tcPr>
          <w:p w:rsidR="00141F56" w:rsidRPr="00F97BB9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87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4,483</w:t>
            </w:r>
          </w:p>
        </w:tc>
        <w:tc>
          <w:tcPr>
            <w:tcW w:w="687" w:type="pct"/>
            <w:vAlign w:val="center"/>
          </w:tcPr>
          <w:p w:rsidR="00141F56" w:rsidRPr="00A8688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003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4,483</w:t>
            </w:r>
          </w:p>
        </w:tc>
      </w:tr>
      <w:tr w:rsidR="00141F56" w:rsidRPr="003A521D" w:rsidTr="00141F56">
        <w:trPr>
          <w:trHeight w:val="417"/>
        </w:trPr>
        <w:tc>
          <w:tcPr>
            <w:tcW w:w="790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С2</w:t>
            </w:r>
          </w:p>
        </w:tc>
        <w:tc>
          <w:tcPr>
            <w:tcW w:w="569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646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61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87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3,746</w:t>
            </w:r>
          </w:p>
        </w:tc>
        <w:tc>
          <w:tcPr>
            <w:tcW w:w="687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003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3,746</w:t>
            </w:r>
          </w:p>
        </w:tc>
      </w:tr>
      <w:tr w:rsidR="00141F56" w:rsidRPr="003A521D" w:rsidTr="00141F56">
        <w:trPr>
          <w:trHeight w:val="417"/>
        </w:trPr>
        <w:tc>
          <w:tcPr>
            <w:tcW w:w="790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Σ</w:t>
            </w:r>
          </w:p>
        </w:tc>
        <w:tc>
          <w:tcPr>
            <w:tcW w:w="569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46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1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87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8,229</w:t>
            </w:r>
          </w:p>
        </w:tc>
        <w:tc>
          <w:tcPr>
            <w:tcW w:w="687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1003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8,229</w:t>
            </w:r>
          </w:p>
        </w:tc>
      </w:tr>
    </w:tbl>
    <w:p w:rsidR="00141F56" w:rsidRPr="00D24B7D" w:rsidRDefault="00141F56" w:rsidP="00E069D5">
      <w:pPr>
        <w:pStyle w:val="afc"/>
        <w:numPr>
          <w:ilvl w:val="1"/>
          <w:numId w:val="22"/>
        </w:numPr>
        <w:tabs>
          <w:tab w:val="left" w:pos="0"/>
        </w:tabs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1" w:name="_Toc328345248"/>
      <w:r w:rsidRPr="00D24B7D">
        <w:rPr>
          <w:rFonts w:ascii="Times New Roman" w:hAnsi="Times New Roman" w:cs="Times New Roman"/>
          <w:b/>
          <w:sz w:val="28"/>
          <w:szCs w:val="28"/>
        </w:rPr>
        <w:lastRenderedPageBreak/>
        <w:t>Расчет трехфазного КЗ в точке К3.</w:t>
      </w:r>
      <w:bookmarkEnd w:id="51"/>
    </w:p>
    <w:p w:rsidR="00141F56" w:rsidRPr="00141F56" w:rsidRDefault="00141F56" w:rsidP="00141F56">
      <w:pPr>
        <w:tabs>
          <w:tab w:val="left" w:pos="0"/>
        </w:tabs>
        <w:jc w:val="both"/>
        <w:rPr>
          <w:szCs w:val="28"/>
          <w:lang w:val="ru-RU"/>
        </w:rPr>
      </w:pPr>
      <w:r w:rsidRPr="00141F56">
        <w:rPr>
          <w:szCs w:val="28"/>
          <w:lang w:val="ru-RU"/>
        </w:rPr>
        <w:tab/>
        <w:t>Используя схему, изображенную на рисунке 2.8, составим схему замещения для расчета трехфазного КЗ в точке К2 (рис.2.10).</w:t>
      </w:r>
    </w:p>
    <w:p w:rsidR="00141F56" w:rsidRPr="00141F56" w:rsidRDefault="00141F56" w:rsidP="00141F56">
      <w:pPr>
        <w:tabs>
          <w:tab w:val="left" w:pos="0"/>
        </w:tabs>
        <w:jc w:val="both"/>
        <w:rPr>
          <w:szCs w:val="28"/>
          <w:lang w:val="ru-RU"/>
        </w:rPr>
      </w:pPr>
    </w:p>
    <w:p w:rsidR="00141F56" w:rsidRDefault="00141F56" w:rsidP="00141F56">
      <w:pPr>
        <w:jc w:val="center"/>
        <w:rPr>
          <w:szCs w:val="28"/>
        </w:rPr>
      </w:pPr>
      <w:r>
        <w:object w:dxaOrig="3535" w:dyaOrig="5263">
          <v:shape id="_x0000_i1124" type="#_x0000_t75" style="width:176.25pt;height:263.25pt" o:ole="">
            <v:imagedata r:id="rId201" o:title=""/>
          </v:shape>
          <o:OLEObject Type="Embed" ProgID="Visio.Drawing.11" ShapeID="_x0000_i1124" DrawAspect="Content" ObjectID="_1691786947" r:id="rId202"/>
        </w:object>
      </w:r>
    </w:p>
    <w:p w:rsidR="00141F56" w:rsidRPr="00141F56" w:rsidRDefault="00141F56" w:rsidP="00141F56">
      <w:pPr>
        <w:jc w:val="center"/>
        <w:rPr>
          <w:szCs w:val="28"/>
          <w:lang w:val="ru-RU"/>
        </w:rPr>
      </w:pPr>
      <w:r w:rsidRPr="00141F56">
        <w:rPr>
          <w:szCs w:val="28"/>
          <w:lang w:val="ru-RU"/>
        </w:rPr>
        <w:t>Рис. 2.10 Схема многолучевой звезды для трехфазного КЗ в точке К3</w:t>
      </w:r>
    </w:p>
    <w:p w:rsidR="00141F56" w:rsidRPr="00141F56" w:rsidRDefault="00141F56" w:rsidP="00141F56">
      <w:pPr>
        <w:jc w:val="both"/>
        <w:rPr>
          <w:szCs w:val="28"/>
          <w:lang w:val="ru-RU"/>
        </w:rPr>
      </w:pPr>
      <w:r w:rsidRPr="00141F56">
        <w:rPr>
          <w:szCs w:val="28"/>
          <w:lang w:val="ru-RU"/>
        </w:rPr>
        <w:tab/>
        <w:t>Значения сопротивлений ветвей радиальной схемы следующие:</w:t>
      </w:r>
    </w:p>
    <w:p w:rsidR="00141F56" w:rsidRPr="00826E50" w:rsidRDefault="00141F56" w:rsidP="00141F56">
      <w:pPr>
        <w:jc w:val="both"/>
        <w:rPr>
          <w:szCs w:val="28"/>
        </w:rPr>
      </w:pPr>
      <w:r w:rsidRPr="0052620D">
        <w:rPr>
          <w:position w:val="-88"/>
          <w:szCs w:val="28"/>
        </w:rPr>
        <w:object w:dxaOrig="6200" w:dyaOrig="1880">
          <v:shape id="_x0000_i1125" type="#_x0000_t75" style="width:311.25pt;height:93pt" o:ole="">
            <v:imagedata r:id="rId203" o:title=""/>
          </v:shape>
          <o:OLEObject Type="Embed" ProgID="Equation.DSMT4" ShapeID="_x0000_i1125" DrawAspect="Content" ObjectID="_1691786948" r:id="rId204"/>
        </w:object>
      </w:r>
    </w:p>
    <w:p w:rsidR="00141F56" w:rsidRDefault="00141F56" w:rsidP="00141F56">
      <w:pPr>
        <w:tabs>
          <w:tab w:val="left" w:pos="8675"/>
        </w:tabs>
        <w:spacing w:line="360" w:lineRule="auto"/>
        <w:rPr>
          <w:position w:val="-88"/>
          <w:szCs w:val="28"/>
        </w:rPr>
      </w:pPr>
      <w:r>
        <w:t xml:space="preserve"> </w:t>
      </w:r>
      <w:r w:rsidRPr="0052620D">
        <w:rPr>
          <w:position w:val="-88"/>
          <w:szCs w:val="28"/>
        </w:rPr>
        <w:object w:dxaOrig="5920" w:dyaOrig="1880">
          <v:shape id="_x0000_i1126" type="#_x0000_t75" style="width:290.25pt;height:102pt" o:ole="">
            <v:imagedata r:id="rId205" o:title=""/>
          </v:shape>
          <o:OLEObject Type="Embed" ProgID="Equation.DSMT4" ShapeID="_x0000_i1126" DrawAspect="Content" ObjectID="_1691786949" r:id="rId206"/>
        </w:object>
      </w:r>
    </w:p>
    <w:p w:rsidR="00141F56" w:rsidRPr="00826E50" w:rsidRDefault="00141F56" w:rsidP="00141F56">
      <w:pPr>
        <w:jc w:val="both"/>
        <w:rPr>
          <w:position w:val="-40"/>
          <w:szCs w:val="28"/>
        </w:rPr>
      </w:pPr>
      <w:r w:rsidRPr="00AA6C5F">
        <w:rPr>
          <w:position w:val="-40"/>
          <w:szCs w:val="28"/>
        </w:rPr>
        <w:object w:dxaOrig="4040" w:dyaOrig="920">
          <v:shape id="_x0000_i1127" type="#_x0000_t75" style="width:201.75pt;height:45.75pt" o:ole="">
            <v:imagedata r:id="rId207" o:title=""/>
          </v:shape>
          <o:OLEObject Type="Embed" ProgID="Equation.DSMT4" ShapeID="_x0000_i1127" DrawAspect="Content" ObjectID="_1691786950" r:id="rId208"/>
        </w:object>
      </w:r>
    </w:p>
    <w:p w:rsidR="00141F56" w:rsidRDefault="00141F56" w:rsidP="00141F56">
      <w:pPr>
        <w:tabs>
          <w:tab w:val="left" w:pos="8675"/>
        </w:tabs>
        <w:spacing w:line="360" w:lineRule="auto"/>
        <w:ind w:firstLine="720"/>
        <w:jc w:val="center"/>
        <w:rPr>
          <w:szCs w:val="28"/>
        </w:rPr>
      </w:pPr>
      <w:r>
        <w:object w:dxaOrig="4232" w:dyaOrig="3413">
          <v:shape id="_x0000_i1128" type="#_x0000_t75" style="width:211.5pt;height:159pt" o:ole="">
            <v:imagedata r:id="rId209" o:title=""/>
          </v:shape>
          <o:OLEObject Type="Embed" ProgID="Visio.Drawing.11" ShapeID="_x0000_i1128" DrawAspect="Content" ObjectID="_1691786951" r:id="rId210"/>
        </w:object>
      </w:r>
    </w:p>
    <w:p w:rsidR="00141F56" w:rsidRPr="00141F56" w:rsidRDefault="00141F56" w:rsidP="00141F56">
      <w:pPr>
        <w:tabs>
          <w:tab w:val="left" w:pos="8675"/>
        </w:tabs>
        <w:spacing w:line="360" w:lineRule="auto"/>
        <w:ind w:firstLine="720"/>
        <w:rPr>
          <w:szCs w:val="28"/>
          <w:lang w:val="ru-RU"/>
        </w:rPr>
      </w:pPr>
      <w:r w:rsidRPr="00141F56">
        <w:rPr>
          <w:szCs w:val="28"/>
          <w:lang w:val="ru-RU"/>
        </w:rPr>
        <w:t>Рис.2.11. Радиальная схема для трехфазного КЗ в точке К3</w:t>
      </w:r>
    </w:p>
    <w:p w:rsidR="00141F56" w:rsidRPr="00141F56" w:rsidRDefault="00141F56" w:rsidP="00141F56">
      <w:pPr>
        <w:tabs>
          <w:tab w:val="left" w:pos="720"/>
        </w:tabs>
        <w:spacing w:line="360" w:lineRule="auto"/>
        <w:ind w:firstLine="720"/>
        <w:rPr>
          <w:szCs w:val="28"/>
          <w:lang w:val="ru-RU"/>
        </w:rPr>
      </w:pPr>
      <w:r w:rsidRPr="00141F56">
        <w:rPr>
          <w:szCs w:val="28"/>
          <w:lang w:val="ru-RU"/>
        </w:rPr>
        <w:t>Расчет и заполнение таблицы производится аналогично расчету трехфазного КЗ в точке К2.</w:t>
      </w:r>
    </w:p>
    <w:p w:rsidR="00141F56" w:rsidRPr="00141F56" w:rsidRDefault="00141F56" w:rsidP="00141F56">
      <w:pPr>
        <w:spacing w:line="360" w:lineRule="auto"/>
        <w:ind w:firstLine="720"/>
        <w:rPr>
          <w:lang w:val="ru-RU"/>
        </w:rPr>
      </w:pPr>
      <w:r w:rsidRPr="00414496">
        <w:rPr>
          <w:position w:val="-12"/>
        </w:rPr>
        <w:object w:dxaOrig="1219" w:dyaOrig="380">
          <v:shape id="_x0000_i1129" type="#_x0000_t75" style="width:60.75pt;height:18.75pt" o:ole="">
            <v:imagedata r:id="rId211" o:title=""/>
          </v:shape>
          <o:OLEObject Type="Embed" ProgID="Equation.DSMT4" ShapeID="_x0000_i1129" DrawAspect="Content" ObjectID="_1691786952" r:id="rId212"/>
        </w:object>
      </w:r>
      <w:r w:rsidRPr="00141F56">
        <w:rPr>
          <w:lang w:val="ru-RU"/>
        </w:rPr>
        <w:t xml:space="preserve"> – собственное время отключения выключателя,</w:t>
      </w:r>
    </w:p>
    <w:p w:rsidR="00141F56" w:rsidRPr="00141F56" w:rsidRDefault="00141F56" w:rsidP="00141F56">
      <w:pPr>
        <w:tabs>
          <w:tab w:val="left" w:pos="8789"/>
        </w:tabs>
        <w:spacing w:line="360" w:lineRule="auto"/>
        <w:ind w:firstLine="720"/>
        <w:rPr>
          <w:lang w:val="ru-RU"/>
        </w:rPr>
      </w:pPr>
      <w:r w:rsidRPr="00414496">
        <w:rPr>
          <w:position w:val="-12"/>
        </w:rPr>
        <w:object w:dxaOrig="1240" w:dyaOrig="380">
          <v:shape id="_x0000_i1130" type="#_x0000_t75" style="width:60.75pt;height:18.75pt" o:ole="">
            <v:imagedata r:id="rId183" o:title=""/>
          </v:shape>
          <o:OLEObject Type="Embed" ProgID="Equation.DSMT4" ShapeID="_x0000_i1130" DrawAspect="Content" ObjectID="_1691786953" r:id="rId213"/>
        </w:object>
      </w:r>
      <w:r w:rsidRPr="00141F56">
        <w:rPr>
          <w:lang w:val="ru-RU"/>
        </w:rPr>
        <w:t xml:space="preserve"> – полное время отключения выключателя.</w:t>
      </w:r>
      <w:r w:rsidRPr="00141F56">
        <w:rPr>
          <w:lang w:val="ru-RU"/>
        </w:rPr>
        <w:tab/>
      </w:r>
    </w:p>
    <w:p w:rsidR="00141F56" w:rsidRPr="00141F56" w:rsidRDefault="00141F56" w:rsidP="00141F56">
      <w:pPr>
        <w:tabs>
          <w:tab w:val="left" w:pos="8789"/>
        </w:tabs>
        <w:spacing w:line="360" w:lineRule="auto"/>
        <w:ind w:firstLine="720"/>
        <w:rPr>
          <w:lang w:val="ru-RU"/>
        </w:rPr>
      </w:pPr>
      <w:r w:rsidRPr="00414496">
        <w:rPr>
          <w:position w:val="-12"/>
        </w:rPr>
        <w:object w:dxaOrig="300" w:dyaOrig="380">
          <v:shape id="_x0000_i1131" type="#_x0000_t75" style="width:15pt;height:18.75pt" o:ole="">
            <v:imagedata r:id="rId96" o:title=""/>
          </v:shape>
          <o:OLEObject Type="Embed" ProgID="Equation.DSMT4" ShapeID="_x0000_i1131" DrawAspect="Content" ObjectID="_1691786954" r:id="rId214"/>
        </w:object>
      </w:r>
      <w:r w:rsidRPr="00141F56">
        <w:rPr>
          <w:lang w:val="ru-RU"/>
        </w:rPr>
        <w:t xml:space="preserve"> и </w:t>
      </w:r>
      <w:r w:rsidRPr="00414496">
        <w:rPr>
          <w:position w:val="-12"/>
        </w:rPr>
        <w:object w:dxaOrig="300" w:dyaOrig="380">
          <v:shape id="_x0000_i1132" type="#_x0000_t75" style="width:15pt;height:18.75pt" o:ole="">
            <v:imagedata r:id="rId98" o:title=""/>
          </v:shape>
          <o:OLEObject Type="Embed" ProgID="Equation.DSMT4" ShapeID="_x0000_i1132" DrawAspect="Content" ObjectID="_1691786955" r:id="rId215"/>
        </w:object>
      </w:r>
      <w:r w:rsidRPr="00141F56">
        <w:rPr>
          <w:lang w:val="ru-RU"/>
        </w:rPr>
        <w:t xml:space="preserve"> приняты в соответствии с параметрами принятого к установке выключателя (ВЭЭ-6-40/2000 У3).</w:t>
      </w:r>
    </w:p>
    <w:p w:rsidR="00141F56" w:rsidRPr="00414496" w:rsidRDefault="00141F56" w:rsidP="00141F56">
      <w:pPr>
        <w:tabs>
          <w:tab w:val="left" w:pos="8789"/>
        </w:tabs>
        <w:ind w:firstLine="720"/>
      </w:pPr>
      <w:r w:rsidRPr="00414496">
        <w:rPr>
          <w:position w:val="-10"/>
        </w:rPr>
        <w:object w:dxaOrig="2580" w:dyaOrig="340">
          <v:shape id="_x0000_i1133" type="#_x0000_t75" style="width:129pt;height:17.25pt" o:ole="">
            <v:imagedata r:id="rId216" o:title=""/>
          </v:shape>
          <o:OLEObject Type="Embed" ProgID="Equation.DSMT4" ShapeID="_x0000_i1133" DrawAspect="Content" ObjectID="_1691786956" r:id="rId217"/>
        </w:object>
      </w:r>
    </w:p>
    <w:p w:rsidR="00141F56" w:rsidRPr="00141F56" w:rsidRDefault="00141F56" w:rsidP="00141F56">
      <w:pPr>
        <w:tabs>
          <w:tab w:val="left" w:pos="8675"/>
        </w:tabs>
        <w:ind w:firstLine="720"/>
        <w:rPr>
          <w:lang w:val="ru-RU"/>
        </w:rPr>
      </w:pPr>
      <w:r w:rsidRPr="00414496">
        <w:rPr>
          <w:position w:val="-12"/>
        </w:rPr>
        <w:object w:dxaOrig="1320" w:dyaOrig="380">
          <v:shape id="_x0000_i1134" type="#_x0000_t75" style="width:66pt;height:18.75pt" o:ole="">
            <v:imagedata r:id="rId189" o:title=""/>
          </v:shape>
          <o:OLEObject Type="Embed" ProgID="Equation.DSMT4" ShapeID="_x0000_i1134" DrawAspect="Content" ObjectID="_1691786957" r:id="rId218"/>
        </w:object>
      </w:r>
      <w:r w:rsidRPr="00141F56">
        <w:rPr>
          <w:lang w:val="ru-RU"/>
        </w:rPr>
        <w:t xml:space="preserve"> (принято согласно ПУЭ).</w:t>
      </w:r>
    </w:p>
    <w:p w:rsidR="00141F56" w:rsidRPr="00141F56" w:rsidRDefault="00141F56" w:rsidP="00141F56">
      <w:pPr>
        <w:tabs>
          <w:tab w:val="left" w:pos="8675"/>
        </w:tabs>
        <w:ind w:firstLine="720"/>
        <w:rPr>
          <w:szCs w:val="28"/>
          <w:lang w:val="ru-RU"/>
        </w:rPr>
      </w:pPr>
      <w:r w:rsidRPr="00141F56">
        <w:rPr>
          <w:szCs w:val="28"/>
          <w:lang w:val="ru-RU"/>
        </w:rPr>
        <w:t>Результаты расчета приведены в таблице 2.6</w:t>
      </w:r>
    </w:p>
    <w:p w:rsidR="00141F56" w:rsidRPr="00141F56" w:rsidRDefault="00141F56" w:rsidP="00141F56">
      <w:pPr>
        <w:pStyle w:val="a4"/>
        <w:spacing w:before="120"/>
        <w:rPr>
          <w:iCs/>
          <w:szCs w:val="28"/>
          <w:lang w:val="ru-RU"/>
        </w:rPr>
      </w:pPr>
      <w:r w:rsidRPr="00141F56">
        <w:rPr>
          <w:szCs w:val="28"/>
          <w:lang w:val="ru-RU"/>
        </w:rPr>
        <w:t>Таблица 2.6. Трехфазное КЗ в точке К3</w:t>
      </w:r>
      <w:r w:rsidRPr="00141F56">
        <w:rPr>
          <w:iCs/>
          <w:szCs w:val="28"/>
          <w:lang w:val="ru-RU"/>
        </w:rPr>
        <w:t xml:space="preserve">             </w:t>
      </w:r>
    </w:p>
    <w:tbl>
      <w:tblPr>
        <w:tblW w:w="45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8"/>
        <w:gridCol w:w="1017"/>
        <w:gridCol w:w="1145"/>
        <w:gridCol w:w="1260"/>
        <w:gridCol w:w="1442"/>
        <w:gridCol w:w="1168"/>
        <w:gridCol w:w="1439"/>
      </w:tblGrid>
      <w:tr w:rsidR="00141F56" w:rsidRPr="007E24B5" w:rsidTr="00141F56">
        <w:trPr>
          <w:cantSplit/>
          <w:trHeight w:val="902"/>
        </w:trPr>
        <w:tc>
          <w:tcPr>
            <w:tcW w:w="5000" w:type="pct"/>
            <w:gridSpan w:val="7"/>
            <w:vAlign w:val="center"/>
          </w:tcPr>
          <w:p w:rsidR="00141F56" w:rsidRPr="00141F56" w:rsidRDefault="00141F56" w:rsidP="00141F56">
            <w:pPr>
              <w:pStyle w:val="a4"/>
              <w:spacing w:before="120"/>
              <w:ind w:left="-567" w:firstLine="567"/>
              <w:jc w:val="center"/>
              <w:rPr>
                <w:iCs/>
                <w:szCs w:val="28"/>
                <w:lang w:val="ru-RU"/>
              </w:rPr>
            </w:pPr>
            <w:r w:rsidRPr="00141F56">
              <w:rPr>
                <w:iCs/>
                <w:szCs w:val="28"/>
                <w:lang w:val="ru-RU"/>
              </w:rPr>
              <w:t xml:space="preserve">Точка К2, трехфазное КЗ, </w:t>
            </w:r>
            <w:r w:rsidRPr="00633C91">
              <w:rPr>
                <w:iCs/>
                <w:szCs w:val="28"/>
              </w:rPr>
              <w:t>U</w:t>
            </w:r>
            <w:r w:rsidRPr="00141F56">
              <w:rPr>
                <w:iCs/>
                <w:szCs w:val="28"/>
                <w:vertAlign w:val="subscript"/>
                <w:lang w:val="ru-RU"/>
              </w:rPr>
              <w:t>б4</w:t>
            </w:r>
            <w:r w:rsidRPr="00141F56">
              <w:rPr>
                <w:iCs/>
                <w:szCs w:val="28"/>
                <w:lang w:val="ru-RU"/>
              </w:rPr>
              <w:t xml:space="preserve"> = 6,3 кВ,   </w:t>
            </w:r>
            <w:r w:rsidRPr="00633C91">
              <w:rPr>
                <w:iCs/>
                <w:szCs w:val="28"/>
              </w:rPr>
              <w:t>I</w:t>
            </w:r>
            <w:r w:rsidRPr="00141F56">
              <w:rPr>
                <w:iCs/>
                <w:szCs w:val="28"/>
                <w:vertAlign w:val="subscript"/>
                <w:lang w:val="ru-RU"/>
              </w:rPr>
              <w:t>б</w:t>
            </w:r>
            <w:r w:rsidRPr="00141F56">
              <w:rPr>
                <w:iCs/>
                <w:szCs w:val="28"/>
                <w:lang w:val="ru-RU"/>
              </w:rPr>
              <w:t xml:space="preserve"> = 91,643 кА</w:t>
            </w:r>
          </w:p>
        </w:tc>
      </w:tr>
      <w:tr w:rsidR="00141F56" w:rsidRPr="00633C91" w:rsidTr="00141F56">
        <w:trPr>
          <w:cantSplit/>
          <w:trHeight w:val="1084"/>
        </w:trPr>
        <w:tc>
          <w:tcPr>
            <w:tcW w:w="701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Ветвь</w:t>
            </w:r>
          </w:p>
        </w:tc>
        <w:tc>
          <w:tcPr>
            <w:tcW w:w="58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х</w:t>
            </w:r>
            <w:r w:rsidRPr="00633C91">
              <w:rPr>
                <w:iCs/>
                <w:szCs w:val="28"/>
                <w:vertAlign w:val="subscript"/>
              </w:rPr>
              <w:t>*б</w:t>
            </w:r>
          </w:p>
        </w:tc>
        <w:tc>
          <w:tcPr>
            <w:tcW w:w="659" w:type="pct"/>
            <w:vAlign w:val="center"/>
          </w:tcPr>
          <w:p w:rsidR="00141F56" w:rsidRPr="00633C91" w:rsidRDefault="00141F56" w:rsidP="00141F56">
            <w:pPr>
              <w:pStyle w:val="a4"/>
              <w:tabs>
                <w:tab w:val="num" w:pos="720"/>
              </w:tabs>
              <w:jc w:val="center"/>
              <w:rPr>
                <w:iCs/>
                <w:szCs w:val="28"/>
              </w:rPr>
            </w:pPr>
            <w:r w:rsidRPr="00633C91">
              <w:rPr>
                <w:iCs/>
                <w:position w:val="-4"/>
                <w:szCs w:val="28"/>
              </w:rPr>
              <w:object w:dxaOrig="320" w:dyaOrig="300">
                <v:shape id="_x0000_i1135" type="#_x0000_t75" style="width:16.5pt;height:15pt" o:ole="" o:bullet="t">
                  <v:imagedata r:id="rId112" o:title=""/>
                </v:shape>
                <o:OLEObject Type="Embed" ProgID="Equation.3" ShapeID="_x0000_i1135" DrawAspect="Content" ObjectID="_1691786958" r:id="rId219"/>
              </w:object>
            </w:r>
            <w:r w:rsidRPr="00633C91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кА</w:t>
            </w:r>
          </w:p>
        </w:tc>
        <w:tc>
          <w:tcPr>
            <w:tcW w:w="72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r</w:t>
            </w:r>
            <w:r w:rsidRPr="00633C91">
              <w:rPr>
                <w:iCs/>
                <w:szCs w:val="28"/>
                <w:vertAlign w:val="subscript"/>
              </w:rPr>
              <w:t>*б</w:t>
            </w:r>
          </w:p>
        </w:tc>
        <w:tc>
          <w:tcPr>
            <w:tcW w:w="83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Т</w:t>
            </w:r>
            <w:r w:rsidRPr="00633C91">
              <w:rPr>
                <w:iCs/>
                <w:szCs w:val="28"/>
                <w:vertAlign w:val="subscript"/>
              </w:rPr>
              <w:t xml:space="preserve">а </w:t>
            </w:r>
            <w:r w:rsidRPr="00633C91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с</w:t>
            </w:r>
          </w:p>
        </w:tc>
        <w:tc>
          <w:tcPr>
            <w:tcW w:w="672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к</w:t>
            </w:r>
            <w:r w:rsidRPr="00633C91">
              <w:rPr>
                <w:iCs/>
                <w:szCs w:val="28"/>
                <w:vertAlign w:val="subscript"/>
              </w:rPr>
              <w:t>у</w:t>
            </w:r>
          </w:p>
        </w:tc>
        <w:tc>
          <w:tcPr>
            <w:tcW w:w="82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 xml:space="preserve">у  </w:t>
            </w:r>
            <w:r w:rsidRPr="00633C91">
              <w:rPr>
                <w:iCs/>
                <w:szCs w:val="28"/>
              </w:rPr>
              <w:t>,кА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</w:p>
        </w:tc>
        <w:tc>
          <w:tcPr>
            <w:tcW w:w="58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659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72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83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672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82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Pr="006568D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С1</w:t>
            </w:r>
          </w:p>
        </w:tc>
        <w:tc>
          <w:tcPr>
            <w:tcW w:w="585" w:type="pct"/>
            <w:vAlign w:val="center"/>
          </w:tcPr>
          <w:p w:rsidR="00141F56" w:rsidRPr="00DD08BE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7,28</w:t>
            </w:r>
          </w:p>
        </w:tc>
        <w:tc>
          <w:tcPr>
            <w:tcW w:w="659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12,588</w:t>
            </w:r>
          </w:p>
        </w:tc>
        <w:tc>
          <w:tcPr>
            <w:tcW w:w="725" w:type="pct"/>
            <w:vAlign w:val="center"/>
          </w:tcPr>
          <w:p w:rsidR="00141F56" w:rsidRPr="00DD08BE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0,58</w:t>
            </w:r>
          </w:p>
        </w:tc>
        <w:tc>
          <w:tcPr>
            <w:tcW w:w="83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0,04</w:t>
            </w:r>
          </w:p>
        </w:tc>
        <w:tc>
          <w:tcPr>
            <w:tcW w:w="672" w:type="pct"/>
            <w:vAlign w:val="center"/>
          </w:tcPr>
          <w:p w:rsidR="00141F56" w:rsidRPr="00767E77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1,779</w:t>
            </w:r>
          </w:p>
        </w:tc>
        <w:tc>
          <w:tcPr>
            <w:tcW w:w="828" w:type="pct"/>
            <w:vAlign w:val="center"/>
          </w:tcPr>
          <w:p w:rsidR="00141F56" w:rsidRPr="00DB7F3B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31,67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С2</w:t>
            </w:r>
          </w:p>
        </w:tc>
        <w:tc>
          <w:tcPr>
            <w:tcW w:w="585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8,612</w:t>
            </w:r>
          </w:p>
        </w:tc>
        <w:tc>
          <w:tcPr>
            <w:tcW w:w="659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10,641</w:t>
            </w:r>
          </w:p>
        </w:tc>
        <w:tc>
          <w:tcPr>
            <w:tcW w:w="725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0,62</w:t>
            </w:r>
          </w:p>
        </w:tc>
        <w:tc>
          <w:tcPr>
            <w:tcW w:w="830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0,0442</w:t>
            </w:r>
          </w:p>
        </w:tc>
        <w:tc>
          <w:tcPr>
            <w:tcW w:w="672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1,798</w:t>
            </w:r>
          </w:p>
        </w:tc>
        <w:tc>
          <w:tcPr>
            <w:tcW w:w="82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27,05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Σ</w:t>
            </w:r>
          </w:p>
        </w:tc>
        <w:tc>
          <w:tcPr>
            <w:tcW w:w="585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59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23,229</w:t>
            </w:r>
          </w:p>
        </w:tc>
        <w:tc>
          <w:tcPr>
            <w:tcW w:w="725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830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72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82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58,72</w:t>
            </w:r>
          </w:p>
        </w:tc>
      </w:tr>
    </w:tbl>
    <w:p w:rsidR="00141F56" w:rsidRPr="007506FD" w:rsidRDefault="00141F56" w:rsidP="00141F56">
      <w:pPr>
        <w:jc w:val="both"/>
        <w:rPr>
          <w:szCs w:val="28"/>
        </w:rPr>
      </w:pPr>
      <w:r>
        <w:rPr>
          <w:szCs w:val="28"/>
        </w:rPr>
        <w:lastRenderedPageBreak/>
        <w:t>продолжение таблицы 2.6</w:t>
      </w:r>
    </w:p>
    <w:tbl>
      <w:tblPr>
        <w:tblW w:w="45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997"/>
        <w:gridCol w:w="1131"/>
        <w:gridCol w:w="1082"/>
        <w:gridCol w:w="1203"/>
        <w:gridCol w:w="1203"/>
        <w:gridCol w:w="1756"/>
      </w:tblGrid>
      <w:tr w:rsidR="00141F56" w:rsidRPr="00767E77" w:rsidTr="00141F56">
        <w:trPr>
          <w:cantSplit/>
          <w:trHeight w:val="939"/>
        </w:trPr>
        <w:tc>
          <w:tcPr>
            <w:tcW w:w="5000" w:type="pct"/>
            <w:gridSpan w:val="7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74"/>
            </w:r>
            <w:r w:rsidRPr="00633C91">
              <w:rPr>
                <w:iCs/>
                <w:szCs w:val="28"/>
              </w:rPr>
              <w:t xml:space="preserve"> = 0</w:t>
            </w:r>
            <w:r>
              <w:rPr>
                <w:iCs/>
                <w:szCs w:val="28"/>
              </w:rPr>
              <w:t>,07</w:t>
            </w:r>
            <w:r w:rsidRPr="00633C91">
              <w:rPr>
                <w:iCs/>
                <w:szCs w:val="28"/>
              </w:rPr>
              <w:t xml:space="preserve"> с,   t</w:t>
            </w:r>
            <w:r w:rsidRPr="00633C91">
              <w:rPr>
                <w:iCs/>
                <w:szCs w:val="28"/>
                <w:vertAlign w:val="subscript"/>
              </w:rPr>
              <w:t>откл</w:t>
            </w:r>
            <w:r w:rsidRPr="00633C91">
              <w:rPr>
                <w:iCs/>
                <w:szCs w:val="28"/>
              </w:rPr>
              <w:t xml:space="preserve"> = </w:t>
            </w:r>
            <w:r>
              <w:rPr>
                <w:iCs/>
                <w:szCs w:val="28"/>
              </w:rPr>
              <w:t>3,5</w:t>
            </w:r>
            <w:r w:rsidRPr="00633C91">
              <w:rPr>
                <w:iCs/>
                <w:szCs w:val="28"/>
              </w:rPr>
              <w:t xml:space="preserve"> с</w:t>
            </w:r>
          </w:p>
        </w:tc>
      </w:tr>
      <w:tr w:rsidR="00141F56" w:rsidRPr="00767E77" w:rsidTr="00141F56">
        <w:trPr>
          <w:cantSplit/>
          <w:trHeight w:val="1094"/>
        </w:trPr>
        <w:tc>
          <w:tcPr>
            <w:tcW w:w="79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Ветвь</w:t>
            </w:r>
          </w:p>
        </w:tc>
        <w:tc>
          <w:tcPr>
            <w:tcW w:w="569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6C"/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</w:p>
        </w:tc>
        <w:tc>
          <w:tcPr>
            <w:tcW w:w="646" w:type="pct"/>
            <w:vAlign w:val="center"/>
          </w:tcPr>
          <w:p w:rsidR="00141F56" w:rsidRPr="003973C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>а</w:t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  <w:r w:rsidRPr="007B211E">
              <w:rPr>
                <w:iCs/>
                <w:szCs w:val="28"/>
                <w:vertAlign w:val="subscript"/>
              </w:rPr>
              <w:t xml:space="preserve">  </w:t>
            </w:r>
            <w:r w:rsidRPr="007B211E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кА</w:t>
            </w:r>
          </w:p>
        </w:tc>
        <w:tc>
          <w:tcPr>
            <w:tcW w:w="61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67"/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</w:p>
        </w:tc>
        <w:tc>
          <w:tcPr>
            <w:tcW w:w="687" w:type="pct"/>
            <w:vAlign w:val="center"/>
          </w:tcPr>
          <w:p w:rsidR="00141F56" w:rsidRPr="003973C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>n</w:t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  <w:r w:rsidRPr="007B211E">
              <w:rPr>
                <w:iCs/>
                <w:szCs w:val="28"/>
                <w:vertAlign w:val="subscript"/>
              </w:rPr>
              <w:t xml:space="preserve"> </w:t>
            </w:r>
            <w:r w:rsidRPr="00633C91">
              <w:rPr>
                <w:iCs/>
                <w:szCs w:val="28"/>
                <w:vertAlign w:val="subscript"/>
              </w:rPr>
              <w:t>i</w:t>
            </w:r>
            <w:r w:rsidRPr="007B211E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кА</w:t>
            </w:r>
          </w:p>
        </w:tc>
        <w:tc>
          <w:tcPr>
            <w:tcW w:w="68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67"/>
            </w:r>
            <w:r w:rsidRPr="00633C91">
              <w:rPr>
                <w:iCs/>
                <w:szCs w:val="28"/>
                <w:vertAlign w:val="subscript"/>
              </w:rPr>
              <w:t>откл</w:t>
            </w:r>
          </w:p>
        </w:tc>
        <w:tc>
          <w:tcPr>
            <w:tcW w:w="1003" w:type="pct"/>
            <w:vAlign w:val="center"/>
          </w:tcPr>
          <w:p w:rsidR="00141F56" w:rsidRPr="00767E77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>n</w:t>
            </w:r>
            <w:r w:rsidRPr="007B211E">
              <w:rPr>
                <w:iCs/>
                <w:szCs w:val="28"/>
                <w:vertAlign w:val="subscript"/>
              </w:rPr>
              <w:t>.</w:t>
            </w:r>
            <w:r w:rsidRPr="00633C91">
              <w:rPr>
                <w:iCs/>
                <w:szCs w:val="28"/>
                <w:vertAlign w:val="subscript"/>
              </w:rPr>
              <w:t>откл</w:t>
            </w:r>
            <w:r w:rsidRPr="007B211E">
              <w:rPr>
                <w:iCs/>
                <w:szCs w:val="28"/>
                <w:vertAlign w:val="subscript"/>
              </w:rPr>
              <w:t xml:space="preserve"> </w:t>
            </w:r>
            <w:r w:rsidRPr="007B211E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кА</w:t>
            </w:r>
          </w:p>
        </w:tc>
      </w:tr>
      <w:tr w:rsidR="00141F56" w:rsidRPr="00633C91" w:rsidTr="00141F56">
        <w:trPr>
          <w:cantSplit/>
          <w:trHeight w:val="417"/>
        </w:trPr>
        <w:tc>
          <w:tcPr>
            <w:tcW w:w="79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569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646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1</w:t>
            </w:r>
          </w:p>
        </w:tc>
        <w:tc>
          <w:tcPr>
            <w:tcW w:w="68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2</w:t>
            </w:r>
          </w:p>
        </w:tc>
        <w:tc>
          <w:tcPr>
            <w:tcW w:w="68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3</w:t>
            </w:r>
          </w:p>
        </w:tc>
        <w:tc>
          <w:tcPr>
            <w:tcW w:w="1003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</w:tr>
      <w:tr w:rsidR="00141F56" w:rsidRPr="003A521D" w:rsidTr="00141F56">
        <w:trPr>
          <w:trHeight w:val="417"/>
        </w:trPr>
        <w:tc>
          <w:tcPr>
            <w:tcW w:w="790" w:type="pct"/>
            <w:vAlign w:val="center"/>
          </w:tcPr>
          <w:p w:rsidR="00141F56" w:rsidRPr="00F97BB9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С1</w:t>
            </w:r>
          </w:p>
        </w:tc>
        <w:tc>
          <w:tcPr>
            <w:tcW w:w="569" w:type="pct"/>
            <w:vAlign w:val="center"/>
          </w:tcPr>
          <w:p w:rsidR="00141F56" w:rsidRPr="00A8688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0,174</w:t>
            </w:r>
          </w:p>
        </w:tc>
        <w:tc>
          <w:tcPr>
            <w:tcW w:w="646" w:type="pct"/>
            <w:vAlign w:val="center"/>
          </w:tcPr>
          <w:p w:rsidR="00141F56" w:rsidRPr="00F97BB9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3,098</w:t>
            </w:r>
          </w:p>
        </w:tc>
        <w:tc>
          <w:tcPr>
            <w:tcW w:w="618" w:type="pct"/>
            <w:vAlign w:val="center"/>
          </w:tcPr>
          <w:p w:rsidR="00141F56" w:rsidRPr="00F97BB9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87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12,588</w:t>
            </w:r>
          </w:p>
        </w:tc>
        <w:tc>
          <w:tcPr>
            <w:tcW w:w="687" w:type="pct"/>
            <w:vAlign w:val="center"/>
          </w:tcPr>
          <w:p w:rsidR="00141F56" w:rsidRPr="00A8688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003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12,588</w:t>
            </w:r>
          </w:p>
        </w:tc>
      </w:tr>
      <w:tr w:rsidR="00141F56" w:rsidRPr="003A521D" w:rsidTr="00141F56">
        <w:trPr>
          <w:trHeight w:val="417"/>
        </w:trPr>
        <w:tc>
          <w:tcPr>
            <w:tcW w:w="790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С2</w:t>
            </w:r>
          </w:p>
        </w:tc>
        <w:tc>
          <w:tcPr>
            <w:tcW w:w="569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0,205</w:t>
            </w:r>
          </w:p>
        </w:tc>
        <w:tc>
          <w:tcPr>
            <w:tcW w:w="646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3,088</w:t>
            </w:r>
          </w:p>
        </w:tc>
        <w:tc>
          <w:tcPr>
            <w:tcW w:w="61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87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10,641</w:t>
            </w:r>
          </w:p>
        </w:tc>
        <w:tc>
          <w:tcPr>
            <w:tcW w:w="687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003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10,641</w:t>
            </w:r>
          </w:p>
        </w:tc>
      </w:tr>
      <w:tr w:rsidR="00141F56" w:rsidRPr="003A521D" w:rsidTr="00141F56">
        <w:trPr>
          <w:trHeight w:val="417"/>
        </w:trPr>
        <w:tc>
          <w:tcPr>
            <w:tcW w:w="790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Σ</w:t>
            </w:r>
          </w:p>
        </w:tc>
        <w:tc>
          <w:tcPr>
            <w:tcW w:w="569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46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6,186</w:t>
            </w:r>
          </w:p>
        </w:tc>
        <w:tc>
          <w:tcPr>
            <w:tcW w:w="61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87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23,229</w:t>
            </w:r>
          </w:p>
        </w:tc>
        <w:tc>
          <w:tcPr>
            <w:tcW w:w="687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1003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23,229</w:t>
            </w:r>
          </w:p>
        </w:tc>
      </w:tr>
    </w:tbl>
    <w:p w:rsidR="001265FB" w:rsidRDefault="001265FB" w:rsidP="00141F56">
      <w:pPr>
        <w:spacing w:line="360" w:lineRule="auto"/>
        <w:jc w:val="both"/>
        <w:rPr>
          <w:szCs w:val="28"/>
          <w:lang w:val="ru-RU"/>
        </w:rPr>
      </w:pPr>
    </w:p>
    <w:p w:rsidR="001265FB" w:rsidRDefault="001265FB">
      <w:pPr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:rsidR="00141F56" w:rsidRPr="00D24B7D" w:rsidRDefault="00141F56" w:rsidP="00E069D5">
      <w:pPr>
        <w:pStyle w:val="afc"/>
        <w:numPr>
          <w:ilvl w:val="1"/>
          <w:numId w:val="22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D24B7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bookmarkStart w:id="52" w:name="_Toc328345249"/>
      <w:r w:rsidRPr="00D24B7D">
        <w:rPr>
          <w:rFonts w:ascii="Times New Roman" w:hAnsi="Times New Roman" w:cs="Times New Roman"/>
          <w:b/>
          <w:sz w:val="28"/>
          <w:szCs w:val="28"/>
        </w:rPr>
        <w:t>Расчет двухфазного КЗ в точке К2.</w:t>
      </w:r>
      <w:bookmarkEnd w:id="52"/>
    </w:p>
    <w:p w:rsidR="00141F56" w:rsidRPr="00141F56" w:rsidRDefault="00141F56" w:rsidP="00141F56">
      <w:pPr>
        <w:spacing w:line="360" w:lineRule="auto"/>
        <w:ind w:firstLine="720"/>
        <w:rPr>
          <w:szCs w:val="28"/>
          <w:lang w:val="ru-RU"/>
        </w:rPr>
      </w:pPr>
      <w:r w:rsidRPr="00141F56">
        <w:rPr>
          <w:szCs w:val="28"/>
          <w:lang w:val="ru-RU"/>
        </w:rPr>
        <w:t>Исходной для расчета двухфазного КЗ в точке К3 является таблица расчета трехфазного КЗ в точке К3 (таблица 2.5).</w:t>
      </w:r>
    </w:p>
    <w:p w:rsidR="00141F56" w:rsidRPr="00141F56" w:rsidRDefault="00141F56" w:rsidP="00141F56">
      <w:pPr>
        <w:spacing w:line="360" w:lineRule="auto"/>
        <w:ind w:firstLine="720"/>
        <w:rPr>
          <w:szCs w:val="28"/>
          <w:lang w:val="ru-RU"/>
        </w:rPr>
      </w:pPr>
      <w:r w:rsidRPr="00141F56">
        <w:rPr>
          <w:szCs w:val="28"/>
          <w:lang w:val="ru-RU"/>
        </w:rPr>
        <w:t>Порядок заполнения таблицы расчета двухфазного КЗ следующий:</w:t>
      </w:r>
    </w:p>
    <w:p w:rsidR="00141F56" w:rsidRPr="00141F56" w:rsidRDefault="00141F56" w:rsidP="00141F56">
      <w:pPr>
        <w:spacing w:line="360" w:lineRule="auto"/>
        <w:ind w:left="1080" w:hanging="360"/>
        <w:rPr>
          <w:szCs w:val="28"/>
          <w:lang w:val="ru-RU"/>
        </w:rPr>
      </w:pPr>
      <w:r w:rsidRPr="00141F56">
        <w:rPr>
          <w:szCs w:val="28"/>
          <w:lang w:val="ru-RU"/>
        </w:rPr>
        <w:t xml:space="preserve">— в столбцах </w:t>
      </w:r>
      <w:r w:rsidRPr="00B71D01">
        <w:rPr>
          <w:position w:val="-12"/>
          <w:szCs w:val="28"/>
        </w:rPr>
        <w:object w:dxaOrig="279" w:dyaOrig="380">
          <v:shape id="_x0000_i1136" type="#_x0000_t75" style="width:14.25pt;height:18.75pt" o:ole="">
            <v:imagedata r:id="rId192" o:title=""/>
          </v:shape>
          <o:OLEObject Type="Embed" ProgID="Equation.DSMT4" ShapeID="_x0000_i1136" DrawAspect="Content" ObjectID="_1691786959" r:id="rId220"/>
        </w:object>
      </w:r>
      <w:r w:rsidRPr="00141F56">
        <w:rPr>
          <w:szCs w:val="28"/>
          <w:lang w:val="ru-RU"/>
        </w:rPr>
        <w:t xml:space="preserve"> записывают соответствующие значения   </w:t>
      </w:r>
      <w:r w:rsidRPr="00B71D01">
        <w:rPr>
          <w:position w:val="-12"/>
          <w:szCs w:val="28"/>
        </w:rPr>
        <w:object w:dxaOrig="340" w:dyaOrig="380">
          <v:shape id="_x0000_i1137" type="#_x0000_t75" style="width:17.25pt;height:18.75pt" o:ole="">
            <v:imagedata r:id="rId194" o:title=""/>
          </v:shape>
          <o:OLEObject Type="Embed" ProgID="Equation.DSMT4" ShapeID="_x0000_i1137" DrawAspect="Content" ObjectID="_1691786960" r:id="rId221"/>
        </w:object>
      </w:r>
      <w:r w:rsidRPr="00141F56">
        <w:rPr>
          <w:szCs w:val="28"/>
          <w:lang w:val="ru-RU"/>
        </w:rPr>
        <w:t>, взятые из таблицы расчета трехфазного КЗ в этой точке;</w:t>
      </w:r>
    </w:p>
    <w:p w:rsidR="00141F56" w:rsidRPr="00141F56" w:rsidRDefault="00141F56" w:rsidP="00141F56">
      <w:pPr>
        <w:spacing w:line="360" w:lineRule="auto"/>
        <w:ind w:firstLine="720"/>
        <w:rPr>
          <w:szCs w:val="28"/>
          <w:lang w:val="ru-RU"/>
        </w:rPr>
      </w:pPr>
      <w:r w:rsidRPr="00141F56">
        <w:rPr>
          <w:szCs w:val="28"/>
          <w:lang w:val="ru-RU"/>
        </w:rPr>
        <w:t>Результаты расчета двухфазного КЗ в точке К2 приведены в таблице 2.7.</w:t>
      </w:r>
    </w:p>
    <w:p w:rsidR="00141F56" w:rsidRPr="00141F56" w:rsidRDefault="00141F56" w:rsidP="00141F56">
      <w:pPr>
        <w:pStyle w:val="a4"/>
        <w:spacing w:before="120"/>
        <w:rPr>
          <w:iCs/>
          <w:szCs w:val="28"/>
          <w:lang w:val="ru-RU"/>
        </w:rPr>
      </w:pPr>
      <w:r w:rsidRPr="00141F56">
        <w:rPr>
          <w:szCs w:val="28"/>
          <w:lang w:val="ru-RU"/>
        </w:rPr>
        <w:t>Таблица 2.7. Двухфазное  КЗ в точке К3</w:t>
      </w:r>
      <w:r w:rsidRPr="00141F56">
        <w:rPr>
          <w:iCs/>
          <w:szCs w:val="28"/>
          <w:lang w:val="ru-RU"/>
        </w:rPr>
        <w:t xml:space="preserve">            </w:t>
      </w:r>
    </w:p>
    <w:tbl>
      <w:tblPr>
        <w:tblW w:w="45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8"/>
        <w:gridCol w:w="1017"/>
        <w:gridCol w:w="1145"/>
        <w:gridCol w:w="1260"/>
        <w:gridCol w:w="1442"/>
        <w:gridCol w:w="1168"/>
        <w:gridCol w:w="1439"/>
      </w:tblGrid>
      <w:tr w:rsidR="00141F56" w:rsidRPr="007E24B5" w:rsidTr="00141F56">
        <w:trPr>
          <w:cantSplit/>
          <w:trHeight w:val="902"/>
        </w:trPr>
        <w:tc>
          <w:tcPr>
            <w:tcW w:w="5000" w:type="pct"/>
            <w:gridSpan w:val="7"/>
            <w:vAlign w:val="center"/>
          </w:tcPr>
          <w:p w:rsidR="00141F56" w:rsidRPr="00141F56" w:rsidRDefault="00141F56" w:rsidP="00141F56">
            <w:pPr>
              <w:pStyle w:val="a4"/>
              <w:spacing w:before="120"/>
              <w:ind w:left="-567" w:firstLine="567"/>
              <w:jc w:val="center"/>
              <w:rPr>
                <w:iCs/>
                <w:szCs w:val="28"/>
                <w:lang w:val="ru-RU"/>
              </w:rPr>
            </w:pPr>
            <w:r w:rsidRPr="00141F56">
              <w:rPr>
                <w:iCs/>
                <w:szCs w:val="28"/>
                <w:lang w:val="ru-RU"/>
              </w:rPr>
              <w:t xml:space="preserve">Точка К2, двухфазное КЗ, </w:t>
            </w:r>
            <w:r w:rsidRPr="00633C91">
              <w:rPr>
                <w:iCs/>
                <w:szCs w:val="28"/>
              </w:rPr>
              <w:t>U</w:t>
            </w:r>
            <w:r w:rsidRPr="00141F56">
              <w:rPr>
                <w:iCs/>
                <w:szCs w:val="28"/>
                <w:vertAlign w:val="subscript"/>
                <w:lang w:val="ru-RU"/>
              </w:rPr>
              <w:t>б4</w:t>
            </w:r>
            <w:r w:rsidRPr="00141F56">
              <w:rPr>
                <w:iCs/>
                <w:szCs w:val="28"/>
                <w:lang w:val="ru-RU"/>
              </w:rPr>
              <w:t xml:space="preserve"> = 6,3 кВ,   </w:t>
            </w:r>
            <w:r w:rsidRPr="00633C91">
              <w:rPr>
                <w:iCs/>
                <w:szCs w:val="28"/>
              </w:rPr>
              <w:t>I</w:t>
            </w:r>
            <w:r w:rsidRPr="00141F56">
              <w:rPr>
                <w:iCs/>
                <w:szCs w:val="28"/>
                <w:vertAlign w:val="subscript"/>
                <w:lang w:val="ru-RU"/>
              </w:rPr>
              <w:t>б</w:t>
            </w:r>
            <w:r w:rsidRPr="00141F56">
              <w:rPr>
                <w:iCs/>
                <w:szCs w:val="28"/>
                <w:lang w:val="ru-RU"/>
              </w:rPr>
              <w:t xml:space="preserve"> = 91,643 кА</w:t>
            </w:r>
          </w:p>
        </w:tc>
      </w:tr>
      <w:tr w:rsidR="00141F56" w:rsidRPr="00633C91" w:rsidTr="00141F56">
        <w:trPr>
          <w:cantSplit/>
          <w:trHeight w:val="1084"/>
        </w:trPr>
        <w:tc>
          <w:tcPr>
            <w:tcW w:w="701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Ветвь</w:t>
            </w:r>
          </w:p>
        </w:tc>
        <w:tc>
          <w:tcPr>
            <w:tcW w:w="58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х</w:t>
            </w:r>
            <w:r w:rsidRPr="00633C91">
              <w:rPr>
                <w:iCs/>
                <w:szCs w:val="28"/>
                <w:vertAlign w:val="subscript"/>
              </w:rPr>
              <w:t>*б</w:t>
            </w:r>
          </w:p>
        </w:tc>
        <w:tc>
          <w:tcPr>
            <w:tcW w:w="659" w:type="pct"/>
            <w:vAlign w:val="center"/>
          </w:tcPr>
          <w:p w:rsidR="00141F56" w:rsidRPr="00633C91" w:rsidRDefault="00141F56" w:rsidP="00141F56">
            <w:pPr>
              <w:pStyle w:val="a4"/>
              <w:tabs>
                <w:tab w:val="num" w:pos="720"/>
              </w:tabs>
              <w:jc w:val="center"/>
              <w:rPr>
                <w:iCs/>
                <w:szCs w:val="28"/>
              </w:rPr>
            </w:pPr>
            <w:r w:rsidRPr="00633C91">
              <w:rPr>
                <w:iCs/>
                <w:position w:val="-4"/>
                <w:szCs w:val="28"/>
              </w:rPr>
              <w:object w:dxaOrig="320" w:dyaOrig="300">
                <v:shape id="_x0000_i1138" type="#_x0000_t75" style="width:16.5pt;height:15pt" o:ole="" o:bullet="t">
                  <v:imagedata r:id="rId112" o:title=""/>
                </v:shape>
                <o:OLEObject Type="Embed" ProgID="Equation.3" ShapeID="_x0000_i1138" DrawAspect="Content" ObjectID="_1691786961" r:id="rId222"/>
              </w:object>
            </w:r>
            <w:r w:rsidRPr="00633C91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кА</w:t>
            </w:r>
          </w:p>
        </w:tc>
        <w:tc>
          <w:tcPr>
            <w:tcW w:w="72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r</w:t>
            </w:r>
            <w:r w:rsidRPr="00633C91">
              <w:rPr>
                <w:iCs/>
                <w:szCs w:val="28"/>
                <w:vertAlign w:val="subscript"/>
              </w:rPr>
              <w:t>*б</w:t>
            </w:r>
          </w:p>
        </w:tc>
        <w:tc>
          <w:tcPr>
            <w:tcW w:w="83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Т</w:t>
            </w:r>
            <w:r w:rsidRPr="00633C91">
              <w:rPr>
                <w:iCs/>
                <w:szCs w:val="28"/>
                <w:vertAlign w:val="subscript"/>
              </w:rPr>
              <w:t xml:space="preserve">а </w:t>
            </w:r>
            <w:r w:rsidRPr="00633C91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с</w:t>
            </w:r>
          </w:p>
        </w:tc>
        <w:tc>
          <w:tcPr>
            <w:tcW w:w="672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к</w:t>
            </w:r>
            <w:r w:rsidRPr="00633C91">
              <w:rPr>
                <w:iCs/>
                <w:szCs w:val="28"/>
                <w:vertAlign w:val="subscript"/>
              </w:rPr>
              <w:t>у</w:t>
            </w:r>
          </w:p>
        </w:tc>
        <w:tc>
          <w:tcPr>
            <w:tcW w:w="82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 xml:space="preserve">у  </w:t>
            </w:r>
            <w:r w:rsidRPr="00633C91">
              <w:rPr>
                <w:iCs/>
                <w:szCs w:val="28"/>
              </w:rPr>
              <w:t>,кА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</w:p>
        </w:tc>
        <w:tc>
          <w:tcPr>
            <w:tcW w:w="58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659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725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83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672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82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Pr="006568D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С1</w:t>
            </w:r>
          </w:p>
        </w:tc>
        <w:tc>
          <w:tcPr>
            <w:tcW w:w="585" w:type="pct"/>
            <w:vAlign w:val="center"/>
          </w:tcPr>
          <w:p w:rsidR="00141F56" w:rsidRPr="00DD08BE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14,56</w:t>
            </w:r>
          </w:p>
        </w:tc>
        <w:tc>
          <w:tcPr>
            <w:tcW w:w="659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6,294</w:t>
            </w:r>
          </w:p>
        </w:tc>
        <w:tc>
          <w:tcPr>
            <w:tcW w:w="725" w:type="pct"/>
            <w:vAlign w:val="center"/>
          </w:tcPr>
          <w:p w:rsidR="00141F56" w:rsidRPr="00FE4E2F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83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0,04</w:t>
            </w:r>
          </w:p>
        </w:tc>
        <w:tc>
          <w:tcPr>
            <w:tcW w:w="672" w:type="pct"/>
            <w:vAlign w:val="center"/>
          </w:tcPr>
          <w:p w:rsidR="00141F56" w:rsidRPr="00FE4E2F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828" w:type="pct"/>
            <w:vAlign w:val="center"/>
          </w:tcPr>
          <w:p w:rsidR="00141F56" w:rsidRPr="00DB7F3B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С2</w:t>
            </w:r>
          </w:p>
        </w:tc>
        <w:tc>
          <w:tcPr>
            <w:tcW w:w="585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17,224</w:t>
            </w:r>
          </w:p>
        </w:tc>
        <w:tc>
          <w:tcPr>
            <w:tcW w:w="659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5,321</w:t>
            </w:r>
          </w:p>
        </w:tc>
        <w:tc>
          <w:tcPr>
            <w:tcW w:w="725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830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0,0442</w:t>
            </w:r>
          </w:p>
        </w:tc>
        <w:tc>
          <w:tcPr>
            <w:tcW w:w="672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82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 w:rsidR="00141F56" w:rsidRPr="00633C91" w:rsidTr="00141F56">
        <w:trPr>
          <w:trHeight w:val="408"/>
        </w:trPr>
        <w:tc>
          <w:tcPr>
            <w:tcW w:w="701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Σ</w:t>
            </w:r>
          </w:p>
        </w:tc>
        <w:tc>
          <w:tcPr>
            <w:tcW w:w="585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59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11,615</w:t>
            </w:r>
          </w:p>
        </w:tc>
        <w:tc>
          <w:tcPr>
            <w:tcW w:w="725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830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72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82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</w:tr>
    </w:tbl>
    <w:p w:rsidR="00141F56" w:rsidRPr="007506FD" w:rsidRDefault="00141F56" w:rsidP="00141F56">
      <w:pPr>
        <w:jc w:val="both"/>
        <w:rPr>
          <w:szCs w:val="28"/>
        </w:rPr>
      </w:pPr>
      <w:r>
        <w:rPr>
          <w:szCs w:val="28"/>
        </w:rPr>
        <w:t>продолжение таблицы 2.7</w:t>
      </w:r>
    </w:p>
    <w:tbl>
      <w:tblPr>
        <w:tblW w:w="45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997"/>
        <w:gridCol w:w="1131"/>
        <w:gridCol w:w="1082"/>
        <w:gridCol w:w="1203"/>
        <w:gridCol w:w="1203"/>
        <w:gridCol w:w="1756"/>
      </w:tblGrid>
      <w:tr w:rsidR="00141F56" w:rsidRPr="00767E77" w:rsidTr="00141F56">
        <w:trPr>
          <w:cantSplit/>
          <w:trHeight w:val="939"/>
        </w:trPr>
        <w:tc>
          <w:tcPr>
            <w:tcW w:w="5000" w:type="pct"/>
            <w:gridSpan w:val="7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74"/>
            </w:r>
            <w:r w:rsidRPr="00633C91">
              <w:rPr>
                <w:iCs/>
                <w:szCs w:val="28"/>
              </w:rPr>
              <w:t xml:space="preserve"> = 0</w:t>
            </w:r>
            <w:r>
              <w:rPr>
                <w:iCs/>
                <w:szCs w:val="28"/>
              </w:rPr>
              <w:t>,07</w:t>
            </w:r>
            <w:r w:rsidRPr="00633C91">
              <w:rPr>
                <w:iCs/>
                <w:szCs w:val="28"/>
              </w:rPr>
              <w:t xml:space="preserve"> с,   t</w:t>
            </w:r>
            <w:r w:rsidRPr="00633C91">
              <w:rPr>
                <w:iCs/>
                <w:szCs w:val="28"/>
                <w:vertAlign w:val="subscript"/>
              </w:rPr>
              <w:t>откл</w:t>
            </w:r>
            <w:r w:rsidRPr="00633C91">
              <w:rPr>
                <w:iCs/>
                <w:szCs w:val="28"/>
              </w:rPr>
              <w:t xml:space="preserve"> = </w:t>
            </w:r>
            <w:r>
              <w:rPr>
                <w:iCs/>
                <w:szCs w:val="28"/>
              </w:rPr>
              <w:t>3,5</w:t>
            </w:r>
            <w:r w:rsidRPr="00633C91">
              <w:rPr>
                <w:iCs/>
                <w:szCs w:val="28"/>
              </w:rPr>
              <w:t xml:space="preserve"> с</w:t>
            </w:r>
          </w:p>
        </w:tc>
      </w:tr>
      <w:tr w:rsidR="00141F56" w:rsidRPr="00767E77" w:rsidTr="00141F56">
        <w:trPr>
          <w:cantSplit/>
          <w:trHeight w:val="1094"/>
        </w:trPr>
        <w:tc>
          <w:tcPr>
            <w:tcW w:w="79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Ветвь</w:t>
            </w:r>
          </w:p>
        </w:tc>
        <w:tc>
          <w:tcPr>
            <w:tcW w:w="569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6C"/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</w:p>
        </w:tc>
        <w:tc>
          <w:tcPr>
            <w:tcW w:w="646" w:type="pct"/>
            <w:vAlign w:val="center"/>
          </w:tcPr>
          <w:p w:rsidR="00141F56" w:rsidRPr="003973C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>а</w:t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  <w:r w:rsidRPr="007B211E">
              <w:rPr>
                <w:iCs/>
                <w:szCs w:val="28"/>
                <w:vertAlign w:val="subscript"/>
              </w:rPr>
              <w:t xml:space="preserve">  </w:t>
            </w:r>
            <w:r w:rsidRPr="007B211E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кА</w:t>
            </w:r>
          </w:p>
        </w:tc>
        <w:tc>
          <w:tcPr>
            <w:tcW w:w="61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67"/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</w:p>
        </w:tc>
        <w:tc>
          <w:tcPr>
            <w:tcW w:w="687" w:type="pct"/>
            <w:vAlign w:val="center"/>
          </w:tcPr>
          <w:p w:rsidR="00141F56" w:rsidRPr="003973C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>n</w:t>
            </w:r>
            <w:r w:rsidRPr="00633C91">
              <w:rPr>
                <w:iCs/>
                <w:szCs w:val="28"/>
                <w:vertAlign w:val="subscript"/>
              </w:rPr>
              <w:sym w:font="Symbol" w:char="F074"/>
            </w:r>
            <w:r w:rsidRPr="007B211E">
              <w:rPr>
                <w:iCs/>
                <w:szCs w:val="28"/>
                <w:vertAlign w:val="subscript"/>
              </w:rPr>
              <w:t xml:space="preserve"> </w:t>
            </w:r>
            <w:r w:rsidRPr="00633C91">
              <w:rPr>
                <w:iCs/>
                <w:szCs w:val="28"/>
                <w:vertAlign w:val="subscript"/>
              </w:rPr>
              <w:t>i</w:t>
            </w:r>
            <w:r w:rsidRPr="007B211E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кА</w:t>
            </w:r>
          </w:p>
        </w:tc>
        <w:tc>
          <w:tcPr>
            <w:tcW w:w="68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sym w:font="Symbol" w:char="F067"/>
            </w:r>
            <w:r w:rsidRPr="00633C91">
              <w:rPr>
                <w:iCs/>
                <w:szCs w:val="28"/>
                <w:vertAlign w:val="subscript"/>
              </w:rPr>
              <w:t>откл</w:t>
            </w:r>
          </w:p>
        </w:tc>
        <w:tc>
          <w:tcPr>
            <w:tcW w:w="1003" w:type="pct"/>
            <w:vAlign w:val="center"/>
          </w:tcPr>
          <w:p w:rsidR="00141F56" w:rsidRPr="00767E77" w:rsidRDefault="00141F56" w:rsidP="00141F56">
            <w:pPr>
              <w:pStyle w:val="a4"/>
              <w:ind w:left="-567" w:firstLine="567"/>
              <w:jc w:val="center"/>
              <w:rPr>
                <w:iCs/>
                <w:szCs w:val="28"/>
              </w:rPr>
            </w:pPr>
            <w:r w:rsidRPr="00633C91">
              <w:rPr>
                <w:iCs/>
                <w:szCs w:val="28"/>
              </w:rPr>
              <w:t>I</w:t>
            </w:r>
            <w:r w:rsidRPr="00633C91">
              <w:rPr>
                <w:iCs/>
                <w:szCs w:val="28"/>
                <w:vertAlign w:val="subscript"/>
              </w:rPr>
              <w:t>n</w:t>
            </w:r>
            <w:r w:rsidRPr="007B211E">
              <w:rPr>
                <w:iCs/>
                <w:szCs w:val="28"/>
                <w:vertAlign w:val="subscript"/>
              </w:rPr>
              <w:t>.</w:t>
            </w:r>
            <w:r w:rsidRPr="00633C91">
              <w:rPr>
                <w:iCs/>
                <w:szCs w:val="28"/>
                <w:vertAlign w:val="subscript"/>
              </w:rPr>
              <w:t>откл</w:t>
            </w:r>
            <w:r w:rsidRPr="007B211E">
              <w:rPr>
                <w:iCs/>
                <w:szCs w:val="28"/>
                <w:vertAlign w:val="subscript"/>
              </w:rPr>
              <w:t xml:space="preserve"> </w:t>
            </w:r>
            <w:r w:rsidRPr="007B211E">
              <w:rPr>
                <w:iCs/>
                <w:szCs w:val="28"/>
              </w:rPr>
              <w:t>,</w:t>
            </w:r>
            <w:r>
              <w:rPr>
                <w:iCs/>
                <w:szCs w:val="28"/>
              </w:rPr>
              <w:t xml:space="preserve"> </w:t>
            </w:r>
            <w:r w:rsidRPr="00633C91">
              <w:rPr>
                <w:iCs/>
                <w:szCs w:val="28"/>
              </w:rPr>
              <w:t>кА</w:t>
            </w:r>
          </w:p>
        </w:tc>
      </w:tr>
      <w:tr w:rsidR="00141F56" w:rsidRPr="00633C91" w:rsidTr="00141F56">
        <w:trPr>
          <w:cantSplit/>
          <w:trHeight w:val="417"/>
        </w:trPr>
        <w:tc>
          <w:tcPr>
            <w:tcW w:w="790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569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646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1</w:t>
            </w:r>
          </w:p>
        </w:tc>
        <w:tc>
          <w:tcPr>
            <w:tcW w:w="68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2</w:t>
            </w:r>
          </w:p>
        </w:tc>
        <w:tc>
          <w:tcPr>
            <w:tcW w:w="687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 w:rsidRPr="00633C91">
              <w:rPr>
                <w:szCs w:val="28"/>
              </w:rPr>
              <w:t>1</w:t>
            </w:r>
            <w:r>
              <w:rPr>
                <w:szCs w:val="28"/>
              </w:rPr>
              <w:t>3</w:t>
            </w:r>
          </w:p>
        </w:tc>
        <w:tc>
          <w:tcPr>
            <w:tcW w:w="1003" w:type="pct"/>
            <w:vAlign w:val="center"/>
          </w:tcPr>
          <w:p w:rsidR="00141F56" w:rsidRPr="00633C9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</w:tr>
      <w:tr w:rsidR="00141F56" w:rsidRPr="003A521D" w:rsidTr="00141F56">
        <w:trPr>
          <w:trHeight w:val="417"/>
        </w:trPr>
        <w:tc>
          <w:tcPr>
            <w:tcW w:w="790" w:type="pct"/>
            <w:vAlign w:val="center"/>
          </w:tcPr>
          <w:p w:rsidR="00141F56" w:rsidRPr="00F97BB9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С1</w:t>
            </w:r>
          </w:p>
        </w:tc>
        <w:tc>
          <w:tcPr>
            <w:tcW w:w="569" w:type="pct"/>
            <w:vAlign w:val="center"/>
          </w:tcPr>
          <w:p w:rsidR="00141F56" w:rsidRPr="00FE4E2F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646" w:type="pct"/>
            <w:vAlign w:val="center"/>
          </w:tcPr>
          <w:p w:rsidR="00141F56" w:rsidRPr="00F97BB9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618" w:type="pct"/>
            <w:vAlign w:val="center"/>
          </w:tcPr>
          <w:p w:rsidR="00141F56" w:rsidRPr="00F97BB9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87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6,294</w:t>
            </w:r>
          </w:p>
        </w:tc>
        <w:tc>
          <w:tcPr>
            <w:tcW w:w="687" w:type="pct"/>
            <w:vAlign w:val="center"/>
          </w:tcPr>
          <w:p w:rsidR="00141F56" w:rsidRPr="00A86881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003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6,294</w:t>
            </w:r>
          </w:p>
        </w:tc>
      </w:tr>
      <w:tr w:rsidR="00141F56" w:rsidRPr="003A521D" w:rsidTr="00141F56">
        <w:trPr>
          <w:trHeight w:val="417"/>
        </w:trPr>
        <w:tc>
          <w:tcPr>
            <w:tcW w:w="790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С2</w:t>
            </w:r>
          </w:p>
        </w:tc>
        <w:tc>
          <w:tcPr>
            <w:tcW w:w="569" w:type="pct"/>
            <w:vAlign w:val="center"/>
          </w:tcPr>
          <w:p w:rsidR="00141F56" w:rsidRPr="007506FD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646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61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87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5,321</w:t>
            </w:r>
          </w:p>
        </w:tc>
        <w:tc>
          <w:tcPr>
            <w:tcW w:w="687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003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5,321</w:t>
            </w:r>
          </w:p>
        </w:tc>
      </w:tr>
      <w:tr w:rsidR="00141F56" w:rsidRPr="003A521D" w:rsidTr="00141F56">
        <w:trPr>
          <w:trHeight w:val="417"/>
        </w:trPr>
        <w:tc>
          <w:tcPr>
            <w:tcW w:w="790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Σ</w:t>
            </w:r>
          </w:p>
        </w:tc>
        <w:tc>
          <w:tcPr>
            <w:tcW w:w="569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46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18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687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11,615</w:t>
            </w:r>
          </w:p>
        </w:tc>
        <w:tc>
          <w:tcPr>
            <w:tcW w:w="687" w:type="pct"/>
            <w:vAlign w:val="center"/>
          </w:tcPr>
          <w:p w:rsidR="00141F56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</w:p>
        </w:tc>
        <w:tc>
          <w:tcPr>
            <w:tcW w:w="1003" w:type="pct"/>
            <w:vAlign w:val="center"/>
          </w:tcPr>
          <w:p w:rsidR="00141F56" w:rsidRPr="00203D48" w:rsidRDefault="00141F56" w:rsidP="00141F56">
            <w:pPr>
              <w:pStyle w:val="a4"/>
              <w:ind w:left="-567" w:firstLine="567"/>
              <w:jc w:val="center"/>
              <w:rPr>
                <w:szCs w:val="28"/>
              </w:rPr>
            </w:pPr>
            <w:r>
              <w:rPr>
                <w:szCs w:val="28"/>
              </w:rPr>
              <w:t>11,615</w:t>
            </w:r>
          </w:p>
        </w:tc>
      </w:tr>
    </w:tbl>
    <w:p w:rsidR="00141F56" w:rsidRDefault="00141F56" w:rsidP="00141F56">
      <w:pPr>
        <w:tabs>
          <w:tab w:val="left" w:pos="8675"/>
        </w:tabs>
        <w:ind w:firstLine="720"/>
        <w:rPr>
          <w:szCs w:val="28"/>
        </w:rPr>
      </w:pPr>
    </w:p>
    <w:p w:rsidR="00141F56" w:rsidRPr="00141F56" w:rsidRDefault="00141F56" w:rsidP="00141F56">
      <w:pPr>
        <w:spacing w:line="360" w:lineRule="auto"/>
        <w:jc w:val="center"/>
        <w:rPr>
          <w:szCs w:val="28"/>
          <w:lang w:val="ru-RU"/>
        </w:rPr>
      </w:pPr>
      <w:r w:rsidRPr="00141F56">
        <w:rPr>
          <w:szCs w:val="28"/>
          <w:lang w:val="ru-RU"/>
        </w:rPr>
        <w:lastRenderedPageBreak/>
        <w:t>Расчет и проверка токов произведется с помощью программы ТКЗ 3000</w:t>
      </w:r>
    </w:p>
    <w:p w:rsidR="00141F56" w:rsidRPr="00141F56" w:rsidRDefault="00141F56" w:rsidP="00141F56">
      <w:pPr>
        <w:spacing w:line="360" w:lineRule="auto"/>
        <w:jc w:val="both"/>
        <w:rPr>
          <w:szCs w:val="28"/>
          <w:lang w:val="ru-RU"/>
        </w:rPr>
      </w:pPr>
      <w:r w:rsidRPr="00141F56">
        <w:rPr>
          <w:szCs w:val="28"/>
          <w:lang w:val="ru-RU"/>
        </w:rPr>
        <w:tab/>
        <w:t>Комплекс позволяет рассчитывать электрические величины в трехфазной симметричной сети любого напряжения при однократной продольной или поперечной несимметрии и уставки защит от замыканий на землю.</w:t>
      </w:r>
    </w:p>
    <w:p w:rsidR="00141F56" w:rsidRPr="00141F56" w:rsidRDefault="00141F56" w:rsidP="00141F56">
      <w:pPr>
        <w:spacing w:line="360" w:lineRule="auto"/>
        <w:jc w:val="both"/>
        <w:rPr>
          <w:szCs w:val="28"/>
          <w:lang w:val="ru-RU"/>
        </w:rPr>
      </w:pPr>
      <w:r w:rsidRPr="00141F56">
        <w:rPr>
          <w:szCs w:val="28"/>
          <w:lang w:val="ru-RU"/>
        </w:rPr>
        <w:t>Предельные возможности комплекса:</w:t>
      </w:r>
    </w:p>
    <w:p w:rsidR="00141F56" w:rsidRPr="00141F56" w:rsidRDefault="00141F56" w:rsidP="00141F56">
      <w:pPr>
        <w:spacing w:line="360" w:lineRule="auto"/>
        <w:jc w:val="both"/>
        <w:rPr>
          <w:szCs w:val="28"/>
          <w:lang w:val="ru-RU"/>
        </w:rPr>
      </w:pPr>
      <w:r w:rsidRPr="00141F56">
        <w:rPr>
          <w:szCs w:val="28"/>
          <w:lang w:val="ru-RU"/>
        </w:rPr>
        <w:t xml:space="preserve">   – Объём сети до 3000 узлов и 7500 ветвей</w:t>
      </w:r>
    </w:p>
    <w:p w:rsidR="00141F56" w:rsidRPr="00141F56" w:rsidRDefault="00141F56" w:rsidP="00141F56">
      <w:pPr>
        <w:spacing w:line="360" w:lineRule="auto"/>
        <w:jc w:val="both"/>
        <w:rPr>
          <w:szCs w:val="28"/>
          <w:lang w:val="ru-RU"/>
        </w:rPr>
      </w:pPr>
      <w:r w:rsidRPr="00141F56">
        <w:rPr>
          <w:szCs w:val="28"/>
          <w:lang w:val="ru-RU"/>
        </w:rPr>
        <w:t xml:space="preserve">   –  Общее число индуктивно связанных ветвей 2500.</w:t>
      </w:r>
    </w:p>
    <w:p w:rsidR="00141F56" w:rsidRPr="00141F56" w:rsidRDefault="00141F56" w:rsidP="00141F56">
      <w:pPr>
        <w:spacing w:line="360" w:lineRule="auto"/>
        <w:jc w:val="both"/>
        <w:rPr>
          <w:szCs w:val="28"/>
          <w:lang w:val="ru-RU"/>
        </w:rPr>
      </w:pPr>
      <w:r w:rsidRPr="00141F56">
        <w:rPr>
          <w:szCs w:val="28"/>
          <w:lang w:val="ru-RU"/>
        </w:rPr>
        <w:t xml:space="preserve">   – Количество ветвей в одной группе индуктивно связанных ветвей 20.</w:t>
      </w:r>
    </w:p>
    <w:p w:rsidR="00141F56" w:rsidRPr="00141F56" w:rsidRDefault="00141F56" w:rsidP="00141F56">
      <w:pPr>
        <w:spacing w:line="360" w:lineRule="auto"/>
        <w:ind w:firstLine="709"/>
        <w:rPr>
          <w:szCs w:val="28"/>
          <w:lang w:val="ru-RU"/>
        </w:rPr>
      </w:pPr>
      <w:r w:rsidRPr="00141F56">
        <w:rPr>
          <w:szCs w:val="28"/>
          <w:lang w:val="ru-RU"/>
        </w:rPr>
        <w:t>Результаты ручного расчета токов короткого замыкания (ТКЗ) и результатов расчета на ЭВМ представлены в таблице 2.8.</w:t>
      </w:r>
    </w:p>
    <w:p w:rsidR="00141F56" w:rsidRPr="00141F56" w:rsidRDefault="00141F56" w:rsidP="00141F56">
      <w:pPr>
        <w:rPr>
          <w:szCs w:val="28"/>
          <w:lang w:val="ru-RU"/>
        </w:rPr>
      </w:pPr>
      <w:r w:rsidRPr="00141F56">
        <w:rPr>
          <w:szCs w:val="28"/>
          <w:lang w:val="ru-RU"/>
        </w:rPr>
        <w:t>Таблица 2.8. Результаты расчета токов короткого замыкания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6"/>
        <w:gridCol w:w="1620"/>
        <w:gridCol w:w="2373"/>
        <w:gridCol w:w="2372"/>
        <w:gridCol w:w="2021"/>
      </w:tblGrid>
      <w:tr w:rsidR="00141F56" w:rsidRPr="00711240" w:rsidTr="00141F56">
        <w:trPr>
          <w:trHeight w:val="542"/>
        </w:trPr>
        <w:tc>
          <w:tcPr>
            <w:tcW w:w="1076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 w:rsidRPr="00711240">
              <w:rPr>
                <w:szCs w:val="28"/>
              </w:rPr>
              <w:t>Точка</w:t>
            </w:r>
          </w:p>
        </w:tc>
        <w:tc>
          <w:tcPr>
            <w:tcW w:w="1620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 w:rsidRPr="00711240">
              <w:rPr>
                <w:szCs w:val="28"/>
              </w:rPr>
              <w:t>Вид КЗ</w:t>
            </w:r>
          </w:p>
        </w:tc>
        <w:tc>
          <w:tcPr>
            <w:tcW w:w="2373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 w:rsidRPr="00711240">
              <w:rPr>
                <w:szCs w:val="28"/>
              </w:rPr>
              <w:t>ТКЗ</w:t>
            </w:r>
          </w:p>
          <w:p w:rsidR="00141F56" w:rsidRPr="00711240" w:rsidRDefault="00141F56" w:rsidP="00141F56">
            <w:pPr>
              <w:jc w:val="center"/>
              <w:rPr>
                <w:szCs w:val="28"/>
              </w:rPr>
            </w:pPr>
            <w:r w:rsidRPr="00711240">
              <w:rPr>
                <w:szCs w:val="28"/>
              </w:rPr>
              <w:t>(ручной расчет), кА</w:t>
            </w:r>
          </w:p>
        </w:tc>
        <w:tc>
          <w:tcPr>
            <w:tcW w:w="2372" w:type="dxa"/>
            <w:vAlign w:val="center"/>
          </w:tcPr>
          <w:p w:rsidR="00141F56" w:rsidRPr="00141F56" w:rsidRDefault="00141F56" w:rsidP="00141F56">
            <w:pPr>
              <w:jc w:val="center"/>
              <w:rPr>
                <w:szCs w:val="28"/>
                <w:lang w:val="ru-RU"/>
              </w:rPr>
            </w:pPr>
            <w:r w:rsidRPr="00141F56">
              <w:rPr>
                <w:szCs w:val="28"/>
                <w:lang w:val="ru-RU"/>
              </w:rPr>
              <w:t>ТКЗ</w:t>
            </w:r>
          </w:p>
          <w:p w:rsidR="00141F56" w:rsidRPr="00141F56" w:rsidRDefault="00141F56" w:rsidP="00141F56">
            <w:pPr>
              <w:jc w:val="center"/>
              <w:rPr>
                <w:szCs w:val="28"/>
                <w:lang w:val="ru-RU"/>
              </w:rPr>
            </w:pPr>
            <w:r w:rsidRPr="00141F56">
              <w:rPr>
                <w:szCs w:val="28"/>
                <w:lang w:val="ru-RU"/>
              </w:rPr>
              <w:t>(расчет на ЭВМ), кА</w:t>
            </w:r>
          </w:p>
        </w:tc>
        <w:tc>
          <w:tcPr>
            <w:tcW w:w="2021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 w:rsidRPr="00711240">
              <w:rPr>
                <w:szCs w:val="28"/>
              </w:rPr>
              <w:t>Погрешность, %</w:t>
            </w:r>
          </w:p>
        </w:tc>
      </w:tr>
      <w:tr w:rsidR="00141F56" w:rsidRPr="00711240" w:rsidTr="00141F56">
        <w:trPr>
          <w:trHeight w:val="542"/>
        </w:trPr>
        <w:tc>
          <w:tcPr>
            <w:tcW w:w="1076" w:type="dxa"/>
            <w:vMerge w:val="restart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 w:rsidRPr="00711240">
              <w:rPr>
                <w:szCs w:val="28"/>
              </w:rPr>
              <w:t>К1</w:t>
            </w:r>
          </w:p>
        </w:tc>
        <w:tc>
          <w:tcPr>
            <w:tcW w:w="1620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 w:rsidRPr="00711240">
              <w:rPr>
                <w:szCs w:val="28"/>
              </w:rPr>
              <w:t>однофазное</w:t>
            </w:r>
          </w:p>
        </w:tc>
        <w:tc>
          <w:tcPr>
            <w:tcW w:w="2373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4,69</w:t>
            </w:r>
          </w:p>
        </w:tc>
        <w:tc>
          <w:tcPr>
            <w:tcW w:w="2372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4,646</w:t>
            </w:r>
          </w:p>
        </w:tc>
        <w:tc>
          <w:tcPr>
            <w:tcW w:w="2021" w:type="dxa"/>
            <w:vAlign w:val="center"/>
          </w:tcPr>
          <w:p w:rsidR="00141F56" w:rsidRPr="00706057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0,94</w:t>
            </w:r>
          </w:p>
        </w:tc>
      </w:tr>
      <w:tr w:rsidR="00141F56" w:rsidRPr="00711240" w:rsidTr="00141F56">
        <w:trPr>
          <w:trHeight w:val="542"/>
        </w:trPr>
        <w:tc>
          <w:tcPr>
            <w:tcW w:w="1076" w:type="dxa"/>
            <w:vMerge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</w:p>
        </w:tc>
        <w:tc>
          <w:tcPr>
            <w:tcW w:w="1620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 w:rsidRPr="00711240">
              <w:rPr>
                <w:szCs w:val="28"/>
              </w:rPr>
              <w:t>трехфазное</w:t>
            </w:r>
          </w:p>
        </w:tc>
        <w:tc>
          <w:tcPr>
            <w:tcW w:w="2373" w:type="dxa"/>
            <w:vAlign w:val="center"/>
          </w:tcPr>
          <w:p w:rsidR="00141F56" w:rsidRPr="00AB5F7E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4,585</w:t>
            </w:r>
          </w:p>
        </w:tc>
        <w:tc>
          <w:tcPr>
            <w:tcW w:w="2372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4,531</w:t>
            </w:r>
          </w:p>
        </w:tc>
        <w:tc>
          <w:tcPr>
            <w:tcW w:w="2021" w:type="dxa"/>
            <w:vAlign w:val="center"/>
          </w:tcPr>
          <w:p w:rsidR="00141F56" w:rsidRPr="00706057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0,69</w:t>
            </w:r>
          </w:p>
        </w:tc>
      </w:tr>
      <w:tr w:rsidR="00141F56" w:rsidRPr="00711240" w:rsidTr="00141F56">
        <w:trPr>
          <w:trHeight w:val="542"/>
        </w:trPr>
        <w:tc>
          <w:tcPr>
            <w:tcW w:w="1076" w:type="dxa"/>
            <w:vMerge w:val="restart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 w:rsidRPr="00711240">
              <w:rPr>
                <w:szCs w:val="28"/>
              </w:rPr>
              <w:t>К2</w:t>
            </w:r>
          </w:p>
        </w:tc>
        <w:tc>
          <w:tcPr>
            <w:tcW w:w="1620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двухфазное</w:t>
            </w:r>
          </w:p>
        </w:tc>
        <w:tc>
          <w:tcPr>
            <w:tcW w:w="2373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8,229</w:t>
            </w:r>
          </w:p>
        </w:tc>
        <w:tc>
          <w:tcPr>
            <w:tcW w:w="2372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8,197</w:t>
            </w:r>
          </w:p>
        </w:tc>
        <w:tc>
          <w:tcPr>
            <w:tcW w:w="2021" w:type="dxa"/>
            <w:vAlign w:val="center"/>
          </w:tcPr>
          <w:p w:rsidR="00141F56" w:rsidRPr="00AB5BED" w:rsidRDefault="00141F56" w:rsidP="00141F56">
            <w:pPr>
              <w:jc w:val="center"/>
              <w:rPr>
                <w:szCs w:val="28"/>
              </w:rPr>
            </w:pPr>
            <w:r w:rsidRPr="00711240">
              <w:rPr>
                <w:szCs w:val="28"/>
              </w:rPr>
              <w:t>0,</w:t>
            </w:r>
            <w:r>
              <w:rPr>
                <w:szCs w:val="28"/>
              </w:rPr>
              <w:t>39</w:t>
            </w:r>
          </w:p>
        </w:tc>
      </w:tr>
      <w:tr w:rsidR="00141F56" w:rsidRPr="00711240" w:rsidTr="00141F56">
        <w:trPr>
          <w:trHeight w:val="543"/>
        </w:trPr>
        <w:tc>
          <w:tcPr>
            <w:tcW w:w="1076" w:type="dxa"/>
            <w:vMerge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</w:p>
        </w:tc>
        <w:tc>
          <w:tcPr>
            <w:tcW w:w="1620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 w:rsidRPr="00711240">
              <w:rPr>
                <w:szCs w:val="28"/>
              </w:rPr>
              <w:t>трехфазное</w:t>
            </w:r>
          </w:p>
        </w:tc>
        <w:tc>
          <w:tcPr>
            <w:tcW w:w="2373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16,458</w:t>
            </w:r>
          </w:p>
        </w:tc>
        <w:tc>
          <w:tcPr>
            <w:tcW w:w="2372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16,395</w:t>
            </w:r>
          </w:p>
        </w:tc>
        <w:tc>
          <w:tcPr>
            <w:tcW w:w="2021" w:type="dxa"/>
            <w:vAlign w:val="center"/>
          </w:tcPr>
          <w:p w:rsidR="00141F56" w:rsidRPr="00AB5BED" w:rsidRDefault="00141F56" w:rsidP="00141F56">
            <w:pPr>
              <w:jc w:val="center"/>
              <w:rPr>
                <w:szCs w:val="28"/>
              </w:rPr>
            </w:pPr>
            <w:r w:rsidRPr="00711240">
              <w:rPr>
                <w:szCs w:val="28"/>
              </w:rPr>
              <w:t>0,</w:t>
            </w:r>
            <w:r>
              <w:rPr>
                <w:szCs w:val="28"/>
              </w:rPr>
              <w:t>38</w:t>
            </w:r>
          </w:p>
        </w:tc>
      </w:tr>
      <w:tr w:rsidR="00141F56" w:rsidRPr="00711240" w:rsidTr="00141F56">
        <w:trPr>
          <w:trHeight w:val="542"/>
        </w:trPr>
        <w:tc>
          <w:tcPr>
            <w:tcW w:w="1076" w:type="dxa"/>
            <w:vMerge w:val="restart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 w:rsidRPr="00711240">
              <w:rPr>
                <w:szCs w:val="28"/>
              </w:rPr>
              <w:t>К3</w:t>
            </w:r>
          </w:p>
        </w:tc>
        <w:tc>
          <w:tcPr>
            <w:tcW w:w="1620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двухфазное</w:t>
            </w:r>
          </w:p>
        </w:tc>
        <w:tc>
          <w:tcPr>
            <w:tcW w:w="2373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11,615</w:t>
            </w:r>
          </w:p>
        </w:tc>
        <w:tc>
          <w:tcPr>
            <w:tcW w:w="2372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11,552</w:t>
            </w:r>
          </w:p>
        </w:tc>
        <w:tc>
          <w:tcPr>
            <w:tcW w:w="2021" w:type="dxa"/>
            <w:vAlign w:val="center"/>
          </w:tcPr>
          <w:p w:rsidR="00141F56" w:rsidRPr="00130BEA" w:rsidRDefault="00141F56" w:rsidP="00141F56">
            <w:pPr>
              <w:jc w:val="center"/>
              <w:rPr>
                <w:szCs w:val="28"/>
              </w:rPr>
            </w:pPr>
            <w:r w:rsidRPr="00711240">
              <w:rPr>
                <w:szCs w:val="28"/>
              </w:rPr>
              <w:t>0,</w:t>
            </w:r>
            <w:r>
              <w:rPr>
                <w:szCs w:val="28"/>
              </w:rPr>
              <w:t>54</w:t>
            </w:r>
          </w:p>
        </w:tc>
      </w:tr>
      <w:tr w:rsidR="00141F56" w:rsidRPr="00711240" w:rsidTr="00141F56">
        <w:trPr>
          <w:trHeight w:val="542"/>
        </w:trPr>
        <w:tc>
          <w:tcPr>
            <w:tcW w:w="1076" w:type="dxa"/>
            <w:vMerge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</w:p>
        </w:tc>
        <w:tc>
          <w:tcPr>
            <w:tcW w:w="1620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 w:rsidRPr="00711240">
              <w:rPr>
                <w:szCs w:val="28"/>
              </w:rPr>
              <w:t>трехфазное</w:t>
            </w:r>
          </w:p>
        </w:tc>
        <w:tc>
          <w:tcPr>
            <w:tcW w:w="2373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23,043</w:t>
            </w:r>
          </w:p>
        </w:tc>
        <w:tc>
          <w:tcPr>
            <w:tcW w:w="2372" w:type="dxa"/>
            <w:vAlign w:val="center"/>
          </w:tcPr>
          <w:p w:rsidR="00141F56" w:rsidRPr="00711240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23,229</w:t>
            </w:r>
          </w:p>
        </w:tc>
        <w:tc>
          <w:tcPr>
            <w:tcW w:w="2021" w:type="dxa"/>
            <w:vAlign w:val="center"/>
          </w:tcPr>
          <w:p w:rsidR="00141F56" w:rsidRPr="00706057" w:rsidRDefault="00141F56" w:rsidP="00141F5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0,8</w:t>
            </w:r>
          </w:p>
        </w:tc>
      </w:tr>
    </w:tbl>
    <w:p w:rsidR="00141F56" w:rsidRDefault="00141F56"/>
    <w:p w:rsidR="001265FB" w:rsidRPr="001265FB" w:rsidRDefault="00141F56" w:rsidP="00E069D5">
      <w:pPr>
        <w:pStyle w:val="afc"/>
        <w:numPr>
          <w:ilvl w:val="1"/>
          <w:numId w:val="22"/>
        </w:numPr>
        <w:spacing w:before="100" w:beforeAutospacing="1"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1265FB">
        <w:rPr>
          <w:rFonts w:ascii="Times New Roman" w:hAnsi="Times New Roman" w:cs="Times New Roman"/>
          <w:b/>
          <w:sz w:val="28"/>
          <w:szCs w:val="28"/>
        </w:rPr>
        <w:br w:type="page"/>
      </w:r>
      <w:bookmarkStart w:id="53" w:name="_Toc328345250"/>
      <w:r w:rsidR="00C2113C" w:rsidRPr="001265FB">
        <w:rPr>
          <w:rFonts w:ascii="Times New Roman" w:hAnsi="Times New Roman" w:cs="Times New Roman"/>
          <w:b/>
          <w:sz w:val="28"/>
          <w:szCs w:val="28"/>
        </w:rPr>
        <w:lastRenderedPageBreak/>
        <w:t>Выбор и проверка электрических аппаратов.</w:t>
      </w:r>
      <w:bookmarkEnd w:id="53"/>
    </w:p>
    <w:p w:rsidR="00C2113C" w:rsidRPr="00530A80" w:rsidRDefault="00C2113C" w:rsidP="001265FB">
      <w:pPr>
        <w:spacing w:before="100" w:beforeAutospacing="1" w:line="360" w:lineRule="auto"/>
        <w:ind w:firstLine="360"/>
        <w:rPr>
          <w:rFonts w:cs="Times New Roman"/>
          <w:szCs w:val="28"/>
          <w:lang w:val="ru-RU"/>
        </w:rPr>
      </w:pPr>
      <w:r w:rsidRPr="00530A80">
        <w:rPr>
          <w:rFonts w:cs="Times New Roman"/>
          <w:szCs w:val="28"/>
          <w:lang w:val="ru-RU"/>
        </w:rPr>
        <w:t>Выбор и проверка выключателей.</w:t>
      </w:r>
    </w:p>
    <w:p w:rsidR="00C2113C" w:rsidRPr="00C2113C" w:rsidRDefault="00C2113C" w:rsidP="00C2113C">
      <w:pPr>
        <w:spacing w:before="100" w:beforeAutospacing="1" w:line="360" w:lineRule="auto"/>
        <w:ind w:firstLine="720"/>
        <w:rPr>
          <w:szCs w:val="28"/>
          <w:lang w:val="ru-RU"/>
        </w:rPr>
      </w:pPr>
      <w:r w:rsidRPr="00C2113C">
        <w:rPr>
          <w:szCs w:val="28"/>
          <w:lang w:val="ru-RU"/>
        </w:rPr>
        <w:t>Выбор выключателей осуществляется по следующим условиям:</w:t>
      </w:r>
    </w:p>
    <w:p w:rsidR="00C2113C" w:rsidRPr="00063426" w:rsidRDefault="00C2113C" w:rsidP="00C2113C">
      <w:pPr>
        <w:spacing w:before="100" w:beforeAutospacing="1" w:line="360" w:lineRule="auto"/>
        <w:rPr>
          <w:szCs w:val="28"/>
        </w:rPr>
      </w:pPr>
      <w:r w:rsidRPr="00063426">
        <w:rPr>
          <w:szCs w:val="28"/>
        </w:rPr>
        <w:t>— по номинальному напряжению:</w:t>
      </w:r>
    </w:p>
    <w:p w:rsidR="00C2113C" w:rsidRPr="00063426" w:rsidRDefault="00C2113C" w:rsidP="00C2113C">
      <w:pPr>
        <w:tabs>
          <w:tab w:val="left" w:pos="8640"/>
        </w:tabs>
        <w:spacing w:before="100" w:beforeAutospacing="1" w:line="360" w:lineRule="auto"/>
        <w:ind w:firstLine="720"/>
        <w:rPr>
          <w:szCs w:val="28"/>
        </w:rPr>
      </w:pPr>
      <w:r w:rsidRPr="00063426">
        <w:rPr>
          <w:position w:val="-16"/>
          <w:szCs w:val="28"/>
        </w:rPr>
        <w:object w:dxaOrig="1740" w:dyaOrig="420">
          <v:shape id="_x0000_i1139" type="#_x0000_t75" style="width:87pt;height:21pt" o:ole="">
            <v:imagedata r:id="rId223" o:title=""/>
          </v:shape>
          <o:OLEObject Type="Embed" ProgID="Equation.DSMT4" ShapeID="_x0000_i1139" DrawAspect="Content" ObjectID="_1691786962" r:id="rId224"/>
        </w:object>
      </w:r>
      <w:r w:rsidRPr="00063426">
        <w:rPr>
          <w:szCs w:val="28"/>
        </w:rPr>
        <w:tab/>
      </w:r>
    </w:p>
    <w:p w:rsidR="00C2113C" w:rsidRPr="00C2113C" w:rsidRDefault="00C2113C" w:rsidP="00C2113C">
      <w:pPr>
        <w:spacing w:before="100" w:beforeAutospacing="1" w:line="360" w:lineRule="auto"/>
        <w:rPr>
          <w:szCs w:val="28"/>
          <w:lang w:val="ru-RU"/>
        </w:rPr>
      </w:pPr>
      <w:r w:rsidRPr="00C2113C">
        <w:rPr>
          <w:szCs w:val="28"/>
          <w:lang w:val="ru-RU"/>
        </w:rPr>
        <w:t>— по номинальному току:</w:t>
      </w:r>
    </w:p>
    <w:p w:rsidR="00C2113C" w:rsidRPr="00C2113C" w:rsidRDefault="00C2113C" w:rsidP="00C2113C">
      <w:pPr>
        <w:tabs>
          <w:tab w:val="left" w:pos="8640"/>
        </w:tabs>
        <w:spacing w:before="100" w:beforeAutospacing="1" w:line="360" w:lineRule="auto"/>
        <w:ind w:firstLine="720"/>
        <w:rPr>
          <w:szCs w:val="28"/>
          <w:lang w:val="ru-RU"/>
        </w:rPr>
      </w:pPr>
      <w:r w:rsidRPr="00063426">
        <w:rPr>
          <w:position w:val="-16"/>
          <w:szCs w:val="28"/>
        </w:rPr>
        <w:object w:dxaOrig="2060" w:dyaOrig="420">
          <v:shape id="_x0000_i1140" type="#_x0000_t75" style="width:102.75pt;height:21pt" o:ole="">
            <v:imagedata r:id="rId225" o:title=""/>
          </v:shape>
          <o:OLEObject Type="Embed" ProgID="Equation.DSMT4" ShapeID="_x0000_i1140" DrawAspect="Content" ObjectID="_1691786963" r:id="rId226"/>
        </w:object>
      </w:r>
      <w:r w:rsidRPr="00C2113C">
        <w:rPr>
          <w:szCs w:val="28"/>
          <w:lang w:val="ru-RU"/>
        </w:rPr>
        <w:t>.</w:t>
      </w:r>
      <w:r w:rsidRPr="00C2113C">
        <w:rPr>
          <w:szCs w:val="28"/>
          <w:lang w:val="ru-RU"/>
        </w:rPr>
        <w:tab/>
      </w:r>
    </w:p>
    <w:p w:rsidR="00C2113C" w:rsidRPr="00C2113C" w:rsidRDefault="00C2113C" w:rsidP="00C2113C">
      <w:pPr>
        <w:spacing w:before="100" w:beforeAutospacing="1" w:line="360" w:lineRule="auto"/>
        <w:rPr>
          <w:szCs w:val="28"/>
          <w:lang w:val="ru-RU"/>
        </w:rPr>
      </w:pPr>
      <w:r w:rsidRPr="00C2113C">
        <w:rPr>
          <w:szCs w:val="28"/>
          <w:lang w:val="ru-RU"/>
        </w:rPr>
        <w:tab/>
        <w:t>Выбранные выключатели подвергают следующим проверкам:</w:t>
      </w:r>
    </w:p>
    <w:p w:rsidR="00C2113C" w:rsidRPr="00063426" w:rsidRDefault="00C2113C" w:rsidP="00C2113C">
      <w:pPr>
        <w:spacing w:before="100" w:beforeAutospacing="1" w:line="360" w:lineRule="auto"/>
        <w:rPr>
          <w:szCs w:val="28"/>
        </w:rPr>
      </w:pPr>
      <w:r w:rsidRPr="00063426">
        <w:rPr>
          <w:szCs w:val="28"/>
        </w:rPr>
        <w:t>— на отключающую способность:</w:t>
      </w:r>
    </w:p>
    <w:p w:rsidR="00C2113C" w:rsidRPr="00063426" w:rsidRDefault="00C2113C" w:rsidP="00C2113C">
      <w:pPr>
        <w:tabs>
          <w:tab w:val="left" w:pos="8640"/>
        </w:tabs>
        <w:spacing w:before="100" w:beforeAutospacing="1" w:line="360" w:lineRule="auto"/>
        <w:ind w:left="720"/>
        <w:rPr>
          <w:szCs w:val="28"/>
        </w:rPr>
      </w:pPr>
      <w:r w:rsidRPr="00063426">
        <w:rPr>
          <w:position w:val="-32"/>
          <w:szCs w:val="28"/>
        </w:rPr>
        <w:object w:dxaOrig="4340" w:dyaOrig="780">
          <v:shape id="_x0000_i1141" type="#_x0000_t75" style="width:216.75pt;height:39pt" o:ole="">
            <v:imagedata r:id="rId227" o:title=""/>
          </v:shape>
          <o:OLEObject Type="Embed" ProgID="Equation.DSMT4" ShapeID="_x0000_i1141" DrawAspect="Content" ObjectID="_1691786964" r:id="rId228"/>
        </w:object>
      </w:r>
      <w:r w:rsidRPr="00063426">
        <w:rPr>
          <w:szCs w:val="28"/>
        </w:rPr>
        <w:tab/>
      </w:r>
    </w:p>
    <w:p w:rsidR="00C2113C" w:rsidRPr="00C2113C" w:rsidRDefault="00C2113C" w:rsidP="00C2113C">
      <w:pPr>
        <w:spacing w:before="100" w:beforeAutospacing="1" w:line="360" w:lineRule="auto"/>
        <w:rPr>
          <w:szCs w:val="28"/>
          <w:lang w:val="ru-RU"/>
        </w:rPr>
      </w:pPr>
      <w:r w:rsidRPr="00063426">
        <w:rPr>
          <w:szCs w:val="28"/>
        </w:rPr>
        <w:tab/>
      </w:r>
      <w:r w:rsidRPr="00C2113C">
        <w:rPr>
          <w:szCs w:val="28"/>
          <w:lang w:val="ru-RU"/>
        </w:rPr>
        <w:t xml:space="preserve">где </w:t>
      </w:r>
      <w:r w:rsidRPr="00063426">
        <w:rPr>
          <w:position w:val="-12"/>
          <w:szCs w:val="28"/>
        </w:rPr>
        <w:object w:dxaOrig="880" w:dyaOrig="380">
          <v:shape id="_x0000_i1142" type="#_x0000_t75" style="width:44.25pt;height:18.75pt" o:ole="">
            <v:imagedata r:id="rId229" o:title=""/>
          </v:shape>
          <o:OLEObject Type="Embed" ProgID="Equation.DSMT4" ShapeID="_x0000_i1142" DrawAspect="Content" ObjectID="_1691786965" r:id="rId230"/>
        </w:object>
      </w:r>
      <w:r w:rsidRPr="00C2113C">
        <w:rPr>
          <w:szCs w:val="28"/>
          <w:lang w:val="ru-RU"/>
        </w:rPr>
        <w:t xml:space="preserve"> – номинальный ток отключения, кА;</w:t>
      </w:r>
    </w:p>
    <w:p w:rsidR="00C2113C" w:rsidRPr="00C2113C" w:rsidRDefault="00C2113C" w:rsidP="00C2113C">
      <w:pPr>
        <w:spacing w:before="100" w:beforeAutospacing="1" w:line="360" w:lineRule="auto"/>
        <w:ind w:left="1080" w:hanging="1080"/>
        <w:rPr>
          <w:szCs w:val="28"/>
          <w:lang w:val="ru-RU"/>
        </w:rPr>
      </w:pPr>
      <w:r w:rsidRPr="00C2113C">
        <w:rPr>
          <w:szCs w:val="28"/>
          <w:lang w:val="ru-RU"/>
        </w:rPr>
        <w:tab/>
      </w:r>
      <w:r w:rsidRPr="00063426">
        <w:rPr>
          <w:position w:val="-12"/>
          <w:szCs w:val="28"/>
        </w:rPr>
        <w:object w:dxaOrig="520" w:dyaOrig="380">
          <v:shape id="_x0000_i1143" type="#_x0000_t75" style="width:26.25pt;height:18.75pt" o:ole="">
            <v:imagedata r:id="rId231" o:title=""/>
          </v:shape>
          <o:OLEObject Type="Embed" ProgID="Equation.DSMT4" ShapeID="_x0000_i1143" DrawAspect="Content" ObjectID="_1691786966" r:id="rId232"/>
        </w:object>
      </w:r>
      <w:r w:rsidRPr="00C2113C">
        <w:rPr>
          <w:szCs w:val="28"/>
          <w:lang w:val="ru-RU"/>
        </w:rPr>
        <w:t xml:space="preserve"> – нормированное содержание апериодической составляющей, %;</w:t>
      </w:r>
    </w:p>
    <w:p w:rsidR="00C2113C" w:rsidRPr="00C2113C" w:rsidRDefault="00C2113C" w:rsidP="00C2113C">
      <w:pPr>
        <w:spacing w:before="100" w:beforeAutospacing="1" w:line="360" w:lineRule="auto"/>
        <w:ind w:left="1080" w:hanging="1080"/>
        <w:rPr>
          <w:szCs w:val="28"/>
          <w:lang w:val="ru-RU"/>
        </w:rPr>
      </w:pPr>
      <w:r w:rsidRPr="00C2113C">
        <w:rPr>
          <w:szCs w:val="28"/>
          <w:lang w:val="ru-RU"/>
        </w:rPr>
        <w:tab/>
      </w:r>
      <w:r w:rsidRPr="00063426">
        <w:rPr>
          <w:position w:val="-12"/>
          <w:szCs w:val="28"/>
        </w:rPr>
        <w:object w:dxaOrig="360" w:dyaOrig="380">
          <v:shape id="_x0000_i1144" type="#_x0000_t75" style="width:18.75pt;height:18.75pt" o:ole="">
            <v:imagedata r:id="rId233" o:title=""/>
          </v:shape>
          <o:OLEObject Type="Embed" ProgID="Equation.DSMT4" ShapeID="_x0000_i1144" DrawAspect="Content" ObjectID="_1691786967" r:id="rId234"/>
        </w:object>
      </w:r>
      <w:r w:rsidRPr="00C2113C">
        <w:rPr>
          <w:szCs w:val="28"/>
          <w:lang w:val="ru-RU"/>
        </w:rPr>
        <w:t xml:space="preserve"> – периодическая составляющая тока КЗ в момент начала расхождения контактов выключателя, кА;</w:t>
      </w:r>
    </w:p>
    <w:p w:rsidR="00C2113C" w:rsidRPr="00C2113C" w:rsidRDefault="00C2113C" w:rsidP="00C2113C">
      <w:pPr>
        <w:spacing w:before="100" w:beforeAutospacing="1" w:line="360" w:lineRule="auto"/>
        <w:ind w:left="1080" w:hanging="1080"/>
        <w:rPr>
          <w:szCs w:val="28"/>
          <w:lang w:val="ru-RU"/>
        </w:rPr>
      </w:pPr>
      <w:r w:rsidRPr="00C2113C">
        <w:rPr>
          <w:szCs w:val="28"/>
          <w:lang w:val="ru-RU"/>
        </w:rPr>
        <w:tab/>
      </w:r>
      <w:r w:rsidRPr="00063426">
        <w:rPr>
          <w:position w:val="-12"/>
          <w:szCs w:val="28"/>
        </w:rPr>
        <w:object w:dxaOrig="300" w:dyaOrig="380">
          <v:shape id="_x0000_i1145" type="#_x0000_t75" style="width:15pt;height:18.75pt" o:ole="">
            <v:imagedata r:id="rId235" o:title=""/>
          </v:shape>
          <o:OLEObject Type="Embed" ProgID="Equation.DSMT4" ShapeID="_x0000_i1145" DrawAspect="Content" ObjectID="_1691786968" r:id="rId236"/>
        </w:object>
      </w:r>
      <w:r w:rsidRPr="00C2113C">
        <w:rPr>
          <w:szCs w:val="28"/>
          <w:lang w:val="ru-RU"/>
        </w:rPr>
        <w:t xml:space="preserve"> – апериодическая составляющая тока КЗ в момент начала расхождения контактов выключателя, кА;</w:t>
      </w:r>
    </w:p>
    <w:p w:rsidR="00C2113C" w:rsidRPr="00063426" w:rsidRDefault="00C2113C" w:rsidP="00C2113C">
      <w:pPr>
        <w:spacing w:before="100" w:beforeAutospacing="1" w:line="360" w:lineRule="auto"/>
        <w:ind w:left="1080" w:hanging="1080"/>
        <w:rPr>
          <w:szCs w:val="28"/>
        </w:rPr>
      </w:pPr>
      <w:r w:rsidRPr="00063426">
        <w:rPr>
          <w:szCs w:val="28"/>
        </w:rPr>
        <w:t>— на термическую стойкость:</w:t>
      </w:r>
    </w:p>
    <w:p w:rsidR="00C2113C" w:rsidRPr="00063426" w:rsidRDefault="00C2113C" w:rsidP="00C2113C">
      <w:pPr>
        <w:tabs>
          <w:tab w:val="left" w:pos="8640"/>
        </w:tabs>
        <w:spacing w:before="100" w:beforeAutospacing="1" w:line="360" w:lineRule="auto"/>
        <w:ind w:left="720"/>
        <w:rPr>
          <w:szCs w:val="28"/>
        </w:rPr>
      </w:pPr>
      <w:r w:rsidRPr="00063426">
        <w:rPr>
          <w:position w:val="-16"/>
          <w:szCs w:val="28"/>
        </w:rPr>
        <w:object w:dxaOrig="1640" w:dyaOrig="420">
          <v:shape id="_x0000_i1146" type="#_x0000_t75" style="width:81.75pt;height:21pt" o:ole="">
            <v:imagedata r:id="rId237" o:title=""/>
          </v:shape>
          <o:OLEObject Type="Embed" ProgID="Equation.DSMT4" ShapeID="_x0000_i1146" DrawAspect="Content" ObjectID="_1691786969" r:id="rId238"/>
        </w:object>
      </w:r>
      <w:r w:rsidRPr="00063426">
        <w:rPr>
          <w:szCs w:val="28"/>
        </w:rPr>
        <w:tab/>
      </w:r>
    </w:p>
    <w:p w:rsidR="00C2113C" w:rsidRPr="00C2113C" w:rsidRDefault="00C2113C" w:rsidP="00C2113C">
      <w:pPr>
        <w:spacing w:before="100" w:beforeAutospacing="1" w:line="360" w:lineRule="auto"/>
        <w:rPr>
          <w:szCs w:val="28"/>
          <w:lang w:val="ru-RU"/>
        </w:rPr>
      </w:pPr>
      <w:r w:rsidRPr="00063426">
        <w:rPr>
          <w:szCs w:val="28"/>
        </w:rPr>
        <w:lastRenderedPageBreak/>
        <w:tab/>
      </w:r>
      <w:r w:rsidRPr="00C2113C">
        <w:rPr>
          <w:szCs w:val="28"/>
          <w:lang w:val="ru-RU"/>
        </w:rPr>
        <w:t xml:space="preserve">где </w:t>
      </w:r>
      <w:r w:rsidRPr="00063426">
        <w:rPr>
          <w:position w:val="-16"/>
          <w:szCs w:val="28"/>
        </w:rPr>
        <w:object w:dxaOrig="620" w:dyaOrig="420">
          <v:shape id="_x0000_i1147" type="#_x0000_t75" style="width:30.75pt;height:21pt" o:ole="">
            <v:imagedata r:id="rId239" o:title=""/>
          </v:shape>
          <o:OLEObject Type="Embed" ProgID="Equation.DSMT4" ShapeID="_x0000_i1147" DrawAspect="Content" ObjectID="_1691786970" r:id="rId240"/>
        </w:object>
      </w:r>
      <w:r w:rsidRPr="00C2113C">
        <w:rPr>
          <w:szCs w:val="28"/>
          <w:lang w:val="ru-RU"/>
        </w:rPr>
        <w:t xml:space="preserve"> – допустимый тепловой импульс тока КЗ,</w:t>
      </w:r>
      <w:r w:rsidRPr="00063426">
        <w:rPr>
          <w:position w:val="-6"/>
          <w:szCs w:val="28"/>
        </w:rPr>
        <w:object w:dxaOrig="760" w:dyaOrig="360">
          <v:shape id="_x0000_i1148" type="#_x0000_t75" style="width:38.25pt;height:18.75pt" o:ole="">
            <v:imagedata r:id="rId241" o:title=""/>
          </v:shape>
          <o:OLEObject Type="Embed" ProgID="Equation.DSMT4" ShapeID="_x0000_i1148" DrawAspect="Content" ObjectID="_1691786971" r:id="rId242"/>
        </w:object>
      </w:r>
      <w:r w:rsidRPr="00C2113C">
        <w:rPr>
          <w:szCs w:val="28"/>
          <w:lang w:val="ru-RU"/>
        </w:rPr>
        <w:t>;</w:t>
      </w:r>
    </w:p>
    <w:p w:rsidR="00C2113C" w:rsidRPr="00063426" w:rsidRDefault="00C2113C" w:rsidP="00C2113C">
      <w:pPr>
        <w:spacing w:before="100" w:beforeAutospacing="1" w:line="360" w:lineRule="auto"/>
        <w:ind w:left="1134" w:hanging="1134"/>
        <w:rPr>
          <w:szCs w:val="28"/>
        </w:rPr>
      </w:pPr>
      <w:r w:rsidRPr="00C2113C">
        <w:rPr>
          <w:szCs w:val="28"/>
          <w:lang w:val="ru-RU"/>
        </w:rPr>
        <w:tab/>
      </w:r>
      <w:r w:rsidRPr="00063426">
        <w:rPr>
          <w:position w:val="-16"/>
          <w:szCs w:val="28"/>
        </w:rPr>
        <w:object w:dxaOrig="720" w:dyaOrig="420">
          <v:shape id="_x0000_i1149" type="#_x0000_t75" style="width:36.75pt;height:21pt" o:ole="">
            <v:imagedata r:id="rId243" o:title=""/>
          </v:shape>
          <o:OLEObject Type="Embed" ProgID="Equation.DSMT4" ShapeID="_x0000_i1149" DrawAspect="Content" ObjectID="_1691786972" r:id="rId244"/>
        </w:object>
      </w:r>
      <w:r w:rsidRPr="00063426">
        <w:rPr>
          <w:szCs w:val="28"/>
        </w:rPr>
        <w:t xml:space="preserve"> – расчетный тепловой импульс, </w:t>
      </w:r>
      <w:r w:rsidRPr="00063426">
        <w:rPr>
          <w:position w:val="-6"/>
          <w:szCs w:val="28"/>
        </w:rPr>
        <w:object w:dxaOrig="760" w:dyaOrig="360">
          <v:shape id="_x0000_i1150" type="#_x0000_t75" style="width:38.25pt;height:18.75pt" o:ole="">
            <v:imagedata r:id="rId241" o:title=""/>
          </v:shape>
          <o:OLEObject Type="Embed" ProgID="Equation.DSMT4" ShapeID="_x0000_i1150" DrawAspect="Content" ObjectID="_1691786973" r:id="rId245"/>
        </w:object>
      </w:r>
      <w:r w:rsidRPr="00063426">
        <w:rPr>
          <w:szCs w:val="28"/>
        </w:rPr>
        <w:t>;</w:t>
      </w:r>
    </w:p>
    <w:p w:rsidR="00C2113C" w:rsidRPr="00063426" w:rsidRDefault="00C2113C" w:rsidP="00C2113C">
      <w:pPr>
        <w:tabs>
          <w:tab w:val="left" w:pos="8640"/>
        </w:tabs>
        <w:spacing w:before="100" w:beforeAutospacing="1" w:line="360" w:lineRule="auto"/>
        <w:ind w:firstLine="720"/>
        <w:rPr>
          <w:szCs w:val="28"/>
        </w:rPr>
      </w:pPr>
      <w:r w:rsidRPr="00063426">
        <w:rPr>
          <w:position w:val="-16"/>
          <w:szCs w:val="28"/>
        </w:rPr>
        <w:object w:dxaOrig="1760" w:dyaOrig="460">
          <v:shape id="_x0000_i1151" type="#_x0000_t75" style="width:87.75pt;height:23.25pt" o:ole="">
            <v:imagedata r:id="rId246" o:title=""/>
          </v:shape>
          <o:OLEObject Type="Embed" ProgID="Equation.DSMT4" ShapeID="_x0000_i1151" DrawAspect="Content" ObjectID="_1691786974" r:id="rId247"/>
        </w:object>
      </w:r>
      <w:r w:rsidRPr="00063426">
        <w:rPr>
          <w:szCs w:val="28"/>
        </w:rPr>
        <w:tab/>
      </w:r>
    </w:p>
    <w:p w:rsidR="00C2113C" w:rsidRPr="00C2113C" w:rsidRDefault="00C2113C" w:rsidP="00C2113C">
      <w:pPr>
        <w:spacing w:before="100" w:beforeAutospacing="1" w:line="360" w:lineRule="auto"/>
        <w:rPr>
          <w:szCs w:val="28"/>
          <w:lang w:val="ru-RU"/>
        </w:rPr>
      </w:pPr>
      <w:r w:rsidRPr="00063426">
        <w:rPr>
          <w:szCs w:val="28"/>
        </w:rPr>
        <w:tab/>
      </w:r>
      <w:r w:rsidRPr="00C2113C">
        <w:rPr>
          <w:szCs w:val="28"/>
          <w:lang w:val="ru-RU"/>
        </w:rPr>
        <w:t xml:space="preserve">где </w:t>
      </w:r>
      <w:r w:rsidRPr="00063426">
        <w:rPr>
          <w:position w:val="-12"/>
          <w:szCs w:val="28"/>
        </w:rPr>
        <w:object w:dxaOrig="380" w:dyaOrig="420">
          <v:shape id="_x0000_i1152" type="#_x0000_t75" style="width:18.75pt;height:21pt" o:ole="">
            <v:imagedata r:id="rId248" o:title=""/>
          </v:shape>
          <o:OLEObject Type="Embed" ProgID="Equation.DSMT4" ShapeID="_x0000_i1152" DrawAspect="Content" ObjectID="_1691786975" r:id="rId249"/>
        </w:object>
      </w:r>
      <w:r w:rsidRPr="00C2113C">
        <w:rPr>
          <w:szCs w:val="28"/>
          <w:lang w:val="ru-RU"/>
        </w:rPr>
        <w:t xml:space="preserve"> – ток термической стойкости, кА;</w:t>
      </w:r>
    </w:p>
    <w:p w:rsidR="00C2113C" w:rsidRPr="00063426" w:rsidRDefault="00C2113C" w:rsidP="00C2113C">
      <w:pPr>
        <w:spacing w:before="100" w:beforeAutospacing="1" w:line="360" w:lineRule="auto"/>
        <w:ind w:left="1134" w:hanging="1134"/>
        <w:rPr>
          <w:szCs w:val="28"/>
        </w:rPr>
      </w:pPr>
      <w:r w:rsidRPr="00C2113C">
        <w:rPr>
          <w:szCs w:val="28"/>
          <w:lang w:val="ru-RU"/>
        </w:rPr>
        <w:tab/>
      </w:r>
      <w:r w:rsidRPr="00063426">
        <w:rPr>
          <w:position w:val="-12"/>
          <w:szCs w:val="28"/>
        </w:rPr>
        <w:object w:dxaOrig="340" w:dyaOrig="380">
          <v:shape id="_x0000_i1153" type="#_x0000_t75" style="width:17.25pt;height:18.75pt" o:ole="">
            <v:imagedata r:id="rId250" o:title=""/>
          </v:shape>
          <o:OLEObject Type="Embed" ProgID="Equation.DSMT4" ShapeID="_x0000_i1153" DrawAspect="Content" ObjectID="_1691786976" r:id="rId251"/>
        </w:object>
      </w:r>
      <w:r w:rsidRPr="00063426">
        <w:rPr>
          <w:szCs w:val="28"/>
        </w:rPr>
        <w:t xml:space="preserve"> – время термической стойкости, с;</w:t>
      </w:r>
    </w:p>
    <w:p w:rsidR="00C2113C" w:rsidRPr="00063426" w:rsidRDefault="00C2113C" w:rsidP="00C2113C">
      <w:pPr>
        <w:tabs>
          <w:tab w:val="left" w:pos="8640"/>
        </w:tabs>
        <w:spacing w:before="100" w:beforeAutospacing="1" w:line="360" w:lineRule="auto"/>
        <w:ind w:firstLine="720"/>
        <w:rPr>
          <w:szCs w:val="28"/>
        </w:rPr>
      </w:pPr>
      <w:r w:rsidRPr="00063426">
        <w:rPr>
          <w:position w:val="-16"/>
          <w:szCs w:val="28"/>
        </w:rPr>
        <w:object w:dxaOrig="2040" w:dyaOrig="420">
          <v:shape id="_x0000_i1154" type="#_x0000_t75" style="width:102pt;height:21pt" o:ole="">
            <v:imagedata r:id="rId252" o:title=""/>
          </v:shape>
          <o:OLEObject Type="Embed" ProgID="Equation.DSMT4" ShapeID="_x0000_i1154" DrawAspect="Content" ObjectID="_1691786977" r:id="rId253"/>
        </w:object>
      </w:r>
      <w:r w:rsidRPr="00063426">
        <w:rPr>
          <w:szCs w:val="28"/>
        </w:rPr>
        <w:tab/>
      </w:r>
    </w:p>
    <w:p w:rsidR="00C2113C" w:rsidRPr="00C2113C" w:rsidRDefault="00C2113C" w:rsidP="00C2113C">
      <w:pPr>
        <w:spacing w:before="100" w:beforeAutospacing="1" w:line="360" w:lineRule="auto"/>
        <w:rPr>
          <w:szCs w:val="28"/>
          <w:lang w:val="ru-RU"/>
        </w:rPr>
      </w:pPr>
      <w:r w:rsidRPr="00063426">
        <w:rPr>
          <w:szCs w:val="28"/>
        </w:rPr>
        <w:tab/>
      </w:r>
      <w:r w:rsidRPr="00C2113C">
        <w:rPr>
          <w:szCs w:val="28"/>
          <w:lang w:val="ru-RU"/>
        </w:rPr>
        <w:t xml:space="preserve">где </w:t>
      </w:r>
      <w:r w:rsidRPr="00063426">
        <w:rPr>
          <w:position w:val="-12"/>
          <w:szCs w:val="28"/>
        </w:rPr>
        <w:object w:dxaOrig="400" w:dyaOrig="380">
          <v:shape id="_x0000_i1155" type="#_x0000_t75" style="width:20.25pt;height:18.75pt" o:ole="">
            <v:imagedata r:id="rId254" o:title=""/>
          </v:shape>
          <o:OLEObject Type="Embed" ProgID="Equation.DSMT4" ShapeID="_x0000_i1155" DrawAspect="Content" ObjectID="_1691786978" r:id="rId255"/>
        </w:object>
      </w:r>
      <w:r w:rsidRPr="00C2113C">
        <w:rPr>
          <w:szCs w:val="28"/>
          <w:lang w:val="ru-RU"/>
        </w:rPr>
        <w:t xml:space="preserve"> – тепловой импульс периодической составляющей тока КЗ,</w:t>
      </w:r>
      <w:r w:rsidRPr="00063426">
        <w:rPr>
          <w:position w:val="-6"/>
          <w:szCs w:val="28"/>
        </w:rPr>
        <w:object w:dxaOrig="760" w:dyaOrig="360">
          <v:shape id="_x0000_i1156" type="#_x0000_t75" style="width:38.25pt;height:18.75pt" o:ole="">
            <v:imagedata r:id="rId241" o:title=""/>
          </v:shape>
          <o:OLEObject Type="Embed" ProgID="Equation.DSMT4" ShapeID="_x0000_i1156" DrawAspect="Content" ObjectID="_1691786979" r:id="rId256"/>
        </w:object>
      </w:r>
      <w:r w:rsidRPr="00C2113C">
        <w:rPr>
          <w:szCs w:val="28"/>
          <w:lang w:val="ru-RU"/>
        </w:rPr>
        <w:t>;</w:t>
      </w:r>
    </w:p>
    <w:p w:rsidR="00C2113C" w:rsidRPr="00C2113C" w:rsidRDefault="00C2113C" w:rsidP="00C2113C">
      <w:pPr>
        <w:spacing w:before="100" w:beforeAutospacing="1" w:line="360" w:lineRule="auto"/>
        <w:ind w:left="1134" w:hanging="1134"/>
        <w:rPr>
          <w:szCs w:val="28"/>
          <w:lang w:val="ru-RU"/>
        </w:rPr>
      </w:pPr>
      <w:r w:rsidRPr="00C2113C">
        <w:rPr>
          <w:szCs w:val="28"/>
          <w:lang w:val="ru-RU"/>
        </w:rPr>
        <w:tab/>
      </w:r>
      <w:r w:rsidRPr="00063426">
        <w:rPr>
          <w:position w:val="-12"/>
          <w:szCs w:val="28"/>
        </w:rPr>
        <w:object w:dxaOrig="400" w:dyaOrig="380">
          <v:shape id="_x0000_i1157" type="#_x0000_t75" style="width:20.25pt;height:18.75pt" o:ole="">
            <v:imagedata r:id="rId257" o:title=""/>
          </v:shape>
          <o:OLEObject Type="Embed" ProgID="Equation.DSMT4" ShapeID="_x0000_i1157" DrawAspect="Content" ObjectID="_1691786980" r:id="rId258"/>
        </w:object>
      </w:r>
      <w:r w:rsidRPr="00C2113C">
        <w:rPr>
          <w:szCs w:val="28"/>
          <w:lang w:val="ru-RU"/>
        </w:rPr>
        <w:t xml:space="preserve"> – тепловой импульс апериодической составляющей тока КЗ, </w:t>
      </w:r>
      <w:r w:rsidRPr="00063426">
        <w:rPr>
          <w:position w:val="-6"/>
          <w:szCs w:val="28"/>
        </w:rPr>
        <w:object w:dxaOrig="760" w:dyaOrig="360">
          <v:shape id="_x0000_i1158" type="#_x0000_t75" style="width:38.25pt;height:18.75pt" o:ole="">
            <v:imagedata r:id="rId241" o:title=""/>
          </v:shape>
          <o:OLEObject Type="Embed" ProgID="Equation.DSMT4" ShapeID="_x0000_i1158" DrawAspect="Content" ObjectID="_1691786981" r:id="rId259"/>
        </w:object>
      </w:r>
      <w:r w:rsidRPr="00C2113C">
        <w:rPr>
          <w:szCs w:val="28"/>
          <w:lang w:val="ru-RU"/>
        </w:rPr>
        <w:t>;</w:t>
      </w:r>
    </w:p>
    <w:p w:rsidR="00C2113C" w:rsidRPr="00063426" w:rsidRDefault="00C2113C" w:rsidP="00C2113C">
      <w:pPr>
        <w:tabs>
          <w:tab w:val="left" w:pos="8640"/>
        </w:tabs>
        <w:spacing w:before="100" w:beforeAutospacing="1" w:line="360" w:lineRule="auto"/>
        <w:ind w:firstLine="720"/>
        <w:rPr>
          <w:szCs w:val="28"/>
        </w:rPr>
      </w:pPr>
      <w:r w:rsidRPr="00063426">
        <w:rPr>
          <w:position w:val="-36"/>
          <w:szCs w:val="28"/>
        </w:rPr>
        <w:object w:dxaOrig="5360" w:dyaOrig="920">
          <v:shape id="_x0000_i1159" type="#_x0000_t75" style="width:267.75pt;height:45.75pt" o:ole="">
            <v:imagedata r:id="rId260" o:title=""/>
          </v:shape>
          <o:OLEObject Type="Embed" ProgID="Equation.DSMT4" ShapeID="_x0000_i1159" DrawAspect="Content" ObjectID="_1691786982" r:id="rId261"/>
        </w:object>
      </w:r>
      <w:r w:rsidRPr="00063426">
        <w:rPr>
          <w:szCs w:val="28"/>
        </w:rPr>
        <w:tab/>
      </w:r>
    </w:p>
    <w:p w:rsidR="00C2113C" w:rsidRPr="00C2113C" w:rsidRDefault="00C2113C" w:rsidP="00C2113C">
      <w:pPr>
        <w:spacing w:before="100" w:beforeAutospacing="1" w:line="360" w:lineRule="auto"/>
        <w:rPr>
          <w:szCs w:val="28"/>
          <w:lang w:val="ru-RU"/>
        </w:rPr>
      </w:pPr>
      <w:r w:rsidRPr="00063426">
        <w:rPr>
          <w:szCs w:val="28"/>
        </w:rPr>
        <w:tab/>
      </w:r>
      <w:r w:rsidRPr="00C2113C">
        <w:rPr>
          <w:szCs w:val="28"/>
          <w:lang w:val="ru-RU"/>
        </w:rPr>
        <w:t xml:space="preserve">где </w:t>
      </w:r>
      <w:r w:rsidRPr="00063426">
        <w:rPr>
          <w:position w:val="-4"/>
          <w:szCs w:val="28"/>
        </w:rPr>
        <w:object w:dxaOrig="260" w:dyaOrig="340">
          <v:shape id="_x0000_i1160" type="#_x0000_t75" style="width:12.75pt;height:17.25pt" o:ole="">
            <v:imagedata r:id="rId262" o:title=""/>
          </v:shape>
          <o:OLEObject Type="Embed" ProgID="Equation.DSMT4" ShapeID="_x0000_i1160" DrawAspect="Content" ObjectID="_1691786983" r:id="rId263"/>
        </w:object>
      </w:r>
      <w:r w:rsidRPr="00C2113C">
        <w:rPr>
          <w:szCs w:val="28"/>
          <w:lang w:val="ru-RU"/>
        </w:rPr>
        <w:t xml:space="preserve"> – сверхпереходное значение тока КЗ, кА;</w:t>
      </w:r>
    </w:p>
    <w:p w:rsidR="00C2113C" w:rsidRPr="00C2113C" w:rsidRDefault="00C2113C" w:rsidP="00C2113C">
      <w:pPr>
        <w:spacing w:before="100" w:beforeAutospacing="1" w:line="360" w:lineRule="auto"/>
        <w:ind w:left="1134" w:hanging="1134"/>
        <w:rPr>
          <w:szCs w:val="28"/>
          <w:lang w:val="ru-RU"/>
        </w:rPr>
      </w:pPr>
      <w:r w:rsidRPr="00C2113C">
        <w:rPr>
          <w:szCs w:val="28"/>
          <w:lang w:val="ru-RU"/>
        </w:rPr>
        <w:tab/>
      </w:r>
      <w:r w:rsidRPr="00063426">
        <w:rPr>
          <w:position w:val="-16"/>
          <w:szCs w:val="28"/>
        </w:rPr>
        <w:object w:dxaOrig="680" w:dyaOrig="420">
          <v:shape id="_x0000_i1161" type="#_x0000_t75" style="width:33.75pt;height:21pt" o:ole="">
            <v:imagedata r:id="rId264" o:title=""/>
          </v:shape>
          <o:OLEObject Type="Embed" ProgID="Equation.DSMT4" ShapeID="_x0000_i1161" DrawAspect="Content" ObjectID="_1691786984" r:id="rId265"/>
        </w:object>
      </w:r>
      <w:r w:rsidRPr="00C2113C">
        <w:rPr>
          <w:szCs w:val="28"/>
          <w:lang w:val="ru-RU"/>
        </w:rPr>
        <w:t xml:space="preserve"> – значение периодической составляющей тока КЗ в момент погасания дуги в выключателе, кА;</w:t>
      </w:r>
    </w:p>
    <w:p w:rsidR="00C2113C" w:rsidRPr="00C2113C" w:rsidRDefault="00C2113C" w:rsidP="00C2113C">
      <w:pPr>
        <w:spacing w:before="100" w:beforeAutospacing="1" w:line="360" w:lineRule="auto"/>
        <w:ind w:left="1134" w:hanging="1134"/>
        <w:rPr>
          <w:szCs w:val="28"/>
          <w:lang w:val="ru-RU"/>
        </w:rPr>
      </w:pPr>
      <w:r w:rsidRPr="00C2113C">
        <w:rPr>
          <w:szCs w:val="28"/>
          <w:lang w:val="ru-RU"/>
        </w:rPr>
        <w:tab/>
      </w:r>
      <w:r w:rsidRPr="00063426">
        <w:rPr>
          <w:position w:val="-6"/>
          <w:szCs w:val="28"/>
        </w:rPr>
        <w:object w:dxaOrig="200" w:dyaOrig="240">
          <v:shape id="_x0000_i1162" type="#_x0000_t75" style="width:9.75pt;height:12pt" o:ole="">
            <v:imagedata r:id="rId266" o:title=""/>
          </v:shape>
          <o:OLEObject Type="Embed" ProgID="Equation.DSMT4" ShapeID="_x0000_i1162" DrawAspect="Content" ObjectID="_1691786985" r:id="rId267"/>
        </w:object>
      </w:r>
      <w:r w:rsidRPr="00C2113C">
        <w:rPr>
          <w:szCs w:val="28"/>
          <w:lang w:val="ru-RU"/>
        </w:rPr>
        <w:t xml:space="preserve"> – момент времени расхождения контактов выключателя, с;</w:t>
      </w:r>
    </w:p>
    <w:p w:rsidR="00C2113C" w:rsidRPr="00C2113C" w:rsidRDefault="00C2113C" w:rsidP="00C2113C">
      <w:pPr>
        <w:spacing w:before="100" w:beforeAutospacing="1" w:line="360" w:lineRule="auto"/>
        <w:ind w:left="1134" w:hanging="1134"/>
        <w:rPr>
          <w:szCs w:val="28"/>
          <w:lang w:val="ru-RU"/>
        </w:rPr>
      </w:pPr>
      <w:r w:rsidRPr="00C2113C">
        <w:rPr>
          <w:szCs w:val="28"/>
          <w:lang w:val="ru-RU"/>
        </w:rPr>
        <w:tab/>
      </w:r>
      <w:r w:rsidRPr="00063426">
        <w:rPr>
          <w:position w:val="-12"/>
          <w:szCs w:val="28"/>
        </w:rPr>
        <w:object w:dxaOrig="499" w:dyaOrig="380">
          <v:shape id="_x0000_i1163" type="#_x0000_t75" style="width:24.75pt;height:18.75pt" o:ole="">
            <v:imagedata r:id="rId268" o:title=""/>
          </v:shape>
          <o:OLEObject Type="Embed" ProgID="Equation.DSMT4" ShapeID="_x0000_i1163" DrawAspect="Content" ObjectID="_1691786986" r:id="rId269"/>
        </w:object>
      </w:r>
      <w:r w:rsidRPr="00C2113C">
        <w:rPr>
          <w:szCs w:val="28"/>
          <w:lang w:val="ru-RU"/>
        </w:rPr>
        <w:t xml:space="preserve"> - максимальное время существования КЗ, с;</w:t>
      </w:r>
    </w:p>
    <w:p w:rsidR="00C2113C" w:rsidRPr="00063426" w:rsidRDefault="00C2113C" w:rsidP="00C2113C">
      <w:pPr>
        <w:tabs>
          <w:tab w:val="left" w:pos="8640"/>
        </w:tabs>
        <w:spacing w:before="100" w:beforeAutospacing="1" w:line="360" w:lineRule="auto"/>
        <w:ind w:firstLine="720"/>
        <w:rPr>
          <w:szCs w:val="28"/>
        </w:rPr>
      </w:pPr>
      <w:r w:rsidRPr="00063426">
        <w:rPr>
          <w:position w:val="-18"/>
          <w:szCs w:val="28"/>
        </w:rPr>
        <w:object w:dxaOrig="1700" w:dyaOrig="560">
          <v:shape id="_x0000_i1164" type="#_x0000_t75" style="width:84.75pt;height:27.75pt" o:ole="">
            <v:imagedata r:id="rId270" o:title=""/>
          </v:shape>
          <o:OLEObject Type="Embed" ProgID="Equation.DSMT4" ShapeID="_x0000_i1164" DrawAspect="Content" ObjectID="_1691786987" r:id="rId271"/>
        </w:object>
      </w:r>
      <w:r w:rsidRPr="00063426">
        <w:rPr>
          <w:szCs w:val="28"/>
        </w:rPr>
        <w:tab/>
      </w:r>
    </w:p>
    <w:p w:rsidR="00C2113C" w:rsidRPr="00C2113C" w:rsidRDefault="00C2113C" w:rsidP="00C2113C">
      <w:pPr>
        <w:spacing w:before="100" w:beforeAutospacing="1" w:line="360" w:lineRule="auto"/>
        <w:rPr>
          <w:szCs w:val="28"/>
          <w:lang w:val="ru-RU"/>
        </w:rPr>
      </w:pPr>
      <w:r w:rsidRPr="00063426">
        <w:rPr>
          <w:szCs w:val="28"/>
        </w:rPr>
        <w:lastRenderedPageBreak/>
        <w:tab/>
      </w:r>
      <w:r w:rsidRPr="00C2113C">
        <w:rPr>
          <w:szCs w:val="28"/>
          <w:lang w:val="ru-RU"/>
        </w:rPr>
        <w:t xml:space="preserve">где </w:t>
      </w:r>
      <w:r w:rsidRPr="00063426">
        <w:rPr>
          <w:position w:val="-12"/>
          <w:szCs w:val="28"/>
        </w:rPr>
        <w:object w:dxaOrig="279" w:dyaOrig="380">
          <v:shape id="_x0000_i1165" type="#_x0000_t75" style="width:14.25pt;height:18.75pt" o:ole="">
            <v:imagedata r:id="rId272" o:title=""/>
          </v:shape>
          <o:OLEObject Type="Embed" ProgID="Equation.DSMT4" ShapeID="_x0000_i1165" DrawAspect="Content" ObjectID="_1691786988" r:id="rId273"/>
        </w:object>
      </w:r>
      <w:r w:rsidRPr="00C2113C">
        <w:rPr>
          <w:szCs w:val="28"/>
          <w:lang w:val="ru-RU"/>
        </w:rPr>
        <w:t xml:space="preserve"> – постоянная времени апериодической составляющей тока КЗ, </w:t>
      </w:r>
    </w:p>
    <w:p w:rsidR="00C2113C" w:rsidRPr="00063426" w:rsidRDefault="00C2113C" w:rsidP="00C2113C">
      <w:pPr>
        <w:spacing w:before="100" w:beforeAutospacing="1" w:line="360" w:lineRule="auto"/>
        <w:rPr>
          <w:szCs w:val="28"/>
        </w:rPr>
      </w:pPr>
      <w:r w:rsidRPr="00063426">
        <w:rPr>
          <w:szCs w:val="28"/>
        </w:rPr>
        <w:t>— на динамическую стойкость:</w:t>
      </w:r>
    </w:p>
    <w:p w:rsidR="00C2113C" w:rsidRPr="00063426" w:rsidRDefault="00C2113C" w:rsidP="00C2113C">
      <w:pPr>
        <w:tabs>
          <w:tab w:val="left" w:pos="8640"/>
        </w:tabs>
        <w:spacing w:before="100" w:beforeAutospacing="1" w:line="360" w:lineRule="auto"/>
        <w:ind w:firstLine="720"/>
        <w:rPr>
          <w:szCs w:val="28"/>
        </w:rPr>
      </w:pPr>
      <w:r w:rsidRPr="00063426">
        <w:rPr>
          <w:position w:val="-16"/>
          <w:szCs w:val="28"/>
        </w:rPr>
        <w:object w:dxaOrig="840" w:dyaOrig="420">
          <v:shape id="_x0000_i1166" type="#_x0000_t75" style="width:42pt;height:21pt" o:ole="">
            <v:imagedata r:id="rId274" o:title=""/>
          </v:shape>
          <o:OLEObject Type="Embed" ProgID="Equation.DSMT4" ShapeID="_x0000_i1166" DrawAspect="Content" ObjectID="_1691786989" r:id="rId275"/>
        </w:object>
      </w:r>
      <w:r w:rsidRPr="00063426">
        <w:rPr>
          <w:szCs w:val="28"/>
        </w:rPr>
        <w:tab/>
      </w:r>
    </w:p>
    <w:p w:rsidR="00C2113C" w:rsidRPr="00C2113C" w:rsidRDefault="00C2113C" w:rsidP="00C2113C">
      <w:pPr>
        <w:tabs>
          <w:tab w:val="left" w:pos="8820"/>
        </w:tabs>
        <w:spacing w:before="100" w:beforeAutospacing="1" w:line="360" w:lineRule="auto"/>
        <w:ind w:firstLine="720"/>
        <w:rPr>
          <w:szCs w:val="28"/>
          <w:lang w:val="ru-RU"/>
        </w:rPr>
      </w:pPr>
      <w:r w:rsidRPr="00C2113C">
        <w:rPr>
          <w:szCs w:val="28"/>
          <w:lang w:val="ru-RU"/>
        </w:rPr>
        <w:t xml:space="preserve">где </w:t>
      </w:r>
      <w:r w:rsidRPr="00063426">
        <w:rPr>
          <w:position w:val="-12"/>
          <w:szCs w:val="28"/>
        </w:rPr>
        <w:object w:dxaOrig="300" w:dyaOrig="380">
          <v:shape id="_x0000_i1167" type="#_x0000_t75" style="width:15pt;height:18.75pt" o:ole="">
            <v:imagedata r:id="rId276" o:title=""/>
          </v:shape>
          <o:OLEObject Type="Embed" ProgID="Equation.DSMT4" ShapeID="_x0000_i1167" DrawAspect="Content" ObjectID="_1691786990" r:id="rId277"/>
        </w:object>
      </w:r>
      <w:r w:rsidRPr="00C2113C">
        <w:rPr>
          <w:szCs w:val="28"/>
          <w:lang w:val="ru-RU"/>
        </w:rPr>
        <w:t xml:space="preserve"> – наибольший пик предельного сквозного тока, кА;</w:t>
      </w:r>
    </w:p>
    <w:p w:rsidR="00C2113C" w:rsidRPr="00C2113C" w:rsidRDefault="00C2113C" w:rsidP="00C2113C">
      <w:pPr>
        <w:tabs>
          <w:tab w:val="left" w:pos="8820"/>
        </w:tabs>
        <w:spacing w:before="100" w:beforeAutospacing="1" w:line="360" w:lineRule="auto"/>
        <w:ind w:firstLine="1134"/>
        <w:rPr>
          <w:szCs w:val="28"/>
          <w:lang w:val="ru-RU"/>
        </w:rPr>
      </w:pPr>
      <w:r w:rsidRPr="00063426">
        <w:rPr>
          <w:position w:val="-16"/>
          <w:szCs w:val="28"/>
        </w:rPr>
        <w:object w:dxaOrig="240" w:dyaOrig="420">
          <v:shape id="_x0000_i1168" type="#_x0000_t75" style="width:12pt;height:21pt" o:ole="">
            <v:imagedata r:id="rId278" o:title=""/>
          </v:shape>
          <o:OLEObject Type="Embed" ProgID="Equation.DSMT4" ShapeID="_x0000_i1168" DrawAspect="Content" ObjectID="_1691786991" r:id="rId279"/>
        </w:object>
      </w:r>
      <w:r w:rsidRPr="00C2113C">
        <w:rPr>
          <w:szCs w:val="28"/>
          <w:lang w:val="ru-RU"/>
        </w:rPr>
        <w:t xml:space="preserve"> – ударный ток короткого замыкания, кА;</w:t>
      </w:r>
    </w:p>
    <w:p w:rsidR="00C2113C" w:rsidRPr="00C2113C" w:rsidRDefault="00C2113C" w:rsidP="00C2113C">
      <w:pPr>
        <w:tabs>
          <w:tab w:val="left" w:pos="8640"/>
        </w:tabs>
        <w:spacing w:before="100" w:beforeAutospacing="1" w:line="360" w:lineRule="auto"/>
        <w:ind w:firstLine="720"/>
        <w:rPr>
          <w:szCs w:val="28"/>
          <w:lang w:val="ru-RU"/>
        </w:rPr>
      </w:pPr>
      <w:r w:rsidRPr="00063426">
        <w:rPr>
          <w:position w:val="-12"/>
          <w:szCs w:val="28"/>
        </w:rPr>
        <w:object w:dxaOrig="840" w:dyaOrig="420">
          <v:shape id="_x0000_i1169" type="#_x0000_t75" style="width:42pt;height:21pt" o:ole="">
            <v:imagedata r:id="rId280" o:title=""/>
          </v:shape>
          <o:OLEObject Type="Embed" ProgID="Equation.DSMT4" ShapeID="_x0000_i1169" DrawAspect="Content" ObjectID="_1691786992" r:id="rId281"/>
        </w:object>
      </w:r>
      <w:r w:rsidRPr="00C2113C">
        <w:rPr>
          <w:szCs w:val="28"/>
          <w:lang w:val="ru-RU"/>
        </w:rPr>
        <w:t>;</w:t>
      </w:r>
      <w:r w:rsidRPr="00C2113C">
        <w:rPr>
          <w:szCs w:val="28"/>
          <w:lang w:val="ru-RU"/>
        </w:rPr>
        <w:tab/>
      </w:r>
    </w:p>
    <w:p w:rsidR="00C2113C" w:rsidRPr="00C2113C" w:rsidRDefault="00C2113C" w:rsidP="00C2113C">
      <w:pPr>
        <w:tabs>
          <w:tab w:val="left" w:pos="8820"/>
        </w:tabs>
        <w:spacing w:before="100" w:beforeAutospacing="1" w:line="360" w:lineRule="auto"/>
        <w:ind w:firstLine="720"/>
        <w:rPr>
          <w:szCs w:val="28"/>
          <w:lang w:val="ru-RU"/>
        </w:rPr>
      </w:pPr>
      <w:r w:rsidRPr="00C2113C">
        <w:rPr>
          <w:szCs w:val="28"/>
          <w:lang w:val="ru-RU"/>
        </w:rPr>
        <w:t xml:space="preserve">где </w:t>
      </w:r>
      <w:r w:rsidRPr="00063426">
        <w:rPr>
          <w:position w:val="-12"/>
          <w:szCs w:val="28"/>
        </w:rPr>
        <w:object w:dxaOrig="360" w:dyaOrig="380">
          <v:shape id="_x0000_i1170" type="#_x0000_t75" style="width:18.75pt;height:18.75pt" o:ole="">
            <v:imagedata r:id="rId282" o:title=""/>
          </v:shape>
          <o:OLEObject Type="Embed" ProgID="Equation.DSMT4" ShapeID="_x0000_i1170" DrawAspect="Content" ObjectID="_1691786993" r:id="rId283"/>
        </w:object>
      </w:r>
      <w:r w:rsidRPr="00C2113C">
        <w:rPr>
          <w:szCs w:val="28"/>
          <w:lang w:val="ru-RU"/>
        </w:rPr>
        <w:t xml:space="preserve"> – начальное действующее значение предельного сквозного тока, кА.</w:t>
      </w:r>
    </w:p>
    <w:p w:rsidR="00C2113C" w:rsidRPr="00750703" w:rsidRDefault="00C2113C" w:rsidP="00C2113C">
      <w:pPr>
        <w:tabs>
          <w:tab w:val="left" w:pos="8820"/>
        </w:tabs>
        <w:spacing w:before="100" w:beforeAutospacing="1" w:line="360" w:lineRule="auto"/>
        <w:rPr>
          <w:szCs w:val="28"/>
          <w:lang w:val="ru-RU"/>
        </w:rPr>
      </w:pPr>
      <w:r w:rsidRPr="00750703">
        <w:rPr>
          <w:szCs w:val="28"/>
          <w:lang w:val="ru-RU"/>
        </w:rPr>
        <w:t>— на включающую способность:</w:t>
      </w:r>
    </w:p>
    <w:p w:rsidR="00C2113C" w:rsidRPr="00750703" w:rsidRDefault="00C2113C" w:rsidP="00C2113C">
      <w:pPr>
        <w:tabs>
          <w:tab w:val="left" w:pos="8640"/>
        </w:tabs>
        <w:spacing w:before="100" w:beforeAutospacing="1" w:line="360" w:lineRule="auto"/>
        <w:ind w:firstLine="720"/>
        <w:rPr>
          <w:szCs w:val="28"/>
          <w:lang w:val="ru-RU"/>
        </w:rPr>
      </w:pPr>
      <w:r w:rsidRPr="00750703">
        <w:rPr>
          <w:szCs w:val="28"/>
          <w:lang w:val="ru-RU"/>
        </w:rPr>
        <w:t xml:space="preserve"> </w:t>
      </w:r>
      <w:r w:rsidRPr="00063426">
        <w:rPr>
          <w:position w:val="-16"/>
          <w:szCs w:val="28"/>
        </w:rPr>
        <w:object w:dxaOrig="1060" w:dyaOrig="420">
          <v:shape id="_x0000_i1171" type="#_x0000_t75" style="width:53.25pt;height:21pt" o:ole="">
            <v:imagedata r:id="rId284" o:title=""/>
          </v:shape>
          <o:OLEObject Type="Embed" ProgID="Equation.DSMT4" ShapeID="_x0000_i1171" DrawAspect="Content" ObjectID="_1691786994" r:id="rId285"/>
        </w:object>
      </w:r>
      <w:r w:rsidRPr="00750703">
        <w:rPr>
          <w:szCs w:val="28"/>
          <w:lang w:val="ru-RU"/>
        </w:rPr>
        <w:tab/>
      </w:r>
    </w:p>
    <w:p w:rsidR="00C2113C" w:rsidRPr="00C2113C" w:rsidRDefault="00C2113C" w:rsidP="00C2113C">
      <w:pPr>
        <w:tabs>
          <w:tab w:val="left" w:pos="8820"/>
        </w:tabs>
        <w:spacing w:before="100" w:beforeAutospacing="1" w:line="360" w:lineRule="auto"/>
        <w:ind w:firstLine="720"/>
        <w:rPr>
          <w:szCs w:val="28"/>
          <w:lang w:val="ru-RU"/>
        </w:rPr>
      </w:pPr>
      <w:r w:rsidRPr="00C2113C">
        <w:rPr>
          <w:szCs w:val="28"/>
          <w:lang w:val="ru-RU"/>
        </w:rPr>
        <w:t xml:space="preserve">где </w:t>
      </w:r>
      <w:r w:rsidRPr="00063426">
        <w:rPr>
          <w:position w:val="-12"/>
          <w:szCs w:val="28"/>
        </w:rPr>
        <w:object w:dxaOrig="520" w:dyaOrig="380">
          <v:shape id="_x0000_i1172" type="#_x0000_t75" style="width:26.25pt;height:18.75pt" o:ole="">
            <v:imagedata r:id="rId286" o:title=""/>
          </v:shape>
          <o:OLEObject Type="Embed" ProgID="Equation.DSMT4" ShapeID="_x0000_i1172" DrawAspect="Content" ObjectID="_1691786995" r:id="rId287"/>
        </w:object>
      </w:r>
      <w:r w:rsidRPr="00C2113C">
        <w:rPr>
          <w:szCs w:val="28"/>
          <w:lang w:val="ru-RU"/>
        </w:rPr>
        <w:t xml:space="preserve"> – наибольший пик номинального тока включения, кА;</w:t>
      </w:r>
    </w:p>
    <w:p w:rsidR="00C2113C" w:rsidRPr="00C2113C" w:rsidRDefault="00C2113C" w:rsidP="00C2113C">
      <w:pPr>
        <w:tabs>
          <w:tab w:val="left" w:pos="8640"/>
        </w:tabs>
        <w:spacing w:before="100" w:beforeAutospacing="1" w:line="360" w:lineRule="auto"/>
        <w:ind w:firstLine="720"/>
        <w:rPr>
          <w:szCs w:val="28"/>
          <w:lang w:val="ru-RU"/>
        </w:rPr>
      </w:pPr>
      <w:r w:rsidRPr="00063426">
        <w:rPr>
          <w:position w:val="-12"/>
          <w:szCs w:val="28"/>
        </w:rPr>
        <w:object w:dxaOrig="1060" w:dyaOrig="420">
          <v:shape id="_x0000_i1173" type="#_x0000_t75" style="width:53.25pt;height:21pt" o:ole="">
            <v:imagedata r:id="rId288" o:title=""/>
          </v:shape>
          <o:OLEObject Type="Embed" ProgID="Equation.DSMT4" ShapeID="_x0000_i1173" DrawAspect="Content" ObjectID="_1691786996" r:id="rId289"/>
        </w:object>
      </w:r>
      <w:r w:rsidRPr="00C2113C">
        <w:rPr>
          <w:szCs w:val="28"/>
          <w:lang w:val="ru-RU"/>
        </w:rPr>
        <w:t>;</w:t>
      </w:r>
      <w:r w:rsidRPr="00C2113C">
        <w:rPr>
          <w:szCs w:val="28"/>
          <w:lang w:val="ru-RU"/>
        </w:rPr>
        <w:tab/>
      </w:r>
    </w:p>
    <w:p w:rsidR="00C2113C" w:rsidRPr="00C2113C" w:rsidRDefault="00C2113C" w:rsidP="00C2113C">
      <w:pPr>
        <w:tabs>
          <w:tab w:val="left" w:pos="8820"/>
        </w:tabs>
        <w:spacing w:before="100" w:beforeAutospacing="1" w:line="360" w:lineRule="auto"/>
        <w:ind w:firstLine="720"/>
        <w:rPr>
          <w:szCs w:val="28"/>
          <w:lang w:val="ru-RU"/>
        </w:rPr>
      </w:pPr>
      <w:r w:rsidRPr="00C2113C">
        <w:rPr>
          <w:szCs w:val="28"/>
          <w:lang w:val="ru-RU"/>
        </w:rPr>
        <w:t xml:space="preserve">где </w:t>
      </w:r>
      <w:r w:rsidRPr="00063426">
        <w:rPr>
          <w:position w:val="-12"/>
          <w:szCs w:val="28"/>
        </w:rPr>
        <w:object w:dxaOrig="580" w:dyaOrig="380">
          <v:shape id="_x0000_i1174" type="#_x0000_t75" style="width:29.25pt;height:18.75pt" o:ole="">
            <v:imagedata r:id="rId290" o:title=""/>
          </v:shape>
          <o:OLEObject Type="Embed" ProgID="Equation.DSMT4" ShapeID="_x0000_i1174" DrawAspect="Content" ObjectID="_1691786997" r:id="rId291"/>
        </w:object>
      </w:r>
      <w:r w:rsidRPr="00C2113C">
        <w:rPr>
          <w:szCs w:val="28"/>
          <w:lang w:val="ru-RU"/>
        </w:rPr>
        <w:t xml:space="preserve"> – начальное действующее значение номинального тока включения, кА.</w:t>
      </w:r>
    </w:p>
    <w:p w:rsidR="00C2113C" w:rsidRPr="00063426" w:rsidRDefault="00C2113C" w:rsidP="00C2113C">
      <w:pPr>
        <w:tabs>
          <w:tab w:val="left" w:pos="8820"/>
        </w:tabs>
        <w:spacing w:before="100" w:beforeAutospacing="1" w:line="360" w:lineRule="auto"/>
        <w:rPr>
          <w:szCs w:val="28"/>
        </w:rPr>
      </w:pPr>
      <w:r w:rsidRPr="00063426">
        <w:rPr>
          <w:szCs w:val="28"/>
        </w:rPr>
        <w:t>— по скорости восстанавливающегося напряжения:</w:t>
      </w:r>
    </w:p>
    <w:p w:rsidR="00C2113C" w:rsidRPr="00063426" w:rsidRDefault="00C2113C" w:rsidP="00C2113C">
      <w:pPr>
        <w:tabs>
          <w:tab w:val="left" w:pos="8640"/>
        </w:tabs>
        <w:spacing w:before="100" w:beforeAutospacing="1" w:line="360" w:lineRule="auto"/>
        <w:ind w:firstLine="720"/>
        <w:rPr>
          <w:szCs w:val="28"/>
        </w:rPr>
      </w:pPr>
      <w:r w:rsidRPr="00063426">
        <w:rPr>
          <w:position w:val="-16"/>
          <w:szCs w:val="28"/>
        </w:rPr>
        <w:object w:dxaOrig="2180" w:dyaOrig="420">
          <v:shape id="_x0000_i1175" type="#_x0000_t75" style="width:108pt;height:21pt" o:ole="">
            <v:imagedata r:id="rId292" o:title=""/>
          </v:shape>
          <o:OLEObject Type="Embed" ProgID="Equation.DSMT4" ShapeID="_x0000_i1175" DrawAspect="Content" ObjectID="_1691786998" r:id="rId293"/>
        </w:object>
      </w:r>
      <w:r w:rsidRPr="00063426">
        <w:rPr>
          <w:szCs w:val="28"/>
        </w:rPr>
        <w:tab/>
      </w:r>
    </w:p>
    <w:p w:rsidR="00C2113C" w:rsidRPr="00C2113C" w:rsidRDefault="00C2113C" w:rsidP="00C2113C">
      <w:pPr>
        <w:tabs>
          <w:tab w:val="left" w:pos="8820"/>
        </w:tabs>
        <w:spacing w:before="100" w:beforeAutospacing="1" w:line="360" w:lineRule="auto"/>
        <w:ind w:firstLine="720"/>
        <w:rPr>
          <w:szCs w:val="28"/>
          <w:lang w:val="ru-RU"/>
        </w:rPr>
      </w:pPr>
      <w:r w:rsidRPr="00C2113C">
        <w:rPr>
          <w:szCs w:val="28"/>
          <w:lang w:val="ru-RU"/>
        </w:rPr>
        <w:t xml:space="preserve">где </w:t>
      </w:r>
      <w:r w:rsidRPr="00063426">
        <w:rPr>
          <w:position w:val="-12"/>
          <w:szCs w:val="28"/>
        </w:rPr>
        <w:object w:dxaOrig="900" w:dyaOrig="380">
          <v:shape id="_x0000_i1176" type="#_x0000_t75" style="width:45pt;height:18.75pt" o:ole="">
            <v:imagedata r:id="rId294" o:title=""/>
          </v:shape>
          <o:OLEObject Type="Embed" ProgID="Equation.DSMT4" ShapeID="_x0000_i1176" DrawAspect="Content" ObjectID="_1691786999" r:id="rId295"/>
        </w:object>
      </w:r>
      <w:r w:rsidRPr="00C2113C">
        <w:rPr>
          <w:szCs w:val="28"/>
          <w:lang w:val="ru-RU"/>
        </w:rPr>
        <w:t xml:space="preserve"> и </w:t>
      </w:r>
      <w:r w:rsidRPr="00063426">
        <w:rPr>
          <w:position w:val="-16"/>
          <w:szCs w:val="28"/>
        </w:rPr>
        <w:object w:dxaOrig="980" w:dyaOrig="420">
          <v:shape id="_x0000_i1177" type="#_x0000_t75" style="width:48.75pt;height:21pt" o:ole="">
            <v:imagedata r:id="rId296" o:title=""/>
          </v:shape>
          <o:OLEObject Type="Embed" ProgID="Equation.DSMT4" ShapeID="_x0000_i1177" DrawAspect="Content" ObjectID="_1691787000" r:id="rId297"/>
        </w:object>
      </w:r>
      <w:r w:rsidRPr="00C2113C">
        <w:rPr>
          <w:szCs w:val="28"/>
          <w:lang w:val="ru-RU"/>
        </w:rPr>
        <w:t xml:space="preserve"> – допустимая и расчетная скорости восстанавливающегося напряжения, </w:t>
      </w:r>
      <w:r w:rsidRPr="00063426">
        <w:rPr>
          <w:position w:val="-28"/>
          <w:szCs w:val="28"/>
        </w:rPr>
        <w:object w:dxaOrig="580" w:dyaOrig="720">
          <v:shape id="_x0000_i1178" type="#_x0000_t75" style="width:29.25pt;height:36.75pt" o:ole="">
            <v:imagedata r:id="rId298" o:title=""/>
          </v:shape>
          <o:OLEObject Type="Embed" ProgID="Equation.DSMT4" ShapeID="_x0000_i1178" DrawAspect="Content" ObjectID="_1691787001" r:id="rId299"/>
        </w:object>
      </w:r>
      <w:r w:rsidRPr="00C2113C">
        <w:rPr>
          <w:szCs w:val="28"/>
          <w:lang w:val="ru-RU"/>
        </w:rPr>
        <w:t>;</w:t>
      </w:r>
    </w:p>
    <w:p w:rsidR="00C2113C" w:rsidRPr="00063426" w:rsidRDefault="00C2113C" w:rsidP="00C2113C">
      <w:pPr>
        <w:tabs>
          <w:tab w:val="left" w:pos="8640"/>
        </w:tabs>
        <w:spacing w:before="100" w:beforeAutospacing="1" w:line="360" w:lineRule="auto"/>
        <w:ind w:firstLine="720"/>
        <w:rPr>
          <w:szCs w:val="28"/>
        </w:rPr>
      </w:pPr>
      <w:r w:rsidRPr="00063426">
        <w:rPr>
          <w:position w:val="-34"/>
          <w:szCs w:val="28"/>
        </w:rPr>
        <w:object w:dxaOrig="3080" w:dyaOrig="820">
          <v:shape id="_x0000_i1179" type="#_x0000_t75" style="width:153.75pt;height:41.25pt" o:ole="">
            <v:imagedata r:id="rId300" o:title=""/>
          </v:shape>
          <o:OLEObject Type="Embed" ProgID="Equation.DSMT4" ShapeID="_x0000_i1179" DrawAspect="Content" ObjectID="_1691787002" r:id="rId301"/>
        </w:object>
      </w:r>
      <w:r w:rsidRPr="00063426">
        <w:rPr>
          <w:szCs w:val="28"/>
        </w:rPr>
        <w:tab/>
      </w:r>
    </w:p>
    <w:p w:rsidR="00C2113C" w:rsidRPr="00C2113C" w:rsidRDefault="00C2113C" w:rsidP="00C2113C">
      <w:pPr>
        <w:tabs>
          <w:tab w:val="left" w:pos="8820"/>
        </w:tabs>
        <w:spacing w:before="100" w:beforeAutospacing="1" w:line="360" w:lineRule="auto"/>
        <w:ind w:firstLine="720"/>
        <w:rPr>
          <w:szCs w:val="28"/>
          <w:lang w:val="ru-RU"/>
        </w:rPr>
      </w:pPr>
      <w:r w:rsidRPr="00C2113C">
        <w:rPr>
          <w:szCs w:val="28"/>
          <w:lang w:val="ru-RU"/>
        </w:rPr>
        <w:t xml:space="preserve">где </w:t>
      </w:r>
      <w:r w:rsidRPr="00063426">
        <w:rPr>
          <w:position w:val="-12"/>
          <w:szCs w:val="28"/>
        </w:rPr>
        <w:object w:dxaOrig="480" w:dyaOrig="380">
          <v:shape id="_x0000_i1180" type="#_x0000_t75" style="width:24pt;height:18.75pt" o:ole="">
            <v:imagedata r:id="rId302" o:title=""/>
          </v:shape>
          <o:OLEObject Type="Embed" ProgID="Equation.DSMT4" ShapeID="_x0000_i1180" DrawAspect="Content" ObjectID="_1691787003" r:id="rId303"/>
        </w:object>
      </w:r>
      <w:r w:rsidRPr="00C2113C">
        <w:rPr>
          <w:szCs w:val="28"/>
          <w:lang w:val="ru-RU"/>
        </w:rPr>
        <w:t xml:space="preserve"> – число линий данного РУ, оставшихся в работе после отключения выключателя;</w:t>
      </w:r>
    </w:p>
    <w:p w:rsidR="00C2113C" w:rsidRPr="00C2113C" w:rsidRDefault="00C2113C" w:rsidP="00C2113C">
      <w:pPr>
        <w:tabs>
          <w:tab w:val="left" w:pos="8820"/>
        </w:tabs>
        <w:spacing w:before="100" w:beforeAutospacing="1" w:line="360" w:lineRule="auto"/>
        <w:ind w:firstLine="1134"/>
        <w:rPr>
          <w:szCs w:val="28"/>
          <w:lang w:val="ru-RU"/>
        </w:rPr>
      </w:pPr>
      <w:r w:rsidRPr="00063426">
        <w:rPr>
          <w:position w:val="-6"/>
          <w:szCs w:val="28"/>
        </w:rPr>
        <w:object w:dxaOrig="220" w:dyaOrig="300">
          <v:shape id="_x0000_i1181" type="#_x0000_t75" style="width:11.25pt;height:15pt" o:ole="">
            <v:imagedata r:id="rId304" o:title=""/>
          </v:shape>
          <o:OLEObject Type="Embed" ProgID="Equation.DSMT4" ShapeID="_x0000_i1181" DrawAspect="Content" ObjectID="_1691787004" r:id="rId305"/>
        </w:object>
      </w:r>
      <w:r w:rsidRPr="00C2113C">
        <w:rPr>
          <w:szCs w:val="28"/>
          <w:lang w:val="ru-RU"/>
        </w:rPr>
        <w:t xml:space="preserve"> – коэффициент, зависящий от количества проводов в фазе (при одном проводе равен 0,2).</w:t>
      </w:r>
    </w:p>
    <w:p w:rsidR="00C2113C" w:rsidRPr="00C2113C" w:rsidRDefault="00C2113C" w:rsidP="00C2113C">
      <w:pPr>
        <w:tabs>
          <w:tab w:val="left" w:pos="8820"/>
        </w:tabs>
        <w:spacing w:before="100" w:beforeAutospacing="1" w:line="360" w:lineRule="auto"/>
        <w:ind w:firstLine="540"/>
        <w:rPr>
          <w:szCs w:val="28"/>
          <w:lang w:val="ru-RU"/>
        </w:rPr>
      </w:pPr>
      <w:r w:rsidRPr="00C2113C">
        <w:rPr>
          <w:szCs w:val="28"/>
          <w:lang w:val="ru-RU"/>
        </w:rPr>
        <w:t>В зависимости от вида проверки выбирается тот или иной вид КЗ:</w:t>
      </w:r>
    </w:p>
    <w:p w:rsidR="00C2113C" w:rsidRPr="00C2113C" w:rsidRDefault="00C2113C" w:rsidP="00C2113C">
      <w:pPr>
        <w:tabs>
          <w:tab w:val="left" w:pos="8820"/>
        </w:tabs>
        <w:spacing w:before="100" w:beforeAutospacing="1" w:line="360" w:lineRule="auto"/>
        <w:ind w:left="360" w:hanging="360"/>
        <w:rPr>
          <w:szCs w:val="28"/>
          <w:lang w:val="ru-RU"/>
        </w:rPr>
      </w:pPr>
      <w:r w:rsidRPr="00C2113C">
        <w:rPr>
          <w:szCs w:val="28"/>
          <w:lang w:val="ru-RU"/>
        </w:rPr>
        <w:t>— для проверки на динамическую стойкость – расчетным является ток трехфазного КЗ;</w:t>
      </w:r>
    </w:p>
    <w:p w:rsidR="00C2113C" w:rsidRPr="00C2113C" w:rsidRDefault="00C2113C" w:rsidP="00C2113C">
      <w:pPr>
        <w:tabs>
          <w:tab w:val="left" w:pos="8820"/>
        </w:tabs>
        <w:spacing w:before="100" w:beforeAutospacing="1" w:line="360" w:lineRule="auto"/>
        <w:ind w:left="360" w:hanging="360"/>
        <w:rPr>
          <w:szCs w:val="28"/>
          <w:lang w:val="ru-RU"/>
        </w:rPr>
      </w:pPr>
      <w:r w:rsidRPr="00C2113C">
        <w:rPr>
          <w:szCs w:val="28"/>
          <w:lang w:val="ru-RU"/>
        </w:rPr>
        <w:t>— для проверки на термическую стойкость – ток двухфазного или трехфазного КЗ для генераторных цепей, и трехфазного – для всех остальных;</w:t>
      </w:r>
    </w:p>
    <w:p w:rsidR="00C2113C" w:rsidRPr="00C2113C" w:rsidRDefault="00C2113C" w:rsidP="00C2113C">
      <w:pPr>
        <w:tabs>
          <w:tab w:val="left" w:pos="8820"/>
        </w:tabs>
        <w:spacing w:before="100" w:beforeAutospacing="1" w:line="360" w:lineRule="auto"/>
        <w:ind w:left="360" w:hanging="360"/>
        <w:rPr>
          <w:szCs w:val="28"/>
          <w:lang w:val="ru-RU"/>
        </w:rPr>
      </w:pPr>
      <w:r w:rsidRPr="00C2113C">
        <w:rPr>
          <w:szCs w:val="28"/>
          <w:lang w:val="ru-RU"/>
        </w:rPr>
        <w:t>— для проверок на включающую и отключающую способность, а также по скорости восстанавливающегося напряжения расчетным принимается тот   вид КЗ, ток которого наибольший.</w:t>
      </w:r>
    </w:p>
    <w:p w:rsidR="00C2113C" w:rsidRPr="00C2113C" w:rsidRDefault="00C2113C" w:rsidP="00C2113C">
      <w:pPr>
        <w:spacing w:line="360" w:lineRule="auto"/>
        <w:jc w:val="both"/>
        <w:rPr>
          <w:szCs w:val="28"/>
          <w:lang w:val="ru-RU"/>
        </w:rPr>
      </w:pPr>
    </w:p>
    <w:p w:rsidR="00C2113C" w:rsidRPr="00C2113C" w:rsidRDefault="00C2113C" w:rsidP="00E069D5">
      <w:pPr>
        <w:pStyle w:val="a4"/>
        <w:numPr>
          <w:ilvl w:val="2"/>
          <w:numId w:val="22"/>
        </w:numPr>
        <w:spacing w:line="360" w:lineRule="auto"/>
        <w:outlineLvl w:val="2"/>
        <w:rPr>
          <w:b/>
          <w:iCs/>
          <w:sz w:val="32"/>
          <w:szCs w:val="32"/>
          <w:lang w:val="ru-RU"/>
        </w:rPr>
      </w:pPr>
      <w:bookmarkStart w:id="54" w:name="_Toc328345251"/>
      <w:r w:rsidRPr="00C2113C">
        <w:rPr>
          <w:b/>
          <w:iCs/>
          <w:sz w:val="32"/>
          <w:szCs w:val="32"/>
          <w:lang w:val="ru-RU"/>
        </w:rPr>
        <w:t>Выбор и проверка аппаратов в ОРУ 110 кВ</w:t>
      </w:r>
      <w:bookmarkEnd w:id="54"/>
    </w:p>
    <w:p w:rsidR="00C2113C" w:rsidRPr="00C2113C" w:rsidRDefault="00C2113C" w:rsidP="00264378">
      <w:pPr>
        <w:pStyle w:val="a4"/>
        <w:spacing w:line="360" w:lineRule="auto"/>
        <w:ind w:left="360"/>
        <w:outlineLvl w:val="3"/>
        <w:rPr>
          <w:b/>
          <w:iCs/>
          <w:sz w:val="32"/>
          <w:szCs w:val="32"/>
          <w:lang w:val="ru-RU"/>
        </w:rPr>
      </w:pPr>
      <w:bookmarkStart w:id="55" w:name="_Toc328345252"/>
      <w:r w:rsidRPr="00C2113C">
        <w:rPr>
          <w:b/>
          <w:iCs/>
          <w:sz w:val="32"/>
          <w:szCs w:val="32"/>
          <w:lang w:val="ru-RU"/>
        </w:rPr>
        <w:t>Выбор выключателей</w:t>
      </w:r>
      <w:bookmarkEnd w:id="55"/>
    </w:p>
    <w:p w:rsidR="00C2113C" w:rsidRPr="00C2113C" w:rsidRDefault="00C2113C" w:rsidP="00C2113C">
      <w:pPr>
        <w:pStyle w:val="a4"/>
        <w:spacing w:line="360" w:lineRule="auto"/>
        <w:ind w:firstLine="284"/>
        <w:rPr>
          <w:iCs/>
          <w:lang w:val="ru-RU"/>
        </w:rPr>
      </w:pPr>
      <w:r w:rsidRPr="00C2113C">
        <w:rPr>
          <w:iCs/>
          <w:lang w:val="ru-RU"/>
        </w:rPr>
        <w:tab/>
        <w:t>Определим токи рабочего форсированного режима:</w:t>
      </w:r>
    </w:p>
    <w:p w:rsidR="00C2113C" w:rsidRDefault="00C2113C" w:rsidP="00C2113C">
      <w:pPr>
        <w:pStyle w:val="a4"/>
        <w:spacing w:line="360" w:lineRule="auto"/>
        <w:ind w:firstLine="284"/>
        <w:rPr>
          <w:szCs w:val="28"/>
        </w:rPr>
      </w:pPr>
      <w:r w:rsidRPr="00063426">
        <w:rPr>
          <w:szCs w:val="28"/>
        </w:rPr>
        <w:t>—</w:t>
      </w:r>
      <w:r>
        <w:rPr>
          <w:szCs w:val="28"/>
        </w:rPr>
        <w:t xml:space="preserve">  рабочий форсированный ток линий:</w:t>
      </w:r>
    </w:p>
    <w:p w:rsidR="00C2113C" w:rsidRPr="00AA1928" w:rsidRDefault="00C2113C" w:rsidP="00C2113C">
      <w:pPr>
        <w:pStyle w:val="a4"/>
        <w:spacing w:line="360" w:lineRule="auto"/>
        <w:ind w:firstLine="284"/>
        <w:rPr>
          <w:position w:val="-32"/>
        </w:rPr>
      </w:pPr>
      <w:r w:rsidRPr="007E127C">
        <w:rPr>
          <w:position w:val="-32"/>
        </w:rPr>
        <w:object w:dxaOrig="5300" w:dyaOrig="740">
          <v:shape id="_x0000_i1182" type="#_x0000_t75" style="width:317.25pt;height:44.25pt" o:ole="">
            <v:imagedata r:id="rId306" o:title=""/>
          </v:shape>
          <o:OLEObject Type="Embed" ProgID="Equation.DSMT4" ShapeID="_x0000_i1182" DrawAspect="Content" ObjectID="_1691787005" r:id="rId307"/>
        </w:object>
      </w:r>
    </w:p>
    <w:p w:rsidR="00C2113C" w:rsidRPr="00C2113C" w:rsidRDefault="007E24B5" w:rsidP="00C2113C">
      <w:pPr>
        <w:pStyle w:val="a4"/>
        <w:tabs>
          <w:tab w:val="left" w:pos="708"/>
          <w:tab w:val="left" w:pos="2355"/>
        </w:tabs>
        <w:spacing w:line="360" w:lineRule="auto"/>
        <w:ind w:left="142" w:hanging="142"/>
        <w:rPr>
          <w:i/>
          <w:position w:val="-32"/>
          <w:lang w:val="ru-RU"/>
        </w:rPr>
      </w:pPr>
      <w:r>
        <w:rPr>
          <w:noProof/>
          <w:position w:val="-32"/>
        </w:rPr>
        <w:object w:dxaOrig="0" w:dyaOrig="0">
          <v:shape id="_x0000_s1026" type="#_x0000_t75" style="position:absolute;left:0;text-align:left;margin-left:31.15pt;margin-top:13.05pt;width:60.05pt;height:21.75pt;z-index:-251658752">
            <v:imagedata r:id="rId308" o:title=""/>
          </v:shape>
          <o:OLEObject Type="Embed" ProgID="Equation.DSMT4" ShapeID="_x0000_s1026" DrawAspect="Content" ObjectID="_1691787299" r:id="rId309"/>
        </w:object>
      </w:r>
      <w:r w:rsidR="00C2113C" w:rsidRPr="00AA1928">
        <w:rPr>
          <w:position w:val="-4"/>
        </w:rPr>
        <w:object w:dxaOrig="180" w:dyaOrig="279">
          <v:shape id="_x0000_i1184" type="#_x0000_t75" style="width:9pt;height:14.25pt" o:ole="">
            <v:imagedata r:id="rId310" o:title=""/>
          </v:shape>
          <o:OLEObject Type="Embed" ProgID="Equation.DSMT4" ShapeID="_x0000_i1184" DrawAspect="Content" ObjectID="_1691787006" r:id="rId311"/>
        </w:object>
      </w:r>
      <w:r w:rsidR="00C2113C" w:rsidRPr="00C2113C">
        <w:rPr>
          <w:position w:val="-32"/>
          <w:lang w:val="ru-RU"/>
        </w:rPr>
        <w:t xml:space="preserve">где </w:t>
      </w:r>
      <w:r w:rsidR="00C2113C" w:rsidRPr="00C2113C">
        <w:rPr>
          <w:position w:val="-32"/>
          <w:lang w:val="ru-RU"/>
        </w:rPr>
        <w:tab/>
        <w:t xml:space="preserve">                коэффициент мощности нагрузки</w:t>
      </w:r>
    </w:p>
    <w:p w:rsidR="00C2113C" w:rsidRPr="00C2113C" w:rsidRDefault="00C2113C" w:rsidP="00C2113C">
      <w:pPr>
        <w:pStyle w:val="a4"/>
        <w:spacing w:line="360" w:lineRule="auto"/>
        <w:ind w:left="142"/>
        <w:rPr>
          <w:lang w:val="ru-RU"/>
        </w:rPr>
      </w:pPr>
      <w:r w:rsidRPr="00C2113C">
        <w:rPr>
          <w:lang w:val="ru-RU"/>
        </w:rPr>
        <w:lastRenderedPageBreak/>
        <w:t xml:space="preserve">          В качестве выключателя в ОРУ 110 кВ примем элегазовый выключатель типа </w:t>
      </w:r>
      <w:r w:rsidRPr="00C2113C">
        <w:rPr>
          <w:rStyle w:val="afa"/>
          <w:szCs w:val="28"/>
          <w:lang w:val="ru-RU"/>
        </w:rPr>
        <w:t xml:space="preserve">ВГТ-110 </w:t>
      </w:r>
      <w:r w:rsidRPr="000A58D4">
        <w:rPr>
          <w:rStyle w:val="afa"/>
          <w:szCs w:val="28"/>
        </w:rPr>
        <w:t>II</w:t>
      </w:r>
      <w:r w:rsidRPr="00C2113C">
        <w:rPr>
          <w:b/>
          <w:szCs w:val="28"/>
          <w:lang w:val="ru-RU"/>
        </w:rPr>
        <w:t>*</w:t>
      </w:r>
      <w:r w:rsidRPr="00C2113C">
        <w:rPr>
          <w:rStyle w:val="afa"/>
          <w:szCs w:val="28"/>
          <w:lang w:val="ru-RU"/>
        </w:rPr>
        <w:t xml:space="preserve"> 40/1000 У1</w:t>
      </w:r>
      <w:r w:rsidRPr="00C2113C">
        <w:rPr>
          <w:rStyle w:val="afa"/>
          <w:lang w:val="ru-RU"/>
        </w:rPr>
        <w:t xml:space="preserve"> </w:t>
      </w:r>
      <w:r w:rsidRPr="00C2113C">
        <w:rPr>
          <w:lang w:val="ru-RU"/>
        </w:rPr>
        <w:t>со следующими параметрами:</w:t>
      </w:r>
    </w:p>
    <w:p w:rsidR="00C2113C" w:rsidRPr="00394C89" w:rsidRDefault="00C2113C" w:rsidP="00C2113C">
      <w:pPr>
        <w:pStyle w:val="a4"/>
        <w:rPr>
          <w:szCs w:val="28"/>
        </w:rPr>
      </w:pPr>
      <w:r>
        <w:rPr>
          <w:szCs w:val="28"/>
        </w:rPr>
        <w:t xml:space="preserve">Таблица 3.1. </w:t>
      </w:r>
      <w:r w:rsidRPr="00394C89">
        <w:rPr>
          <w:szCs w:val="28"/>
        </w:rPr>
        <w:t>Параметры выключателя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87"/>
        <w:gridCol w:w="1559"/>
      </w:tblGrid>
      <w:tr w:rsidR="00C2113C" w:rsidTr="00C2113C">
        <w:trPr>
          <w:trHeight w:val="308"/>
        </w:trPr>
        <w:tc>
          <w:tcPr>
            <w:tcW w:w="7387" w:type="dxa"/>
          </w:tcPr>
          <w:p w:rsidR="00C2113C" w:rsidRPr="00CE117F" w:rsidRDefault="00C2113C" w:rsidP="00C2113C">
            <w:pPr>
              <w:spacing w:after="120"/>
              <w:rPr>
                <w:szCs w:val="28"/>
              </w:rPr>
            </w:pPr>
            <w:r w:rsidRPr="00CE117F">
              <w:rPr>
                <w:szCs w:val="28"/>
              </w:rPr>
              <w:t xml:space="preserve">Номинальное напряжение </w:t>
            </w:r>
            <w:r w:rsidRPr="00CE117F">
              <w:rPr>
                <w:position w:val="-14"/>
                <w:szCs w:val="28"/>
              </w:rPr>
              <w:object w:dxaOrig="480" w:dyaOrig="400">
                <v:shape id="_x0000_i1185" type="#_x0000_t75" style="width:24pt;height:19.5pt" o:ole="">
                  <v:imagedata r:id="rId312" o:title=""/>
                </v:shape>
                <o:OLEObject Type="Embed" ProgID="Equation.3" ShapeID="_x0000_i1185" DrawAspect="Content" ObjectID="_1691787007" r:id="rId313"/>
              </w:object>
            </w:r>
            <w:r w:rsidRPr="00CE117F">
              <w:rPr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spacing w:after="120"/>
              <w:jc w:val="center"/>
              <w:rPr>
                <w:szCs w:val="28"/>
              </w:rPr>
            </w:pPr>
            <w:r>
              <w:rPr>
                <w:szCs w:val="28"/>
              </w:rPr>
              <w:t>11</w:t>
            </w:r>
            <w:r w:rsidRPr="00CE117F">
              <w:rPr>
                <w:szCs w:val="28"/>
              </w:rPr>
              <w:t>0 кВ</w:t>
            </w:r>
          </w:p>
        </w:tc>
      </w:tr>
      <w:tr w:rsidR="00C2113C" w:rsidRPr="00F5180B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spacing w:after="120"/>
              <w:rPr>
                <w:szCs w:val="28"/>
              </w:rPr>
            </w:pPr>
            <w:r w:rsidRPr="00CE117F">
              <w:rPr>
                <w:szCs w:val="28"/>
              </w:rPr>
              <w:t xml:space="preserve">Наибольшее рабочее напряжение </w:t>
            </w:r>
            <w:r w:rsidRPr="00CE117F">
              <w:rPr>
                <w:position w:val="-12"/>
                <w:szCs w:val="28"/>
              </w:rPr>
              <w:object w:dxaOrig="560" w:dyaOrig="380">
                <v:shape id="_x0000_i1186" type="#_x0000_t75" style="width:33.75pt;height:21pt" o:ole="">
                  <v:imagedata r:id="rId314" o:title=""/>
                </v:shape>
                <o:OLEObject Type="Embed" ProgID="Equation.3" ShapeID="_x0000_i1186" DrawAspect="Content" ObjectID="_1691787008" r:id="rId315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spacing w:after="12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126 </w:t>
            </w:r>
            <w:r w:rsidRPr="00CE117F">
              <w:rPr>
                <w:szCs w:val="28"/>
              </w:rPr>
              <w:t>кВ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Номинальный ток </w:t>
            </w:r>
            <w:r w:rsidRPr="00CE117F">
              <w:rPr>
                <w:position w:val="-14"/>
                <w:szCs w:val="28"/>
              </w:rPr>
              <w:object w:dxaOrig="360" w:dyaOrig="400">
                <v:shape id="_x0000_i1187" type="#_x0000_t75" style="width:18.75pt;height:19.5pt" o:ole="">
                  <v:imagedata r:id="rId316" o:title=""/>
                </v:shape>
                <o:OLEObject Type="Embed" ProgID="Equation.3" ShapeID="_x0000_i1187" DrawAspect="Content" ObjectID="_1691787009" r:id="rId317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 w:rsidRPr="00CE117F">
              <w:rPr>
                <w:szCs w:val="28"/>
              </w:rPr>
              <w:t>000 А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Номинальный ток отключения </w:t>
            </w:r>
            <w:r w:rsidRPr="00CE117F">
              <w:rPr>
                <w:position w:val="-12"/>
                <w:szCs w:val="28"/>
              </w:rPr>
              <w:object w:dxaOrig="340" w:dyaOrig="380">
                <v:shape id="_x0000_i1188" type="#_x0000_t75" style="width:24.75pt;height:22.5pt" o:ole="">
                  <v:imagedata r:id="rId318" o:title=""/>
                </v:shape>
                <o:OLEObject Type="Embed" ProgID="Equation.3" ShapeID="_x0000_i1188" DrawAspect="Content" ObjectID="_1691787010" r:id="rId319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jc w:val="center"/>
              <w:rPr>
                <w:szCs w:val="28"/>
              </w:rPr>
            </w:pPr>
            <w:r w:rsidRPr="00CE117F">
              <w:rPr>
                <w:szCs w:val="28"/>
              </w:rPr>
              <w:t>40 кА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>Допустимая скорость восстанавливающегося напряжения</w: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 w:rsidRPr="00CE117F">
              <w:rPr>
                <w:szCs w:val="28"/>
              </w:rPr>
              <w:t xml:space="preserve"> кВ/мкс</w:t>
            </w:r>
          </w:p>
        </w:tc>
      </w:tr>
      <w:tr w:rsidR="00C2113C" w:rsidTr="00C2113C">
        <w:trPr>
          <w:trHeight w:val="279"/>
        </w:trPr>
        <w:tc>
          <w:tcPr>
            <w:tcW w:w="7387" w:type="dxa"/>
          </w:tcPr>
          <w:p w:rsidR="00C2113C" w:rsidRPr="00C2113C" w:rsidRDefault="00C2113C" w:rsidP="00C2113C">
            <w:pPr>
              <w:rPr>
                <w:szCs w:val="28"/>
                <w:lang w:val="ru-RU"/>
              </w:rPr>
            </w:pPr>
            <w:r w:rsidRPr="00C2113C">
              <w:rPr>
                <w:szCs w:val="28"/>
                <w:lang w:val="ru-RU"/>
              </w:rPr>
              <w:t xml:space="preserve">Наибольший пик предельного сквозного тока  </w:t>
            </w:r>
            <w:r w:rsidRPr="00CE117F">
              <w:rPr>
                <w:position w:val="-12"/>
                <w:szCs w:val="28"/>
              </w:rPr>
              <w:object w:dxaOrig="300" w:dyaOrig="380">
                <v:shape id="_x0000_i1189" type="#_x0000_t75" style="width:18.75pt;height:21pt" o:ole="">
                  <v:imagedata r:id="rId320" o:title=""/>
                </v:shape>
                <o:OLEObject Type="Embed" ProgID="Equation.3" ShapeID="_x0000_i1189" DrawAspect="Content" ObjectID="_1691787011" r:id="rId321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jc w:val="center"/>
              <w:rPr>
                <w:szCs w:val="28"/>
              </w:rPr>
            </w:pPr>
            <w:r w:rsidRPr="00CE117F">
              <w:rPr>
                <w:szCs w:val="28"/>
              </w:rPr>
              <w:t>102 кА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Действующее значение сквозного тока </w:t>
            </w:r>
            <w:r w:rsidRPr="00CE117F">
              <w:rPr>
                <w:position w:val="-12"/>
                <w:szCs w:val="28"/>
              </w:rPr>
              <w:object w:dxaOrig="320" w:dyaOrig="380">
                <v:shape id="_x0000_i1190" type="#_x0000_t75" style="width:21pt;height:21pt" o:ole="">
                  <v:imagedata r:id="rId322" o:title=""/>
                </v:shape>
                <o:OLEObject Type="Embed" ProgID="Equation.3" ShapeID="_x0000_i1190" DrawAspect="Content" ObjectID="_1691787012" r:id="rId323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jc w:val="center"/>
              <w:rPr>
                <w:szCs w:val="28"/>
              </w:rPr>
            </w:pPr>
            <w:r w:rsidRPr="00CE117F">
              <w:rPr>
                <w:szCs w:val="28"/>
              </w:rPr>
              <w:t>40 кА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2113C" w:rsidRDefault="00C2113C" w:rsidP="00C2113C">
            <w:pPr>
              <w:rPr>
                <w:szCs w:val="28"/>
                <w:lang w:val="ru-RU"/>
              </w:rPr>
            </w:pPr>
            <w:r w:rsidRPr="00C2113C">
              <w:rPr>
                <w:szCs w:val="28"/>
                <w:lang w:val="ru-RU"/>
              </w:rPr>
              <w:t xml:space="preserve">Наибольший пик номинального тока включения </w:t>
            </w:r>
            <w:r w:rsidRPr="00CE117F">
              <w:rPr>
                <w:position w:val="-12"/>
                <w:szCs w:val="28"/>
              </w:rPr>
              <w:object w:dxaOrig="300" w:dyaOrig="380">
                <v:shape id="_x0000_i1191" type="#_x0000_t75" style="width:19.5pt;height:22.5pt" o:ole="">
                  <v:imagedata r:id="rId324" o:title=""/>
                </v:shape>
                <o:OLEObject Type="Embed" ProgID="Equation.3" ShapeID="_x0000_i1191" DrawAspect="Content" ObjectID="_1691787013" r:id="rId325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jc w:val="center"/>
              <w:rPr>
                <w:szCs w:val="28"/>
              </w:rPr>
            </w:pPr>
            <w:r w:rsidRPr="00CE117F">
              <w:rPr>
                <w:szCs w:val="28"/>
              </w:rPr>
              <w:t>102 кА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2113C" w:rsidRDefault="00C2113C" w:rsidP="00C2113C">
            <w:pPr>
              <w:rPr>
                <w:szCs w:val="28"/>
                <w:lang w:val="ru-RU"/>
              </w:rPr>
            </w:pPr>
            <w:r w:rsidRPr="00C2113C">
              <w:rPr>
                <w:szCs w:val="28"/>
                <w:lang w:val="ru-RU"/>
              </w:rPr>
              <w:t xml:space="preserve">Действующее значение номинального тока включения </w:t>
            </w:r>
            <w:r w:rsidRPr="00CE117F">
              <w:rPr>
                <w:position w:val="-12"/>
                <w:szCs w:val="28"/>
              </w:rPr>
              <w:object w:dxaOrig="320" w:dyaOrig="380">
                <v:shape id="_x0000_i1192" type="#_x0000_t75" style="width:20.25pt;height:21pt" o:ole="">
                  <v:imagedata r:id="rId326" o:title=""/>
                </v:shape>
                <o:OLEObject Type="Embed" ProgID="Equation.3" ShapeID="_x0000_i1192" DrawAspect="Content" ObjectID="_1691787014" r:id="rId327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jc w:val="center"/>
              <w:rPr>
                <w:szCs w:val="28"/>
              </w:rPr>
            </w:pPr>
            <w:r w:rsidRPr="00CE117F">
              <w:rPr>
                <w:szCs w:val="28"/>
              </w:rPr>
              <w:t>40 кА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2113C" w:rsidRDefault="00C2113C" w:rsidP="00C2113C">
            <w:pPr>
              <w:rPr>
                <w:szCs w:val="28"/>
                <w:lang w:val="ru-RU"/>
              </w:rPr>
            </w:pPr>
            <w:r w:rsidRPr="00C2113C">
              <w:rPr>
                <w:szCs w:val="28"/>
                <w:lang w:val="ru-RU"/>
              </w:rPr>
              <w:t xml:space="preserve">Нормированное процентное содержание апериодической составляющей  </w:t>
            </w:r>
            <w:r w:rsidRPr="006B5FAB">
              <w:rPr>
                <w:position w:val="-12"/>
                <w:szCs w:val="28"/>
              </w:rPr>
              <w:object w:dxaOrig="520" w:dyaOrig="360">
                <v:shape id="_x0000_i1193" type="#_x0000_t75" style="width:31.5pt;height:19.5pt" o:ole="">
                  <v:imagedata r:id="rId328" o:title=""/>
                </v:shape>
                <o:OLEObject Type="Embed" ProgID="Equation.DSMT4" ShapeID="_x0000_i1193" DrawAspect="Content" ObjectID="_1691787015" r:id="rId329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45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Время термической стойкости </w:t>
            </w:r>
            <w:r w:rsidRPr="00CE117F">
              <w:rPr>
                <w:position w:val="-12"/>
                <w:szCs w:val="28"/>
              </w:rPr>
              <w:object w:dxaOrig="320" w:dyaOrig="380">
                <v:shape id="_x0000_i1194" type="#_x0000_t75" style="width:21pt;height:21pt" o:ole="">
                  <v:imagedata r:id="rId330" o:title=""/>
                </v:shape>
                <o:OLEObject Type="Embed" ProgID="Equation.3" ShapeID="_x0000_i1194" DrawAspect="Content" ObjectID="_1691787016" r:id="rId331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Pr="00CE117F">
              <w:rPr>
                <w:szCs w:val="28"/>
              </w:rPr>
              <w:t xml:space="preserve"> с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Время отключения </w:t>
            </w:r>
            <w:r w:rsidRPr="00CE117F">
              <w:rPr>
                <w:position w:val="-12"/>
                <w:szCs w:val="28"/>
              </w:rPr>
              <w:object w:dxaOrig="320" w:dyaOrig="380">
                <v:shape id="_x0000_i1195" type="#_x0000_t75" style="width:20.25pt;height:21pt" o:ole="">
                  <v:imagedata r:id="rId332" o:title=""/>
                </v:shape>
                <o:OLEObject Type="Embed" ProgID="Equation.3" ShapeID="_x0000_i1195" DrawAspect="Content" ObjectID="_1691787017" r:id="rId333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0,055</w:t>
            </w:r>
            <w:r w:rsidRPr="00CE117F">
              <w:rPr>
                <w:szCs w:val="28"/>
              </w:rPr>
              <w:t xml:space="preserve"> с</w:t>
            </w:r>
          </w:p>
        </w:tc>
      </w:tr>
      <w:tr w:rsidR="00C2113C" w:rsidTr="00C2113C">
        <w:trPr>
          <w:trHeight w:val="279"/>
        </w:trPr>
        <w:tc>
          <w:tcPr>
            <w:tcW w:w="7387" w:type="dxa"/>
          </w:tcPr>
          <w:p w:rsidR="00C2113C" w:rsidRPr="00CE117F" w:rsidRDefault="00C2113C" w:rsidP="00C2113C">
            <w:r w:rsidRPr="00CE117F">
              <w:rPr>
                <w:szCs w:val="28"/>
              </w:rPr>
              <w:t>Собственное время отключения</w:t>
            </w:r>
            <w:r w:rsidRPr="00CE117F">
              <w:t xml:space="preserve"> </w:t>
            </w:r>
            <w:r w:rsidRPr="00CE117F">
              <w:rPr>
                <w:position w:val="-12"/>
                <w:szCs w:val="28"/>
              </w:rPr>
              <w:object w:dxaOrig="320" w:dyaOrig="380">
                <v:shape id="_x0000_i1196" type="#_x0000_t75" style="width:20.25pt;height:21pt" o:ole="">
                  <v:imagedata r:id="rId334" o:title=""/>
                </v:shape>
                <o:OLEObject Type="Embed" ProgID="Equation.3" ShapeID="_x0000_i1196" DrawAspect="Content" ObjectID="_1691787018" r:id="rId335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0,03</w:t>
            </w:r>
            <w:r w:rsidRPr="00CE117F">
              <w:rPr>
                <w:szCs w:val="28"/>
              </w:rPr>
              <w:t xml:space="preserve"> с</w:t>
            </w:r>
          </w:p>
        </w:tc>
      </w:tr>
    </w:tbl>
    <w:p w:rsidR="00C2113C" w:rsidRDefault="00C2113C" w:rsidP="00C2113C">
      <w:pPr>
        <w:pStyle w:val="a4"/>
        <w:tabs>
          <w:tab w:val="left" w:pos="709"/>
          <w:tab w:val="left" w:pos="851"/>
        </w:tabs>
        <w:rPr>
          <w:iCs/>
        </w:rPr>
      </w:pPr>
      <w:r>
        <w:rPr>
          <w:i/>
          <w:iCs/>
        </w:rPr>
        <w:t xml:space="preserve">      </w:t>
      </w:r>
      <w:r>
        <w:rPr>
          <w:iCs/>
        </w:rPr>
        <w:t xml:space="preserve">    </w:t>
      </w:r>
      <w:r>
        <w:rPr>
          <w:i/>
          <w:iCs/>
        </w:rPr>
        <w:t xml:space="preserve"> </w:t>
      </w:r>
    </w:p>
    <w:p w:rsidR="00C2113C" w:rsidRPr="00C2113C" w:rsidRDefault="00C2113C" w:rsidP="00C2113C">
      <w:pPr>
        <w:pStyle w:val="a4"/>
        <w:tabs>
          <w:tab w:val="left" w:pos="709"/>
          <w:tab w:val="left" w:pos="851"/>
        </w:tabs>
        <w:rPr>
          <w:iCs/>
          <w:lang w:val="ru-RU"/>
        </w:rPr>
      </w:pPr>
      <w:r w:rsidRPr="00C2113C">
        <w:rPr>
          <w:iCs/>
          <w:lang w:val="ru-RU"/>
        </w:rPr>
        <w:tab/>
        <w:t xml:space="preserve">  </w:t>
      </w:r>
      <w:r w:rsidRPr="00C2113C">
        <w:rPr>
          <w:b/>
          <w:iCs/>
          <w:lang w:val="ru-RU"/>
        </w:rPr>
        <w:t>Проверка выключателя на отключающую способность.</w:t>
      </w:r>
      <w:r w:rsidRPr="00C2113C">
        <w:rPr>
          <w:lang w:val="ru-RU"/>
        </w:rPr>
        <w:t xml:space="preserve"> В качестве расчетного для этой проверки примем ток однофазного КЗ, т.к. он больше трехфазного. Для этого вида КЗ необходимо знать периодическую </w:t>
      </w:r>
      <w:r w:rsidRPr="00A42817">
        <w:rPr>
          <w:position w:val="-12"/>
        </w:rPr>
        <w:object w:dxaOrig="520" w:dyaOrig="380">
          <v:shape id="_x0000_i1197" type="#_x0000_t75" style="width:26.25pt;height:17.25pt" o:ole="">
            <v:imagedata r:id="rId336" o:title=""/>
          </v:shape>
          <o:OLEObject Type="Embed" ProgID="Equation.DSMT4" ShapeID="_x0000_i1197" DrawAspect="Content" ObjectID="_1691787019" r:id="rId337"/>
        </w:object>
      </w:r>
      <w:r w:rsidRPr="00C2113C">
        <w:rPr>
          <w:lang w:val="ru-RU"/>
        </w:rPr>
        <w:t xml:space="preserve"> и апериодическую </w:t>
      </w:r>
      <w:r w:rsidRPr="00A42817">
        <w:rPr>
          <w:position w:val="-12"/>
        </w:rPr>
        <w:object w:dxaOrig="460" w:dyaOrig="380">
          <v:shape id="_x0000_i1198" type="#_x0000_t75" style="width:23.25pt;height:17.25pt" o:ole="">
            <v:imagedata r:id="rId338" o:title=""/>
          </v:shape>
          <o:OLEObject Type="Embed" ProgID="Equation.3" ShapeID="_x0000_i1198" DrawAspect="Content" ObjectID="_1691787020" r:id="rId339"/>
        </w:object>
      </w:r>
      <w:r w:rsidRPr="00C2113C">
        <w:rPr>
          <w:lang w:val="ru-RU"/>
        </w:rPr>
        <w:t xml:space="preserve"> составляющие тока КЗ в момент расхождения контактов выключателя </w:t>
      </w:r>
      <w:r w:rsidRPr="00A42817">
        <w:rPr>
          <w:i/>
          <w:iCs/>
        </w:rPr>
        <w:sym w:font="Symbol" w:char="F074"/>
      </w:r>
      <w:r w:rsidRPr="00C2113C">
        <w:rPr>
          <w:lang w:val="ru-RU"/>
        </w:rPr>
        <w:t>:</w:t>
      </w:r>
    </w:p>
    <w:p w:rsidR="00C2113C" w:rsidRPr="000D6542" w:rsidRDefault="00C2113C" w:rsidP="00C2113C">
      <w:pPr>
        <w:pStyle w:val="a4"/>
        <w:ind w:left="11"/>
        <w:rPr>
          <w:position w:val="-14"/>
        </w:rPr>
      </w:pPr>
      <w:r w:rsidRPr="008D30CB">
        <w:rPr>
          <w:position w:val="-22"/>
        </w:rPr>
        <w:object w:dxaOrig="4340" w:dyaOrig="460">
          <v:shape id="_x0000_i1199" type="#_x0000_t75" style="width:236.25pt;height:22.5pt" o:ole="">
            <v:imagedata r:id="rId340" o:title=""/>
          </v:shape>
          <o:OLEObject Type="Embed" ProgID="Equation.DSMT4" ShapeID="_x0000_i1199" DrawAspect="Content" ObjectID="_1691787021" r:id="rId341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      </w:t>
      </w:r>
      <w:r w:rsidRPr="00C2113C">
        <w:rPr>
          <w:lang w:val="ru-RU"/>
        </w:rPr>
        <w:tab/>
        <w:t xml:space="preserve">Согласно табл.2.1 </w:t>
      </w:r>
      <w:r w:rsidRPr="00F6262F">
        <w:rPr>
          <w:position w:val="-14"/>
        </w:rPr>
        <w:object w:dxaOrig="2620" w:dyaOrig="380">
          <v:shape id="_x0000_i1200" type="#_x0000_t75" style="width:141pt;height:21pt" o:ole="">
            <v:imagedata r:id="rId342" o:title=""/>
          </v:shape>
          <o:OLEObject Type="Embed" ProgID="Equation.DSMT4" ShapeID="_x0000_i1200" DrawAspect="Content" ObjectID="_1691787022" r:id="rId343"/>
        </w:object>
      </w:r>
      <w:r w:rsidRPr="00C2113C">
        <w:rPr>
          <w:lang w:val="ru-RU"/>
        </w:rPr>
        <w:t xml:space="preserve"> кА.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lastRenderedPageBreak/>
        <w:t xml:space="preserve">         </w:t>
      </w:r>
      <w:r w:rsidRPr="00C2113C">
        <w:rPr>
          <w:lang w:val="ru-RU"/>
        </w:rPr>
        <w:tab/>
        <w:t>Сравним эти токи с соответствующими параметрами выключателя:</w:t>
      </w:r>
    </w:p>
    <w:p w:rsidR="00C2113C" w:rsidRPr="00A42817" w:rsidRDefault="00C2113C" w:rsidP="00C2113C">
      <w:pPr>
        <w:pStyle w:val="a4"/>
        <w:ind w:left="11"/>
        <w:jc w:val="center"/>
      </w:pPr>
      <w:r w:rsidRPr="007E654E">
        <w:rPr>
          <w:position w:val="-46"/>
        </w:rPr>
        <w:object w:dxaOrig="6680" w:dyaOrig="1040">
          <v:shape id="_x0000_i1201" type="#_x0000_t75" style="width:381.75pt;height:58.5pt" o:ole="">
            <v:imagedata r:id="rId344" o:title=""/>
          </v:shape>
          <o:OLEObject Type="Embed" ProgID="Equation.DSMT4" ShapeID="_x0000_i1201" DrawAspect="Content" ObjectID="_1691787023" r:id="rId345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>т.е. выполняется условие проверки по полному току КЗ.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i/>
          <w:iCs/>
          <w:lang w:val="ru-RU"/>
        </w:rPr>
        <w:t xml:space="preserve">         </w:t>
      </w:r>
      <w:r w:rsidRPr="00C2113C">
        <w:rPr>
          <w:b/>
          <w:iCs/>
          <w:lang w:val="ru-RU"/>
        </w:rPr>
        <w:t>Проверка выключателя на термическую стойкость.</w:t>
      </w:r>
      <w:r w:rsidRPr="00C2113C">
        <w:rPr>
          <w:lang w:val="ru-RU"/>
        </w:rPr>
        <w:t xml:space="preserve"> В качестве расчетного для этой проверки принимают трехфазное КЗ (табл.2.1). Допустимый тепловой импульс, определяемый по параметрам выключателя, </w:t>
      </w:r>
      <w:r w:rsidRPr="0040128C">
        <w:rPr>
          <w:position w:val="-14"/>
        </w:rPr>
        <w:object w:dxaOrig="2780" w:dyaOrig="400">
          <v:shape id="_x0000_i1202" type="#_x0000_t75" style="width:179.25pt;height:24.75pt" o:ole="">
            <v:imagedata r:id="rId346" o:title=""/>
          </v:shape>
          <o:OLEObject Type="Embed" ProgID="Equation.DSMT4" ShapeID="_x0000_i1202" DrawAspect="Content" ObjectID="_1691787024" r:id="rId347"/>
        </w:object>
      </w:r>
      <w:r w:rsidRPr="00C2113C">
        <w:rPr>
          <w:lang w:val="ru-RU"/>
        </w:rPr>
        <w:t xml:space="preserve"> 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        Тепловой импульс периодической составляющей тока КЗ</w:t>
      </w:r>
    </w:p>
    <w:p w:rsidR="00C2113C" w:rsidRDefault="00C2113C" w:rsidP="00C2113C">
      <w:pPr>
        <w:pStyle w:val="a4"/>
      </w:pPr>
      <w:r w:rsidRPr="00C2113C">
        <w:rPr>
          <w:lang w:val="ru-RU"/>
        </w:rPr>
        <w:t xml:space="preserve">        </w:t>
      </w:r>
      <w:r w:rsidRPr="007E654E">
        <w:rPr>
          <w:position w:val="-78"/>
        </w:rPr>
        <w:object w:dxaOrig="7280" w:dyaOrig="1680">
          <v:shape id="_x0000_i1203" type="#_x0000_t75" style="width:423.75pt;height:99pt" o:ole="">
            <v:imagedata r:id="rId348" o:title=""/>
          </v:shape>
          <o:OLEObject Type="Embed" ProgID="Equation.DSMT4" ShapeID="_x0000_i1203" DrawAspect="Content" ObjectID="_1691787025" r:id="rId349"/>
        </w:object>
      </w:r>
    </w:p>
    <w:p w:rsidR="00C2113C" w:rsidRPr="00A42817" w:rsidRDefault="00C2113C" w:rsidP="00C2113C">
      <w:pPr>
        <w:pStyle w:val="a4"/>
      </w:pPr>
    </w:p>
    <w:p w:rsidR="00C2113C" w:rsidRPr="00C2113C" w:rsidRDefault="00C2113C" w:rsidP="00C2113C">
      <w:pPr>
        <w:pStyle w:val="a4"/>
        <w:rPr>
          <w:lang w:val="ru-RU"/>
        </w:rPr>
      </w:pPr>
      <w:r w:rsidRPr="008D30CB">
        <w:rPr>
          <w:position w:val="-24"/>
        </w:rPr>
        <w:object w:dxaOrig="4780" w:dyaOrig="480">
          <v:shape id="_x0000_i1204" type="#_x0000_t75" style="width:271.5pt;height:24pt" o:ole="">
            <v:imagedata r:id="rId350" o:title=""/>
          </v:shape>
          <o:OLEObject Type="Embed" ProgID="Equation.DSMT4" ShapeID="_x0000_i1204" DrawAspect="Content" ObjectID="_1691787026" r:id="rId351"/>
        </w:object>
      </w:r>
      <w:r w:rsidRPr="00C2113C">
        <w:rPr>
          <w:lang w:val="ru-RU"/>
        </w:rPr>
        <w:t xml:space="preserve"> </w:t>
      </w:r>
    </w:p>
    <w:p w:rsidR="00C2113C" w:rsidRPr="00C2113C" w:rsidRDefault="00C2113C" w:rsidP="00C2113C">
      <w:pPr>
        <w:pStyle w:val="a4"/>
        <w:tabs>
          <w:tab w:val="left" w:pos="851"/>
        </w:tabs>
        <w:rPr>
          <w:lang w:val="ru-RU"/>
        </w:rPr>
      </w:pPr>
      <w:r w:rsidRPr="00C2113C">
        <w:rPr>
          <w:lang w:val="ru-RU"/>
        </w:rPr>
        <w:t xml:space="preserve">          Тепловой импульс апериодической составляющей тока КЗ</w:t>
      </w:r>
    </w:p>
    <w:p w:rsidR="00C2113C" w:rsidRPr="00C2113C" w:rsidRDefault="00C2113C" w:rsidP="00C2113C">
      <w:pPr>
        <w:pStyle w:val="a4"/>
        <w:rPr>
          <w:lang w:val="ru-RU"/>
        </w:rPr>
      </w:pPr>
      <w:r w:rsidRPr="000936ED">
        <w:rPr>
          <w:position w:val="-14"/>
        </w:rPr>
        <w:object w:dxaOrig="4720" w:dyaOrig="440">
          <v:shape id="_x0000_i1205" type="#_x0000_t75" style="width:291.75pt;height:27pt" o:ole="">
            <v:imagedata r:id="rId352" o:title=""/>
          </v:shape>
          <o:OLEObject Type="Embed" ProgID="Equation.DSMT4" ShapeID="_x0000_i1205" DrawAspect="Content" ObjectID="_1691787027" r:id="rId353"/>
        </w:object>
      </w:r>
      <w:r w:rsidRPr="00C2113C">
        <w:rPr>
          <w:lang w:val="ru-RU"/>
        </w:rPr>
        <w:t xml:space="preserve"> 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где </w:t>
      </w:r>
      <w:r w:rsidRPr="008D30CB">
        <w:rPr>
          <w:position w:val="-30"/>
        </w:rPr>
        <w:object w:dxaOrig="3720" w:dyaOrig="720">
          <v:shape id="_x0000_i1206" type="#_x0000_t75" style="width:242.25pt;height:39pt" o:ole="">
            <v:imagedata r:id="rId354" o:title=""/>
          </v:shape>
          <o:OLEObject Type="Embed" ProgID="Equation.DSMT4" ShapeID="_x0000_i1206" DrawAspect="Content" ObjectID="_1691787028" r:id="rId355"/>
        </w:object>
      </w:r>
      <w:r w:rsidRPr="00C2113C">
        <w:rPr>
          <w:lang w:val="ru-RU"/>
        </w:rPr>
        <w:t xml:space="preserve"> – эквивалентная апериодическая составляющая всех ветвей, питающих точку КЗ.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         Учитывая, что </w:t>
      </w:r>
      <w:r w:rsidRPr="00A42817">
        <w:rPr>
          <w:position w:val="-16"/>
        </w:rPr>
        <w:object w:dxaOrig="2160" w:dyaOrig="420">
          <v:shape id="_x0000_i1207" type="#_x0000_t75" style="width:108.75pt;height:20.25pt" o:ole="">
            <v:imagedata r:id="rId356" o:title=""/>
          </v:shape>
          <o:OLEObject Type="Embed" ProgID="Equation.DSMT4" ShapeID="_x0000_i1207" DrawAspect="Content" ObjectID="_1691787029" r:id="rId357"/>
        </w:object>
      </w:r>
      <w:r w:rsidRPr="00C2113C">
        <w:rPr>
          <w:lang w:val="ru-RU"/>
        </w:rPr>
        <w:t xml:space="preserve"> выполним проверку на термическую стойкость: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ab/>
      </w:r>
      <w:r w:rsidRPr="007E654E">
        <w:rPr>
          <w:position w:val="-14"/>
        </w:rPr>
        <w:object w:dxaOrig="4940" w:dyaOrig="400">
          <v:shape id="_x0000_i1208" type="#_x0000_t75" style="width:300.75pt;height:24pt" o:ole="">
            <v:imagedata r:id="rId358" o:title=""/>
          </v:shape>
          <o:OLEObject Type="Embed" ProgID="Equation.DSMT4" ShapeID="_x0000_i1208" DrawAspect="Content" ObjectID="_1691787030" r:id="rId359"/>
        </w:object>
      </w:r>
      <w:r w:rsidRPr="00C2113C">
        <w:rPr>
          <w:lang w:val="ru-RU"/>
        </w:rPr>
        <w:t xml:space="preserve"> 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>т.о. условие проверки на термическую стойкость выполнено.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b/>
          <w:iCs/>
          <w:lang w:val="ru-RU"/>
        </w:rPr>
        <w:t>Проверка выключателя на динамическую стойкость</w:t>
      </w:r>
      <w:r w:rsidRPr="00C2113C">
        <w:rPr>
          <w:iCs/>
          <w:lang w:val="ru-RU"/>
        </w:rPr>
        <w:t>.</w:t>
      </w:r>
      <w:r w:rsidRPr="00C2113C">
        <w:rPr>
          <w:lang w:val="ru-RU"/>
        </w:rPr>
        <w:t xml:space="preserve"> Расчет производится при трехфазном КЗ (табл.2.1):</w:t>
      </w:r>
    </w:p>
    <w:p w:rsidR="00C2113C" w:rsidRPr="00A42817" w:rsidRDefault="00C2113C" w:rsidP="00C2113C">
      <w:pPr>
        <w:pStyle w:val="a4"/>
      </w:pPr>
      <w:r w:rsidRPr="000936ED">
        <w:rPr>
          <w:position w:val="-46"/>
        </w:rPr>
        <w:object w:dxaOrig="3900" w:dyaOrig="1040">
          <v:shape id="_x0000_i1209" type="#_x0000_t75" style="width:236.25pt;height:63.75pt" o:ole="">
            <v:imagedata r:id="rId360" o:title=""/>
          </v:shape>
          <o:OLEObject Type="Embed" ProgID="Equation.DSMT4" ShapeID="_x0000_i1209" DrawAspect="Content" ObjectID="_1691787031" r:id="rId361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>т.е. условия проверки выполнены.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b/>
          <w:iCs/>
          <w:lang w:val="ru-RU"/>
        </w:rPr>
        <w:t>Проверка на включающую способность</w:t>
      </w:r>
      <w:r w:rsidRPr="00C2113C">
        <w:rPr>
          <w:lang w:val="ru-RU"/>
        </w:rPr>
        <w:t>. Расчет производится при однофазном  КЗ (табл.2.2):</w:t>
      </w:r>
    </w:p>
    <w:p w:rsidR="00C2113C" w:rsidRPr="00A42817" w:rsidRDefault="00C2113C" w:rsidP="00C2113C">
      <w:pPr>
        <w:pStyle w:val="a4"/>
      </w:pPr>
      <w:r w:rsidRPr="000936ED">
        <w:rPr>
          <w:position w:val="-32"/>
        </w:rPr>
        <w:object w:dxaOrig="3040" w:dyaOrig="760">
          <v:shape id="_x0000_i1210" type="#_x0000_t75" style="width:184.5pt;height:47.25pt" o:ole="">
            <v:imagedata r:id="rId362" o:title=""/>
          </v:shape>
          <o:OLEObject Type="Embed" ProgID="Equation.DSMT4" ShapeID="_x0000_i1210" DrawAspect="Content" ObjectID="_1691787032" r:id="rId363"/>
        </w:object>
      </w:r>
    </w:p>
    <w:p w:rsidR="00C2113C" w:rsidRPr="00A42817" w:rsidRDefault="00C2113C" w:rsidP="00C2113C">
      <w:pPr>
        <w:pStyle w:val="a4"/>
        <w:rPr>
          <w:i/>
          <w:iCs/>
        </w:rPr>
      </w:pP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       Параметры выключателя и соответствующие расчетные величины сведем в табл.3.2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</w:t>
      </w:r>
    </w:p>
    <w:p w:rsidR="00C2113C" w:rsidRPr="00C2113C" w:rsidRDefault="00C2113C" w:rsidP="00C2113C">
      <w:pPr>
        <w:pStyle w:val="a4"/>
        <w:rPr>
          <w:szCs w:val="28"/>
          <w:lang w:val="ru-RU"/>
        </w:rPr>
      </w:pPr>
      <w:r w:rsidRPr="00C2113C">
        <w:rPr>
          <w:szCs w:val="28"/>
          <w:lang w:val="ru-RU"/>
        </w:rPr>
        <w:t>Таблица 3.2. Сравнение параметров выключателя и расчетных данных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07"/>
        <w:gridCol w:w="2142"/>
        <w:gridCol w:w="3228"/>
      </w:tblGrid>
      <w:tr w:rsidR="00C2113C" w:rsidRPr="007E24B5" w:rsidTr="00C2113C">
        <w:trPr>
          <w:trHeight w:val="397"/>
        </w:trPr>
        <w:tc>
          <w:tcPr>
            <w:tcW w:w="3807" w:type="dxa"/>
            <w:vAlign w:val="center"/>
          </w:tcPr>
          <w:p w:rsidR="00C2113C" w:rsidRPr="00376AB0" w:rsidRDefault="00C2113C" w:rsidP="00C2113C">
            <w:pPr>
              <w:pStyle w:val="a4"/>
              <w:jc w:val="center"/>
              <w:rPr>
                <w:szCs w:val="28"/>
              </w:rPr>
            </w:pPr>
            <w:r w:rsidRPr="00376AB0">
              <w:rPr>
                <w:szCs w:val="28"/>
              </w:rPr>
              <w:t>Параметры выключателя</w:t>
            </w:r>
          </w:p>
        </w:tc>
        <w:tc>
          <w:tcPr>
            <w:tcW w:w="1964" w:type="dxa"/>
            <w:vAlign w:val="center"/>
          </w:tcPr>
          <w:p w:rsidR="00C2113C" w:rsidRPr="00376AB0" w:rsidRDefault="00C2113C" w:rsidP="00C2113C">
            <w:pPr>
              <w:pStyle w:val="a4"/>
              <w:jc w:val="center"/>
              <w:rPr>
                <w:szCs w:val="28"/>
              </w:rPr>
            </w:pPr>
            <w:r w:rsidRPr="00376AB0">
              <w:rPr>
                <w:szCs w:val="28"/>
              </w:rPr>
              <w:t>Соотношение</w:t>
            </w:r>
          </w:p>
        </w:tc>
        <w:tc>
          <w:tcPr>
            <w:tcW w:w="3228" w:type="dxa"/>
            <w:vAlign w:val="center"/>
          </w:tcPr>
          <w:p w:rsidR="00C2113C" w:rsidRPr="00C2113C" w:rsidRDefault="00C2113C" w:rsidP="00C2113C">
            <w:pPr>
              <w:pStyle w:val="a4"/>
              <w:jc w:val="center"/>
              <w:rPr>
                <w:szCs w:val="28"/>
                <w:lang w:val="ru-RU"/>
              </w:rPr>
            </w:pPr>
            <w:r w:rsidRPr="00C2113C">
              <w:rPr>
                <w:szCs w:val="28"/>
                <w:lang w:val="ru-RU"/>
              </w:rPr>
              <w:t>Расчетные величины для выбора выключателя</w: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U</w:t>
            </w:r>
            <w:r w:rsidRPr="00D654D7">
              <w:rPr>
                <w:i/>
                <w:iCs/>
                <w:szCs w:val="28"/>
                <w:vertAlign w:val="subscript"/>
              </w:rPr>
              <w:t>н</w:t>
            </w:r>
            <w:r>
              <w:rPr>
                <w:i/>
                <w:iCs/>
                <w:szCs w:val="28"/>
              </w:rPr>
              <w:t xml:space="preserve"> = 11</w:t>
            </w:r>
            <w:r w:rsidRPr="00D654D7">
              <w:rPr>
                <w:i/>
                <w:iCs/>
                <w:szCs w:val="28"/>
              </w:rPr>
              <w:t>0 кВ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=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U</w:t>
            </w:r>
            <w:r w:rsidRPr="00D654D7">
              <w:rPr>
                <w:i/>
                <w:iCs/>
                <w:szCs w:val="28"/>
                <w:vertAlign w:val="subscript"/>
              </w:rPr>
              <w:t>нРУ</w:t>
            </w:r>
            <w:r>
              <w:rPr>
                <w:i/>
                <w:iCs/>
                <w:szCs w:val="28"/>
              </w:rPr>
              <w:t xml:space="preserve"> = 11</w:t>
            </w:r>
            <w:r w:rsidRPr="00D654D7">
              <w:rPr>
                <w:i/>
                <w:iCs/>
                <w:szCs w:val="28"/>
              </w:rPr>
              <w:t>0 кВ</w: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н</w:t>
            </w:r>
            <w:r>
              <w:rPr>
                <w:i/>
                <w:iCs/>
                <w:szCs w:val="28"/>
              </w:rPr>
              <w:t xml:space="preserve"> = 1</w:t>
            </w:r>
            <w:r w:rsidRPr="00D654D7">
              <w:rPr>
                <w:i/>
                <w:iCs/>
                <w:szCs w:val="28"/>
              </w:rPr>
              <w:t>000 А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 xml:space="preserve">раб.форс </w:t>
            </w:r>
            <w:r>
              <w:rPr>
                <w:i/>
                <w:iCs/>
                <w:szCs w:val="28"/>
              </w:rPr>
              <w:t>= 400</w:t>
            </w:r>
            <w:r w:rsidRPr="00D654D7">
              <w:rPr>
                <w:i/>
                <w:iCs/>
                <w:szCs w:val="28"/>
              </w:rPr>
              <w:t xml:space="preserve"> А</w: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но</w:t>
            </w:r>
            <w:r>
              <w:rPr>
                <w:i/>
                <w:iCs/>
                <w:szCs w:val="28"/>
              </w:rPr>
              <w:t xml:space="preserve"> = 40</w:t>
            </w:r>
            <w:r w:rsidRPr="00D654D7">
              <w:rPr>
                <w:i/>
                <w:iCs/>
                <w:szCs w:val="28"/>
              </w:rPr>
              <w:t xml:space="preserve"> кА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D654D7">
              <w:rPr>
                <w:i/>
                <w:position w:val="-20"/>
                <w:szCs w:val="28"/>
              </w:rPr>
              <w:object w:dxaOrig="1840" w:dyaOrig="440">
                <v:shape id="_x0000_i1211" type="#_x0000_t75" style="width:90.75pt;height:20.25pt" o:ole="">
                  <v:imagedata r:id="rId364" o:title=""/>
                </v:shape>
                <o:OLEObject Type="Embed" ProgID="Equation.DSMT4" ShapeID="_x0000_i1211" DrawAspect="Content" ObjectID="_1691787033" r:id="rId365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585FF5">
              <w:rPr>
                <w:i/>
                <w:position w:val="-16"/>
                <w:szCs w:val="28"/>
              </w:rPr>
              <w:object w:dxaOrig="2920" w:dyaOrig="460">
                <v:shape id="_x0000_i1212" type="#_x0000_t75" style="width:140.25pt;height:21pt" o:ole="">
                  <v:imagedata r:id="rId366" o:title=""/>
                </v:shape>
                <o:OLEObject Type="Embed" ProgID="Equation.DSMT4" ShapeID="_x0000_i1212" DrawAspect="Content" ObjectID="_1691787034" r:id="rId367"/>
              </w:objec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D654D7">
              <w:rPr>
                <w:i/>
                <w:position w:val="-12"/>
                <w:szCs w:val="28"/>
              </w:rPr>
              <w:object w:dxaOrig="2380" w:dyaOrig="400">
                <v:shape id="_x0000_i1213" type="#_x0000_t75" style="width:129pt;height:22.5pt" o:ole="">
                  <v:imagedata r:id="rId368" o:title=""/>
                </v:shape>
                <o:OLEObject Type="Embed" ProgID="Equation.DSMT4" ShapeID="_x0000_i1213" DrawAspect="Content" ObjectID="_1691787035" r:id="rId369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D654D7">
              <w:rPr>
                <w:i/>
                <w:position w:val="-14"/>
                <w:szCs w:val="28"/>
              </w:rPr>
              <w:object w:dxaOrig="2540" w:dyaOrig="480">
                <v:shape id="_x0000_i1214" type="#_x0000_t75" style="width:121.5pt;height:21pt" o:ole="">
                  <v:imagedata r:id="rId370" o:title=""/>
                </v:shape>
                <o:OLEObject Type="Embed" ProgID="Equation.DSMT4" ShapeID="_x0000_i1214" DrawAspect="Content" ObjectID="_1691787036" r:id="rId371"/>
              </w:objec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6316B4">
              <w:rPr>
                <w:i/>
                <w:position w:val="-14"/>
                <w:szCs w:val="28"/>
              </w:rPr>
              <w:object w:dxaOrig="1980" w:dyaOrig="400">
                <v:shape id="_x0000_i1215" type="#_x0000_t75" style="width:112.5pt;height:22.5pt" o:ole="">
                  <v:imagedata r:id="rId372" o:title=""/>
                </v:shape>
                <o:OLEObject Type="Embed" ProgID="Equation.DSMT4" ShapeID="_x0000_i1215" DrawAspect="Content" ObjectID="_1691787037" r:id="rId373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пс</w:t>
            </w:r>
            <w:r w:rsidRPr="00D654D7">
              <w:rPr>
                <w:i/>
                <w:iCs/>
                <w:szCs w:val="28"/>
              </w:rPr>
              <w:t xml:space="preserve"> = </w:t>
            </w:r>
            <w:r>
              <w:rPr>
                <w:i/>
                <w:iCs/>
                <w:szCs w:val="28"/>
              </w:rPr>
              <w:t>40</w:t>
            </w:r>
            <w:r w:rsidRPr="00D654D7">
              <w:rPr>
                <w:i/>
                <w:iCs/>
                <w:szCs w:val="28"/>
              </w:rPr>
              <w:t xml:space="preserve"> кА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585FF5">
              <w:rPr>
                <w:i/>
                <w:position w:val="-12"/>
                <w:szCs w:val="28"/>
              </w:rPr>
              <w:object w:dxaOrig="1579" w:dyaOrig="380">
                <v:shape id="_x0000_i1216" type="#_x0000_t75" style="width:90.75pt;height:20.25pt" o:ole="">
                  <v:imagedata r:id="rId374" o:title=""/>
                </v:shape>
                <o:OLEObject Type="Embed" ProgID="Equation.DSMT4" ShapeID="_x0000_i1216" DrawAspect="Content" ObjectID="_1691787038" r:id="rId375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пс</w:t>
            </w:r>
            <w:r>
              <w:rPr>
                <w:i/>
                <w:iCs/>
                <w:szCs w:val="28"/>
              </w:rPr>
              <w:t xml:space="preserve"> = 102</w:t>
            </w:r>
            <w:r w:rsidRPr="00D654D7">
              <w:rPr>
                <w:i/>
                <w:iCs/>
                <w:szCs w:val="28"/>
              </w:rPr>
              <w:t xml:space="preserve"> кА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6316B4">
              <w:rPr>
                <w:i/>
                <w:position w:val="-14"/>
                <w:szCs w:val="28"/>
              </w:rPr>
              <w:object w:dxaOrig="1420" w:dyaOrig="400">
                <v:shape id="_x0000_i1217" type="#_x0000_t75" style="width:83.25pt;height:22.5pt" o:ole="">
                  <v:imagedata r:id="rId376" o:title=""/>
                </v:shape>
                <o:OLEObject Type="Embed" ProgID="Equation.DSMT4" ShapeID="_x0000_i1217" DrawAspect="Content" ObjectID="_1691787039" r:id="rId377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нв</w:t>
            </w:r>
            <w:r>
              <w:rPr>
                <w:i/>
                <w:iCs/>
                <w:szCs w:val="28"/>
              </w:rPr>
              <w:t xml:space="preserve"> = 40</w:t>
            </w:r>
            <w:r w:rsidRPr="00D654D7">
              <w:rPr>
                <w:i/>
                <w:iCs/>
                <w:szCs w:val="28"/>
              </w:rPr>
              <w:t xml:space="preserve"> кА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585FF5">
              <w:rPr>
                <w:i/>
                <w:position w:val="-12"/>
                <w:szCs w:val="28"/>
              </w:rPr>
              <w:object w:dxaOrig="1400" w:dyaOrig="380">
                <v:shape id="_x0000_i1218" type="#_x0000_t75" style="width:75pt;height:19.5pt" o:ole="">
                  <v:imagedata r:id="rId378" o:title=""/>
                </v:shape>
                <o:OLEObject Type="Embed" ProgID="Equation.DSMT4" ShapeID="_x0000_i1218" DrawAspect="Content" ObjectID="_1691787040" r:id="rId379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нв</w:t>
            </w:r>
            <w:r>
              <w:rPr>
                <w:i/>
                <w:iCs/>
                <w:szCs w:val="28"/>
              </w:rPr>
              <w:t xml:space="preserve"> = 1</w:t>
            </w:r>
            <w:r w:rsidRPr="00D654D7">
              <w:rPr>
                <w:i/>
                <w:iCs/>
                <w:szCs w:val="28"/>
              </w:rPr>
              <w:t>0</w:t>
            </w:r>
            <w:r>
              <w:rPr>
                <w:i/>
                <w:iCs/>
                <w:szCs w:val="28"/>
              </w:rPr>
              <w:t>2</w:t>
            </w:r>
            <w:r w:rsidRPr="00D654D7">
              <w:rPr>
                <w:i/>
                <w:iCs/>
                <w:szCs w:val="28"/>
              </w:rPr>
              <w:t xml:space="preserve"> кА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6316B4">
              <w:rPr>
                <w:i/>
                <w:position w:val="-14"/>
                <w:szCs w:val="28"/>
              </w:rPr>
              <w:object w:dxaOrig="1280" w:dyaOrig="400">
                <v:shape id="_x0000_i1219" type="#_x0000_t75" style="width:71.25pt;height:21pt" o:ole="">
                  <v:imagedata r:id="rId380" o:title=""/>
                </v:shape>
                <o:OLEObject Type="Embed" ProgID="Equation.DSMT4" ShapeID="_x0000_i1219" DrawAspect="Content" ObjectID="_1691787041" r:id="rId381"/>
              </w:object>
            </w:r>
          </w:p>
        </w:tc>
      </w:tr>
    </w:tbl>
    <w:p w:rsidR="00C2113C" w:rsidRDefault="00C2113C" w:rsidP="00C2113C">
      <w:pPr>
        <w:spacing w:line="360" w:lineRule="auto"/>
        <w:jc w:val="both"/>
        <w:rPr>
          <w:szCs w:val="28"/>
          <w:lang w:val="ru-RU"/>
        </w:rPr>
      </w:pPr>
    </w:p>
    <w:p w:rsidR="00D24B7D" w:rsidRDefault="00D24B7D" w:rsidP="00C2113C">
      <w:pPr>
        <w:spacing w:line="360" w:lineRule="auto"/>
        <w:jc w:val="both"/>
        <w:rPr>
          <w:szCs w:val="28"/>
          <w:lang w:val="ru-RU"/>
        </w:rPr>
      </w:pPr>
    </w:p>
    <w:p w:rsidR="00D24B7D" w:rsidRPr="00D24B7D" w:rsidRDefault="00D24B7D" w:rsidP="00C2113C">
      <w:pPr>
        <w:spacing w:line="360" w:lineRule="auto"/>
        <w:jc w:val="both"/>
        <w:rPr>
          <w:szCs w:val="28"/>
          <w:lang w:val="ru-RU"/>
        </w:rPr>
      </w:pPr>
    </w:p>
    <w:p w:rsidR="00C2113C" w:rsidRPr="00C2113C" w:rsidRDefault="00C2113C" w:rsidP="00264378">
      <w:pPr>
        <w:pStyle w:val="a4"/>
        <w:outlineLvl w:val="3"/>
        <w:rPr>
          <w:b/>
          <w:iCs/>
          <w:sz w:val="32"/>
          <w:szCs w:val="32"/>
          <w:lang w:val="ru-RU"/>
        </w:rPr>
      </w:pPr>
      <w:bookmarkStart w:id="56" w:name="_Toc328345253"/>
      <w:r w:rsidRPr="00C2113C">
        <w:rPr>
          <w:b/>
          <w:iCs/>
          <w:sz w:val="32"/>
          <w:szCs w:val="32"/>
          <w:lang w:val="ru-RU"/>
        </w:rPr>
        <w:lastRenderedPageBreak/>
        <w:t>Выбор и проверка разъединителей.</w:t>
      </w:r>
      <w:bookmarkEnd w:id="56"/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   </w:t>
      </w:r>
    </w:p>
    <w:p w:rsidR="00C2113C" w:rsidRPr="00C2113C" w:rsidRDefault="00C2113C" w:rsidP="00C2113C">
      <w:pPr>
        <w:pStyle w:val="a4"/>
        <w:tabs>
          <w:tab w:val="left" w:pos="851"/>
        </w:tabs>
        <w:spacing w:line="360" w:lineRule="auto"/>
        <w:rPr>
          <w:lang w:val="ru-RU"/>
        </w:rPr>
      </w:pPr>
      <w:r w:rsidRPr="00C2113C">
        <w:rPr>
          <w:lang w:val="ru-RU"/>
        </w:rPr>
        <w:t xml:space="preserve">          Выбираем разъединитель наружной установки типа РНДЗ-110/1000У1 Его номинальные параметры, расчетные величины в его цепи и соотношения между ними приведем в табл.3.3.</w:t>
      </w:r>
    </w:p>
    <w:p w:rsidR="00C2113C" w:rsidRPr="00C2113C" w:rsidRDefault="00C2113C" w:rsidP="00C2113C">
      <w:pPr>
        <w:pStyle w:val="a4"/>
        <w:spacing w:line="360" w:lineRule="auto"/>
        <w:rPr>
          <w:lang w:val="ru-RU"/>
        </w:rPr>
      </w:pPr>
      <w:r w:rsidRPr="00C2113C">
        <w:rPr>
          <w:lang w:val="ru-RU"/>
        </w:rPr>
        <w:t xml:space="preserve">         Соотношения табличных и расчетных параметров показывают, что выбранный разъединитель удовлетворяет всем условиям выбора и проверки в данной цепи.</w:t>
      </w:r>
    </w:p>
    <w:p w:rsidR="00C2113C" w:rsidRPr="000A4991" w:rsidRDefault="00C2113C" w:rsidP="00C2113C">
      <w:pPr>
        <w:pStyle w:val="a4"/>
        <w:spacing w:line="360" w:lineRule="auto"/>
        <w:rPr>
          <w:szCs w:val="28"/>
        </w:rPr>
      </w:pPr>
      <w:r>
        <w:rPr>
          <w:szCs w:val="28"/>
        </w:rPr>
        <w:t xml:space="preserve">Таблица 3.3. </w:t>
      </w:r>
      <w:r w:rsidRPr="000A4991">
        <w:rPr>
          <w:szCs w:val="28"/>
        </w:rPr>
        <w:t>Параметры разъединителя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12"/>
        <w:gridCol w:w="2210"/>
        <w:gridCol w:w="3241"/>
      </w:tblGrid>
      <w:tr w:rsidR="00C2113C" w:rsidRPr="007E24B5" w:rsidTr="00C2113C">
        <w:trPr>
          <w:trHeight w:val="397"/>
        </w:trPr>
        <w:tc>
          <w:tcPr>
            <w:tcW w:w="3780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szCs w:val="28"/>
              </w:rPr>
            </w:pPr>
            <w:r w:rsidRPr="00D654D7">
              <w:rPr>
                <w:szCs w:val="28"/>
              </w:rPr>
              <w:t>Параметры разъединителя</w:t>
            </w:r>
          </w:p>
        </w:tc>
        <w:tc>
          <w:tcPr>
            <w:tcW w:w="2248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szCs w:val="28"/>
              </w:rPr>
            </w:pPr>
            <w:r w:rsidRPr="00D654D7">
              <w:rPr>
                <w:szCs w:val="28"/>
              </w:rPr>
              <w:t>Соотношение</w:t>
            </w:r>
          </w:p>
        </w:tc>
        <w:tc>
          <w:tcPr>
            <w:tcW w:w="3435" w:type="dxa"/>
            <w:vAlign w:val="center"/>
          </w:tcPr>
          <w:p w:rsidR="00C2113C" w:rsidRPr="00C2113C" w:rsidRDefault="00C2113C" w:rsidP="00C2113C">
            <w:pPr>
              <w:pStyle w:val="a4"/>
              <w:jc w:val="center"/>
              <w:rPr>
                <w:szCs w:val="28"/>
                <w:lang w:val="ru-RU"/>
              </w:rPr>
            </w:pPr>
            <w:r w:rsidRPr="00C2113C">
              <w:rPr>
                <w:szCs w:val="28"/>
                <w:lang w:val="ru-RU"/>
              </w:rPr>
              <w:t>Расчетные величины для выбора разъединителя</w:t>
            </w:r>
          </w:p>
        </w:tc>
      </w:tr>
      <w:tr w:rsidR="00C2113C" w:rsidRPr="00A42817" w:rsidTr="00C2113C">
        <w:trPr>
          <w:trHeight w:val="397"/>
        </w:trPr>
        <w:tc>
          <w:tcPr>
            <w:tcW w:w="3780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U</w:t>
            </w:r>
            <w:r w:rsidRPr="00D654D7">
              <w:rPr>
                <w:i/>
                <w:iCs/>
                <w:szCs w:val="28"/>
                <w:vertAlign w:val="subscript"/>
              </w:rPr>
              <w:t>н</w:t>
            </w:r>
            <w:r>
              <w:rPr>
                <w:i/>
                <w:iCs/>
                <w:szCs w:val="28"/>
              </w:rPr>
              <w:t xml:space="preserve"> = 11</w:t>
            </w:r>
            <w:r w:rsidRPr="00D654D7">
              <w:rPr>
                <w:i/>
                <w:iCs/>
                <w:szCs w:val="28"/>
              </w:rPr>
              <w:t>0 кВ</w:t>
            </w:r>
          </w:p>
        </w:tc>
        <w:tc>
          <w:tcPr>
            <w:tcW w:w="2248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=</w:t>
            </w:r>
          </w:p>
        </w:tc>
        <w:tc>
          <w:tcPr>
            <w:tcW w:w="3435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U</w:t>
            </w:r>
            <w:r w:rsidRPr="00D654D7">
              <w:rPr>
                <w:i/>
                <w:iCs/>
                <w:szCs w:val="28"/>
                <w:vertAlign w:val="subscript"/>
              </w:rPr>
              <w:t>нРУ</w:t>
            </w:r>
            <w:r>
              <w:rPr>
                <w:i/>
                <w:iCs/>
                <w:szCs w:val="28"/>
              </w:rPr>
              <w:t xml:space="preserve"> =11</w:t>
            </w:r>
            <w:r w:rsidRPr="00D654D7">
              <w:rPr>
                <w:i/>
                <w:iCs/>
                <w:szCs w:val="28"/>
              </w:rPr>
              <w:t>0 кВ</w:t>
            </w:r>
          </w:p>
        </w:tc>
      </w:tr>
      <w:tr w:rsidR="00C2113C" w:rsidRPr="00A42817" w:rsidTr="00C2113C">
        <w:trPr>
          <w:trHeight w:val="397"/>
        </w:trPr>
        <w:tc>
          <w:tcPr>
            <w:tcW w:w="3780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н</w:t>
            </w:r>
            <w:r>
              <w:rPr>
                <w:i/>
                <w:iCs/>
                <w:szCs w:val="28"/>
              </w:rPr>
              <w:t xml:space="preserve"> = 10</w:t>
            </w:r>
            <w:r w:rsidRPr="007B337A">
              <w:rPr>
                <w:i/>
                <w:iCs/>
                <w:szCs w:val="28"/>
              </w:rPr>
              <w:t>00</w:t>
            </w:r>
            <w:r w:rsidRPr="00D654D7">
              <w:rPr>
                <w:i/>
                <w:iCs/>
                <w:szCs w:val="28"/>
              </w:rPr>
              <w:t xml:space="preserve"> А</w:t>
            </w:r>
          </w:p>
        </w:tc>
        <w:tc>
          <w:tcPr>
            <w:tcW w:w="2248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435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 xml:space="preserve">раб.форс </w:t>
            </w:r>
            <w:r>
              <w:rPr>
                <w:i/>
                <w:iCs/>
                <w:szCs w:val="28"/>
              </w:rPr>
              <w:t>= 400</w:t>
            </w:r>
            <w:r w:rsidRPr="00D654D7">
              <w:rPr>
                <w:i/>
                <w:iCs/>
                <w:szCs w:val="28"/>
              </w:rPr>
              <w:t xml:space="preserve"> А</w:t>
            </w:r>
          </w:p>
        </w:tc>
      </w:tr>
      <w:tr w:rsidR="00C2113C" w:rsidRPr="00A42817" w:rsidTr="00C2113C">
        <w:trPr>
          <w:trHeight w:val="397"/>
        </w:trPr>
        <w:tc>
          <w:tcPr>
            <w:tcW w:w="3780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пс</w:t>
            </w:r>
            <w:r w:rsidRPr="00D654D7">
              <w:rPr>
                <w:i/>
                <w:iCs/>
                <w:szCs w:val="28"/>
              </w:rPr>
              <w:t xml:space="preserve"> = 100 кА</w:t>
            </w:r>
          </w:p>
        </w:tc>
        <w:tc>
          <w:tcPr>
            <w:tcW w:w="2248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435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6316B4">
              <w:rPr>
                <w:i/>
                <w:position w:val="-14"/>
                <w:szCs w:val="28"/>
              </w:rPr>
              <w:object w:dxaOrig="1400" w:dyaOrig="380">
                <v:shape id="_x0000_i1220" type="#_x0000_t75" style="width:84pt;height:21pt" o:ole="">
                  <v:imagedata r:id="rId382" o:title=""/>
                </v:shape>
                <o:OLEObject Type="Embed" ProgID="Equation.DSMT4" ShapeID="_x0000_i1220" DrawAspect="Content" ObjectID="_1691787042" r:id="rId383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780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AA5276">
              <w:rPr>
                <w:i/>
                <w:position w:val="-14"/>
                <w:szCs w:val="28"/>
              </w:rPr>
              <w:object w:dxaOrig="2799" w:dyaOrig="400">
                <v:shape id="_x0000_i1221" type="#_x0000_t75" style="width:175.5pt;height:24pt" o:ole="">
                  <v:imagedata r:id="rId384" o:title=""/>
                </v:shape>
                <o:OLEObject Type="Embed" ProgID="Equation.DSMT4" ShapeID="_x0000_i1221" DrawAspect="Content" ObjectID="_1691787043" r:id="rId385"/>
              </w:object>
            </w:r>
          </w:p>
        </w:tc>
        <w:tc>
          <w:tcPr>
            <w:tcW w:w="2248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435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6316B4">
              <w:rPr>
                <w:i/>
                <w:position w:val="-14"/>
                <w:szCs w:val="28"/>
              </w:rPr>
              <w:object w:dxaOrig="2000" w:dyaOrig="400">
                <v:shape id="_x0000_i1222" type="#_x0000_t75" style="width:119.25pt;height:24pt" o:ole="">
                  <v:imagedata r:id="rId386" o:title=""/>
                </v:shape>
                <o:OLEObject Type="Embed" ProgID="Equation.DSMT4" ShapeID="_x0000_i1222" DrawAspect="Content" ObjectID="_1691787044" r:id="rId387"/>
              </w:object>
            </w:r>
          </w:p>
        </w:tc>
      </w:tr>
    </w:tbl>
    <w:p w:rsidR="00C2113C" w:rsidRDefault="00C2113C" w:rsidP="00C2113C">
      <w:pPr>
        <w:tabs>
          <w:tab w:val="left" w:pos="0"/>
        </w:tabs>
        <w:jc w:val="both"/>
        <w:rPr>
          <w:szCs w:val="28"/>
        </w:rPr>
      </w:pPr>
    </w:p>
    <w:p w:rsidR="00C2113C" w:rsidRPr="00C2113C" w:rsidRDefault="00C2113C" w:rsidP="00264378">
      <w:pPr>
        <w:pStyle w:val="a4"/>
        <w:outlineLvl w:val="3"/>
        <w:rPr>
          <w:b/>
          <w:bCs/>
          <w:iCs/>
          <w:sz w:val="32"/>
          <w:szCs w:val="32"/>
          <w:lang w:val="ru-RU"/>
        </w:rPr>
      </w:pPr>
      <w:bookmarkStart w:id="57" w:name="_Toc328345254"/>
      <w:r w:rsidRPr="00C2113C">
        <w:rPr>
          <w:b/>
          <w:bCs/>
          <w:iCs/>
          <w:sz w:val="32"/>
          <w:szCs w:val="32"/>
          <w:lang w:val="ru-RU"/>
        </w:rPr>
        <w:t>Выбор и проверка трансформаторов тока.</w:t>
      </w:r>
      <w:bookmarkEnd w:id="57"/>
    </w:p>
    <w:p w:rsidR="00C2113C" w:rsidRPr="00C2113C" w:rsidRDefault="00C2113C" w:rsidP="00C2113C">
      <w:pPr>
        <w:pStyle w:val="a4"/>
        <w:spacing w:line="360" w:lineRule="auto"/>
        <w:rPr>
          <w:lang w:val="ru-RU"/>
        </w:rPr>
      </w:pPr>
      <w:r w:rsidRPr="00C2113C">
        <w:rPr>
          <w:lang w:val="ru-RU"/>
        </w:rPr>
        <w:t xml:space="preserve">Примем к установке трансформаторы тока (ТТ) типа ТРГ-110/1000  с первичным номинальным током </w:t>
      </w:r>
      <w:r w:rsidRPr="00A42817">
        <w:rPr>
          <w:i/>
          <w:iCs/>
        </w:rPr>
        <w:t>I</w:t>
      </w:r>
      <w:r w:rsidRPr="00C2113C">
        <w:rPr>
          <w:i/>
          <w:iCs/>
          <w:vertAlign w:val="subscript"/>
          <w:lang w:val="ru-RU"/>
        </w:rPr>
        <w:t>1н</w:t>
      </w:r>
      <w:r w:rsidRPr="00C2113C">
        <w:rPr>
          <w:i/>
          <w:iCs/>
          <w:lang w:val="ru-RU"/>
        </w:rPr>
        <w:t xml:space="preserve"> = 1000 А</w:t>
      </w:r>
      <w:r w:rsidRPr="00C2113C">
        <w:rPr>
          <w:lang w:val="ru-RU"/>
        </w:rPr>
        <w:t xml:space="preserve">, вторичным номинальным током </w:t>
      </w:r>
      <w:r w:rsidRPr="00A42817">
        <w:rPr>
          <w:i/>
          <w:iCs/>
        </w:rPr>
        <w:t>I</w:t>
      </w:r>
      <w:r w:rsidRPr="00C2113C">
        <w:rPr>
          <w:i/>
          <w:iCs/>
          <w:vertAlign w:val="subscript"/>
          <w:lang w:val="ru-RU"/>
        </w:rPr>
        <w:t>2н</w:t>
      </w:r>
      <w:r w:rsidRPr="00C2113C">
        <w:rPr>
          <w:i/>
          <w:iCs/>
          <w:lang w:val="ru-RU"/>
        </w:rPr>
        <w:t xml:space="preserve"> = 5 А</w:t>
      </w:r>
      <w:r w:rsidRPr="00C2113C">
        <w:rPr>
          <w:lang w:val="ru-RU"/>
        </w:rPr>
        <w:t>, с классом точности вторичных обмоток 02/5</w:t>
      </w:r>
      <w:r w:rsidRPr="00A42817">
        <w:t>P</w:t>
      </w:r>
      <w:r w:rsidRPr="00C2113C">
        <w:rPr>
          <w:lang w:val="ru-RU"/>
        </w:rPr>
        <w:t>/5</w:t>
      </w:r>
      <w:r w:rsidRPr="00A42817">
        <w:t>P</w:t>
      </w:r>
      <w:r w:rsidRPr="00C2113C">
        <w:rPr>
          <w:lang w:val="ru-RU"/>
        </w:rPr>
        <w:t xml:space="preserve">, с номинальной вторичной нагрузкой в классе 0,2 </w:t>
      </w:r>
      <w:r w:rsidRPr="00A42817">
        <w:rPr>
          <w:i/>
          <w:iCs/>
        </w:rPr>
        <w:t>z</w:t>
      </w:r>
      <w:r w:rsidRPr="00C2113C">
        <w:rPr>
          <w:i/>
          <w:iCs/>
          <w:vertAlign w:val="subscript"/>
          <w:lang w:val="ru-RU"/>
        </w:rPr>
        <w:t>2н</w:t>
      </w:r>
      <w:r w:rsidRPr="00C2113C">
        <w:rPr>
          <w:i/>
          <w:iCs/>
          <w:lang w:val="ru-RU"/>
        </w:rPr>
        <w:t xml:space="preserve"> = 0,8Ом</w:t>
      </w:r>
      <w:r w:rsidRPr="00C2113C">
        <w:rPr>
          <w:lang w:val="ru-RU"/>
        </w:rPr>
        <w:t>.</w:t>
      </w:r>
    </w:p>
    <w:p w:rsidR="00C2113C" w:rsidRPr="00C2113C" w:rsidRDefault="00C2113C" w:rsidP="00C2113C">
      <w:pPr>
        <w:pStyle w:val="a4"/>
        <w:spacing w:line="360" w:lineRule="auto"/>
        <w:rPr>
          <w:lang w:val="ru-RU"/>
        </w:rPr>
      </w:pPr>
      <w:r w:rsidRPr="00C2113C">
        <w:rPr>
          <w:lang w:val="ru-RU"/>
        </w:rPr>
        <w:t>Номинальные параметры трансформатора, расчетные величины в его цепи и соотношения между ними сведем в табл.3.4.</w:t>
      </w:r>
    </w:p>
    <w:p w:rsidR="00D24B7D" w:rsidRDefault="00D24B7D" w:rsidP="00D24B7D">
      <w:pPr>
        <w:pStyle w:val="a4"/>
        <w:spacing w:line="360" w:lineRule="auto"/>
        <w:rPr>
          <w:lang w:val="ru-RU"/>
        </w:rPr>
      </w:pPr>
    </w:p>
    <w:p w:rsidR="00D24B7D" w:rsidRDefault="00D24B7D" w:rsidP="00D24B7D">
      <w:pPr>
        <w:pStyle w:val="a4"/>
        <w:spacing w:line="360" w:lineRule="auto"/>
        <w:rPr>
          <w:lang w:val="ru-RU"/>
        </w:rPr>
      </w:pPr>
    </w:p>
    <w:p w:rsidR="00D24B7D" w:rsidRDefault="00D24B7D" w:rsidP="00D24B7D">
      <w:pPr>
        <w:pStyle w:val="a4"/>
        <w:spacing w:line="360" w:lineRule="auto"/>
        <w:rPr>
          <w:lang w:val="ru-RU"/>
        </w:rPr>
      </w:pPr>
    </w:p>
    <w:p w:rsidR="00D24B7D" w:rsidRPr="00D24B7D" w:rsidRDefault="00C2113C" w:rsidP="00D24B7D">
      <w:pPr>
        <w:pStyle w:val="a4"/>
        <w:spacing w:line="360" w:lineRule="auto"/>
        <w:rPr>
          <w:lang w:val="ru-RU"/>
        </w:rPr>
      </w:pPr>
      <w:r w:rsidRPr="000A4991">
        <w:lastRenderedPageBreak/>
        <w:t xml:space="preserve">Таблица </w:t>
      </w:r>
      <w:r>
        <w:t xml:space="preserve">3.4. </w:t>
      </w:r>
      <w:r w:rsidRPr="000A4991">
        <w:t xml:space="preserve"> Параметры трансформатора тока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65"/>
        <w:gridCol w:w="2789"/>
        <w:gridCol w:w="3009"/>
      </w:tblGrid>
      <w:tr w:rsidR="00C2113C" w:rsidRPr="007E24B5" w:rsidTr="00C2113C">
        <w:trPr>
          <w:trHeight w:val="397"/>
        </w:trPr>
        <w:tc>
          <w:tcPr>
            <w:tcW w:w="308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Параметры ТТ</w:t>
            </w:r>
          </w:p>
        </w:tc>
        <w:tc>
          <w:tcPr>
            <w:tcW w:w="319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Соотношение</w:t>
            </w:r>
          </w:p>
        </w:tc>
        <w:tc>
          <w:tcPr>
            <w:tcW w:w="3191" w:type="dxa"/>
            <w:vAlign w:val="center"/>
          </w:tcPr>
          <w:p w:rsidR="00C2113C" w:rsidRPr="00C2113C" w:rsidRDefault="00C2113C" w:rsidP="00C2113C">
            <w:pPr>
              <w:pStyle w:val="a4"/>
              <w:jc w:val="center"/>
              <w:rPr>
                <w:szCs w:val="28"/>
                <w:lang w:val="ru-RU"/>
              </w:rPr>
            </w:pPr>
            <w:r w:rsidRPr="00C2113C">
              <w:rPr>
                <w:szCs w:val="28"/>
                <w:lang w:val="ru-RU"/>
              </w:rPr>
              <w:t>Расчетные величины для выбора ТТ</w:t>
            </w:r>
          </w:p>
        </w:tc>
      </w:tr>
      <w:tr w:rsidR="00C2113C" w:rsidRPr="00A42817" w:rsidTr="00C2113C">
        <w:trPr>
          <w:trHeight w:val="397"/>
        </w:trPr>
        <w:tc>
          <w:tcPr>
            <w:tcW w:w="3082" w:type="dxa"/>
            <w:vAlign w:val="center"/>
          </w:tcPr>
          <w:p w:rsidR="00C2113C" w:rsidRPr="00A418DB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A418DB">
              <w:rPr>
                <w:i/>
                <w:iCs/>
                <w:szCs w:val="28"/>
              </w:rPr>
              <w:t>U</w:t>
            </w:r>
            <w:r w:rsidRPr="00A418DB">
              <w:rPr>
                <w:i/>
                <w:iCs/>
                <w:szCs w:val="28"/>
                <w:vertAlign w:val="subscript"/>
              </w:rPr>
              <w:t>н</w:t>
            </w:r>
            <w:r>
              <w:rPr>
                <w:i/>
                <w:iCs/>
                <w:szCs w:val="28"/>
              </w:rPr>
              <w:t xml:space="preserve"> = 11</w:t>
            </w:r>
            <w:r w:rsidRPr="00A418DB">
              <w:rPr>
                <w:i/>
                <w:iCs/>
                <w:szCs w:val="28"/>
              </w:rPr>
              <w:t>0 кВ</w:t>
            </w:r>
          </w:p>
        </w:tc>
        <w:tc>
          <w:tcPr>
            <w:tcW w:w="319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=</w:t>
            </w:r>
          </w:p>
        </w:tc>
        <w:tc>
          <w:tcPr>
            <w:tcW w:w="3191" w:type="dxa"/>
            <w:vAlign w:val="center"/>
          </w:tcPr>
          <w:p w:rsidR="00C2113C" w:rsidRPr="00A418DB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A418DB">
              <w:rPr>
                <w:i/>
                <w:iCs/>
                <w:szCs w:val="28"/>
              </w:rPr>
              <w:t>U</w:t>
            </w:r>
            <w:r w:rsidRPr="00A418DB">
              <w:rPr>
                <w:i/>
                <w:iCs/>
                <w:szCs w:val="28"/>
                <w:vertAlign w:val="subscript"/>
              </w:rPr>
              <w:t>нРУ</w:t>
            </w:r>
            <w:r>
              <w:rPr>
                <w:i/>
                <w:iCs/>
                <w:szCs w:val="28"/>
              </w:rPr>
              <w:t xml:space="preserve"> = 11</w:t>
            </w:r>
            <w:r w:rsidRPr="00A418DB">
              <w:rPr>
                <w:i/>
                <w:iCs/>
                <w:szCs w:val="28"/>
              </w:rPr>
              <w:t>0 кВ</w:t>
            </w:r>
          </w:p>
        </w:tc>
      </w:tr>
      <w:tr w:rsidR="00C2113C" w:rsidRPr="00A42817" w:rsidTr="00C2113C">
        <w:trPr>
          <w:trHeight w:val="397"/>
        </w:trPr>
        <w:tc>
          <w:tcPr>
            <w:tcW w:w="3082" w:type="dxa"/>
            <w:vAlign w:val="center"/>
          </w:tcPr>
          <w:p w:rsidR="00C2113C" w:rsidRPr="00A418DB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A418DB">
              <w:rPr>
                <w:i/>
                <w:iCs/>
                <w:szCs w:val="28"/>
              </w:rPr>
              <w:t>I</w:t>
            </w:r>
            <w:r w:rsidRPr="00A418DB">
              <w:rPr>
                <w:i/>
                <w:iCs/>
                <w:szCs w:val="28"/>
                <w:vertAlign w:val="subscript"/>
              </w:rPr>
              <w:t>н</w:t>
            </w:r>
            <w:r w:rsidRPr="00A418DB">
              <w:rPr>
                <w:i/>
                <w:iCs/>
                <w:szCs w:val="28"/>
              </w:rPr>
              <w:t xml:space="preserve"> = 1</w:t>
            </w:r>
            <w:r>
              <w:rPr>
                <w:i/>
                <w:iCs/>
                <w:szCs w:val="28"/>
              </w:rPr>
              <w:t>0</w:t>
            </w:r>
            <w:r w:rsidRPr="00A418DB">
              <w:rPr>
                <w:i/>
                <w:iCs/>
                <w:szCs w:val="28"/>
              </w:rPr>
              <w:t>00 А</w:t>
            </w:r>
          </w:p>
        </w:tc>
        <w:tc>
          <w:tcPr>
            <w:tcW w:w="319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&gt;</w:t>
            </w:r>
          </w:p>
        </w:tc>
        <w:tc>
          <w:tcPr>
            <w:tcW w:w="3191" w:type="dxa"/>
            <w:vAlign w:val="center"/>
          </w:tcPr>
          <w:p w:rsidR="00C2113C" w:rsidRPr="00A418DB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A418DB">
              <w:rPr>
                <w:i/>
                <w:iCs/>
                <w:szCs w:val="28"/>
              </w:rPr>
              <w:t>I</w:t>
            </w:r>
            <w:r w:rsidRPr="00A418DB">
              <w:rPr>
                <w:i/>
                <w:iCs/>
                <w:szCs w:val="28"/>
                <w:vertAlign w:val="subscript"/>
              </w:rPr>
              <w:t xml:space="preserve">раб.форс </w:t>
            </w:r>
            <w:r>
              <w:rPr>
                <w:i/>
                <w:iCs/>
                <w:szCs w:val="28"/>
              </w:rPr>
              <w:t>= 400</w:t>
            </w:r>
            <w:r w:rsidRPr="00A418DB">
              <w:rPr>
                <w:i/>
                <w:iCs/>
                <w:szCs w:val="28"/>
              </w:rPr>
              <w:t xml:space="preserve"> А</w:t>
            </w:r>
          </w:p>
        </w:tc>
      </w:tr>
      <w:tr w:rsidR="00C2113C" w:rsidRPr="00A42817" w:rsidTr="00C2113C">
        <w:trPr>
          <w:trHeight w:val="397"/>
        </w:trPr>
        <w:tc>
          <w:tcPr>
            <w:tcW w:w="3082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i/>
                <w:iCs/>
                <w:szCs w:val="28"/>
              </w:rPr>
              <w:t>z</w:t>
            </w:r>
            <w:r w:rsidRPr="00A418DB">
              <w:rPr>
                <w:i/>
                <w:iCs/>
                <w:szCs w:val="28"/>
                <w:vertAlign w:val="subscript"/>
              </w:rPr>
              <w:t>2н</w:t>
            </w:r>
            <w:r w:rsidRPr="00A418DB">
              <w:rPr>
                <w:i/>
                <w:iCs/>
                <w:szCs w:val="28"/>
              </w:rPr>
              <w:t xml:space="preserve"> = </w:t>
            </w:r>
            <w:r>
              <w:rPr>
                <w:i/>
                <w:iCs/>
                <w:szCs w:val="28"/>
              </w:rPr>
              <w:t>0,8</w:t>
            </w:r>
            <w:r w:rsidRPr="00A418DB">
              <w:rPr>
                <w:i/>
                <w:iCs/>
                <w:szCs w:val="28"/>
              </w:rPr>
              <w:t xml:space="preserve"> Ом</w:t>
            </w:r>
          </w:p>
        </w:tc>
        <w:tc>
          <w:tcPr>
            <w:tcW w:w="319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&gt;</w:t>
            </w:r>
          </w:p>
        </w:tc>
        <w:tc>
          <w:tcPr>
            <w:tcW w:w="3191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i/>
                <w:iCs/>
                <w:szCs w:val="28"/>
              </w:rPr>
              <w:t>z</w:t>
            </w:r>
            <w:r w:rsidRPr="00A418DB">
              <w:rPr>
                <w:i/>
                <w:iCs/>
                <w:szCs w:val="28"/>
                <w:vertAlign w:val="subscript"/>
              </w:rPr>
              <w:t>2 расч</w:t>
            </w:r>
            <w:r w:rsidRPr="00A418DB">
              <w:rPr>
                <w:i/>
                <w:iCs/>
                <w:szCs w:val="28"/>
              </w:rPr>
              <w:t xml:space="preserve"> = </w:t>
            </w:r>
            <w:r>
              <w:rPr>
                <w:i/>
                <w:iCs/>
                <w:szCs w:val="28"/>
              </w:rPr>
              <w:t>0,772</w:t>
            </w:r>
            <w:r w:rsidRPr="00A418DB">
              <w:rPr>
                <w:i/>
                <w:iCs/>
                <w:szCs w:val="28"/>
              </w:rPr>
              <w:t xml:space="preserve"> Ом</w:t>
            </w:r>
          </w:p>
        </w:tc>
      </w:tr>
      <w:tr w:rsidR="00C2113C" w:rsidRPr="00A42817" w:rsidTr="00C2113C">
        <w:trPr>
          <w:trHeight w:val="397"/>
        </w:trPr>
        <w:tc>
          <w:tcPr>
            <w:tcW w:w="3082" w:type="dxa"/>
            <w:vAlign w:val="center"/>
          </w:tcPr>
          <w:p w:rsidR="00C2113C" w:rsidRPr="00A418DB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A418DB">
              <w:rPr>
                <w:i/>
                <w:iCs/>
                <w:szCs w:val="28"/>
              </w:rPr>
              <w:t>i</w:t>
            </w:r>
            <w:r w:rsidRPr="00A418DB">
              <w:rPr>
                <w:i/>
                <w:iCs/>
                <w:szCs w:val="28"/>
                <w:vertAlign w:val="subscript"/>
              </w:rPr>
              <w:t>дин</w:t>
            </w:r>
            <w:r>
              <w:rPr>
                <w:i/>
                <w:iCs/>
                <w:szCs w:val="28"/>
              </w:rPr>
              <w:t xml:space="preserve"> = 100</w:t>
            </w:r>
            <w:r w:rsidRPr="00A418DB">
              <w:rPr>
                <w:i/>
                <w:iCs/>
                <w:szCs w:val="28"/>
              </w:rPr>
              <w:t xml:space="preserve"> кА</w:t>
            </w:r>
          </w:p>
        </w:tc>
        <w:tc>
          <w:tcPr>
            <w:tcW w:w="319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&gt;</w:t>
            </w:r>
          </w:p>
        </w:tc>
        <w:tc>
          <w:tcPr>
            <w:tcW w:w="3191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E43858">
              <w:rPr>
                <w:position w:val="-14"/>
                <w:szCs w:val="28"/>
              </w:rPr>
              <w:object w:dxaOrig="1400" w:dyaOrig="380">
                <v:shape id="_x0000_i1223" type="#_x0000_t75" style="width:79.5pt;height:21pt" o:ole="">
                  <v:imagedata r:id="rId388" o:title=""/>
                </v:shape>
                <o:OLEObject Type="Embed" ProgID="Equation.DSMT4" ShapeID="_x0000_i1223" DrawAspect="Content" ObjectID="_1691787045" r:id="rId389"/>
              </w:object>
            </w:r>
          </w:p>
        </w:tc>
      </w:tr>
      <w:tr w:rsidR="00C2113C" w:rsidRPr="00A418DB" w:rsidTr="00C2113C">
        <w:trPr>
          <w:trHeight w:val="397"/>
        </w:trPr>
        <w:tc>
          <w:tcPr>
            <w:tcW w:w="3082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B41521">
              <w:rPr>
                <w:position w:val="-14"/>
                <w:szCs w:val="28"/>
              </w:rPr>
              <w:object w:dxaOrig="2799" w:dyaOrig="400">
                <v:shape id="_x0000_i1224" type="#_x0000_t75" style="width:158.25pt;height:22.5pt" o:ole="">
                  <v:imagedata r:id="rId390" o:title=""/>
                </v:shape>
                <o:OLEObject Type="Embed" ProgID="Equation.DSMT4" ShapeID="_x0000_i1224" DrawAspect="Content" ObjectID="_1691787046" r:id="rId391"/>
              </w:object>
            </w:r>
          </w:p>
        </w:tc>
        <w:tc>
          <w:tcPr>
            <w:tcW w:w="319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&gt;</w:t>
            </w:r>
          </w:p>
        </w:tc>
        <w:tc>
          <w:tcPr>
            <w:tcW w:w="3191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E43858">
              <w:rPr>
                <w:position w:val="-14"/>
                <w:szCs w:val="28"/>
              </w:rPr>
              <w:object w:dxaOrig="1980" w:dyaOrig="400">
                <v:shape id="_x0000_i1225" type="#_x0000_t75" style="width:111pt;height:22.5pt" o:ole="">
                  <v:imagedata r:id="rId392" o:title=""/>
                </v:shape>
                <o:OLEObject Type="Embed" ProgID="Equation.DSMT4" ShapeID="_x0000_i1225" DrawAspect="Content" ObjectID="_1691787047" r:id="rId393"/>
              </w:object>
            </w:r>
          </w:p>
        </w:tc>
      </w:tr>
    </w:tbl>
    <w:p w:rsidR="00C2113C" w:rsidRPr="00C2113C" w:rsidRDefault="00C2113C" w:rsidP="00C2113C">
      <w:pPr>
        <w:pStyle w:val="a4"/>
        <w:rPr>
          <w:szCs w:val="28"/>
          <w:lang w:val="ru-RU"/>
        </w:rPr>
      </w:pPr>
      <w:r w:rsidRPr="00C2113C">
        <w:rPr>
          <w:szCs w:val="28"/>
          <w:lang w:val="ru-RU"/>
        </w:rPr>
        <w:t xml:space="preserve">      </w:t>
      </w:r>
    </w:p>
    <w:p w:rsidR="00C2113C" w:rsidRPr="00C2113C" w:rsidRDefault="00C2113C" w:rsidP="00C2113C">
      <w:pPr>
        <w:pStyle w:val="a4"/>
        <w:tabs>
          <w:tab w:val="left" w:pos="709"/>
        </w:tabs>
        <w:rPr>
          <w:lang w:val="ru-RU"/>
        </w:rPr>
      </w:pPr>
      <w:r w:rsidRPr="00C2113C">
        <w:rPr>
          <w:lang w:val="ru-RU"/>
        </w:rPr>
        <w:t xml:space="preserve">          Таким образом, выбранный трансформатор удовлетворяет условиям выбора и проверки в данной цепи.</w:t>
      </w:r>
    </w:p>
    <w:p w:rsidR="00C2113C" w:rsidRPr="00A42817" w:rsidRDefault="00C2113C" w:rsidP="00C2113C">
      <w:pPr>
        <w:pStyle w:val="a4"/>
      </w:pPr>
      <w:r w:rsidRPr="00BC4532">
        <w:rPr>
          <w:position w:val="-30"/>
        </w:rPr>
        <w:object w:dxaOrig="2720" w:dyaOrig="720">
          <v:shape id="_x0000_i1226" type="#_x0000_t75" style="width:168.75pt;height:44.25pt" o:ole="">
            <v:imagedata r:id="rId394" o:title=""/>
          </v:shape>
          <o:OLEObject Type="Embed" ProgID="Equation.DSMT4" ShapeID="_x0000_i1226" DrawAspect="Content" ObjectID="_1691787048" r:id="rId395"/>
        </w:object>
      </w:r>
    </w:p>
    <w:p w:rsidR="00C2113C" w:rsidRDefault="00C2113C" w:rsidP="00C2113C">
      <w:pPr>
        <w:pStyle w:val="a4"/>
      </w:pPr>
      <w:r w:rsidRPr="00BC4532">
        <w:rPr>
          <w:position w:val="-32"/>
        </w:rPr>
        <w:object w:dxaOrig="3940" w:dyaOrig="740">
          <v:shape id="_x0000_i1227" type="#_x0000_t75" style="width:219pt;height:41.25pt" o:ole="">
            <v:imagedata r:id="rId396" o:title=""/>
          </v:shape>
          <o:OLEObject Type="Embed" ProgID="Equation.DSMT4" ShapeID="_x0000_i1227" DrawAspect="Content" ObjectID="_1691787049" r:id="rId397"/>
        </w:object>
      </w:r>
    </w:p>
    <w:p w:rsidR="00C2113C" w:rsidRDefault="00C2113C" w:rsidP="00C2113C">
      <w:pPr>
        <w:pStyle w:val="a4"/>
      </w:pPr>
      <w:r>
        <w:t>Допустимое сопротивление проводов</w:t>
      </w:r>
    </w:p>
    <w:p w:rsidR="00C2113C" w:rsidRDefault="00C2113C" w:rsidP="00C2113C">
      <w:pPr>
        <w:pStyle w:val="a4"/>
      </w:pPr>
      <w:r w:rsidRPr="0000789E">
        <w:rPr>
          <w:position w:val="-14"/>
        </w:rPr>
        <w:object w:dxaOrig="4580" w:dyaOrig="400">
          <v:shape id="_x0000_i1228" type="#_x0000_t75" style="width:261pt;height:23.25pt" o:ole="">
            <v:imagedata r:id="rId398" o:title=""/>
          </v:shape>
          <o:OLEObject Type="Embed" ProgID="Equation.DSMT4" ShapeID="_x0000_i1228" DrawAspect="Content" ObjectID="_1691787050" r:id="rId399"/>
        </w:object>
      </w:r>
    </w:p>
    <w:p w:rsidR="00C2113C" w:rsidRPr="00C2113C" w:rsidRDefault="00C2113C" w:rsidP="00C2113C">
      <w:pPr>
        <w:pStyle w:val="a4"/>
        <w:rPr>
          <w:szCs w:val="28"/>
          <w:lang w:val="ru-RU"/>
        </w:rPr>
      </w:pPr>
      <w:r w:rsidRPr="00C2113C">
        <w:rPr>
          <w:szCs w:val="28"/>
          <w:lang w:val="ru-RU"/>
        </w:rPr>
        <w:t>Таблица 3.5.  Выбор приборов подключенных к ТТ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7"/>
        <w:gridCol w:w="2638"/>
        <w:gridCol w:w="1558"/>
        <w:gridCol w:w="1502"/>
        <w:gridCol w:w="1499"/>
        <w:gridCol w:w="1499"/>
      </w:tblGrid>
      <w:tr w:rsidR="00C2113C" w:rsidRPr="00A42817" w:rsidTr="00C2113C">
        <w:trPr>
          <w:cantSplit/>
          <w:trHeight w:val="397"/>
        </w:trPr>
        <w:tc>
          <w:tcPr>
            <w:tcW w:w="540" w:type="dxa"/>
            <w:vMerge w:val="restart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№</w:t>
            </w:r>
          </w:p>
        </w:tc>
        <w:tc>
          <w:tcPr>
            <w:tcW w:w="2700" w:type="dxa"/>
            <w:vMerge w:val="restart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Прибор</w:t>
            </w:r>
          </w:p>
        </w:tc>
        <w:tc>
          <w:tcPr>
            <w:tcW w:w="1564" w:type="dxa"/>
            <w:vMerge w:val="restart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Тип прибора</w:t>
            </w:r>
          </w:p>
        </w:tc>
        <w:tc>
          <w:tcPr>
            <w:tcW w:w="4659" w:type="dxa"/>
            <w:gridSpan w:val="3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Нагрузка фазы, В</w:t>
            </w:r>
            <w:r w:rsidRPr="00A418DB">
              <w:rPr>
                <w:szCs w:val="28"/>
              </w:rPr>
              <w:sym w:font="Symbol" w:char="F0D7"/>
            </w:r>
            <w:r w:rsidRPr="00A418DB">
              <w:rPr>
                <w:szCs w:val="28"/>
              </w:rPr>
              <w:t>А</w:t>
            </w:r>
          </w:p>
        </w:tc>
      </w:tr>
      <w:tr w:rsidR="00C2113C" w:rsidRPr="00A42817" w:rsidTr="00C2113C">
        <w:trPr>
          <w:cantSplit/>
          <w:trHeight w:val="397"/>
        </w:trPr>
        <w:tc>
          <w:tcPr>
            <w:tcW w:w="540" w:type="dxa"/>
            <w:vMerge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</w:p>
        </w:tc>
        <w:tc>
          <w:tcPr>
            <w:tcW w:w="2700" w:type="dxa"/>
            <w:vMerge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</w:p>
        </w:tc>
        <w:tc>
          <w:tcPr>
            <w:tcW w:w="1564" w:type="dxa"/>
            <w:vMerge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А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В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С</w:t>
            </w:r>
          </w:p>
        </w:tc>
      </w:tr>
      <w:tr w:rsidR="00C2113C" w:rsidRPr="00A42817" w:rsidTr="00C2113C">
        <w:trPr>
          <w:trHeight w:val="397"/>
        </w:trPr>
        <w:tc>
          <w:tcPr>
            <w:tcW w:w="54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1</w:t>
            </w:r>
          </w:p>
        </w:tc>
        <w:tc>
          <w:tcPr>
            <w:tcW w:w="2700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szCs w:val="28"/>
              </w:rPr>
              <w:t>Амперметр</w:t>
            </w:r>
          </w:p>
        </w:tc>
        <w:tc>
          <w:tcPr>
            <w:tcW w:w="1564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Э–335</w:t>
            </w: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0,5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–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–</w:t>
            </w:r>
          </w:p>
        </w:tc>
      </w:tr>
      <w:tr w:rsidR="00C2113C" w:rsidRPr="00A42817" w:rsidTr="00C2113C">
        <w:trPr>
          <w:trHeight w:val="397"/>
        </w:trPr>
        <w:tc>
          <w:tcPr>
            <w:tcW w:w="54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2</w:t>
            </w:r>
          </w:p>
        </w:tc>
        <w:tc>
          <w:tcPr>
            <w:tcW w:w="2700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szCs w:val="28"/>
              </w:rPr>
              <w:t>Ваттметр</w:t>
            </w:r>
          </w:p>
        </w:tc>
        <w:tc>
          <w:tcPr>
            <w:tcW w:w="1564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Д–335</w:t>
            </w: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0,5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–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0,5</w:t>
            </w:r>
          </w:p>
        </w:tc>
      </w:tr>
      <w:tr w:rsidR="00C2113C" w:rsidRPr="00A42817" w:rsidTr="00C2113C">
        <w:trPr>
          <w:trHeight w:val="397"/>
        </w:trPr>
        <w:tc>
          <w:tcPr>
            <w:tcW w:w="54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3</w:t>
            </w:r>
          </w:p>
        </w:tc>
        <w:tc>
          <w:tcPr>
            <w:tcW w:w="2700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szCs w:val="28"/>
              </w:rPr>
              <w:t>Варметр</w:t>
            </w:r>
          </w:p>
        </w:tc>
        <w:tc>
          <w:tcPr>
            <w:tcW w:w="1564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Д–335</w:t>
            </w: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0,5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–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0,5</w:t>
            </w:r>
          </w:p>
        </w:tc>
      </w:tr>
      <w:tr w:rsidR="00C2113C" w:rsidRPr="00A42817" w:rsidTr="00C2113C">
        <w:trPr>
          <w:trHeight w:val="397"/>
        </w:trPr>
        <w:tc>
          <w:tcPr>
            <w:tcW w:w="54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4</w:t>
            </w:r>
          </w:p>
        </w:tc>
        <w:tc>
          <w:tcPr>
            <w:tcW w:w="2700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szCs w:val="28"/>
              </w:rPr>
              <w:t>Счетчик активной энергии</w:t>
            </w:r>
          </w:p>
        </w:tc>
        <w:tc>
          <w:tcPr>
            <w:tcW w:w="1564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СА3–4681</w:t>
            </w: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2,5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2,5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–</w:t>
            </w:r>
          </w:p>
        </w:tc>
      </w:tr>
      <w:tr w:rsidR="00C2113C" w:rsidRPr="00A42817" w:rsidTr="00C2113C">
        <w:trPr>
          <w:trHeight w:val="397"/>
        </w:trPr>
        <w:tc>
          <w:tcPr>
            <w:tcW w:w="54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5</w:t>
            </w:r>
          </w:p>
        </w:tc>
        <w:tc>
          <w:tcPr>
            <w:tcW w:w="2700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szCs w:val="28"/>
              </w:rPr>
              <w:t>Счетчик реактивной энергии</w:t>
            </w:r>
          </w:p>
        </w:tc>
        <w:tc>
          <w:tcPr>
            <w:tcW w:w="1564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СР4–4676</w:t>
            </w: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–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2,5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2,5</w:t>
            </w:r>
          </w:p>
        </w:tc>
      </w:tr>
      <w:tr w:rsidR="00C2113C" w:rsidRPr="00A42817" w:rsidTr="00C2113C">
        <w:trPr>
          <w:trHeight w:val="397"/>
        </w:trPr>
        <w:tc>
          <w:tcPr>
            <w:tcW w:w="54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</w:p>
        </w:tc>
        <w:tc>
          <w:tcPr>
            <w:tcW w:w="2700" w:type="dxa"/>
            <w:vAlign w:val="center"/>
          </w:tcPr>
          <w:p w:rsidR="00C2113C" w:rsidRPr="00A418DB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A418DB">
              <w:rPr>
                <w:i/>
                <w:iCs/>
                <w:szCs w:val="28"/>
              </w:rPr>
              <w:t>S</w:t>
            </w:r>
            <w:r w:rsidRPr="00A418DB">
              <w:rPr>
                <w:i/>
                <w:iCs/>
                <w:szCs w:val="28"/>
                <w:vertAlign w:val="subscript"/>
              </w:rPr>
              <w:t>пр</w:t>
            </w:r>
            <w:r w:rsidRPr="00A418DB">
              <w:rPr>
                <w:i/>
                <w:iCs/>
                <w:szCs w:val="28"/>
              </w:rPr>
              <w:t xml:space="preserve"> , В</w:t>
            </w:r>
            <w:r w:rsidRPr="00A418DB">
              <w:rPr>
                <w:i/>
                <w:iCs/>
                <w:szCs w:val="28"/>
              </w:rPr>
              <w:sym w:font="Symbol" w:char="F0D7"/>
            </w:r>
            <w:r w:rsidRPr="00A418DB">
              <w:rPr>
                <w:i/>
                <w:iCs/>
                <w:szCs w:val="28"/>
              </w:rPr>
              <w:t>А</w:t>
            </w:r>
          </w:p>
        </w:tc>
        <w:tc>
          <w:tcPr>
            <w:tcW w:w="1564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4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3,5</w:t>
            </w:r>
          </w:p>
        </w:tc>
      </w:tr>
    </w:tbl>
    <w:p w:rsidR="00C2113C" w:rsidRPr="00D24B7D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lastRenderedPageBreak/>
        <w:t>Примем к установке кабель АКВВГ с алюминиевыми жилами сечением 6 мм</w:t>
      </w:r>
      <w:r w:rsidRPr="00C2113C">
        <w:rPr>
          <w:vertAlign w:val="superscript"/>
          <w:lang w:val="ru-RU"/>
        </w:rPr>
        <w:t>2</w:t>
      </w:r>
      <w:r w:rsidRPr="00C2113C">
        <w:rPr>
          <w:lang w:val="ru-RU"/>
        </w:rPr>
        <w:t xml:space="preserve">. </w:t>
      </w:r>
      <w:r w:rsidRPr="00D24B7D">
        <w:rPr>
          <w:lang w:val="ru-RU"/>
        </w:rPr>
        <w:t>Определим сопротивление выбранного кабеля:</w:t>
      </w:r>
    </w:p>
    <w:p w:rsidR="00C2113C" w:rsidRPr="00A42817" w:rsidRDefault="00C2113C" w:rsidP="00C2113C">
      <w:pPr>
        <w:pStyle w:val="a4"/>
      </w:pPr>
      <w:r w:rsidRPr="00E43858">
        <w:rPr>
          <w:position w:val="-28"/>
        </w:rPr>
        <w:object w:dxaOrig="3879" w:dyaOrig="700">
          <v:shape id="_x0000_i1229" type="#_x0000_t75" style="width:217.5pt;height:39pt" o:ole="">
            <v:imagedata r:id="rId400" o:title=""/>
          </v:shape>
          <o:OLEObject Type="Embed" ProgID="Equation.DSMT4" ShapeID="_x0000_i1229" DrawAspect="Content" ObjectID="_1691787051" r:id="rId401"/>
        </w:object>
      </w:r>
      <w:r>
        <w:t xml:space="preserve"> </w:t>
      </w:r>
    </w:p>
    <w:p w:rsidR="00C2113C" w:rsidRDefault="00C2113C" w:rsidP="00C2113C">
      <w:pPr>
        <w:pStyle w:val="a4"/>
      </w:pPr>
      <w:r w:rsidRPr="00A42817">
        <w:t>Определим вторичное расчетное сопротивление:</w:t>
      </w:r>
    </w:p>
    <w:p w:rsidR="00C2113C" w:rsidRPr="00A42817" w:rsidRDefault="00C2113C" w:rsidP="00C2113C">
      <w:pPr>
        <w:pStyle w:val="a4"/>
      </w:pPr>
      <w:r w:rsidRPr="006930B9">
        <w:rPr>
          <w:position w:val="-14"/>
        </w:rPr>
        <w:object w:dxaOrig="5200" w:dyaOrig="400">
          <v:shape id="_x0000_i1230" type="#_x0000_t75" style="width:306pt;height:24pt" o:ole="">
            <v:imagedata r:id="rId402" o:title=""/>
          </v:shape>
          <o:OLEObject Type="Embed" ProgID="Equation.DSMT4" ShapeID="_x0000_i1230" DrawAspect="Content" ObjectID="_1691787052" r:id="rId403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Из сравнения </w:t>
      </w:r>
      <w:r w:rsidRPr="006930B9">
        <w:rPr>
          <w:position w:val="-14"/>
        </w:rPr>
        <w:object w:dxaOrig="3560" w:dyaOrig="380">
          <v:shape id="_x0000_i1231" type="#_x0000_t75" style="width:204.75pt;height:21pt" o:ole="">
            <v:imagedata r:id="rId404" o:title=""/>
          </v:shape>
          <o:OLEObject Type="Embed" ProgID="Equation.DSMT4" ShapeID="_x0000_i1231" DrawAspect="Content" ObjectID="_1691787053" r:id="rId405"/>
        </w:object>
      </w:r>
      <w:r w:rsidRPr="00C2113C">
        <w:rPr>
          <w:lang w:val="ru-RU"/>
        </w:rPr>
        <w:t xml:space="preserve"> видно, что условие проверки по классу точности выполняется.</w:t>
      </w:r>
    </w:p>
    <w:p w:rsidR="00C2113C" w:rsidRPr="00C2113C" w:rsidRDefault="00C2113C" w:rsidP="00C2113C">
      <w:pPr>
        <w:pStyle w:val="a4"/>
        <w:rPr>
          <w:lang w:val="ru-RU"/>
        </w:rPr>
      </w:pPr>
    </w:p>
    <w:p w:rsidR="00C2113C" w:rsidRPr="00C2113C" w:rsidRDefault="00C2113C" w:rsidP="00264378">
      <w:pPr>
        <w:pStyle w:val="a4"/>
        <w:ind w:left="0"/>
        <w:outlineLvl w:val="3"/>
        <w:rPr>
          <w:b/>
          <w:bCs/>
          <w:iCs/>
          <w:sz w:val="32"/>
          <w:szCs w:val="32"/>
          <w:lang w:val="ru-RU"/>
        </w:rPr>
      </w:pPr>
      <w:bookmarkStart w:id="58" w:name="_Toc328345255"/>
      <w:r w:rsidRPr="00C2113C">
        <w:rPr>
          <w:b/>
          <w:bCs/>
          <w:iCs/>
          <w:sz w:val="32"/>
          <w:szCs w:val="32"/>
          <w:lang w:val="ru-RU"/>
        </w:rPr>
        <w:t>Выбор и проверка трансформаторов напряжения.</w:t>
      </w:r>
      <w:bookmarkEnd w:id="58"/>
    </w:p>
    <w:p w:rsidR="00C2113C" w:rsidRPr="00C2113C" w:rsidRDefault="00C2113C" w:rsidP="00C2113C">
      <w:pPr>
        <w:pStyle w:val="a4"/>
        <w:spacing w:before="120"/>
        <w:rPr>
          <w:bCs/>
          <w:iCs/>
          <w:szCs w:val="28"/>
          <w:lang w:val="ru-RU"/>
        </w:rPr>
      </w:pPr>
      <w:r w:rsidRPr="00C2113C">
        <w:rPr>
          <w:bCs/>
          <w:iCs/>
          <w:szCs w:val="28"/>
          <w:lang w:val="ru-RU"/>
        </w:rPr>
        <w:t>Определим набор приборов для каждой группы присоединений и произведем подсчет мощности по активной и реактивной составляющим.</w:t>
      </w:r>
    </w:p>
    <w:p w:rsidR="00C2113C" w:rsidRPr="00C2113C" w:rsidRDefault="00C2113C" w:rsidP="00C2113C">
      <w:pPr>
        <w:pStyle w:val="a4"/>
        <w:spacing w:before="120"/>
        <w:rPr>
          <w:szCs w:val="28"/>
          <w:lang w:val="ru-RU"/>
        </w:rPr>
      </w:pPr>
      <w:r w:rsidRPr="00C2113C">
        <w:rPr>
          <w:szCs w:val="28"/>
          <w:lang w:val="ru-RU"/>
        </w:rPr>
        <w:t>Таблица 3.6. Выбор приборов подключенных к ТН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618"/>
        <w:gridCol w:w="1593"/>
        <w:gridCol w:w="1113"/>
        <w:gridCol w:w="787"/>
        <w:gridCol w:w="1150"/>
        <w:gridCol w:w="779"/>
        <w:gridCol w:w="881"/>
        <w:gridCol w:w="1017"/>
        <w:gridCol w:w="881"/>
        <w:gridCol w:w="752"/>
      </w:tblGrid>
      <w:tr w:rsidR="00C2113C" w:rsidTr="00C2113C">
        <w:trPr>
          <w:trHeight w:val="1462"/>
        </w:trPr>
        <w:tc>
          <w:tcPr>
            <w:tcW w:w="455" w:type="dxa"/>
          </w:tcPr>
          <w:p w:rsidR="00C2113C" w:rsidRPr="0044004A" w:rsidRDefault="00C2113C" w:rsidP="00C2113C">
            <w:pPr>
              <w:pStyle w:val="a4"/>
              <w:spacing w:before="120"/>
            </w:pPr>
            <w:r>
              <w:t>№</w:t>
            </w:r>
          </w:p>
        </w:tc>
        <w:tc>
          <w:tcPr>
            <w:tcW w:w="1823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Место установки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и перечень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приборов</w:t>
            </w:r>
          </w:p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164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B44BAB">
              <w:rPr>
                <w:szCs w:val="28"/>
              </w:rPr>
              <w:t>Тип</w:t>
            </w:r>
          </w:p>
        </w:tc>
        <w:tc>
          <w:tcPr>
            <w:tcW w:w="731" w:type="dxa"/>
          </w:tcPr>
          <w:p w:rsidR="00C2113C" w:rsidRDefault="00C2113C" w:rsidP="00C2113C">
            <w:pPr>
              <w:pStyle w:val="a4"/>
              <w:spacing w:before="120"/>
            </w:pPr>
            <w:r w:rsidRPr="00807944">
              <w:rPr>
                <w:szCs w:val="28"/>
              </w:rPr>
              <w:t>S</w:t>
            </w:r>
            <w:r w:rsidRPr="00807944">
              <w:rPr>
                <w:szCs w:val="28"/>
                <w:vertAlign w:val="subscript"/>
              </w:rPr>
              <w:t>ном</w:t>
            </w:r>
            <w:r>
              <w:rPr>
                <w:szCs w:val="28"/>
                <w:vertAlign w:val="subscript"/>
              </w:rPr>
              <w:t>,</w:t>
            </w:r>
            <w:r w:rsidRPr="00807944">
              <w:rPr>
                <w:szCs w:val="28"/>
                <w:vertAlign w:val="subscript"/>
              </w:rPr>
              <w:t xml:space="preserve"> </w:t>
            </w:r>
            <w:r w:rsidRPr="00807944">
              <w:rPr>
                <w:szCs w:val="28"/>
              </w:rPr>
              <w:t>ВА</w:t>
            </w:r>
          </w:p>
        </w:tc>
        <w:tc>
          <w:tcPr>
            <w:tcW w:w="1215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B44BAB">
              <w:rPr>
                <w:szCs w:val="28"/>
              </w:rPr>
              <w:t>Число обмоток</w:t>
            </w:r>
          </w:p>
        </w:tc>
        <w:tc>
          <w:tcPr>
            <w:tcW w:w="725" w:type="dxa"/>
          </w:tcPr>
          <w:p w:rsidR="00C2113C" w:rsidRDefault="00C2113C" w:rsidP="00C2113C">
            <w:pPr>
              <w:pStyle w:val="a4"/>
              <w:spacing w:before="120"/>
            </w:pPr>
            <w:r w:rsidRPr="00807944">
              <w:rPr>
                <w:szCs w:val="28"/>
              </w:rPr>
              <w:t>cos φ</w:t>
            </w:r>
          </w:p>
        </w:tc>
        <w:tc>
          <w:tcPr>
            <w:tcW w:w="846" w:type="dxa"/>
          </w:tcPr>
          <w:p w:rsidR="00C2113C" w:rsidRDefault="00C2113C" w:rsidP="00C2113C">
            <w:pPr>
              <w:pStyle w:val="a4"/>
              <w:spacing w:before="120"/>
            </w:pPr>
            <w:r w:rsidRPr="00807944">
              <w:rPr>
                <w:szCs w:val="28"/>
              </w:rPr>
              <w:t>sin φ</w:t>
            </w:r>
          </w:p>
        </w:tc>
        <w:tc>
          <w:tcPr>
            <w:tcW w:w="1032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B44BAB">
              <w:rPr>
                <w:szCs w:val="28"/>
              </w:rPr>
              <w:t>Общее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B44BAB">
              <w:rPr>
                <w:szCs w:val="28"/>
              </w:rPr>
              <w:t>число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B44BAB">
              <w:rPr>
                <w:szCs w:val="28"/>
              </w:rPr>
              <w:t>прибо-</w:t>
            </w:r>
          </w:p>
          <w:p w:rsidR="00C2113C" w:rsidRDefault="00C2113C" w:rsidP="00C2113C">
            <w:pPr>
              <w:pStyle w:val="a4"/>
              <w:spacing w:before="120"/>
            </w:pPr>
            <w:r w:rsidRPr="00B44BAB">
              <w:rPr>
                <w:szCs w:val="28"/>
              </w:rPr>
              <w:t>ров</w:t>
            </w:r>
          </w:p>
        </w:tc>
        <w:tc>
          <w:tcPr>
            <w:tcW w:w="848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807944">
              <w:rPr>
                <w:szCs w:val="28"/>
              </w:rPr>
              <w:t xml:space="preserve">Р , </w:t>
            </w:r>
          </w:p>
          <w:p w:rsidR="00C2113C" w:rsidRDefault="00C2113C" w:rsidP="00C2113C">
            <w:pPr>
              <w:pStyle w:val="a4"/>
              <w:spacing w:before="120"/>
            </w:pPr>
            <w:r w:rsidRPr="00807944">
              <w:rPr>
                <w:szCs w:val="28"/>
              </w:rPr>
              <w:t>Вт</w:t>
            </w:r>
          </w:p>
        </w:tc>
        <w:tc>
          <w:tcPr>
            <w:tcW w:w="731" w:type="dxa"/>
          </w:tcPr>
          <w:p w:rsidR="00C2113C" w:rsidRDefault="00C2113C" w:rsidP="00C2113C">
            <w:pPr>
              <w:pStyle w:val="a4"/>
              <w:spacing w:before="120"/>
            </w:pPr>
            <w:r w:rsidRPr="00807944">
              <w:rPr>
                <w:szCs w:val="28"/>
              </w:rPr>
              <w:t>Q</w:t>
            </w:r>
            <w:r>
              <w:rPr>
                <w:szCs w:val="28"/>
              </w:rPr>
              <w:t>,</w:t>
            </w:r>
            <w:r w:rsidRPr="003F6177">
              <w:rPr>
                <w:szCs w:val="28"/>
              </w:rPr>
              <w:t xml:space="preserve"> </w:t>
            </w:r>
            <w:r w:rsidRPr="00807944">
              <w:rPr>
                <w:szCs w:val="28"/>
              </w:rPr>
              <w:t xml:space="preserve"> Вар</w:t>
            </w:r>
          </w:p>
        </w:tc>
      </w:tr>
      <w:tr w:rsidR="00C2113C" w:rsidTr="00C2113C">
        <w:trPr>
          <w:trHeight w:val="850"/>
        </w:trPr>
        <w:tc>
          <w:tcPr>
            <w:tcW w:w="455" w:type="dxa"/>
          </w:tcPr>
          <w:p w:rsidR="00C2113C" w:rsidRDefault="00C2113C" w:rsidP="00C2113C">
            <w:pPr>
              <w:pStyle w:val="a4"/>
              <w:spacing w:before="120"/>
            </w:pPr>
            <w:r>
              <w:t>1</w:t>
            </w:r>
          </w:p>
        </w:tc>
        <w:tc>
          <w:tcPr>
            <w:tcW w:w="1823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 xml:space="preserve">Сборные 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шины</w:t>
            </w:r>
          </w:p>
        </w:tc>
        <w:tc>
          <w:tcPr>
            <w:tcW w:w="1164" w:type="dxa"/>
          </w:tcPr>
          <w:p w:rsidR="00C2113C" w:rsidRPr="003F6177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3F6177">
              <w:rPr>
                <w:szCs w:val="28"/>
              </w:rPr>
              <w:t>3</w:t>
            </w:r>
          </w:p>
        </w:tc>
        <w:tc>
          <w:tcPr>
            <w:tcW w:w="73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</w:p>
        </w:tc>
        <w:tc>
          <w:tcPr>
            <w:tcW w:w="121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72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846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032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848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731" w:type="dxa"/>
          </w:tcPr>
          <w:p w:rsidR="00C2113C" w:rsidRDefault="00C2113C" w:rsidP="00C2113C">
            <w:pPr>
              <w:pStyle w:val="a4"/>
              <w:spacing w:before="120"/>
            </w:pPr>
          </w:p>
        </w:tc>
      </w:tr>
      <w:tr w:rsidR="00C2113C" w:rsidTr="00C2113C">
        <w:trPr>
          <w:trHeight w:val="759"/>
        </w:trPr>
        <w:tc>
          <w:tcPr>
            <w:tcW w:w="45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823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Вольтметр</w:t>
            </w:r>
          </w:p>
        </w:tc>
        <w:tc>
          <w:tcPr>
            <w:tcW w:w="1164" w:type="dxa"/>
          </w:tcPr>
          <w:p w:rsidR="00C2113C" w:rsidRPr="00937842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Э-378</w:t>
            </w:r>
          </w:p>
        </w:tc>
        <w:tc>
          <w:tcPr>
            <w:tcW w:w="73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2</w:t>
            </w:r>
          </w:p>
        </w:tc>
        <w:tc>
          <w:tcPr>
            <w:tcW w:w="121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2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1</w:t>
            </w:r>
          </w:p>
        </w:tc>
        <w:tc>
          <w:tcPr>
            <w:tcW w:w="846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0</w:t>
            </w:r>
          </w:p>
        </w:tc>
        <w:tc>
          <w:tcPr>
            <w:tcW w:w="1032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8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73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–</w:t>
            </w:r>
          </w:p>
        </w:tc>
      </w:tr>
      <w:tr w:rsidR="00C2113C" w:rsidTr="00C2113C">
        <w:trPr>
          <w:trHeight w:val="908"/>
        </w:trPr>
        <w:tc>
          <w:tcPr>
            <w:tcW w:w="45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823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Вольтметр</w:t>
            </w:r>
          </w:p>
        </w:tc>
        <w:tc>
          <w:tcPr>
            <w:tcW w:w="1164" w:type="dxa"/>
          </w:tcPr>
          <w:p w:rsidR="00C2113C" w:rsidRDefault="00C2113C" w:rsidP="00C2113C">
            <w:pPr>
              <w:pStyle w:val="a4"/>
              <w:spacing w:before="120"/>
            </w:pPr>
            <w:r>
              <w:rPr>
                <w:szCs w:val="28"/>
              </w:rPr>
              <w:t>И-393</w:t>
            </w:r>
          </w:p>
        </w:tc>
        <w:tc>
          <w:tcPr>
            <w:tcW w:w="73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121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2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1</w:t>
            </w:r>
          </w:p>
        </w:tc>
        <w:tc>
          <w:tcPr>
            <w:tcW w:w="846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0</w:t>
            </w:r>
          </w:p>
        </w:tc>
        <w:tc>
          <w:tcPr>
            <w:tcW w:w="1032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8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73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–</w:t>
            </w:r>
          </w:p>
        </w:tc>
      </w:tr>
      <w:tr w:rsidR="00C2113C" w:rsidTr="00C2113C">
        <w:trPr>
          <w:trHeight w:val="958"/>
        </w:trPr>
        <w:tc>
          <w:tcPr>
            <w:tcW w:w="45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823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Ваттметр</w:t>
            </w:r>
          </w:p>
          <w:p w:rsidR="00C2113C" w:rsidRDefault="00C2113C" w:rsidP="00C2113C">
            <w:pPr>
              <w:pStyle w:val="a4"/>
              <w:spacing w:before="120"/>
            </w:pPr>
            <w:r>
              <w:rPr>
                <w:szCs w:val="28"/>
              </w:rPr>
              <w:t>регистр.</w:t>
            </w:r>
          </w:p>
        </w:tc>
        <w:tc>
          <w:tcPr>
            <w:tcW w:w="1164" w:type="dxa"/>
          </w:tcPr>
          <w:p w:rsidR="00C2113C" w:rsidRPr="00937842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И-395</w:t>
            </w:r>
          </w:p>
        </w:tc>
        <w:tc>
          <w:tcPr>
            <w:tcW w:w="73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121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2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6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032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8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73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–</w:t>
            </w:r>
          </w:p>
        </w:tc>
      </w:tr>
      <w:tr w:rsidR="00C2113C" w:rsidTr="00C2113C">
        <w:trPr>
          <w:trHeight w:val="661"/>
        </w:trPr>
        <w:tc>
          <w:tcPr>
            <w:tcW w:w="45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823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Частото</w:t>
            </w:r>
            <w:r>
              <w:rPr>
                <w:szCs w:val="28"/>
              </w:rPr>
              <w:lastRenderedPageBreak/>
              <w:t>мер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регистр.</w:t>
            </w:r>
          </w:p>
        </w:tc>
        <w:tc>
          <w:tcPr>
            <w:tcW w:w="1164" w:type="dxa"/>
          </w:tcPr>
          <w:p w:rsidR="00C2113C" w:rsidRPr="003F6177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3F6177">
              <w:rPr>
                <w:szCs w:val="28"/>
              </w:rPr>
              <w:lastRenderedPageBreak/>
              <w:t>И-</w:t>
            </w:r>
            <w:r w:rsidRPr="003F6177">
              <w:rPr>
                <w:szCs w:val="28"/>
              </w:rPr>
              <w:lastRenderedPageBreak/>
              <w:t>397</w:t>
            </w:r>
          </w:p>
        </w:tc>
        <w:tc>
          <w:tcPr>
            <w:tcW w:w="73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7</w:t>
            </w:r>
          </w:p>
        </w:tc>
        <w:tc>
          <w:tcPr>
            <w:tcW w:w="121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1</w:t>
            </w:r>
          </w:p>
        </w:tc>
        <w:tc>
          <w:tcPr>
            <w:tcW w:w="72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1</w:t>
            </w:r>
          </w:p>
        </w:tc>
        <w:tc>
          <w:tcPr>
            <w:tcW w:w="846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0</w:t>
            </w:r>
          </w:p>
        </w:tc>
        <w:tc>
          <w:tcPr>
            <w:tcW w:w="1032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8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73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–</w:t>
            </w:r>
          </w:p>
        </w:tc>
      </w:tr>
      <w:tr w:rsidR="00C2113C" w:rsidTr="00C2113C">
        <w:trPr>
          <w:trHeight w:val="661"/>
        </w:trPr>
        <w:tc>
          <w:tcPr>
            <w:tcW w:w="45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823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Осциллограф</w:t>
            </w:r>
          </w:p>
        </w:tc>
        <w:tc>
          <w:tcPr>
            <w:tcW w:w="1164" w:type="dxa"/>
          </w:tcPr>
          <w:p w:rsidR="00C2113C" w:rsidRPr="003F6177" w:rsidRDefault="00C2113C" w:rsidP="00C2113C">
            <w:pPr>
              <w:pStyle w:val="a4"/>
              <w:spacing w:before="120"/>
              <w:rPr>
                <w:szCs w:val="28"/>
              </w:rPr>
            </w:pPr>
          </w:p>
        </w:tc>
        <w:tc>
          <w:tcPr>
            <w:tcW w:w="731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121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2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6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032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8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73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–</w:t>
            </w:r>
          </w:p>
        </w:tc>
      </w:tr>
      <w:tr w:rsidR="00C2113C" w:rsidTr="00C2113C">
        <w:trPr>
          <w:trHeight w:val="661"/>
        </w:trPr>
        <w:tc>
          <w:tcPr>
            <w:tcW w:w="455" w:type="dxa"/>
          </w:tcPr>
          <w:p w:rsidR="00C2113C" w:rsidRPr="001B778C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1B778C">
              <w:rPr>
                <w:szCs w:val="28"/>
              </w:rPr>
              <w:t>2</w:t>
            </w:r>
          </w:p>
        </w:tc>
        <w:tc>
          <w:tcPr>
            <w:tcW w:w="1823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Обходной</w:t>
            </w:r>
          </w:p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выключат.</w:t>
            </w:r>
          </w:p>
        </w:tc>
        <w:tc>
          <w:tcPr>
            <w:tcW w:w="1164" w:type="dxa"/>
          </w:tcPr>
          <w:p w:rsidR="00C2113C" w:rsidRPr="003F6177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31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</w:p>
        </w:tc>
        <w:tc>
          <w:tcPr>
            <w:tcW w:w="1215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</w:p>
        </w:tc>
        <w:tc>
          <w:tcPr>
            <w:tcW w:w="725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</w:p>
        </w:tc>
        <w:tc>
          <w:tcPr>
            <w:tcW w:w="846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</w:p>
        </w:tc>
        <w:tc>
          <w:tcPr>
            <w:tcW w:w="1032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</w:p>
        </w:tc>
        <w:tc>
          <w:tcPr>
            <w:tcW w:w="848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</w:p>
        </w:tc>
        <w:tc>
          <w:tcPr>
            <w:tcW w:w="73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</w:p>
        </w:tc>
      </w:tr>
      <w:tr w:rsidR="00C2113C" w:rsidTr="00C2113C">
        <w:trPr>
          <w:trHeight w:val="661"/>
        </w:trPr>
        <w:tc>
          <w:tcPr>
            <w:tcW w:w="455" w:type="dxa"/>
          </w:tcPr>
          <w:p w:rsidR="00C2113C" w:rsidRPr="001B778C" w:rsidRDefault="00C2113C" w:rsidP="00C2113C">
            <w:pPr>
              <w:pStyle w:val="a4"/>
              <w:spacing w:before="120"/>
              <w:rPr>
                <w:szCs w:val="28"/>
              </w:rPr>
            </w:pPr>
          </w:p>
        </w:tc>
        <w:tc>
          <w:tcPr>
            <w:tcW w:w="1823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Ваттметр</w:t>
            </w:r>
          </w:p>
        </w:tc>
        <w:tc>
          <w:tcPr>
            <w:tcW w:w="1164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Д-365</w:t>
            </w:r>
          </w:p>
        </w:tc>
        <w:tc>
          <w:tcPr>
            <w:tcW w:w="731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215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725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6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032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8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73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–</w:t>
            </w:r>
          </w:p>
        </w:tc>
      </w:tr>
      <w:tr w:rsidR="00C2113C" w:rsidTr="00C2113C">
        <w:trPr>
          <w:trHeight w:val="661"/>
        </w:trPr>
        <w:tc>
          <w:tcPr>
            <w:tcW w:w="455" w:type="dxa"/>
          </w:tcPr>
          <w:p w:rsidR="00C2113C" w:rsidRPr="001B778C" w:rsidRDefault="00C2113C" w:rsidP="00C2113C">
            <w:pPr>
              <w:pStyle w:val="a4"/>
              <w:spacing w:before="120"/>
              <w:rPr>
                <w:szCs w:val="28"/>
              </w:rPr>
            </w:pPr>
          </w:p>
        </w:tc>
        <w:tc>
          <w:tcPr>
            <w:tcW w:w="1823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Варметр</w:t>
            </w:r>
          </w:p>
        </w:tc>
        <w:tc>
          <w:tcPr>
            <w:tcW w:w="1164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Д-365</w:t>
            </w:r>
          </w:p>
        </w:tc>
        <w:tc>
          <w:tcPr>
            <w:tcW w:w="731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215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725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6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032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8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73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–</w:t>
            </w:r>
          </w:p>
        </w:tc>
      </w:tr>
      <w:tr w:rsidR="00C2113C" w:rsidTr="00C2113C">
        <w:trPr>
          <w:trHeight w:val="661"/>
        </w:trPr>
        <w:tc>
          <w:tcPr>
            <w:tcW w:w="455" w:type="dxa"/>
          </w:tcPr>
          <w:p w:rsidR="00C2113C" w:rsidRPr="001B778C" w:rsidRDefault="00C2113C" w:rsidP="00C2113C">
            <w:pPr>
              <w:pStyle w:val="a4"/>
              <w:spacing w:before="120"/>
              <w:rPr>
                <w:szCs w:val="28"/>
              </w:rPr>
            </w:pPr>
          </w:p>
        </w:tc>
        <w:tc>
          <w:tcPr>
            <w:tcW w:w="1823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Счетчик акт.</w:t>
            </w:r>
          </w:p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энергии</w:t>
            </w:r>
          </w:p>
        </w:tc>
        <w:tc>
          <w:tcPr>
            <w:tcW w:w="1164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ЦЭ6805</w:t>
            </w:r>
          </w:p>
        </w:tc>
        <w:tc>
          <w:tcPr>
            <w:tcW w:w="731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215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725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0,38</w:t>
            </w:r>
          </w:p>
        </w:tc>
        <w:tc>
          <w:tcPr>
            <w:tcW w:w="846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0,925</w:t>
            </w:r>
          </w:p>
        </w:tc>
        <w:tc>
          <w:tcPr>
            <w:tcW w:w="1032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8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1,52</w:t>
            </w:r>
          </w:p>
        </w:tc>
        <w:tc>
          <w:tcPr>
            <w:tcW w:w="73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3,7</w:t>
            </w:r>
          </w:p>
        </w:tc>
      </w:tr>
      <w:tr w:rsidR="00C2113C" w:rsidTr="00C2113C">
        <w:trPr>
          <w:trHeight w:val="661"/>
        </w:trPr>
        <w:tc>
          <w:tcPr>
            <w:tcW w:w="455" w:type="dxa"/>
          </w:tcPr>
          <w:p w:rsidR="00C2113C" w:rsidRPr="001B778C" w:rsidRDefault="00C2113C" w:rsidP="00C2113C">
            <w:pPr>
              <w:pStyle w:val="a4"/>
              <w:spacing w:before="120"/>
              <w:rPr>
                <w:szCs w:val="28"/>
              </w:rPr>
            </w:pPr>
          </w:p>
        </w:tc>
        <w:tc>
          <w:tcPr>
            <w:tcW w:w="1823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Счетчик реактивной</w:t>
            </w:r>
          </w:p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энергии</w:t>
            </w:r>
          </w:p>
        </w:tc>
        <w:tc>
          <w:tcPr>
            <w:tcW w:w="1164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ЦЭ6811</w:t>
            </w:r>
          </w:p>
        </w:tc>
        <w:tc>
          <w:tcPr>
            <w:tcW w:w="731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215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725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0,38</w:t>
            </w:r>
          </w:p>
        </w:tc>
        <w:tc>
          <w:tcPr>
            <w:tcW w:w="846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0,925</w:t>
            </w:r>
          </w:p>
        </w:tc>
        <w:tc>
          <w:tcPr>
            <w:tcW w:w="1032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8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1,52</w:t>
            </w:r>
          </w:p>
        </w:tc>
        <w:tc>
          <w:tcPr>
            <w:tcW w:w="73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3,7</w:t>
            </w:r>
          </w:p>
        </w:tc>
      </w:tr>
      <w:tr w:rsidR="00C2113C" w:rsidTr="00C2113C">
        <w:trPr>
          <w:trHeight w:val="661"/>
        </w:trPr>
        <w:tc>
          <w:tcPr>
            <w:tcW w:w="455" w:type="dxa"/>
          </w:tcPr>
          <w:p w:rsidR="00C2113C" w:rsidRPr="001B778C" w:rsidRDefault="00C2113C" w:rsidP="00C2113C">
            <w:pPr>
              <w:pStyle w:val="a4"/>
              <w:spacing w:before="120"/>
              <w:rPr>
                <w:szCs w:val="28"/>
              </w:rPr>
            </w:pPr>
          </w:p>
        </w:tc>
        <w:tc>
          <w:tcPr>
            <w:tcW w:w="1823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ФИП</w:t>
            </w:r>
          </w:p>
        </w:tc>
        <w:tc>
          <w:tcPr>
            <w:tcW w:w="1164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</w:p>
        </w:tc>
        <w:tc>
          <w:tcPr>
            <w:tcW w:w="731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215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25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6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032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8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731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–</w:t>
            </w:r>
          </w:p>
        </w:tc>
      </w:tr>
      <w:tr w:rsidR="00C2113C" w:rsidTr="00C2113C">
        <w:trPr>
          <w:trHeight w:val="509"/>
        </w:trPr>
        <w:tc>
          <w:tcPr>
            <w:tcW w:w="45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823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Итого</w:t>
            </w:r>
          </w:p>
        </w:tc>
        <w:tc>
          <w:tcPr>
            <w:tcW w:w="1164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731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21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72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846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032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848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53,04</w:t>
            </w:r>
          </w:p>
        </w:tc>
        <w:tc>
          <w:tcPr>
            <w:tcW w:w="73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7,4</w:t>
            </w:r>
          </w:p>
        </w:tc>
      </w:tr>
    </w:tbl>
    <w:p w:rsidR="00C2113C" w:rsidRDefault="00C2113C" w:rsidP="00C2113C">
      <w:pPr>
        <w:pStyle w:val="a4"/>
        <w:spacing w:before="120"/>
      </w:pPr>
    </w:p>
    <w:p w:rsidR="00C2113C" w:rsidRDefault="00C2113C" w:rsidP="00C2113C">
      <w:pPr>
        <w:pStyle w:val="a4"/>
        <w:spacing w:before="120"/>
        <w:rPr>
          <w:szCs w:val="28"/>
        </w:rPr>
      </w:pPr>
      <w:r>
        <w:tab/>
      </w:r>
      <w:r w:rsidRPr="003724B6">
        <w:rPr>
          <w:szCs w:val="28"/>
        </w:rPr>
        <w:t>Полная суммарная потребляемая мощность</w:t>
      </w:r>
      <w:r>
        <w:rPr>
          <w:szCs w:val="28"/>
        </w:rPr>
        <w:t>:</w:t>
      </w:r>
    </w:p>
    <w:p w:rsidR="00C2113C" w:rsidRPr="003724B6" w:rsidRDefault="00C2113C" w:rsidP="00C2113C">
      <w:pPr>
        <w:pStyle w:val="a4"/>
        <w:spacing w:before="120"/>
        <w:rPr>
          <w:szCs w:val="28"/>
        </w:rPr>
      </w:pPr>
      <w:r>
        <w:rPr>
          <w:position w:val="-14"/>
        </w:rPr>
        <w:tab/>
      </w:r>
      <w:r w:rsidRPr="00D73C15">
        <w:rPr>
          <w:position w:val="-14"/>
        </w:rPr>
        <w:object w:dxaOrig="4760" w:dyaOrig="460">
          <v:shape id="_x0000_i1232" type="#_x0000_t75" style="width:291pt;height:27pt" o:ole="">
            <v:imagedata r:id="rId406" o:title=""/>
          </v:shape>
          <o:OLEObject Type="Embed" ProgID="Equation.DSMT4" ShapeID="_x0000_i1232" DrawAspect="Content" ObjectID="_1691787054" r:id="rId407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>Примем к установке три однофазных трехобмоточных трансформатора напряжения типа НКФ–110–58У1 с номинальной мощностью в классе 0,5</w:t>
      </w:r>
    </w:p>
    <w:p w:rsidR="00C2113C" w:rsidRPr="00C2113C" w:rsidRDefault="00C2113C" w:rsidP="00C2113C">
      <w:pPr>
        <w:pStyle w:val="a4"/>
        <w:rPr>
          <w:lang w:val="ru-RU"/>
        </w:rPr>
      </w:pPr>
      <w:r w:rsidRPr="00007AA6">
        <w:rPr>
          <w:iCs/>
        </w:rPr>
        <w:t>S</w:t>
      </w:r>
      <w:r w:rsidRPr="00C2113C">
        <w:rPr>
          <w:iCs/>
          <w:vertAlign w:val="subscript"/>
          <w:lang w:val="ru-RU"/>
        </w:rPr>
        <w:t>2н</w:t>
      </w:r>
      <w:r w:rsidRPr="00C2113C">
        <w:rPr>
          <w:iCs/>
          <w:lang w:val="ru-RU"/>
        </w:rPr>
        <w:t xml:space="preserve"> = 400 В</w:t>
      </w:r>
      <w:r w:rsidRPr="00007AA6">
        <w:rPr>
          <w:iCs/>
        </w:rPr>
        <w:sym w:font="Symbol" w:char="F0D7"/>
      </w:r>
      <w:r w:rsidRPr="00C2113C">
        <w:rPr>
          <w:iCs/>
          <w:lang w:val="ru-RU"/>
        </w:rPr>
        <w:t>А.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iCs/>
          <w:lang w:val="ru-RU"/>
        </w:rPr>
        <w:t>3</w:t>
      </w:r>
      <w:r w:rsidRPr="00007AA6">
        <w:rPr>
          <w:iCs/>
        </w:rPr>
        <w:sym w:font="Symbol" w:char="F0D7"/>
      </w:r>
      <w:r w:rsidRPr="00007AA6">
        <w:rPr>
          <w:iCs/>
        </w:rPr>
        <w:t>S</w:t>
      </w:r>
      <w:r w:rsidRPr="00C2113C">
        <w:rPr>
          <w:iCs/>
          <w:vertAlign w:val="subscript"/>
          <w:lang w:val="ru-RU"/>
        </w:rPr>
        <w:t>2н</w:t>
      </w:r>
      <w:r w:rsidRPr="00C2113C">
        <w:rPr>
          <w:iCs/>
          <w:lang w:val="ru-RU"/>
        </w:rPr>
        <w:t xml:space="preserve"> = 1200 В</w:t>
      </w:r>
      <w:r w:rsidRPr="00007AA6">
        <w:rPr>
          <w:iCs/>
        </w:rPr>
        <w:sym w:font="Symbol" w:char="F0D7"/>
      </w:r>
      <w:r w:rsidRPr="00C2113C">
        <w:rPr>
          <w:iCs/>
          <w:lang w:val="ru-RU"/>
        </w:rPr>
        <w:t xml:space="preserve">А &gt; </w:t>
      </w:r>
      <w:r w:rsidRPr="00007AA6">
        <w:rPr>
          <w:iCs/>
        </w:rPr>
        <w:t>S</w:t>
      </w:r>
      <w:r w:rsidRPr="00C2113C">
        <w:rPr>
          <w:iCs/>
          <w:vertAlign w:val="subscript"/>
          <w:lang w:val="ru-RU"/>
        </w:rPr>
        <w:t>2</w:t>
      </w:r>
      <w:r w:rsidRPr="00007AA6">
        <w:rPr>
          <w:iCs/>
          <w:vertAlign w:val="subscript"/>
        </w:rPr>
        <w:sym w:font="Symbol" w:char="F053"/>
      </w:r>
      <w:r w:rsidRPr="00C2113C">
        <w:rPr>
          <w:iCs/>
          <w:lang w:val="ru-RU"/>
        </w:rPr>
        <w:t xml:space="preserve"> = 53,55 В</w:t>
      </w:r>
      <w:r w:rsidRPr="00007AA6">
        <w:rPr>
          <w:iCs/>
        </w:rPr>
        <w:sym w:font="Symbol" w:char="F0D7"/>
      </w:r>
      <w:r w:rsidRPr="00C2113C">
        <w:rPr>
          <w:iCs/>
          <w:lang w:val="ru-RU"/>
        </w:rPr>
        <w:t>А</w:t>
      </w:r>
      <w:r w:rsidRPr="00C2113C">
        <w:rPr>
          <w:lang w:val="ru-RU"/>
        </w:rPr>
        <w:t>, т.е. условие проверки по классу точности выполняется.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ab/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lastRenderedPageBreak/>
        <w:t xml:space="preserve">         Выбираем контрольный кабель для связи ТН до релейного щита (длина кабеля 100 м) и от ввода основного кабеля на релейном щите до измерительных приборов, установленных на ЦЩУ (длина кабеля </w:t>
      </w:r>
      <w:smartTag w:uri="urn:schemas-microsoft-com:office:smarttags" w:element="metricconverter">
        <w:smartTagPr>
          <w:attr w:name="ProductID" w:val="120 м"/>
        </w:smartTagPr>
        <w:r w:rsidRPr="00C2113C">
          <w:rPr>
            <w:lang w:val="ru-RU"/>
          </w:rPr>
          <w:t>120 м</w:t>
        </w:r>
      </w:smartTag>
      <w:r w:rsidRPr="00C2113C">
        <w:rPr>
          <w:lang w:val="ru-RU"/>
        </w:rPr>
        <w:t xml:space="preserve">). </w:t>
      </w:r>
    </w:p>
    <w:p w:rsidR="00C2113C" w:rsidRPr="00C2113C" w:rsidRDefault="00C2113C" w:rsidP="00C2113C">
      <w:pPr>
        <w:pStyle w:val="a4"/>
        <w:rPr>
          <w:lang w:val="ru-RU"/>
        </w:rPr>
      </w:pPr>
    </w:p>
    <w:p w:rsidR="00C2113C" w:rsidRPr="00A42817" w:rsidRDefault="00C2113C" w:rsidP="00C2113C">
      <w:pPr>
        <w:pStyle w:val="a4"/>
      </w:pPr>
      <w:r w:rsidRPr="00C2113C">
        <w:rPr>
          <w:lang w:val="ru-RU"/>
        </w:rPr>
        <w:t xml:space="preserve">           </w:t>
      </w:r>
      <w:r w:rsidRPr="00FA653B">
        <w:rPr>
          <w:position w:val="-68"/>
        </w:rPr>
        <w:object w:dxaOrig="4040" w:dyaOrig="1480">
          <v:shape id="_x0000_i1233" type="#_x0000_t75" style="width:228pt;height:85.5pt" o:ole="">
            <v:imagedata r:id="rId408" o:title=""/>
          </v:shape>
          <o:OLEObject Type="Embed" ProgID="Equation.DSMT4" ShapeID="_x0000_i1233" DrawAspect="Content" ObjectID="_1691787055" r:id="rId409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6D3FF5">
        <w:rPr>
          <w:position w:val="-32"/>
        </w:rPr>
        <w:object w:dxaOrig="3600" w:dyaOrig="700">
          <v:shape id="_x0000_i1234" type="#_x0000_t75" style="width:206.25pt;height:39pt" o:ole="">
            <v:imagedata r:id="rId410" o:title=""/>
          </v:shape>
          <o:OLEObject Type="Embed" ProgID="Equation.DSMT4" ShapeID="_x0000_i1234" DrawAspect="Content" ObjectID="_1691787056" r:id="rId411"/>
        </w:object>
      </w:r>
      <w:r w:rsidRPr="00C2113C">
        <w:rPr>
          <w:lang w:val="ru-RU"/>
        </w:rPr>
        <w:t>.</w:t>
      </w:r>
    </w:p>
    <w:p w:rsidR="00C2113C" w:rsidRPr="00C2113C" w:rsidRDefault="00C2113C" w:rsidP="00C2113C">
      <w:pPr>
        <w:pStyle w:val="a4"/>
        <w:tabs>
          <w:tab w:val="left" w:pos="709"/>
        </w:tabs>
        <w:rPr>
          <w:lang w:val="ru-RU"/>
        </w:rPr>
      </w:pPr>
      <w:r w:rsidRPr="00C2113C">
        <w:rPr>
          <w:lang w:val="ru-RU"/>
        </w:rPr>
        <w:t xml:space="preserve">         Выбираем кабель </w:t>
      </w:r>
      <w:r w:rsidRPr="00C2113C">
        <w:rPr>
          <w:iCs/>
          <w:lang w:val="ru-RU"/>
        </w:rPr>
        <w:t xml:space="preserve">3 </w:t>
      </w:r>
      <w:r w:rsidRPr="00125516">
        <w:rPr>
          <w:iCs/>
        </w:rPr>
        <w:sym w:font="Symbol" w:char="F0B4"/>
      </w:r>
      <w:r w:rsidRPr="00C2113C">
        <w:rPr>
          <w:iCs/>
          <w:lang w:val="ru-RU"/>
        </w:rPr>
        <w:t xml:space="preserve">30 + 1 </w:t>
      </w:r>
      <w:r w:rsidRPr="00125516">
        <w:rPr>
          <w:iCs/>
        </w:rPr>
        <w:sym w:font="Symbol" w:char="F0B4"/>
      </w:r>
      <w:r w:rsidRPr="00C2113C">
        <w:rPr>
          <w:iCs/>
          <w:lang w:val="ru-RU"/>
        </w:rPr>
        <w:t xml:space="preserve"> 25 мм</w:t>
      </w:r>
      <w:r w:rsidRPr="00C2113C">
        <w:rPr>
          <w:iCs/>
          <w:vertAlign w:val="superscript"/>
          <w:lang w:val="ru-RU"/>
        </w:rPr>
        <w:t>2</w:t>
      </w:r>
      <w:r w:rsidRPr="00C2113C">
        <w:rPr>
          <w:lang w:val="ru-RU"/>
        </w:rPr>
        <w:t>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       Действительное сопротивление его жил</w:t>
      </w:r>
    </w:p>
    <w:p w:rsidR="00C2113C" w:rsidRDefault="00C2113C" w:rsidP="00C2113C">
      <w:pPr>
        <w:pStyle w:val="a4"/>
      </w:pPr>
      <w:r w:rsidRPr="00FA653B">
        <w:rPr>
          <w:position w:val="-58"/>
        </w:rPr>
        <w:object w:dxaOrig="2500" w:dyaOrig="1280">
          <v:shape id="_x0000_i1235" type="#_x0000_t75" style="width:2in;height:74.25pt" o:ole="">
            <v:imagedata r:id="rId412" o:title=""/>
          </v:shape>
          <o:OLEObject Type="Embed" ProgID="Equation.DSMT4" ShapeID="_x0000_i1235" DrawAspect="Content" ObjectID="_1691787057" r:id="rId413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>Полное действительное сопротивление жил кабелей в фазе от ТН до релейного щита</w:t>
      </w:r>
    </w:p>
    <w:p w:rsidR="00C2113C" w:rsidRDefault="00C2113C" w:rsidP="00C2113C">
      <w:pPr>
        <w:pStyle w:val="a4"/>
      </w:pPr>
      <w:r w:rsidRPr="0051320F">
        <w:rPr>
          <w:position w:val="-14"/>
        </w:rPr>
        <w:object w:dxaOrig="3300" w:dyaOrig="380">
          <v:shape id="_x0000_i1236" type="#_x0000_t75" style="width:215.25pt;height:22.5pt" o:ole="">
            <v:imagedata r:id="rId414" o:title=""/>
          </v:shape>
          <o:OLEObject Type="Embed" ProgID="Equation.3" ShapeID="_x0000_i1236" DrawAspect="Content" ObjectID="_1691787058" r:id="rId415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>Сопротивление кабеля питающего по трем фазам измерительные приборы на ЦЩУ</w:t>
      </w:r>
    </w:p>
    <w:p w:rsidR="00C2113C" w:rsidRPr="00C2113C" w:rsidRDefault="00C2113C" w:rsidP="00C2113C">
      <w:pPr>
        <w:pStyle w:val="a4"/>
        <w:rPr>
          <w:lang w:val="ru-RU"/>
        </w:rPr>
      </w:pPr>
      <w:r w:rsidRPr="0051320F">
        <w:rPr>
          <w:position w:val="-32"/>
        </w:rPr>
        <w:object w:dxaOrig="8080" w:dyaOrig="700">
          <v:shape id="_x0000_i1237" type="#_x0000_t75" style="width:434.25pt;height:38.25pt" o:ole="">
            <v:imagedata r:id="rId416" o:title=""/>
          </v:shape>
          <o:OLEObject Type="Embed" ProgID="Equation.DSMT4" ShapeID="_x0000_i1237" DrawAspect="Content" ObjectID="_1691787059" r:id="rId417"/>
        </w:object>
      </w:r>
      <w:r w:rsidRPr="00C2113C">
        <w:rPr>
          <w:lang w:val="ru-RU"/>
        </w:rPr>
        <w:t xml:space="preserve"> </w:t>
      </w:r>
    </w:p>
    <w:p w:rsidR="00C2113C" w:rsidRPr="00C2113C" w:rsidRDefault="00C2113C" w:rsidP="00C2113C">
      <w:pPr>
        <w:pStyle w:val="a4"/>
        <w:rPr>
          <w:szCs w:val="28"/>
          <w:lang w:val="ru-RU"/>
        </w:rPr>
      </w:pPr>
      <w:r w:rsidRPr="00C2113C">
        <w:rPr>
          <w:lang w:val="ru-RU"/>
        </w:rPr>
        <w:t xml:space="preserve">т.е. обеспечивается  </w:t>
      </w:r>
      <w:r w:rsidRPr="00475F6E">
        <w:rPr>
          <w:position w:val="-12"/>
          <w:szCs w:val="28"/>
        </w:rPr>
        <w:object w:dxaOrig="639" w:dyaOrig="360">
          <v:shape id="_x0000_i1238" type="#_x0000_t75" style="width:31.5pt;height:18.75pt" o:ole="">
            <v:imagedata r:id="rId418" o:title=""/>
          </v:shape>
          <o:OLEObject Type="Embed" ProgID="Equation.3" ShapeID="_x0000_i1238" DrawAspect="Content" ObjectID="_1691787060" r:id="rId419"/>
        </w:object>
      </w:r>
      <w:r w:rsidRPr="00C2113C">
        <w:rPr>
          <w:szCs w:val="28"/>
          <w:lang w:val="ru-RU"/>
        </w:rPr>
        <w:t>=1,5 В.</w:t>
      </w:r>
    </w:p>
    <w:p w:rsidR="00C2113C" w:rsidRDefault="00C2113C" w:rsidP="00C2113C">
      <w:pPr>
        <w:pStyle w:val="a4"/>
        <w:ind w:firstLine="284"/>
        <w:jc w:val="center"/>
        <w:rPr>
          <w:b/>
          <w:iCs/>
          <w:sz w:val="32"/>
          <w:szCs w:val="32"/>
          <w:lang w:val="ru-RU"/>
        </w:rPr>
      </w:pPr>
    </w:p>
    <w:p w:rsidR="00D24B7D" w:rsidRDefault="00D24B7D" w:rsidP="00C2113C">
      <w:pPr>
        <w:pStyle w:val="a4"/>
        <w:ind w:firstLine="284"/>
        <w:jc w:val="center"/>
        <w:rPr>
          <w:b/>
          <w:iCs/>
          <w:sz w:val="32"/>
          <w:szCs w:val="32"/>
          <w:lang w:val="ru-RU"/>
        </w:rPr>
      </w:pPr>
    </w:p>
    <w:p w:rsidR="00D24B7D" w:rsidRDefault="00D24B7D" w:rsidP="00C2113C">
      <w:pPr>
        <w:pStyle w:val="a4"/>
        <w:ind w:firstLine="284"/>
        <w:jc w:val="center"/>
        <w:rPr>
          <w:b/>
          <w:iCs/>
          <w:sz w:val="32"/>
          <w:szCs w:val="32"/>
          <w:lang w:val="ru-RU"/>
        </w:rPr>
      </w:pPr>
    </w:p>
    <w:p w:rsidR="00D24B7D" w:rsidRDefault="00D24B7D" w:rsidP="00C2113C">
      <w:pPr>
        <w:pStyle w:val="a4"/>
        <w:ind w:firstLine="284"/>
        <w:jc w:val="center"/>
        <w:rPr>
          <w:b/>
          <w:iCs/>
          <w:sz w:val="32"/>
          <w:szCs w:val="32"/>
          <w:lang w:val="ru-RU"/>
        </w:rPr>
      </w:pPr>
    </w:p>
    <w:p w:rsidR="00D24B7D" w:rsidRDefault="00D24B7D" w:rsidP="00C2113C">
      <w:pPr>
        <w:pStyle w:val="a4"/>
        <w:ind w:firstLine="284"/>
        <w:jc w:val="center"/>
        <w:rPr>
          <w:b/>
          <w:iCs/>
          <w:sz w:val="32"/>
          <w:szCs w:val="32"/>
          <w:lang w:val="ru-RU"/>
        </w:rPr>
      </w:pPr>
    </w:p>
    <w:p w:rsidR="00D24B7D" w:rsidRPr="00C2113C" w:rsidRDefault="00D24B7D" w:rsidP="00C2113C">
      <w:pPr>
        <w:pStyle w:val="a4"/>
        <w:ind w:firstLine="284"/>
        <w:jc w:val="center"/>
        <w:rPr>
          <w:b/>
          <w:iCs/>
          <w:sz w:val="32"/>
          <w:szCs w:val="32"/>
          <w:lang w:val="ru-RU"/>
        </w:rPr>
      </w:pPr>
    </w:p>
    <w:p w:rsidR="00C2113C" w:rsidRPr="00C2113C" w:rsidRDefault="00C2113C" w:rsidP="00E069D5">
      <w:pPr>
        <w:pStyle w:val="a4"/>
        <w:numPr>
          <w:ilvl w:val="2"/>
          <w:numId w:val="22"/>
        </w:numPr>
        <w:outlineLvl w:val="2"/>
        <w:rPr>
          <w:b/>
          <w:iCs/>
          <w:sz w:val="32"/>
          <w:szCs w:val="32"/>
          <w:lang w:val="ru-RU"/>
        </w:rPr>
      </w:pPr>
      <w:bookmarkStart w:id="59" w:name="_Toc328345256"/>
      <w:r w:rsidRPr="00C2113C">
        <w:rPr>
          <w:b/>
          <w:iCs/>
          <w:sz w:val="32"/>
          <w:szCs w:val="32"/>
          <w:lang w:val="ru-RU"/>
        </w:rPr>
        <w:lastRenderedPageBreak/>
        <w:t>Выбор и проверка аппаратов в КРУ 10 кВ</w:t>
      </w:r>
      <w:bookmarkEnd w:id="59"/>
    </w:p>
    <w:p w:rsidR="00C2113C" w:rsidRPr="00C2113C" w:rsidRDefault="00C2113C" w:rsidP="00264378">
      <w:pPr>
        <w:pStyle w:val="a4"/>
        <w:outlineLvl w:val="3"/>
        <w:rPr>
          <w:b/>
          <w:iCs/>
          <w:sz w:val="32"/>
          <w:szCs w:val="32"/>
          <w:lang w:val="ru-RU"/>
        </w:rPr>
      </w:pPr>
      <w:bookmarkStart w:id="60" w:name="_Toc328345257"/>
      <w:r w:rsidRPr="00C2113C">
        <w:rPr>
          <w:b/>
          <w:iCs/>
          <w:sz w:val="32"/>
          <w:szCs w:val="32"/>
          <w:lang w:val="ru-RU"/>
        </w:rPr>
        <w:t>Выбор выключателей</w:t>
      </w:r>
      <w:bookmarkEnd w:id="60"/>
    </w:p>
    <w:p w:rsidR="00C2113C" w:rsidRPr="00C2113C" w:rsidRDefault="00C2113C" w:rsidP="00C2113C">
      <w:pPr>
        <w:pStyle w:val="a4"/>
        <w:spacing w:line="360" w:lineRule="auto"/>
        <w:ind w:firstLine="284"/>
        <w:rPr>
          <w:iCs/>
          <w:lang w:val="ru-RU"/>
        </w:rPr>
      </w:pPr>
      <w:r w:rsidRPr="00C2113C">
        <w:rPr>
          <w:iCs/>
          <w:lang w:val="ru-RU"/>
        </w:rPr>
        <w:tab/>
        <w:t>Определим токи рабочего форсированного режима:</w:t>
      </w:r>
    </w:p>
    <w:p w:rsidR="00C2113C" w:rsidRPr="00C2113C" w:rsidRDefault="00C2113C" w:rsidP="00C2113C">
      <w:pPr>
        <w:pStyle w:val="a4"/>
        <w:spacing w:line="360" w:lineRule="auto"/>
        <w:ind w:firstLine="284"/>
        <w:rPr>
          <w:szCs w:val="28"/>
          <w:lang w:val="ru-RU"/>
        </w:rPr>
      </w:pPr>
      <w:r w:rsidRPr="00C2113C">
        <w:rPr>
          <w:szCs w:val="28"/>
          <w:lang w:val="ru-RU"/>
        </w:rPr>
        <w:t>—  рабочий форсированный ток низкой стороны трансформатора:</w:t>
      </w:r>
    </w:p>
    <w:p w:rsidR="00C2113C" w:rsidRPr="00AA1928" w:rsidRDefault="00C2113C" w:rsidP="00C2113C">
      <w:pPr>
        <w:pStyle w:val="a4"/>
        <w:spacing w:line="360" w:lineRule="auto"/>
        <w:ind w:firstLine="284"/>
        <w:rPr>
          <w:position w:val="-32"/>
        </w:rPr>
      </w:pPr>
      <w:r w:rsidRPr="007E127C">
        <w:rPr>
          <w:position w:val="-32"/>
        </w:rPr>
        <w:object w:dxaOrig="4140" w:dyaOrig="740">
          <v:shape id="_x0000_i1239" type="#_x0000_t75" style="width:247.5pt;height:44.25pt" o:ole="">
            <v:imagedata r:id="rId420" o:title=""/>
          </v:shape>
          <o:OLEObject Type="Embed" ProgID="Equation.DSMT4" ShapeID="_x0000_i1239" DrawAspect="Content" ObjectID="_1691787061" r:id="rId421"/>
        </w:object>
      </w:r>
    </w:p>
    <w:tbl>
      <w:tblPr>
        <w:tblW w:w="1012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25"/>
      </w:tblGrid>
      <w:tr w:rsidR="00C2113C" w:rsidRPr="007E24B5" w:rsidTr="00C2113C">
        <w:trPr>
          <w:tblCellSpacing w:w="15" w:type="dxa"/>
        </w:trPr>
        <w:tc>
          <w:tcPr>
            <w:tcW w:w="5000" w:type="pct"/>
            <w:vAlign w:val="center"/>
            <w:hideMark/>
          </w:tcPr>
          <w:p w:rsidR="00C2113C" w:rsidRPr="00530A80" w:rsidRDefault="00C2113C" w:rsidP="008D555D">
            <w:pPr>
              <w:spacing w:line="360" w:lineRule="auto"/>
              <w:jc w:val="both"/>
              <w:rPr>
                <w:rFonts w:ascii="Arial" w:hAnsi="Arial" w:cs="Arial"/>
                <w:spacing w:val="-15"/>
                <w:sz w:val="27"/>
                <w:szCs w:val="27"/>
                <w:lang w:val="ru-RU"/>
              </w:rPr>
            </w:pPr>
            <w:r w:rsidRPr="00530A80">
              <w:rPr>
                <w:lang w:val="ru-RU"/>
              </w:rPr>
              <w:t xml:space="preserve">          </w:t>
            </w:r>
            <w:bookmarkStart w:id="61" w:name="_Toc328062748"/>
            <w:bookmarkStart w:id="62" w:name="_Toc328088997"/>
            <w:r w:rsidRPr="00530A80">
              <w:rPr>
                <w:lang w:val="ru-RU"/>
              </w:rPr>
              <w:t xml:space="preserve">В качестве выключателя в КРУ 10 кВ примем вакуумный выключатель типа </w:t>
            </w:r>
            <w:r w:rsidRPr="00530A80">
              <w:rPr>
                <w:spacing w:val="-15"/>
                <w:szCs w:val="28"/>
                <w:lang w:val="ru-RU"/>
              </w:rPr>
              <w:t>ВБЭС-10-31,5/2000 УХЛ2 со следующими параметрами:</w:t>
            </w:r>
            <w:bookmarkEnd w:id="61"/>
            <w:bookmarkEnd w:id="62"/>
          </w:p>
        </w:tc>
      </w:tr>
    </w:tbl>
    <w:p w:rsidR="00C2113C" w:rsidRPr="00FA04A8" w:rsidRDefault="00C2113C" w:rsidP="00C2113C">
      <w:pPr>
        <w:pStyle w:val="a4"/>
        <w:spacing w:line="360" w:lineRule="auto"/>
        <w:rPr>
          <w:szCs w:val="28"/>
        </w:rPr>
      </w:pPr>
      <w:r>
        <w:rPr>
          <w:szCs w:val="28"/>
        </w:rPr>
        <w:t xml:space="preserve">Таблица 3.7. </w:t>
      </w:r>
      <w:r w:rsidRPr="00FA04A8">
        <w:rPr>
          <w:szCs w:val="28"/>
        </w:rPr>
        <w:t>Параметры выключателя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87"/>
        <w:gridCol w:w="1559"/>
      </w:tblGrid>
      <w:tr w:rsidR="00C2113C" w:rsidTr="00C2113C">
        <w:trPr>
          <w:trHeight w:val="308"/>
        </w:trPr>
        <w:tc>
          <w:tcPr>
            <w:tcW w:w="7387" w:type="dxa"/>
          </w:tcPr>
          <w:p w:rsidR="00C2113C" w:rsidRPr="00CE117F" w:rsidRDefault="00C2113C" w:rsidP="00C2113C">
            <w:pPr>
              <w:spacing w:after="120" w:line="360" w:lineRule="auto"/>
              <w:rPr>
                <w:szCs w:val="28"/>
              </w:rPr>
            </w:pPr>
            <w:r w:rsidRPr="00CE117F">
              <w:rPr>
                <w:szCs w:val="28"/>
              </w:rPr>
              <w:t xml:space="preserve">Номинальное напряжение </w:t>
            </w:r>
            <w:r w:rsidRPr="00CE117F">
              <w:rPr>
                <w:position w:val="-14"/>
                <w:szCs w:val="28"/>
              </w:rPr>
              <w:object w:dxaOrig="480" w:dyaOrig="400">
                <v:shape id="_x0000_i1240" type="#_x0000_t75" style="width:24pt;height:19.5pt" o:ole="">
                  <v:imagedata r:id="rId312" o:title=""/>
                </v:shape>
                <o:OLEObject Type="Embed" ProgID="Equation.3" ShapeID="_x0000_i1240" DrawAspect="Content" ObjectID="_1691787062" r:id="rId422"/>
              </w:object>
            </w:r>
            <w:r w:rsidRPr="00CE117F">
              <w:rPr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spacing w:after="120" w:line="360" w:lineRule="auto"/>
              <w:rPr>
                <w:szCs w:val="28"/>
              </w:rPr>
            </w:pPr>
            <w:r>
              <w:rPr>
                <w:szCs w:val="28"/>
              </w:rPr>
              <w:t xml:space="preserve">   1</w:t>
            </w:r>
            <w:r w:rsidRPr="00CE117F">
              <w:rPr>
                <w:szCs w:val="28"/>
              </w:rPr>
              <w:t>0 кВ</w:t>
            </w:r>
          </w:p>
        </w:tc>
      </w:tr>
      <w:tr w:rsidR="00C2113C" w:rsidRPr="00F5180B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spacing w:after="120"/>
              <w:rPr>
                <w:szCs w:val="28"/>
              </w:rPr>
            </w:pPr>
            <w:r w:rsidRPr="00CE117F">
              <w:rPr>
                <w:szCs w:val="28"/>
              </w:rPr>
              <w:t xml:space="preserve">Наибольшее рабочее напряжение </w:t>
            </w:r>
            <w:r w:rsidRPr="00CE117F">
              <w:rPr>
                <w:position w:val="-12"/>
                <w:szCs w:val="28"/>
              </w:rPr>
              <w:object w:dxaOrig="560" w:dyaOrig="380">
                <v:shape id="_x0000_i1241" type="#_x0000_t75" style="width:33.75pt;height:21pt" o:ole="">
                  <v:imagedata r:id="rId314" o:title=""/>
                </v:shape>
                <o:OLEObject Type="Embed" ProgID="Equation.3" ShapeID="_x0000_i1241" DrawAspect="Content" ObjectID="_1691787063" r:id="rId423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spacing w:after="120"/>
              <w:rPr>
                <w:szCs w:val="28"/>
              </w:rPr>
            </w:pPr>
            <w:r w:rsidRPr="00CE117F">
              <w:rPr>
                <w:szCs w:val="28"/>
              </w:rPr>
              <w:t xml:space="preserve">   </w:t>
            </w:r>
            <w:r>
              <w:rPr>
                <w:szCs w:val="28"/>
              </w:rPr>
              <w:t xml:space="preserve">12 </w:t>
            </w:r>
            <w:r w:rsidRPr="00CE117F">
              <w:rPr>
                <w:szCs w:val="28"/>
              </w:rPr>
              <w:t>кВ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Номинальный ток </w:t>
            </w:r>
            <w:r w:rsidRPr="00CE117F">
              <w:rPr>
                <w:position w:val="-14"/>
                <w:szCs w:val="28"/>
              </w:rPr>
              <w:object w:dxaOrig="360" w:dyaOrig="400">
                <v:shape id="_x0000_i1242" type="#_x0000_t75" style="width:18.75pt;height:19.5pt" o:ole="">
                  <v:imagedata r:id="rId316" o:title=""/>
                </v:shape>
                <o:OLEObject Type="Embed" ProgID="Equation.3" ShapeID="_x0000_i1242" DrawAspect="Content" ObjectID="_1691787064" r:id="rId424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   </w:t>
            </w:r>
            <w:r>
              <w:rPr>
                <w:szCs w:val="28"/>
              </w:rPr>
              <w:t>2000</w:t>
            </w:r>
            <w:r w:rsidRPr="00CE117F">
              <w:rPr>
                <w:szCs w:val="28"/>
              </w:rPr>
              <w:t xml:space="preserve"> А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Номинальный ток отключения </w:t>
            </w:r>
            <w:r w:rsidRPr="00CE117F">
              <w:rPr>
                <w:position w:val="-12"/>
                <w:szCs w:val="28"/>
              </w:rPr>
              <w:object w:dxaOrig="340" w:dyaOrig="380">
                <v:shape id="_x0000_i1243" type="#_x0000_t75" style="width:24.75pt;height:22.5pt" o:ole="">
                  <v:imagedata r:id="rId318" o:title=""/>
                </v:shape>
                <o:OLEObject Type="Embed" ProgID="Equation.3" ShapeID="_x0000_i1243" DrawAspect="Content" ObjectID="_1691787065" r:id="rId425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31,5 </w:t>
            </w:r>
            <w:r w:rsidRPr="00CE117F">
              <w:rPr>
                <w:szCs w:val="28"/>
              </w:rPr>
              <w:t xml:space="preserve"> кА</w:t>
            </w:r>
          </w:p>
        </w:tc>
      </w:tr>
      <w:tr w:rsidR="00C2113C" w:rsidTr="00C2113C">
        <w:trPr>
          <w:trHeight w:val="279"/>
        </w:trPr>
        <w:tc>
          <w:tcPr>
            <w:tcW w:w="7387" w:type="dxa"/>
          </w:tcPr>
          <w:p w:rsidR="00C2113C" w:rsidRPr="00C2113C" w:rsidRDefault="00C2113C" w:rsidP="00C2113C">
            <w:pPr>
              <w:rPr>
                <w:szCs w:val="28"/>
                <w:lang w:val="ru-RU"/>
              </w:rPr>
            </w:pPr>
            <w:r w:rsidRPr="00C2113C">
              <w:rPr>
                <w:szCs w:val="28"/>
                <w:lang w:val="ru-RU"/>
              </w:rPr>
              <w:t xml:space="preserve">Наибольший пик предельного сквозного тока  </w:t>
            </w:r>
            <w:r w:rsidRPr="00CE117F">
              <w:rPr>
                <w:position w:val="-12"/>
                <w:szCs w:val="28"/>
              </w:rPr>
              <w:object w:dxaOrig="300" w:dyaOrig="380">
                <v:shape id="_x0000_i1244" type="#_x0000_t75" style="width:18.75pt;height:21pt" o:ole="">
                  <v:imagedata r:id="rId320" o:title=""/>
                </v:shape>
                <o:OLEObject Type="Embed" ProgID="Equation.3" ShapeID="_x0000_i1244" DrawAspect="Content" ObjectID="_1691787066" r:id="rId426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2113C">
              <w:rPr>
                <w:szCs w:val="28"/>
                <w:lang w:val="ru-RU"/>
              </w:rPr>
              <w:t xml:space="preserve">   </w:t>
            </w:r>
            <w:r>
              <w:rPr>
                <w:szCs w:val="28"/>
              </w:rPr>
              <w:t>80</w:t>
            </w:r>
            <w:r w:rsidRPr="00CE117F">
              <w:rPr>
                <w:szCs w:val="28"/>
              </w:rPr>
              <w:t xml:space="preserve"> кА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Действующее значение сквозного тока </w:t>
            </w:r>
            <w:r w:rsidRPr="00CE117F">
              <w:rPr>
                <w:position w:val="-12"/>
                <w:szCs w:val="28"/>
              </w:rPr>
              <w:object w:dxaOrig="320" w:dyaOrig="380">
                <v:shape id="_x0000_i1245" type="#_x0000_t75" style="width:21pt;height:21pt" o:ole="">
                  <v:imagedata r:id="rId322" o:title=""/>
                </v:shape>
                <o:OLEObject Type="Embed" ProgID="Equation.3" ShapeID="_x0000_i1245" DrawAspect="Content" ObjectID="_1691787067" r:id="rId427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>
              <w:rPr>
                <w:szCs w:val="28"/>
              </w:rPr>
              <w:t xml:space="preserve">  31,5</w:t>
            </w:r>
            <w:r w:rsidRPr="00CE117F">
              <w:rPr>
                <w:szCs w:val="28"/>
              </w:rPr>
              <w:t xml:space="preserve"> кА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2113C" w:rsidRDefault="00C2113C" w:rsidP="00C2113C">
            <w:pPr>
              <w:rPr>
                <w:szCs w:val="28"/>
                <w:lang w:val="ru-RU"/>
              </w:rPr>
            </w:pPr>
            <w:r w:rsidRPr="00C2113C">
              <w:rPr>
                <w:szCs w:val="28"/>
                <w:lang w:val="ru-RU"/>
              </w:rPr>
              <w:t xml:space="preserve">Наибольший пик номинального тока включения </w:t>
            </w:r>
            <w:r w:rsidRPr="00CE117F">
              <w:rPr>
                <w:position w:val="-12"/>
                <w:szCs w:val="28"/>
              </w:rPr>
              <w:object w:dxaOrig="300" w:dyaOrig="380">
                <v:shape id="_x0000_i1246" type="#_x0000_t75" style="width:19.5pt;height:22.5pt" o:ole="">
                  <v:imagedata r:id="rId324" o:title=""/>
                </v:shape>
                <o:OLEObject Type="Embed" ProgID="Equation.3" ShapeID="_x0000_i1246" DrawAspect="Content" ObjectID="_1691787068" r:id="rId428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2113C">
              <w:rPr>
                <w:lang w:val="ru-RU"/>
              </w:rPr>
              <w:t xml:space="preserve"> </w:t>
            </w:r>
            <w:r w:rsidRPr="00114335">
              <w:rPr>
                <w:szCs w:val="28"/>
              </w:rPr>
              <w:t>80</w:t>
            </w:r>
            <w:r w:rsidRPr="00CE117F">
              <w:rPr>
                <w:szCs w:val="28"/>
              </w:rPr>
              <w:t xml:space="preserve"> кА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2113C" w:rsidRDefault="00C2113C" w:rsidP="00C2113C">
            <w:pPr>
              <w:rPr>
                <w:szCs w:val="28"/>
                <w:lang w:val="ru-RU"/>
              </w:rPr>
            </w:pPr>
            <w:r w:rsidRPr="00C2113C">
              <w:rPr>
                <w:szCs w:val="28"/>
                <w:lang w:val="ru-RU"/>
              </w:rPr>
              <w:t xml:space="preserve">Действующее значение номинального тока включения </w:t>
            </w:r>
            <w:r w:rsidRPr="00CE117F">
              <w:rPr>
                <w:position w:val="-12"/>
                <w:szCs w:val="28"/>
              </w:rPr>
              <w:object w:dxaOrig="320" w:dyaOrig="380">
                <v:shape id="_x0000_i1247" type="#_x0000_t75" style="width:20.25pt;height:21pt" o:ole="">
                  <v:imagedata r:id="rId326" o:title=""/>
                </v:shape>
                <o:OLEObject Type="Embed" ProgID="Equation.3" ShapeID="_x0000_i1247" DrawAspect="Content" ObjectID="_1691787069" r:id="rId429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2113C"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>31,5</w:t>
            </w:r>
            <w:r w:rsidRPr="00CE117F">
              <w:rPr>
                <w:szCs w:val="28"/>
              </w:rPr>
              <w:t xml:space="preserve"> кА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Ток термической стойкости </w:t>
            </w:r>
            <w:r w:rsidRPr="00CE117F">
              <w:rPr>
                <w:position w:val="-12"/>
                <w:szCs w:val="28"/>
              </w:rPr>
              <w:object w:dxaOrig="320" w:dyaOrig="380">
                <v:shape id="_x0000_i1248" type="#_x0000_t75" style="width:20.25pt;height:21pt" o:ole="">
                  <v:imagedata r:id="rId430" o:title=""/>
                </v:shape>
                <o:OLEObject Type="Embed" ProgID="Equation.3" ShapeID="_x0000_i1248" DrawAspect="Content" ObjectID="_1691787070" r:id="rId431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  </w:t>
            </w:r>
            <w:r>
              <w:rPr>
                <w:szCs w:val="28"/>
              </w:rPr>
              <w:t>31,5</w:t>
            </w:r>
            <w:r w:rsidRPr="00CE117F">
              <w:rPr>
                <w:szCs w:val="28"/>
              </w:rPr>
              <w:t xml:space="preserve"> кА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Время термической стойкости </w:t>
            </w:r>
            <w:r w:rsidRPr="00CE117F">
              <w:rPr>
                <w:position w:val="-12"/>
                <w:szCs w:val="28"/>
              </w:rPr>
              <w:object w:dxaOrig="320" w:dyaOrig="380">
                <v:shape id="_x0000_i1249" type="#_x0000_t75" style="width:21pt;height:21pt" o:ole="">
                  <v:imagedata r:id="rId330" o:title=""/>
                </v:shape>
                <o:OLEObject Type="Embed" ProgID="Equation.3" ShapeID="_x0000_i1249" DrawAspect="Content" ObjectID="_1691787071" r:id="rId432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>
              <w:rPr>
                <w:szCs w:val="28"/>
              </w:rPr>
              <w:t xml:space="preserve">     3</w:t>
            </w:r>
            <w:r w:rsidRPr="00CE117F">
              <w:rPr>
                <w:szCs w:val="28"/>
              </w:rPr>
              <w:t xml:space="preserve"> с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Время отключения </w:t>
            </w:r>
            <w:r w:rsidRPr="00CE117F">
              <w:rPr>
                <w:position w:val="-12"/>
                <w:szCs w:val="28"/>
              </w:rPr>
              <w:object w:dxaOrig="320" w:dyaOrig="380">
                <v:shape id="_x0000_i1250" type="#_x0000_t75" style="width:20.25pt;height:21pt" o:ole="">
                  <v:imagedata r:id="rId332" o:title=""/>
                </v:shape>
                <o:OLEObject Type="Embed" ProgID="Equation.3" ShapeID="_x0000_i1250" DrawAspect="Content" ObjectID="_1691787072" r:id="rId433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>
              <w:rPr>
                <w:szCs w:val="28"/>
              </w:rPr>
              <w:t xml:space="preserve">   0,055</w:t>
            </w:r>
            <w:r w:rsidRPr="00CE117F">
              <w:rPr>
                <w:szCs w:val="28"/>
              </w:rPr>
              <w:t xml:space="preserve"> с</w:t>
            </w:r>
          </w:p>
        </w:tc>
      </w:tr>
      <w:tr w:rsidR="00C2113C" w:rsidTr="00C2113C">
        <w:trPr>
          <w:trHeight w:val="279"/>
        </w:trPr>
        <w:tc>
          <w:tcPr>
            <w:tcW w:w="7387" w:type="dxa"/>
          </w:tcPr>
          <w:p w:rsidR="00C2113C" w:rsidRPr="00CE117F" w:rsidRDefault="00C2113C" w:rsidP="00C2113C">
            <w:r w:rsidRPr="00CE117F">
              <w:rPr>
                <w:szCs w:val="28"/>
              </w:rPr>
              <w:t>Собственное время отключения</w:t>
            </w:r>
            <w:r w:rsidRPr="00CE117F">
              <w:t xml:space="preserve"> </w:t>
            </w:r>
            <w:r w:rsidRPr="00CE117F">
              <w:rPr>
                <w:position w:val="-12"/>
                <w:szCs w:val="28"/>
              </w:rPr>
              <w:object w:dxaOrig="320" w:dyaOrig="380">
                <v:shape id="_x0000_i1251" type="#_x0000_t75" style="width:20.25pt;height:21pt" o:ole="">
                  <v:imagedata r:id="rId334" o:title=""/>
                </v:shape>
                <o:OLEObject Type="Embed" ProgID="Equation.3" ShapeID="_x0000_i1251" DrawAspect="Content" ObjectID="_1691787073" r:id="rId434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>
              <w:rPr>
                <w:szCs w:val="28"/>
              </w:rPr>
              <w:t xml:space="preserve">   0,045</w:t>
            </w:r>
            <w:r w:rsidRPr="00CE117F">
              <w:rPr>
                <w:szCs w:val="28"/>
              </w:rPr>
              <w:t xml:space="preserve"> с</w:t>
            </w:r>
          </w:p>
        </w:tc>
      </w:tr>
      <w:tr w:rsidR="00C2113C" w:rsidTr="00C2113C">
        <w:trPr>
          <w:trHeight w:val="279"/>
        </w:trPr>
        <w:tc>
          <w:tcPr>
            <w:tcW w:w="7387" w:type="dxa"/>
          </w:tcPr>
          <w:p w:rsidR="00C2113C" w:rsidRPr="001A2BFF" w:rsidRDefault="00C2113C" w:rsidP="00C2113C">
            <w:pPr>
              <w:rPr>
                <w:szCs w:val="28"/>
              </w:rPr>
            </w:pPr>
            <w:r>
              <w:rPr>
                <w:szCs w:val="28"/>
              </w:rPr>
              <w:t xml:space="preserve">Содержание апериодической составляющей </w:t>
            </w:r>
            <w:r w:rsidRPr="00CE117F">
              <w:rPr>
                <w:position w:val="-12"/>
                <w:szCs w:val="28"/>
              </w:rPr>
              <w:object w:dxaOrig="520" w:dyaOrig="360">
                <v:shape id="_x0000_i1252" type="#_x0000_t75" style="width:33pt;height:20.25pt" o:ole="">
                  <v:imagedata r:id="rId435" o:title=""/>
                </v:shape>
                <o:OLEObject Type="Embed" ProgID="Equation.DSMT4" ShapeID="_x0000_i1252" DrawAspect="Content" ObjectID="_1691787074" r:id="rId436"/>
              </w:object>
            </w:r>
          </w:p>
        </w:tc>
        <w:tc>
          <w:tcPr>
            <w:tcW w:w="1559" w:type="dxa"/>
          </w:tcPr>
          <w:p w:rsidR="00C2113C" w:rsidRDefault="00C2113C" w:rsidP="00C2113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40</w:t>
            </w:r>
          </w:p>
        </w:tc>
      </w:tr>
    </w:tbl>
    <w:p w:rsidR="00C2113C" w:rsidRDefault="00C2113C" w:rsidP="00C2113C">
      <w:pPr>
        <w:pStyle w:val="a4"/>
        <w:tabs>
          <w:tab w:val="left" w:pos="709"/>
          <w:tab w:val="left" w:pos="851"/>
        </w:tabs>
        <w:rPr>
          <w:iCs/>
        </w:rPr>
      </w:pPr>
      <w:r>
        <w:rPr>
          <w:i/>
          <w:iCs/>
        </w:rPr>
        <w:lastRenderedPageBreak/>
        <w:t xml:space="preserve">      </w:t>
      </w:r>
      <w:r>
        <w:rPr>
          <w:iCs/>
        </w:rPr>
        <w:t xml:space="preserve">    </w:t>
      </w:r>
      <w:r>
        <w:rPr>
          <w:i/>
          <w:iCs/>
        </w:rPr>
        <w:t xml:space="preserve"> </w:t>
      </w:r>
    </w:p>
    <w:p w:rsidR="00C2113C" w:rsidRPr="00C2113C" w:rsidRDefault="00C2113C" w:rsidP="00C2113C">
      <w:pPr>
        <w:pStyle w:val="a4"/>
        <w:tabs>
          <w:tab w:val="left" w:pos="709"/>
          <w:tab w:val="left" w:pos="851"/>
        </w:tabs>
        <w:rPr>
          <w:iCs/>
          <w:lang w:val="ru-RU"/>
        </w:rPr>
      </w:pPr>
      <w:r w:rsidRPr="00C2113C">
        <w:rPr>
          <w:iCs/>
          <w:lang w:val="ru-RU"/>
        </w:rPr>
        <w:tab/>
        <w:t xml:space="preserve">  </w:t>
      </w:r>
      <w:r w:rsidRPr="00C2113C">
        <w:rPr>
          <w:b/>
          <w:iCs/>
          <w:lang w:val="ru-RU"/>
        </w:rPr>
        <w:t>Проверка выключателя на отключающую способность.</w:t>
      </w:r>
      <w:r w:rsidRPr="00C2113C">
        <w:rPr>
          <w:lang w:val="ru-RU"/>
        </w:rPr>
        <w:t xml:space="preserve">  </w:t>
      </w:r>
    </w:p>
    <w:p w:rsidR="00C2113C" w:rsidRPr="000D6542" w:rsidRDefault="00C2113C" w:rsidP="00C2113C">
      <w:pPr>
        <w:pStyle w:val="a4"/>
        <w:ind w:left="11"/>
        <w:rPr>
          <w:position w:val="-14"/>
        </w:rPr>
      </w:pPr>
      <w:r w:rsidRPr="008D30CB">
        <w:rPr>
          <w:position w:val="-22"/>
        </w:rPr>
        <w:object w:dxaOrig="4620" w:dyaOrig="460">
          <v:shape id="_x0000_i1253" type="#_x0000_t75" style="width:252.75pt;height:22.5pt" o:ole="">
            <v:imagedata r:id="rId437" o:title=""/>
          </v:shape>
          <o:OLEObject Type="Embed" ProgID="Equation.DSMT4" ShapeID="_x0000_i1253" DrawAspect="Content" ObjectID="_1691787075" r:id="rId438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      </w:t>
      </w:r>
      <w:r w:rsidRPr="00C2113C">
        <w:rPr>
          <w:lang w:val="ru-RU"/>
        </w:rPr>
        <w:tab/>
        <w:t xml:space="preserve">Согласно табл.2.3 </w:t>
      </w:r>
      <w:r w:rsidRPr="00F6262F">
        <w:rPr>
          <w:position w:val="-14"/>
        </w:rPr>
        <w:object w:dxaOrig="2600" w:dyaOrig="380">
          <v:shape id="_x0000_i1254" type="#_x0000_t75" style="width:141pt;height:21pt" o:ole="">
            <v:imagedata r:id="rId439" o:title=""/>
          </v:shape>
          <o:OLEObject Type="Embed" ProgID="Equation.DSMT4" ShapeID="_x0000_i1254" DrawAspect="Content" ObjectID="_1691787076" r:id="rId440"/>
        </w:object>
      </w:r>
      <w:r w:rsidRPr="00C2113C">
        <w:rPr>
          <w:lang w:val="ru-RU"/>
        </w:rPr>
        <w:t xml:space="preserve"> кА.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       </w:t>
      </w:r>
      <w:r w:rsidRPr="00C2113C">
        <w:rPr>
          <w:lang w:val="ru-RU"/>
        </w:rPr>
        <w:tab/>
        <w:t>Сравним эти токи с соответствующими параметрами выключателя:</w:t>
      </w:r>
    </w:p>
    <w:p w:rsidR="00C2113C" w:rsidRPr="00A42817" w:rsidRDefault="00C2113C" w:rsidP="00C2113C">
      <w:pPr>
        <w:pStyle w:val="a4"/>
        <w:ind w:left="11"/>
        <w:jc w:val="center"/>
      </w:pPr>
      <w:r w:rsidRPr="007E654E">
        <w:rPr>
          <w:position w:val="-46"/>
        </w:rPr>
        <w:object w:dxaOrig="6720" w:dyaOrig="1040">
          <v:shape id="_x0000_i1255" type="#_x0000_t75" style="width:384.75pt;height:58.5pt" o:ole="">
            <v:imagedata r:id="rId441" o:title=""/>
          </v:shape>
          <o:OLEObject Type="Embed" ProgID="Equation.DSMT4" ShapeID="_x0000_i1255" DrawAspect="Content" ObjectID="_1691787077" r:id="rId442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>т.е. выполняется условие проверки по полному току КЗ.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i/>
          <w:iCs/>
          <w:lang w:val="ru-RU"/>
        </w:rPr>
        <w:t xml:space="preserve">         </w:t>
      </w:r>
      <w:r w:rsidRPr="00C2113C">
        <w:rPr>
          <w:b/>
          <w:iCs/>
          <w:lang w:val="ru-RU"/>
        </w:rPr>
        <w:t>Проверка выключателя на термическую стойкость.</w:t>
      </w:r>
      <w:r w:rsidRPr="00C2113C">
        <w:rPr>
          <w:lang w:val="ru-RU"/>
        </w:rPr>
        <w:t xml:space="preserve"> В качестве расчетного для этой проверки принимают трехфазное КЗ (табл.2.3). Необходимо проверить выполнение условия </w:t>
      </w:r>
      <w:r w:rsidRPr="00A42817">
        <w:rPr>
          <w:position w:val="-16"/>
        </w:rPr>
        <w:object w:dxaOrig="1700" w:dyaOrig="420">
          <v:shape id="_x0000_i1256" type="#_x0000_t75" style="width:84.75pt;height:20.25pt" o:ole="">
            <v:imagedata r:id="rId443" o:title=""/>
          </v:shape>
          <o:OLEObject Type="Embed" ProgID="Equation.3" ShapeID="_x0000_i1256" DrawAspect="Content" ObjectID="_1691787078" r:id="rId444"/>
        </w:object>
      </w:r>
      <w:r w:rsidRPr="00C2113C">
        <w:rPr>
          <w:lang w:val="ru-RU"/>
        </w:rPr>
        <w:t xml:space="preserve">. Допустимый тепловой импульс, определяемый по параметрам выключателя, </w:t>
      </w:r>
      <w:r w:rsidRPr="0040128C">
        <w:rPr>
          <w:position w:val="-14"/>
        </w:rPr>
        <w:object w:dxaOrig="2960" w:dyaOrig="400">
          <v:shape id="_x0000_i1257" type="#_x0000_t75" style="width:191.25pt;height:24.75pt" o:ole="">
            <v:imagedata r:id="rId445" o:title=""/>
          </v:shape>
          <o:OLEObject Type="Embed" ProgID="Equation.DSMT4" ShapeID="_x0000_i1257" DrawAspect="Content" ObjectID="_1691787079" r:id="rId446"/>
        </w:object>
      </w:r>
      <w:r w:rsidRPr="00C2113C">
        <w:rPr>
          <w:lang w:val="ru-RU"/>
        </w:rPr>
        <w:t xml:space="preserve"> 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        Тепловой импульс периодической составляющей тока КЗ</w:t>
      </w:r>
    </w:p>
    <w:p w:rsidR="00C2113C" w:rsidRPr="00750703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        </w:t>
      </w:r>
      <w:r w:rsidRPr="007E654E">
        <w:rPr>
          <w:position w:val="-78"/>
        </w:rPr>
        <w:object w:dxaOrig="7940" w:dyaOrig="1680">
          <v:shape id="_x0000_i1258" type="#_x0000_t75" style="width:464.25pt;height:99pt" o:ole="">
            <v:imagedata r:id="rId447" o:title=""/>
          </v:shape>
          <o:OLEObject Type="Embed" ProgID="Equation.DSMT4" ShapeID="_x0000_i1258" DrawAspect="Content" ObjectID="_1691787080" r:id="rId448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где </w:t>
      </w:r>
      <w:r w:rsidRPr="00A42817">
        <w:rPr>
          <w:position w:val="-16"/>
        </w:rPr>
        <w:object w:dxaOrig="2160" w:dyaOrig="420">
          <v:shape id="_x0000_i1259" type="#_x0000_t75" style="width:108.75pt;height:20.25pt" o:ole="">
            <v:imagedata r:id="rId449" o:title=""/>
          </v:shape>
          <o:OLEObject Type="Embed" ProgID="Equation.3" ShapeID="_x0000_i1259" DrawAspect="Content" ObjectID="_1691787081" r:id="rId450"/>
        </w:object>
      </w:r>
      <w:r w:rsidRPr="00C2113C">
        <w:rPr>
          <w:lang w:val="ru-RU"/>
        </w:rPr>
        <w:t xml:space="preserve"> – суммарные токи трехфазного КЗ (табл.2.5),</w:t>
      </w:r>
    </w:p>
    <w:p w:rsidR="00C2113C" w:rsidRPr="00C2113C" w:rsidRDefault="00C2113C" w:rsidP="00C2113C">
      <w:pPr>
        <w:pStyle w:val="a4"/>
        <w:rPr>
          <w:lang w:val="ru-RU"/>
        </w:rPr>
      </w:pPr>
      <w:r w:rsidRPr="008D30CB">
        <w:rPr>
          <w:position w:val="-24"/>
        </w:rPr>
        <w:object w:dxaOrig="4780" w:dyaOrig="480">
          <v:shape id="_x0000_i1260" type="#_x0000_t75" style="width:283.5pt;height:24.75pt" o:ole="">
            <v:imagedata r:id="rId451" o:title=""/>
          </v:shape>
          <o:OLEObject Type="Embed" ProgID="Equation.DSMT4" ShapeID="_x0000_i1260" DrawAspect="Content" ObjectID="_1691787082" r:id="rId452"/>
        </w:object>
      </w:r>
      <w:r w:rsidRPr="00C2113C">
        <w:rPr>
          <w:lang w:val="ru-RU"/>
        </w:rPr>
        <w:t xml:space="preserve"> </w:t>
      </w:r>
    </w:p>
    <w:p w:rsidR="00C2113C" w:rsidRPr="00C2113C" w:rsidRDefault="00C2113C" w:rsidP="00C2113C">
      <w:pPr>
        <w:pStyle w:val="a4"/>
        <w:rPr>
          <w:lang w:val="ru-RU"/>
        </w:rPr>
      </w:pPr>
      <w:r w:rsidRPr="00A42817">
        <w:rPr>
          <w:position w:val="-16"/>
        </w:rPr>
        <w:object w:dxaOrig="1420" w:dyaOrig="420">
          <v:shape id="_x0000_i1261" type="#_x0000_t75" style="width:71.25pt;height:20.25pt" o:ole="">
            <v:imagedata r:id="rId453" o:title=""/>
          </v:shape>
          <o:OLEObject Type="Embed" ProgID="Equation.3" ShapeID="_x0000_i1261" DrawAspect="Content" ObjectID="_1691787083" r:id="rId454"/>
        </w:object>
      </w:r>
      <w:r w:rsidRPr="00C2113C">
        <w:rPr>
          <w:lang w:val="ru-RU"/>
        </w:rPr>
        <w:t xml:space="preserve"> с – время действия резервных релейных защит.</w:t>
      </w:r>
    </w:p>
    <w:p w:rsidR="00C2113C" w:rsidRPr="00C2113C" w:rsidRDefault="00C2113C" w:rsidP="00C2113C">
      <w:pPr>
        <w:pStyle w:val="a4"/>
        <w:tabs>
          <w:tab w:val="left" w:pos="851"/>
        </w:tabs>
        <w:rPr>
          <w:lang w:val="ru-RU"/>
        </w:rPr>
      </w:pPr>
      <w:r w:rsidRPr="00C2113C">
        <w:rPr>
          <w:lang w:val="ru-RU"/>
        </w:rPr>
        <w:t xml:space="preserve">          Тепловой импульс апериодической составляющей тока КЗ</w:t>
      </w:r>
    </w:p>
    <w:p w:rsidR="00C2113C" w:rsidRPr="00C2113C" w:rsidRDefault="00C2113C" w:rsidP="00C2113C">
      <w:pPr>
        <w:pStyle w:val="a4"/>
        <w:rPr>
          <w:lang w:val="ru-RU"/>
        </w:rPr>
      </w:pPr>
      <w:r w:rsidRPr="000936ED">
        <w:rPr>
          <w:position w:val="-14"/>
        </w:rPr>
        <w:object w:dxaOrig="4780" w:dyaOrig="440">
          <v:shape id="_x0000_i1262" type="#_x0000_t75" style="width:294.75pt;height:27pt" o:ole="">
            <v:imagedata r:id="rId455" o:title=""/>
          </v:shape>
          <o:OLEObject Type="Embed" ProgID="Equation.DSMT4" ShapeID="_x0000_i1262" DrawAspect="Content" ObjectID="_1691787084" r:id="rId456"/>
        </w:object>
      </w:r>
      <w:r w:rsidRPr="00C2113C">
        <w:rPr>
          <w:lang w:val="ru-RU"/>
        </w:rPr>
        <w:t xml:space="preserve"> 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lastRenderedPageBreak/>
        <w:t xml:space="preserve">где </w:t>
      </w:r>
      <w:r w:rsidRPr="008D30CB">
        <w:rPr>
          <w:position w:val="-30"/>
        </w:rPr>
        <w:object w:dxaOrig="3720" w:dyaOrig="720">
          <v:shape id="_x0000_i1263" type="#_x0000_t75" style="width:243pt;height:39pt" o:ole="">
            <v:imagedata r:id="rId457" o:title=""/>
          </v:shape>
          <o:OLEObject Type="Embed" ProgID="Equation.DSMT4" ShapeID="_x0000_i1263" DrawAspect="Content" ObjectID="_1691787085" r:id="rId458"/>
        </w:object>
      </w:r>
      <w:r w:rsidRPr="00C2113C">
        <w:rPr>
          <w:lang w:val="ru-RU"/>
        </w:rPr>
        <w:t xml:space="preserve"> – эквивалентная апериодическая составляющая всех ветвей, питающих точку КЗ.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         Учитывая, что </w:t>
      </w:r>
      <w:r w:rsidRPr="00A42817">
        <w:rPr>
          <w:position w:val="-16"/>
        </w:rPr>
        <w:object w:dxaOrig="2160" w:dyaOrig="420">
          <v:shape id="_x0000_i1264" type="#_x0000_t75" style="width:108.75pt;height:20.25pt" o:ole="">
            <v:imagedata r:id="rId356" o:title=""/>
          </v:shape>
          <o:OLEObject Type="Embed" ProgID="Equation.DSMT4" ShapeID="_x0000_i1264" DrawAspect="Content" ObjectID="_1691787086" r:id="rId459"/>
        </w:object>
      </w:r>
      <w:r w:rsidRPr="00C2113C">
        <w:rPr>
          <w:lang w:val="ru-RU"/>
        </w:rPr>
        <w:t xml:space="preserve"> выполним проверку на термическую стойкость: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ab/>
      </w:r>
      <w:r w:rsidRPr="007E654E">
        <w:rPr>
          <w:position w:val="-14"/>
        </w:rPr>
        <w:object w:dxaOrig="4959" w:dyaOrig="400">
          <v:shape id="_x0000_i1265" type="#_x0000_t75" style="width:302.25pt;height:24pt" o:ole="">
            <v:imagedata r:id="rId460" o:title=""/>
          </v:shape>
          <o:OLEObject Type="Embed" ProgID="Equation.DSMT4" ShapeID="_x0000_i1265" DrawAspect="Content" ObjectID="_1691787087" r:id="rId461"/>
        </w:object>
      </w:r>
      <w:r w:rsidRPr="00C2113C">
        <w:rPr>
          <w:lang w:val="ru-RU"/>
        </w:rPr>
        <w:t xml:space="preserve"> 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>т.о. условие проверки на термическую стойкость выполнено.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b/>
          <w:iCs/>
          <w:lang w:val="ru-RU"/>
        </w:rPr>
        <w:t>Проверка выключателя на динамическую стойкость</w:t>
      </w:r>
      <w:r w:rsidRPr="00C2113C">
        <w:rPr>
          <w:iCs/>
          <w:lang w:val="ru-RU"/>
        </w:rPr>
        <w:t>.</w:t>
      </w:r>
      <w:r w:rsidRPr="00C2113C">
        <w:rPr>
          <w:lang w:val="ru-RU"/>
        </w:rPr>
        <w:t xml:space="preserve"> Расчет производится при трехфазном КЗ (табл.2.3):</w:t>
      </w:r>
    </w:p>
    <w:p w:rsidR="00C2113C" w:rsidRPr="00A42817" w:rsidRDefault="00C2113C" w:rsidP="00C2113C">
      <w:pPr>
        <w:pStyle w:val="a4"/>
      </w:pPr>
      <w:r w:rsidRPr="000936ED">
        <w:rPr>
          <w:position w:val="-46"/>
        </w:rPr>
        <w:object w:dxaOrig="3920" w:dyaOrig="1040">
          <v:shape id="_x0000_i1266" type="#_x0000_t75" style="width:238.5pt;height:63.75pt" o:ole="">
            <v:imagedata r:id="rId462" o:title=""/>
          </v:shape>
          <o:OLEObject Type="Embed" ProgID="Equation.DSMT4" ShapeID="_x0000_i1266" DrawAspect="Content" ObjectID="_1691787088" r:id="rId463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>т.е. условия проверки выполнены.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b/>
          <w:iCs/>
          <w:lang w:val="ru-RU"/>
        </w:rPr>
        <w:t>Проверка на включающую способность</w:t>
      </w:r>
      <w:r w:rsidRPr="00C2113C">
        <w:rPr>
          <w:lang w:val="ru-RU"/>
        </w:rPr>
        <w:t>. Расчет производится при трехфазном  КЗ (табл.2.3):</w:t>
      </w:r>
    </w:p>
    <w:p w:rsidR="00C2113C" w:rsidRPr="00A42817" w:rsidRDefault="00C2113C" w:rsidP="00C2113C">
      <w:pPr>
        <w:pStyle w:val="a4"/>
      </w:pPr>
      <w:r w:rsidRPr="000936ED">
        <w:rPr>
          <w:position w:val="-32"/>
        </w:rPr>
        <w:object w:dxaOrig="3340" w:dyaOrig="760">
          <v:shape id="_x0000_i1267" type="#_x0000_t75" style="width:202.5pt;height:47.25pt" o:ole="">
            <v:imagedata r:id="rId464" o:title=""/>
          </v:shape>
          <o:OLEObject Type="Embed" ProgID="Equation.DSMT4" ShapeID="_x0000_i1267" DrawAspect="Content" ObjectID="_1691787089" r:id="rId465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       Параметры выключателя сведем в табл.3.14</w:t>
      </w:r>
    </w:p>
    <w:p w:rsidR="00C2113C" w:rsidRPr="00C2113C" w:rsidRDefault="00C2113C" w:rsidP="00C2113C">
      <w:pPr>
        <w:pStyle w:val="a4"/>
        <w:rPr>
          <w:szCs w:val="28"/>
          <w:lang w:val="ru-RU"/>
        </w:rPr>
      </w:pPr>
      <w:r w:rsidRPr="00C2113C">
        <w:rPr>
          <w:szCs w:val="28"/>
          <w:lang w:val="ru-RU"/>
        </w:rPr>
        <w:t>Таблица 3.8. Сравнение параметров выключателя и расчетных данных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07"/>
        <w:gridCol w:w="2142"/>
        <w:gridCol w:w="3228"/>
      </w:tblGrid>
      <w:tr w:rsidR="00C2113C" w:rsidRPr="007E24B5" w:rsidTr="00C2113C">
        <w:trPr>
          <w:trHeight w:val="397"/>
        </w:trPr>
        <w:tc>
          <w:tcPr>
            <w:tcW w:w="3807" w:type="dxa"/>
            <w:vAlign w:val="center"/>
          </w:tcPr>
          <w:p w:rsidR="00C2113C" w:rsidRPr="00376AB0" w:rsidRDefault="00C2113C" w:rsidP="00C2113C">
            <w:pPr>
              <w:pStyle w:val="a4"/>
              <w:jc w:val="center"/>
              <w:rPr>
                <w:szCs w:val="28"/>
              </w:rPr>
            </w:pPr>
            <w:r w:rsidRPr="00376AB0">
              <w:rPr>
                <w:szCs w:val="28"/>
              </w:rPr>
              <w:t>Параметры выключателя</w:t>
            </w:r>
          </w:p>
        </w:tc>
        <w:tc>
          <w:tcPr>
            <w:tcW w:w="1964" w:type="dxa"/>
            <w:vAlign w:val="center"/>
          </w:tcPr>
          <w:p w:rsidR="00C2113C" w:rsidRPr="00376AB0" w:rsidRDefault="00C2113C" w:rsidP="00C2113C">
            <w:pPr>
              <w:pStyle w:val="a4"/>
              <w:jc w:val="center"/>
              <w:rPr>
                <w:szCs w:val="28"/>
              </w:rPr>
            </w:pPr>
            <w:r w:rsidRPr="00376AB0">
              <w:rPr>
                <w:szCs w:val="28"/>
              </w:rPr>
              <w:t>Соотношение</w:t>
            </w:r>
          </w:p>
        </w:tc>
        <w:tc>
          <w:tcPr>
            <w:tcW w:w="3228" w:type="dxa"/>
            <w:vAlign w:val="center"/>
          </w:tcPr>
          <w:p w:rsidR="00C2113C" w:rsidRPr="00C2113C" w:rsidRDefault="00C2113C" w:rsidP="00C2113C">
            <w:pPr>
              <w:pStyle w:val="a4"/>
              <w:jc w:val="center"/>
              <w:rPr>
                <w:szCs w:val="28"/>
                <w:lang w:val="ru-RU"/>
              </w:rPr>
            </w:pPr>
            <w:r w:rsidRPr="00C2113C">
              <w:rPr>
                <w:szCs w:val="28"/>
                <w:lang w:val="ru-RU"/>
              </w:rPr>
              <w:t>Расчетные величины для выбора выключателя</w: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U</w:t>
            </w:r>
            <w:r w:rsidRPr="00D654D7">
              <w:rPr>
                <w:i/>
                <w:iCs/>
                <w:szCs w:val="28"/>
                <w:vertAlign w:val="subscript"/>
              </w:rPr>
              <w:t>н</w:t>
            </w:r>
            <w:r>
              <w:rPr>
                <w:i/>
                <w:iCs/>
                <w:szCs w:val="28"/>
              </w:rPr>
              <w:t xml:space="preserve"> = 1</w:t>
            </w:r>
            <w:r w:rsidRPr="00D654D7">
              <w:rPr>
                <w:i/>
                <w:iCs/>
                <w:szCs w:val="28"/>
              </w:rPr>
              <w:t>0 кВ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=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U</w:t>
            </w:r>
            <w:r w:rsidRPr="00D654D7">
              <w:rPr>
                <w:i/>
                <w:iCs/>
                <w:szCs w:val="28"/>
                <w:vertAlign w:val="subscript"/>
              </w:rPr>
              <w:t>нРУ</w:t>
            </w:r>
            <w:r>
              <w:rPr>
                <w:i/>
                <w:iCs/>
                <w:szCs w:val="28"/>
              </w:rPr>
              <w:t xml:space="preserve"> = </w:t>
            </w:r>
            <w:r w:rsidRPr="00AD5B3A">
              <w:rPr>
                <w:i/>
                <w:iCs/>
                <w:szCs w:val="28"/>
              </w:rPr>
              <w:t>1</w:t>
            </w:r>
            <w:r w:rsidRPr="00D654D7">
              <w:rPr>
                <w:i/>
                <w:iCs/>
                <w:szCs w:val="28"/>
              </w:rPr>
              <w:t>0 кВ</w: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н</w:t>
            </w:r>
            <w:r>
              <w:rPr>
                <w:i/>
                <w:iCs/>
                <w:szCs w:val="28"/>
              </w:rPr>
              <w:t xml:space="preserve"> = 2000</w:t>
            </w:r>
            <w:r w:rsidRPr="00D654D7">
              <w:rPr>
                <w:i/>
                <w:iCs/>
                <w:szCs w:val="28"/>
              </w:rPr>
              <w:t xml:space="preserve"> А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 xml:space="preserve">раб.форс </w:t>
            </w:r>
            <w:r>
              <w:rPr>
                <w:i/>
                <w:iCs/>
                <w:szCs w:val="28"/>
              </w:rPr>
              <w:t>= 1620</w:t>
            </w:r>
            <w:r w:rsidRPr="00D654D7">
              <w:rPr>
                <w:i/>
                <w:iCs/>
                <w:szCs w:val="28"/>
              </w:rPr>
              <w:t xml:space="preserve"> А</w: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но</w:t>
            </w:r>
            <w:r>
              <w:rPr>
                <w:i/>
                <w:iCs/>
                <w:szCs w:val="28"/>
              </w:rPr>
              <w:t xml:space="preserve"> = 31,5</w:t>
            </w:r>
            <w:r w:rsidRPr="00D654D7">
              <w:rPr>
                <w:i/>
                <w:iCs/>
                <w:szCs w:val="28"/>
              </w:rPr>
              <w:t xml:space="preserve"> кА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D654D7">
              <w:rPr>
                <w:i/>
                <w:position w:val="-20"/>
                <w:szCs w:val="28"/>
              </w:rPr>
              <w:object w:dxaOrig="1960" w:dyaOrig="440">
                <v:shape id="_x0000_i1268" type="#_x0000_t75" style="width:96.75pt;height:20.25pt" o:ole="">
                  <v:imagedata r:id="rId466" o:title=""/>
                </v:shape>
                <o:OLEObject Type="Embed" ProgID="Equation.DSMT4" ShapeID="_x0000_i1268" DrawAspect="Content" ObjectID="_1691787090" r:id="rId467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585FF5">
              <w:rPr>
                <w:i/>
                <w:position w:val="-16"/>
                <w:szCs w:val="28"/>
              </w:rPr>
              <w:object w:dxaOrig="2799" w:dyaOrig="460">
                <v:shape id="_x0000_i1269" type="#_x0000_t75" style="width:135pt;height:21pt" o:ole="">
                  <v:imagedata r:id="rId468" o:title=""/>
                </v:shape>
                <o:OLEObject Type="Embed" ProgID="Equation.DSMT4" ShapeID="_x0000_i1269" DrawAspect="Content" ObjectID="_1691787091" r:id="rId469"/>
              </w:objec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D654D7">
              <w:rPr>
                <w:i/>
                <w:position w:val="-12"/>
                <w:szCs w:val="28"/>
              </w:rPr>
              <w:object w:dxaOrig="2400" w:dyaOrig="400">
                <v:shape id="_x0000_i1270" type="#_x0000_t75" style="width:129.75pt;height:22.5pt" o:ole="">
                  <v:imagedata r:id="rId470" o:title=""/>
                </v:shape>
                <o:OLEObject Type="Embed" ProgID="Equation.DSMT4" ShapeID="_x0000_i1270" DrawAspect="Content" ObjectID="_1691787092" r:id="rId471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D654D7">
              <w:rPr>
                <w:i/>
                <w:position w:val="-14"/>
                <w:szCs w:val="28"/>
              </w:rPr>
              <w:object w:dxaOrig="2560" w:dyaOrig="480">
                <v:shape id="_x0000_i1271" type="#_x0000_t75" style="width:121.5pt;height:21pt" o:ole="">
                  <v:imagedata r:id="rId472" o:title=""/>
                </v:shape>
                <o:OLEObject Type="Embed" ProgID="Equation.DSMT4" ShapeID="_x0000_i1271" DrawAspect="Content" ObjectID="_1691787093" r:id="rId473"/>
              </w:objec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6316B4">
              <w:rPr>
                <w:i/>
                <w:position w:val="-14"/>
                <w:szCs w:val="28"/>
              </w:rPr>
              <w:object w:dxaOrig="2020" w:dyaOrig="400">
                <v:shape id="_x0000_i1272" type="#_x0000_t75" style="width:114.75pt;height:22.5pt" o:ole="">
                  <v:imagedata r:id="rId474" o:title=""/>
                </v:shape>
                <o:OLEObject Type="Embed" ProgID="Equation.DSMT4" ShapeID="_x0000_i1272" DrawAspect="Content" ObjectID="_1691787094" r:id="rId475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пс</w:t>
            </w:r>
            <w:r w:rsidRPr="00D654D7">
              <w:rPr>
                <w:i/>
                <w:iCs/>
                <w:szCs w:val="28"/>
              </w:rPr>
              <w:t xml:space="preserve"> = </w:t>
            </w:r>
            <w:r>
              <w:rPr>
                <w:i/>
                <w:iCs/>
                <w:szCs w:val="28"/>
              </w:rPr>
              <w:t>31,5</w:t>
            </w:r>
            <w:r w:rsidRPr="00D654D7">
              <w:rPr>
                <w:i/>
                <w:iCs/>
                <w:szCs w:val="28"/>
              </w:rPr>
              <w:t xml:space="preserve"> кА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585FF5">
              <w:rPr>
                <w:i/>
                <w:position w:val="-12"/>
                <w:szCs w:val="28"/>
              </w:rPr>
              <w:object w:dxaOrig="1680" w:dyaOrig="380">
                <v:shape id="_x0000_i1273" type="#_x0000_t75" style="width:96pt;height:20.25pt" o:ole="">
                  <v:imagedata r:id="rId476" o:title=""/>
                </v:shape>
                <o:OLEObject Type="Embed" ProgID="Equation.DSMT4" ShapeID="_x0000_i1273" DrawAspect="Content" ObjectID="_1691787095" r:id="rId477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lastRenderedPageBreak/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пс</w:t>
            </w:r>
            <w:r>
              <w:rPr>
                <w:i/>
                <w:iCs/>
                <w:szCs w:val="28"/>
              </w:rPr>
              <w:t xml:space="preserve"> = 80</w:t>
            </w:r>
            <w:r w:rsidRPr="00D654D7">
              <w:rPr>
                <w:i/>
                <w:iCs/>
                <w:szCs w:val="28"/>
              </w:rPr>
              <w:t xml:space="preserve"> кА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6316B4">
              <w:rPr>
                <w:i/>
                <w:position w:val="-14"/>
                <w:szCs w:val="28"/>
              </w:rPr>
              <w:object w:dxaOrig="1520" w:dyaOrig="400">
                <v:shape id="_x0000_i1274" type="#_x0000_t75" style="width:88.5pt;height:22.5pt" o:ole="">
                  <v:imagedata r:id="rId478" o:title=""/>
                </v:shape>
                <o:OLEObject Type="Embed" ProgID="Equation.DSMT4" ShapeID="_x0000_i1274" DrawAspect="Content" ObjectID="_1691787096" r:id="rId479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нв</w:t>
            </w:r>
            <w:r>
              <w:rPr>
                <w:i/>
                <w:iCs/>
                <w:szCs w:val="28"/>
              </w:rPr>
              <w:t xml:space="preserve"> = 31,5</w:t>
            </w:r>
            <w:r w:rsidRPr="00D654D7">
              <w:rPr>
                <w:i/>
                <w:iCs/>
                <w:szCs w:val="28"/>
              </w:rPr>
              <w:t xml:space="preserve"> кА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585FF5">
              <w:rPr>
                <w:i/>
                <w:position w:val="-12"/>
                <w:szCs w:val="28"/>
              </w:rPr>
              <w:object w:dxaOrig="1680" w:dyaOrig="380">
                <v:shape id="_x0000_i1275" type="#_x0000_t75" style="width:90.75pt;height:19.5pt" o:ole="">
                  <v:imagedata r:id="rId480" o:title=""/>
                </v:shape>
                <o:OLEObject Type="Embed" ProgID="Equation.DSMT4" ShapeID="_x0000_i1275" DrawAspect="Content" ObjectID="_1691787097" r:id="rId481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нв</w:t>
            </w:r>
            <w:r>
              <w:rPr>
                <w:i/>
                <w:iCs/>
                <w:szCs w:val="28"/>
              </w:rPr>
              <w:t xml:space="preserve"> = 80</w:t>
            </w:r>
            <w:r w:rsidRPr="00D654D7">
              <w:rPr>
                <w:i/>
                <w:iCs/>
                <w:szCs w:val="28"/>
              </w:rPr>
              <w:t xml:space="preserve"> кА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6316B4">
              <w:rPr>
                <w:i/>
                <w:position w:val="-14"/>
                <w:szCs w:val="28"/>
              </w:rPr>
              <w:object w:dxaOrig="1560" w:dyaOrig="400">
                <v:shape id="_x0000_i1276" type="#_x0000_t75" style="width:86.25pt;height:21pt" o:ole="">
                  <v:imagedata r:id="rId482" o:title=""/>
                </v:shape>
                <o:OLEObject Type="Embed" ProgID="Equation.DSMT4" ShapeID="_x0000_i1276" DrawAspect="Content" ObjectID="_1691787098" r:id="rId483"/>
              </w:object>
            </w:r>
          </w:p>
        </w:tc>
      </w:tr>
    </w:tbl>
    <w:p w:rsidR="00C2113C" w:rsidRPr="00C2113C" w:rsidRDefault="00C2113C" w:rsidP="00264378">
      <w:pPr>
        <w:pStyle w:val="a4"/>
        <w:outlineLvl w:val="3"/>
        <w:rPr>
          <w:b/>
          <w:bCs/>
          <w:iCs/>
          <w:sz w:val="32"/>
          <w:szCs w:val="32"/>
          <w:lang w:val="ru-RU"/>
        </w:rPr>
      </w:pPr>
      <w:bookmarkStart w:id="63" w:name="_Toc328345258"/>
      <w:r w:rsidRPr="00C2113C">
        <w:rPr>
          <w:b/>
          <w:bCs/>
          <w:iCs/>
          <w:sz w:val="32"/>
          <w:szCs w:val="32"/>
          <w:lang w:val="ru-RU"/>
        </w:rPr>
        <w:t>Выбор и проверка трансформаторов тока.</w:t>
      </w:r>
      <w:bookmarkEnd w:id="63"/>
    </w:p>
    <w:p w:rsidR="00C2113C" w:rsidRPr="00C2113C" w:rsidRDefault="00C2113C" w:rsidP="00C2113C">
      <w:pPr>
        <w:pStyle w:val="a4"/>
        <w:rPr>
          <w:lang w:val="ru-RU"/>
        </w:rPr>
      </w:pP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Примем к установке трансформаторы тока (ТТ) типа ТОЛ-СЭЩ-10  с первичным номинальным током </w:t>
      </w:r>
      <w:r w:rsidRPr="00A42817">
        <w:rPr>
          <w:i/>
          <w:iCs/>
        </w:rPr>
        <w:t>I</w:t>
      </w:r>
      <w:r w:rsidRPr="00C2113C">
        <w:rPr>
          <w:i/>
          <w:iCs/>
          <w:vertAlign w:val="subscript"/>
          <w:lang w:val="ru-RU"/>
        </w:rPr>
        <w:t>1н</w:t>
      </w:r>
      <w:r w:rsidRPr="00C2113C">
        <w:rPr>
          <w:i/>
          <w:iCs/>
          <w:lang w:val="ru-RU"/>
        </w:rPr>
        <w:t xml:space="preserve"> = 2000 А</w:t>
      </w:r>
      <w:r w:rsidRPr="00C2113C">
        <w:rPr>
          <w:lang w:val="ru-RU"/>
        </w:rPr>
        <w:t xml:space="preserve">, вторичным номинальным током </w:t>
      </w:r>
      <w:r w:rsidRPr="00A42817">
        <w:rPr>
          <w:i/>
          <w:iCs/>
        </w:rPr>
        <w:t>I</w:t>
      </w:r>
      <w:r w:rsidRPr="00C2113C">
        <w:rPr>
          <w:i/>
          <w:iCs/>
          <w:vertAlign w:val="subscript"/>
          <w:lang w:val="ru-RU"/>
        </w:rPr>
        <w:t>2н</w:t>
      </w:r>
      <w:r w:rsidRPr="00C2113C">
        <w:rPr>
          <w:i/>
          <w:iCs/>
          <w:lang w:val="ru-RU"/>
        </w:rPr>
        <w:t xml:space="preserve"> = 5 А</w:t>
      </w:r>
      <w:r w:rsidRPr="00C2113C">
        <w:rPr>
          <w:lang w:val="ru-RU"/>
        </w:rPr>
        <w:t>, с классом точности вторичных обмоток 0,5</w:t>
      </w:r>
      <w:r>
        <w:t>S</w:t>
      </w:r>
      <w:r w:rsidRPr="00C2113C">
        <w:rPr>
          <w:lang w:val="ru-RU"/>
        </w:rPr>
        <w:t xml:space="preserve">/0,5/5Р, с номинальной вторичной нагрузкой в классе 0,5 </w:t>
      </w:r>
      <w:r w:rsidRPr="00A42817">
        <w:rPr>
          <w:i/>
          <w:iCs/>
        </w:rPr>
        <w:t>z</w:t>
      </w:r>
      <w:r w:rsidRPr="00C2113C">
        <w:rPr>
          <w:i/>
          <w:iCs/>
          <w:vertAlign w:val="subscript"/>
          <w:lang w:val="ru-RU"/>
        </w:rPr>
        <w:t>2н</w:t>
      </w:r>
      <w:r w:rsidRPr="00C2113C">
        <w:rPr>
          <w:i/>
          <w:iCs/>
          <w:lang w:val="ru-RU"/>
        </w:rPr>
        <w:t xml:space="preserve"> = 2 Ом</w:t>
      </w:r>
      <w:r w:rsidRPr="00C2113C">
        <w:rPr>
          <w:lang w:val="ru-RU"/>
        </w:rPr>
        <w:t>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>Номинальные параметры трансформатора, расчетные величины в его цепи и соотношения между ними сведем в табл.3.9.</w:t>
      </w:r>
    </w:p>
    <w:p w:rsidR="00C2113C" w:rsidRPr="00AD5B3A" w:rsidRDefault="00C2113C" w:rsidP="00C2113C">
      <w:pPr>
        <w:pStyle w:val="a4"/>
        <w:rPr>
          <w:szCs w:val="28"/>
        </w:rPr>
      </w:pPr>
      <w:r w:rsidRPr="00AD5B3A">
        <w:rPr>
          <w:szCs w:val="28"/>
        </w:rPr>
        <w:t>Таблица 3.</w:t>
      </w:r>
      <w:r>
        <w:rPr>
          <w:szCs w:val="28"/>
        </w:rPr>
        <w:t xml:space="preserve">9. </w:t>
      </w:r>
      <w:r w:rsidRPr="00AD5B3A">
        <w:rPr>
          <w:szCs w:val="28"/>
        </w:rPr>
        <w:t>Параметры трансформатора тока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80"/>
        <w:gridCol w:w="2779"/>
        <w:gridCol w:w="3004"/>
      </w:tblGrid>
      <w:tr w:rsidR="00C2113C" w:rsidRPr="007E24B5" w:rsidTr="00C2113C">
        <w:trPr>
          <w:trHeight w:val="397"/>
        </w:trPr>
        <w:tc>
          <w:tcPr>
            <w:tcW w:w="308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Параметры ТТ</w:t>
            </w:r>
          </w:p>
        </w:tc>
        <w:tc>
          <w:tcPr>
            <w:tcW w:w="319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Соотношение</w:t>
            </w:r>
          </w:p>
        </w:tc>
        <w:tc>
          <w:tcPr>
            <w:tcW w:w="3191" w:type="dxa"/>
            <w:vAlign w:val="center"/>
          </w:tcPr>
          <w:p w:rsidR="00C2113C" w:rsidRPr="00C2113C" w:rsidRDefault="00C2113C" w:rsidP="00C2113C">
            <w:pPr>
              <w:pStyle w:val="a4"/>
              <w:jc w:val="center"/>
              <w:rPr>
                <w:szCs w:val="28"/>
                <w:lang w:val="ru-RU"/>
              </w:rPr>
            </w:pPr>
            <w:r w:rsidRPr="00C2113C">
              <w:rPr>
                <w:szCs w:val="28"/>
                <w:lang w:val="ru-RU"/>
              </w:rPr>
              <w:t>Расчетные величины для выбора ТТ</w:t>
            </w:r>
          </w:p>
        </w:tc>
      </w:tr>
      <w:tr w:rsidR="00C2113C" w:rsidRPr="00A42817" w:rsidTr="00C2113C">
        <w:trPr>
          <w:trHeight w:val="397"/>
        </w:trPr>
        <w:tc>
          <w:tcPr>
            <w:tcW w:w="3082" w:type="dxa"/>
            <w:vAlign w:val="center"/>
          </w:tcPr>
          <w:p w:rsidR="00C2113C" w:rsidRPr="00A418DB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A418DB">
              <w:rPr>
                <w:i/>
                <w:iCs/>
                <w:szCs w:val="28"/>
              </w:rPr>
              <w:t>U</w:t>
            </w:r>
            <w:r w:rsidRPr="00A418DB">
              <w:rPr>
                <w:i/>
                <w:iCs/>
                <w:szCs w:val="28"/>
                <w:vertAlign w:val="subscript"/>
              </w:rPr>
              <w:t>н</w:t>
            </w:r>
            <w:r>
              <w:rPr>
                <w:i/>
                <w:iCs/>
                <w:szCs w:val="28"/>
              </w:rPr>
              <w:t xml:space="preserve"> = 1</w:t>
            </w:r>
            <w:r w:rsidRPr="00A418DB">
              <w:rPr>
                <w:i/>
                <w:iCs/>
                <w:szCs w:val="28"/>
              </w:rPr>
              <w:t>0 кВ</w:t>
            </w:r>
          </w:p>
        </w:tc>
        <w:tc>
          <w:tcPr>
            <w:tcW w:w="319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=</w:t>
            </w:r>
          </w:p>
        </w:tc>
        <w:tc>
          <w:tcPr>
            <w:tcW w:w="3191" w:type="dxa"/>
            <w:vAlign w:val="center"/>
          </w:tcPr>
          <w:p w:rsidR="00C2113C" w:rsidRPr="00A418DB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A418DB">
              <w:rPr>
                <w:i/>
                <w:iCs/>
                <w:szCs w:val="28"/>
              </w:rPr>
              <w:t>U</w:t>
            </w:r>
            <w:r w:rsidRPr="00A418DB">
              <w:rPr>
                <w:i/>
                <w:iCs/>
                <w:szCs w:val="28"/>
                <w:vertAlign w:val="subscript"/>
              </w:rPr>
              <w:t>нРУ</w:t>
            </w:r>
            <w:r>
              <w:rPr>
                <w:i/>
                <w:iCs/>
                <w:szCs w:val="28"/>
              </w:rPr>
              <w:t xml:space="preserve"> = 1</w:t>
            </w:r>
            <w:r w:rsidRPr="00A418DB">
              <w:rPr>
                <w:i/>
                <w:iCs/>
                <w:szCs w:val="28"/>
              </w:rPr>
              <w:t>0 кВ</w:t>
            </w:r>
          </w:p>
        </w:tc>
      </w:tr>
      <w:tr w:rsidR="00C2113C" w:rsidRPr="00A42817" w:rsidTr="00C2113C">
        <w:trPr>
          <w:trHeight w:val="397"/>
        </w:trPr>
        <w:tc>
          <w:tcPr>
            <w:tcW w:w="3082" w:type="dxa"/>
            <w:vAlign w:val="center"/>
          </w:tcPr>
          <w:p w:rsidR="00C2113C" w:rsidRPr="00A418DB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A418DB">
              <w:rPr>
                <w:i/>
                <w:iCs/>
                <w:szCs w:val="28"/>
              </w:rPr>
              <w:t>I</w:t>
            </w:r>
            <w:r w:rsidRPr="00A418DB">
              <w:rPr>
                <w:i/>
                <w:iCs/>
                <w:szCs w:val="28"/>
                <w:vertAlign w:val="subscript"/>
              </w:rPr>
              <w:t>н</w:t>
            </w:r>
            <w:r w:rsidRPr="00A418DB">
              <w:rPr>
                <w:i/>
                <w:iCs/>
                <w:szCs w:val="28"/>
              </w:rPr>
              <w:t xml:space="preserve"> = </w:t>
            </w:r>
            <w:r>
              <w:rPr>
                <w:i/>
                <w:iCs/>
                <w:szCs w:val="28"/>
              </w:rPr>
              <w:t>20</w:t>
            </w:r>
            <w:r w:rsidRPr="00A418DB">
              <w:rPr>
                <w:i/>
                <w:iCs/>
                <w:szCs w:val="28"/>
              </w:rPr>
              <w:t>00 А</w:t>
            </w:r>
          </w:p>
        </w:tc>
        <w:tc>
          <w:tcPr>
            <w:tcW w:w="319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&gt;</w:t>
            </w:r>
          </w:p>
        </w:tc>
        <w:tc>
          <w:tcPr>
            <w:tcW w:w="3191" w:type="dxa"/>
            <w:vAlign w:val="center"/>
          </w:tcPr>
          <w:p w:rsidR="00C2113C" w:rsidRPr="00A418DB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A418DB">
              <w:rPr>
                <w:i/>
                <w:iCs/>
                <w:szCs w:val="28"/>
              </w:rPr>
              <w:t>I</w:t>
            </w:r>
            <w:r w:rsidRPr="00A418DB">
              <w:rPr>
                <w:i/>
                <w:iCs/>
                <w:szCs w:val="28"/>
                <w:vertAlign w:val="subscript"/>
              </w:rPr>
              <w:t xml:space="preserve">раб.форс </w:t>
            </w:r>
            <w:r>
              <w:rPr>
                <w:i/>
                <w:iCs/>
                <w:szCs w:val="28"/>
              </w:rPr>
              <w:t>= 1620</w:t>
            </w:r>
            <w:r w:rsidRPr="00A418DB">
              <w:rPr>
                <w:i/>
                <w:iCs/>
                <w:szCs w:val="28"/>
              </w:rPr>
              <w:t xml:space="preserve"> А</w:t>
            </w:r>
          </w:p>
        </w:tc>
      </w:tr>
      <w:tr w:rsidR="00C2113C" w:rsidRPr="00A42817" w:rsidTr="00C2113C">
        <w:trPr>
          <w:trHeight w:val="397"/>
        </w:trPr>
        <w:tc>
          <w:tcPr>
            <w:tcW w:w="3082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i/>
                <w:iCs/>
                <w:szCs w:val="28"/>
              </w:rPr>
              <w:t>z</w:t>
            </w:r>
            <w:r w:rsidRPr="00A418DB">
              <w:rPr>
                <w:i/>
                <w:iCs/>
                <w:szCs w:val="28"/>
                <w:vertAlign w:val="subscript"/>
              </w:rPr>
              <w:t>2н</w:t>
            </w:r>
            <w:r w:rsidRPr="00A418DB">
              <w:rPr>
                <w:i/>
                <w:iCs/>
                <w:szCs w:val="28"/>
              </w:rPr>
              <w:t xml:space="preserve"> = </w:t>
            </w:r>
            <w:r>
              <w:rPr>
                <w:i/>
                <w:iCs/>
                <w:szCs w:val="28"/>
              </w:rPr>
              <w:t>2</w:t>
            </w:r>
            <w:r w:rsidRPr="00A418DB">
              <w:rPr>
                <w:i/>
                <w:iCs/>
                <w:szCs w:val="28"/>
              </w:rPr>
              <w:t xml:space="preserve"> Ом</w:t>
            </w:r>
          </w:p>
        </w:tc>
        <w:tc>
          <w:tcPr>
            <w:tcW w:w="319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&gt;</w:t>
            </w:r>
          </w:p>
        </w:tc>
        <w:tc>
          <w:tcPr>
            <w:tcW w:w="3191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i/>
                <w:iCs/>
                <w:szCs w:val="28"/>
              </w:rPr>
              <w:t>z</w:t>
            </w:r>
            <w:r w:rsidRPr="00A418DB">
              <w:rPr>
                <w:i/>
                <w:iCs/>
                <w:szCs w:val="28"/>
                <w:vertAlign w:val="subscript"/>
              </w:rPr>
              <w:t>2 расч</w:t>
            </w:r>
            <w:r w:rsidRPr="00A418DB">
              <w:rPr>
                <w:i/>
                <w:iCs/>
                <w:szCs w:val="28"/>
              </w:rPr>
              <w:t xml:space="preserve"> = </w:t>
            </w:r>
            <w:r>
              <w:rPr>
                <w:i/>
                <w:iCs/>
                <w:szCs w:val="28"/>
              </w:rPr>
              <w:t>1,2</w:t>
            </w:r>
            <w:r w:rsidRPr="00A418DB">
              <w:rPr>
                <w:i/>
                <w:iCs/>
                <w:szCs w:val="28"/>
              </w:rPr>
              <w:t xml:space="preserve"> Ом</w:t>
            </w:r>
          </w:p>
        </w:tc>
      </w:tr>
      <w:tr w:rsidR="00C2113C" w:rsidRPr="00A42817" w:rsidTr="00C2113C">
        <w:trPr>
          <w:trHeight w:val="397"/>
        </w:trPr>
        <w:tc>
          <w:tcPr>
            <w:tcW w:w="3082" w:type="dxa"/>
            <w:vAlign w:val="center"/>
          </w:tcPr>
          <w:p w:rsidR="00C2113C" w:rsidRPr="00A418DB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A418DB">
              <w:rPr>
                <w:i/>
                <w:iCs/>
                <w:szCs w:val="28"/>
              </w:rPr>
              <w:t>i</w:t>
            </w:r>
            <w:r w:rsidRPr="00A418DB">
              <w:rPr>
                <w:i/>
                <w:iCs/>
                <w:szCs w:val="28"/>
                <w:vertAlign w:val="subscript"/>
              </w:rPr>
              <w:t>дин</w:t>
            </w:r>
            <w:r>
              <w:rPr>
                <w:i/>
                <w:iCs/>
                <w:szCs w:val="28"/>
              </w:rPr>
              <w:t xml:space="preserve"> = 100</w:t>
            </w:r>
            <w:r w:rsidRPr="00A418DB">
              <w:rPr>
                <w:i/>
                <w:iCs/>
                <w:szCs w:val="28"/>
              </w:rPr>
              <w:t xml:space="preserve"> кА</w:t>
            </w:r>
          </w:p>
        </w:tc>
        <w:tc>
          <w:tcPr>
            <w:tcW w:w="319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&gt;</w:t>
            </w:r>
          </w:p>
        </w:tc>
        <w:tc>
          <w:tcPr>
            <w:tcW w:w="3191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E43858">
              <w:rPr>
                <w:position w:val="-14"/>
                <w:szCs w:val="28"/>
              </w:rPr>
              <w:object w:dxaOrig="1480" w:dyaOrig="380">
                <v:shape id="_x0000_i1277" type="#_x0000_t75" style="width:84.75pt;height:21pt" o:ole="">
                  <v:imagedata r:id="rId484" o:title=""/>
                </v:shape>
                <o:OLEObject Type="Embed" ProgID="Equation.DSMT4" ShapeID="_x0000_i1277" DrawAspect="Content" ObjectID="_1691787099" r:id="rId485"/>
              </w:object>
            </w:r>
          </w:p>
        </w:tc>
      </w:tr>
      <w:tr w:rsidR="00C2113C" w:rsidRPr="00A418DB" w:rsidTr="00C2113C">
        <w:trPr>
          <w:trHeight w:val="397"/>
        </w:trPr>
        <w:tc>
          <w:tcPr>
            <w:tcW w:w="3082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B41521">
              <w:rPr>
                <w:position w:val="-14"/>
                <w:szCs w:val="28"/>
              </w:rPr>
              <w:object w:dxaOrig="2820" w:dyaOrig="400">
                <v:shape id="_x0000_i1278" type="#_x0000_t75" style="width:159pt;height:22.5pt" o:ole="">
                  <v:imagedata r:id="rId486" o:title=""/>
                </v:shape>
                <o:OLEObject Type="Embed" ProgID="Equation.DSMT4" ShapeID="_x0000_i1278" DrawAspect="Content" ObjectID="_1691787100" r:id="rId487"/>
              </w:object>
            </w:r>
          </w:p>
        </w:tc>
        <w:tc>
          <w:tcPr>
            <w:tcW w:w="319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&gt;</w:t>
            </w:r>
          </w:p>
        </w:tc>
        <w:tc>
          <w:tcPr>
            <w:tcW w:w="3191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E43858">
              <w:rPr>
                <w:position w:val="-14"/>
                <w:szCs w:val="28"/>
              </w:rPr>
              <w:object w:dxaOrig="1980" w:dyaOrig="400">
                <v:shape id="_x0000_i1279" type="#_x0000_t75" style="width:111pt;height:22.5pt" o:ole="">
                  <v:imagedata r:id="rId488" o:title=""/>
                </v:shape>
                <o:OLEObject Type="Embed" ProgID="Equation.DSMT4" ShapeID="_x0000_i1279" DrawAspect="Content" ObjectID="_1691787101" r:id="rId489"/>
              </w:object>
            </w:r>
          </w:p>
        </w:tc>
      </w:tr>
    </w:tbl>
    <w:p w:rsidR="00C2113C" w:rsidRPr="00C2113C" w:rsidRDefault="00C2113C" w:rsidP="00C2113C">
      <w:pPr>
        <w:pStyle w:val="a4"/>
        <w:rPr>
          <w:szCs w:val="28"/>
          <w:lang w:val="ru-RU"/>
        </w:rPr>
      </w:pPr>
      <w:r w:rsidRPr="00C2113C">
        <w:rPr>
          <w:szCs w:val="28"/>
          <w:lang w:val="ru-RU"/>
        </w:rPr>
        <w:t xml:space="preserve">      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>Результаты сведем в табл.3.10, а на ее основе определим</w:t>
      </w:r>
    </w:p>
    <w:p w:rsidR="00C2113C" w:rsidRPr="00A42817" w:rsidRDefault="00C2113C" w:rsidP="00C2113C">
      <w:pPr>
        <w:pStyle w:val="a4"/>
      </w:pPr>
      <w:r w:rsidRPr="00BC4532">
        <w:rPr>
          <w:position w:val="-30"/>
        </w:rPr>
        <w:object w:dxaOrig="2820" w:dyaOrig="720">
          <v:shape id="_x0000_i1280" type="#_x0000_t75" style="width:174.75pt;height:44.25pt" o:ole="">
            <v:imagedata r:id="rId490" o:title=""/>
          </v:shape>
          <o:OLEObject Type="Embed" ProgID="Equation.DSMT4" ShapeID="_x0000_i1280" DrawAspect="Content" ObjectID="_1691787102" r:id="rId491"/>
        </w:object>
      </w:r>
    </w:p>
    <w:p w:rsidR="00C2113C" w:rsidRDefault="00C2113C" w:rsidP="00C2113C">
      <w:pPr>
        <w:pStyle w:val="a4"/>
      </w:pPr>
      <w:r w:rsidRPr="00BC4532">
        <w:rPr>
          <w:position w:val="-32"/>
        </w:rPr>
        <w:object w:dxaOrig="3800" w:dyaOrig="740">
          <v:shape id="_x0000_i1281" type="#_x0000_t75" style="width:211.5pt;height:41.25pt" o:ole="">
            <v:imagedata r:id="rId492" o:title=""/>
          </v:shape>
          <o:OLEObject Type="Embed" ProgID="Equation.DSMT4" ShapeID="_x0000_i1281" DrawAspect="Content" ObjectID="_1691787103" r:id="rId493"/>
        </w:object>
      </w:r>
    </w:p>
    <w:p w:rsidR="00C2113C" w:rsidRDefault="00C2113C" w:rsidP="00C2113C">
      <w:pPr>
        <w:pStyle w:val="a4"/>
      </w:pPr>
      <w:r>
        <w:t>Допустимое сопротивление проводов</w:t>
      </w:r>
    </w:p>
    <w:p w:rsidR="00C2113C" w:rsidRDefault="00C2113C" w:rsidP="00C2113C">
      <w:pPr>
        <w:pStyle w:val="a4"/>
        <w:rPr>
          <w:position w:val="-14"/>
          <w:lang w:val="ru-RU"/>
        </w:rPr>
      </w:pPr>
      <w:r w:rsidRPr="0000789E">
        <w:rPr>
          <w:position w:val="-14"/>
        </w:rPr>
        <w:object w:dxaOrig="4800" w:dyaOrig="400">
          <v:shape id="_x0000_i1282" type="#_x0000_t75" style="width:273.75pt;height:23.25pt" o:ole="">
            <v:imagedata r:id="rId494" o:title=""/>
          </v:shape>
          <o:OLEObject Type="Embed" ProgID="Equation.DSMT4" ShapeID="_x0000_i1282" DrawAspect="Content" ObjectID="_1691787104" r:id="rId495"/>
        </w:object>
      </w:r>
    </w:p>
    <w:p w:rsidR="008D555D" w:rsidRDefault="008D555D" w:rsidP="00C2113C">
      <w:pPr>
        <w:pStyle w:val="a4"/>
        <w:rPr>
          <w:position w:val="-14"/>
          <w:lang w:val="ru-RU"/>
        </w:rPr>
      </w:pPr>
    </w:p>
    <w:p w:rsidR="008D555D" w:rsidRDefault="008D555D" w:rsidP="00C2113C">
      <w:pPr>
        <w:pStyle w:val="a4"/>
        <w:rPr>
          <w:position w:val="-14"/>
          <w:lang w:val="ru-RU"/>
        </w:rPr>
      </w:pPr>
    </w:p>
    <w:p w:rsidR="008D555D" w:rsidRDefault="008D555D" w:rsidP="00C2113C">
      <w:pPr>
        <w:pStyle w:val="a4"/>
        <w:rPr>
          <w:position w:val="-14"/>
          <w:lang w:val="ru-RU"/>
        </w:rPr>
      </w:pPr>
    </w:p>
    <w:p w:rsidR="008D555D" w:rsidRDefault="008D555D" w:rsidP="00C2113C">
      <w:pPr>
        <w:pStyle w:val="a4"/>
        <w:rPr>
          <w:position w:val="-14"/>
          <w:lang w:val="ru-RU"/>
        </w:rPr>
      </w:pPr>
    </w:p>
    <w:p w:rsidR="008D555D" w:rsidRPr="008D555D" w:rsidRDefault="008D555D" w:rsidP="00C2113C">
      <w:pPr>
        <w:pStyle w:val="a4"/>
        <w:rPr>
          <w:lang w:val="ru-RU"/>
        </w:rPr>
      </w:pPr>
    </w:p>
    <w:p w:rsidR="00C2113C" w:rsidRPr="00C2113C" w:rsidRDefault="00C2113C" w:rsidP="00C2113C">
      <w:pPr>
        <w:pStyle w:val="a4"/>
        <w:rPr>
          <w:szCs w:val="28"/>
          <w:lang w:val="ru-RU"/>
        </w:rPr>
      </w:pPr>
      <w:r w:rsidRPr="00C2113C">
        <w:rPr>
          <w:szCs w:val="28"/>
          <w:lang w:val="ru-RU"/>
        </w:rPr>
        <w:t>Таблица 3.10. Выбор приборов подключенных к ТТ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8"/>
        <w:gridCol w:w="2637"/>
        <w:gridCol w:w="1558"/>
        <w:gridCol w:w="1502"/>
        <w:gridCol w:w="1499"/>
        <w:gridCol w:w="1499"/>
      </w:tblGrid>
      <w:tr w:rsidR="00C2113C" w:rsidRPr="00A42817" w:rsidTr="00C2113C">
        <w:trPr>
          <w:cantSplit/>
          <w:trHeight w:val="397"/>
        </w:trPr>
        <w:tc>
          <w:tcPr>
            <w:tcW w:w="540" w:type="dxa"/>
            <w:vMerge w:val="restart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№</w:t>
            </w:r>
          </w:p>
        </w:tc>
        <w:tc>
          <w:tcPr>
            <w:tcW w:w="2700" w:type="dxa"/>
            <w:vMerge w:val="restart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Прибор</w:t>
            </w:r>
          </w:p>
        </w:tc>
        <w:tc>
          <w:tcPr>
            <w:tcW w:w="1564" w:type="dxa"/>
            <w:vMerge w:val="restart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Тип прибора</w:t>
            </w:r>
          </w:p>
        </w:tc>
        <w:tc>
          <w:tcPr>
            <w:tcW w:w="4659" w:type="dxa"/>
            <w:gridSpan w:val="3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Нагрузка фазы, В</w:t>
            </w:r>
            <w:r w:rsidRPr="00A418DB">
              <w:rPr>
                <w:szCs w:val="28"/>
              </w:rPr>
              <w:sym w:font="Symbol" w:char="F0D7"/>
            </w:r>
            <w:r w:rsidRPr="00A418DB">
              <w:rPr>
                <w:szCs w:val="28"/>
              </w:rPr>
              <w:t>А</w:t>
            </w:r>
          </w:p>
        </w:tc>
      </w:tr>
      <w:tr w:rsidR="00C2113C" w:rsidRPr="00A42817" w:rsidTr="00C2113C">
        <w:trPr>
          <w:cantSplit/>
          <w:trHeight w:val="397"/>
        </w:trPr>
        <w:tc>
          <w:tcPr>
            <w:tcW w:w="540" w:type="dxa"/>
            <w:vMerge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</w:p>
        </w:tc>
        <w:tc>
          <w:tcPr>
            <w:tcW w:w="2700" w:type="dxa"/>
            <w:vMerge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</w:p>
        </w:tc>
        <w:tc>
          <w:tcPr>
            <w:tcW w:w="1564" w:type="dxa"/>
            <w:vMerge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А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В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С</w:t>
            </w:r>
          </w:p>
        </w:tc>
      </w:tr>
      <w:tr w:rsidR="00C2113C" w:rsidRPr="00A42817" w:rsidTr="00C2113C">
        <w:trPr>
          <w:trHeight w:val="397"/>
        </w:trPr>
        <w:tc>
          <w:tcPr>
            <w:tcW w:w="54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1</w:t>
            </w:r>
          </w:p>
        </w:tc>
        <w:tc>
          <w:tcPr>
            <w:tcW w:w="2700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szCs w:val="28"/>
              </w:rPr>
              <w:t>Амперметр</w:t>
            </w:r>
          </w:p>
        </w:tc>
        <w:tc>
          <w:tcPr>
            <w:tcW w:w="1564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Э–335</w:t>
            </w: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0,5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–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–</w:t>
            </w:r>
          </w:p>
        </w:tc>
      </w:tr>
      <w:tr w:rsidR="00C2113C" w:rsidRPr="00A42817" w:rsidTr="00C2113C">
        <w:trPr>
          <w:trHeight w:val="397"/>
        </w:trPr>
        <w:tc>
          <w:tcPr>
            <w:tcW w:w="54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2</w:t>
            </w:r>
          </w:p>
        </w:tc>
        <w:tc>
          <w:tcPr>
            <w:tcW w:w="2700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szCs w:val="28"/>
              </w:rPr>
              <w:t>Ваттметр</w:t>
            </w:r>
          </w:p>
        </w:tc>
        <w:tc>
          <w:tcPr>
            <w:tcW w:w="1564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Д–335</w:t>
            </w: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0,5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–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0,5</w:t>
            </w:r>
          </w:p>
        </w:tc>
      </w:tr>
      <w:tr w:rsidR="00C2113C" w:rsidRPr="00A42817" w:rsidTr="00C2113C">
        <w:trPr>
          <w:trHeight w:val="397"/>
        </w:trPr>
        <w:tc>
          <w:tcPr>
            <w:tcW w:w="54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3</w:t>
            </w:r>
          </w:p>
        </w:tc>
        <w:tc>
          <w:tcPr>
            <w:tcW w:w="2700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szCs w:val="28"/>
              </w:rPr>
              <w:t>Варметр</w:t>
            </w:r>
          </w:p>
        </w:tc>
        <w:tc>
          <w:tcPr>
            <w:tcW w:w="1564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Д–335</w:t>
            </w: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0,5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–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0,5</w:t>
            </w:r>
          </w:p>
        </w:tc>
      </w:tr>
      <w:tr w:rsidR="00C2113C" w:rsidRPr="00A42817" w:rsidTr="00C2113C">
        <w:trPr>
          <w:trHeight w:val="397"/>
        </w:trPr>
        <w:tc>
          <w:tcPr>
            <w:tcW w:w="54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4</w:t>
            </w:r>
          </w:p>
        </w:tc>
        <w:tc>
          <w:tcPr>
            <w:tcW w:w="2700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szCs w:val="28"/>
              </w:rPr>
              <w:t>Счетчик активной энергии</w:t>
            </w:r>
          </w:p>
        </w:tc>
        <w:tc>
          <w:tcPr>
            <w:tcW w:w="1564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СА3–4681</w:t>
            </w: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2,5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2,5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–</w:t>
            </w:r>
          </w:p>
        </w:tc>
      </w:tr>
      <w:tr w:rsidR="00C2113C" w:rsidRPr="00A42817" w:rsidTr="00C2113C">
        <w:trPr>
          <w:trHeight w:val="397"/>
        </w:trPr>
        <w:tc>
          <w:tcPr>
            <w:tcW w:w="54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</w:p>
        </w:tc>
        <w:tc>
          <w:tcPr>
            <w:tcW w:w="2700" w:type="dxa"/>
            <w:vAlign w:val="center"/>
          </w:tcPr>
          <w:p w:rsidR="00C2113C" w:rsidRPr="00A418DB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A418DB">
              <w:rPr>
                <w:i/>
                <w:iCs/>
                <w:szCs w:val="28"/>
              </w:rPr>
              <w:t>S</w:t>
            </w:r>
            <w:r w:rsidRPr="00A418DB">
              <w:rPr>
                <w:i/>
                <w:iCs/>
                <w:szCs w:val="28"/>
                <w:vertAlign w:val="subscript"/>
              </w:rPr>
              <w:t>пр</w:t>
            </w:r>
            <w:r w:rsidRPr="00A418DB">
              <w:rPr>
                <w:i/>
                <w:iCs/>
                <w:szCs w:val="28"/>
              </w:rPr>
              <w:t xml:space="preserve"> , В</w:t>
            </w:r>
            <w:r w:rsidRPr="00A418DB">
              <w:rPr>
                <w:i/>
                <w:iCs/>
                <w:szCs w:val="28"/>
              </w:rPr>
              <w:sym w:font="Symbol" w:char="F0D7"/>
            </w:r>
            <w:r w:rsidRPr="00A418DB">
              <w:rPr>
                <w:i/>
                <w:iCs/>
                <w:szCs w:val="28"/>
              </w:rPr>
              <w:t>А</w:t>
            </w:r>
          </w:p>
        </w:tc>
        <w:tc>
          <w:tcPr>
            <w:tcW w:w="1564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4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>
              <w:rPr>
                <w:szCs w:val="28"/>
              </w:rPr>
              <w:t>2,</w:t>
            </w:r>
            <w:r w:rsidRPr="00A418DB">
              <w:rPr>
                <w:szCs w:val="28"/>
              </w:rPr>
              <w:t>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</w:tr>
    </w:tbl>
    <w:p w:rsidR="00C2113C" w:rsidRDefault="00C2113C" w:rsidP="00C2113C">
      <w:pPr>
        <w:pStyle w:val="a4"/>
      </w:pPr>
    </w:p>
    <w:p w:rsidR="00C2113C" w:rsidRPr="00A42817" w:rsidRDefault="00C2113C" w:rsidP="00C2113C">
      <w:pPr>
        <w:pStyle w:val="a4"/>
      </w:pPr>
      <w:r w:rsidRPr="00C2113C">
        <w:rPr>
          <w:lang w:val="ru-RU"/>
        </w:rPr>
        <w:t>Примем к установке кабель КВВГ с медными жилами сечением 1,5 мм</w:t>
      </w:r>
      <w:r w:rsidRPr="00C2113C">
        <w:rPr>
          <w:vertAlign w:val="superscript"/>
          <w:lang w:val="ru-RU"/>
        </w:rPr>
        <w:t>2</w:t>
      </w:r>
      <w:r w:rsidRPr="00C2113C">
        <w:rPr>
          <w:lang w:val="ru-RU"/>
        </w:rPr>
        <w:t xml:space="preserve">. </w:t>
      </w:r>
      <w:r w:rsidRPr="00A42817">
        <w:t>Определим сопротивление выбранного кабеля:</w:t>
      </w:r>
    </w:p>
    <w:p w:rsidR="00C2113C" w:rsidRPr="00A42817" w:rsidRDefault="00C2113C" w:rsidP="00C2113C">
      <w:pPr>
        <w:pStyle w:val="a4"/>
      </w:pPr>
      <w:r w:rsidRPr="00E43858">
        <w:rPr>
          <w:position w:val="-28"/>
        </w:rPr>
        <w:object w:dxaOrig="3660" w:dyaOrig="700">
          <v:shape id="_x0000_i1283" type="#_x0000_t75" style="width:205.5pt;height:39pt" o:ole="">
            <v:imagedata r:id="rId496" o:title=""/>
          </v:shape>
          <o:OLEObject Type="Embed" ProgID="Equation.DSMT4" ShapeID="_x0000_i1283" DrawAspect="Content" ObjectID="_1691787105" r:id="rId497"/>
        </w:object>
      </w:r>
      <w:r>
        <w:t xml:space="preserve"> </w:t>
      </w:r>
    </w:p>
    <w:p w:rsidR="00C2113C" w:rsidRDefault="00C2113C" w:rsidP="00C2113C">
      <w:pPr>
        <w:pStyle w:val="a4"/>
      </w:pPr>
      <w:r w:rsidRPr="00A42817">
        <w:t>Определим вторичное расчетное сопротивление:</w:t>
      </w:r>
    </w:p>
    <w:p w:rsidR="00C2113C" w:rsidRPr="00A42817" w:rsidRDefault="00C2113C" w:rsidP="00C2113C">
      <w:pPr>
        <w:pStyle w:val="a4"/>
      </w:pPr>
      <w:r w:rsidRPr="006930B9">
        <w:rPr>
          <w:position w:val="-14"/>
        </w:rPr>
        <w:object w:dxaOrig="4880" w:dyaOrig="400">
          <v:shape id="_x0000_i1284" type="#_x0000_t75" style="width:4in;height:24pt" o:ole="">
            <v:imagedata r:id="rId498" o:title=""/>
          </v:shape>
          <o:OLEObject Type="Embed" ProgID="Equation.DSMT4" ShapeID="_x0000_i1284" DrawAspect="Content" ObjectID="_1691787106" r:id="rId499"/>
        </w:object>
      </w:r>
    </w:p>
    <w:p w:rsidR="00473E4B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Из сравнения </w:t>
      </w:r>
      <w:r w:rsidRPr="006930B9">
        <w:rPr>
          <w:position w:val="-14"/>
        </w:rPr>
        <w:object w:dxaOrig="3100" w:dyaOrig="380">
          <v:shape id="_x0000_i1285" type="#_x0000_t75" style="width:178.5pt;height:21pt" o:ole="">
            <v:imagedata r:id="rId500" o:title=""/>
          </v:shape>
          <o:OLEObject Type="Embed" ProgID="Equation.DSMT4" ShapeID="_x0000_i1285" DrawAspect="Content" ObjectID="_1691787107" r:id="rId501"/>
        </w:object>
      </w:r>
      <w:r w:rsidRPr="00C2113C">
        <w:rPr>
          <w:lang w:val="ru-RU"/>
        </w:rPr>
        <w:t xml:space="preserve"> видно, что условие проверки по классу точности выполняется.</w:t>
      </w:r>
    </w:p>
    <w:p w:rsidR="00D24B7D" w:rsidRDefault="00D24B7D" w:rsidP="00C2113C">
      <w:pPr>
        <w:pStyle w:val="a4"/>
        <w:rPr>
          <w:lang w:val="ru-RU"/>
        </w:rPr>
      </w:pPr>
    </w:p>
    <w:p w:rsidR="008D555D" w:rsidRDefault="008D555D" w:rsidP="00C2113C">
      <w:pPr>
        <w:pStyle w:val="a4"/>
        <w:rPr>
          <w:lang w:val="ru-RU"/>
        </w:rPr>
      </w:pPr>
    </w:p>
    <w:p w:rsidR="008D555D" w:rsidRDefault="008D555D" w:rsidP="00C2113C">
      <w:pPr>
        <w:pStyle w:val="a4"/>
        <w:rPr>
          <w:lang w:val="ru-RU"/>
        </w:rPr>
      </w:pPr>
    </w:p>
    <w:p w:rsidR="008D555D" w:rsidRDefault="008D555D" w:rsidP="00C2113C">
      <w:pPr>
        <w:pStyle w:val="a4"/>
        <w:rPr>
          <w:lang w:val="ru-RU"/>
        </w:rPr>
      </w:pPr>
    </w:p>
    <w:p w:rsidR="008D555D" w:rsidRDefault="008D555D" w:rsidP="00C2113C">
      <w:pPr>
        <w:pStyle w:val="a4"/>
        <w:rPr>
          <w:lang w:val="ru-RU"/>
        </w:rPr>
      </w:pPr>
    </w:p>
    <w:p w:rsidR="008D555D" w:rsidRDefault="008D555D" w:rsidP="00C2113C">
      <w:pPr>
        <w:pStyle w:val="a4"/>
        <w:rPr>
          <w:lang w:val="ru-RU"/>
        </w:rPr>
      </w:pPr>
    </w:p>
    <w:p w:rsidR="008D555D" w:rsidRDefault="008D555D" w:rsidP="00C2113C">
      <w:pPr>
        <w:pStyle w:val="a4"/>
        <w:rPr>
          <w:lang w:val="ru-RU"/>
        </w:rPr>
      </w:pPr>
    </w:p>
    <w:p w:rsidR="008D555D" w:rsidRDefault="008D555D" w:rsidP="00C2113C">
      <w:pPr>
        <w:pStyle w:val="a4"/>
        <w:rPr>
          <w:lang w:val="ru-RU"/>
        </w:rPr>
      </w:pPr>
    </w:p>
    <w:p w:rsidR="008D555D" w:rsidRDefault="008D555D" w:rsidP="00C2113C">
      <w:pPr>
        <w:pStyle w:val="a4"/>
        <w:rPr>
          <w:lang w:val="ru-RU"/>
        </w:rPr>
      </w:pPr>
    </w:p>
    <w:p w:rsidR="008D555D" w:rsidRDefault="008D555D" w:rsidP="00C2113C">
      <w:pPr>
        <w:pStyle w:val="a4"/>
        <w:rPr>
          <w:lang w:val="ru-RU"/>
        </w:rPr>
      </w:pPr>
    </w:p>
    <w:p w:rsidR="008D555D" w:rsidRDefault="008D555D" w:rsidP="00C2113C">
      <w:pPr>
        <w:pStyle w:val="a4"/>
        <w:rPr>
          <w:lang w:val="ru-RU"/>
        </w:rPr>
      </w:pPr>
    </w:p>
    <w:p w:rsidR="00C2113C" w:rsidRPr="00C2113C" w:rsidRDefault="00C2113C" w:rsidP="00264378">
      <w:pPr>
        <w:pStyle w:val="a4"/>
        <w:ind w:left="0"/>
        <w:outlineLvl w:val="3"/>
        <w:rPr>
          <w:b/>
          <w:bCs/>
          <w:iCs/>
          <w:sz w:val="32"/>
          <w:szCs w:val="32"/>
          <w:lang w:val="ru-RU"/>
        </w:rPr>
      </w:pPr>
      <w:bookmarkStart w:id="64" w:name="_Toc328345259"/>
      <w:r w:rsidRPr="00C2113C">
        <w:rPr>
          <w:b/>
          <w:bCs/>
          <w:iCs/>
          <w:sz w:val="32"/>
          <w:szCs w:val="32"/>
          <w:lang w:val="ru-RU"/>
        </w:rPr>
        <w:t>Выбор и проверка трансформаторов напряжения.</w:t>
      </w:r>
      <w:bookmarkEnd w:id="64"/>
    </w:p>
    <w:p w:rsidR="00C2113C" w:rsidRPr="00C2113C" w:rsidRDefault="00C2113C" w:rsidP="00C2113C">
      <w:pPr>
        <w:pStyle w:val="a4"/>
        <w:ind w:firstLine="284"/>
        <w:rPr>
          <w:sz w:val="16"/>
          <w:lang w:val="ru-RU"/>
        </w:rPr>
      </w:pPr>
      <w:r w:rsidRPr="00C2113C">
        <w:rPr>
          <w:sz w:val="16"/>
          <w:lang w:val="ru-RU"/>
        </w:rPr>
        <w:t xml:space="preserve">         </w:t>
      </w:r>
    </w:p>
    <w:p w:rsidR="00C2113C" w:rsidRPr="00C2113C" w:rsidRDefault="00C2113C" w:rsidP="00C2113C">
      <w:pPr>
        <w:pStyle w:val="a4"/>
        <w:spacing w:before="120"/>
        <w:rPr>
          <w:szCs w:val="28"/>
          <w:lang w:val="ru-RU"/>
        </w:rPr>
      </w:pPr>
      <w:r w:rsidRPr="00C2113C">
        <w:rPr>
          <w:szCs w:val="28"/>
          <w:lang w:val="ru-RU"/>
        </w:rPr>
        <w:t>Таблица 3.11.  Выбор приборов подключенных к ТН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626"/>
        <w:gridCol w:w="1466"/>
        <w:gridCol w:w="1132"/>
        <w:gridCol w:w="799"/>
        <w:gridCol w:w="1170"/>
        <w:gridCol w:w="791"/>
        <w:gridCol w:w="895"/>
        <w:gridCol w:w="1034"/>
        <w:gridCol w:w="895"/>
        <w:gridCol w:w="763"/>
      </w:tblGrid>
      <w:tr w:rsidR="00C2113C" w:rsidTr="00C2113C">
        <w:trPr>
          <w:trHeight w:val="1462"/>
        </w:trPr>
        <w:tc>
          <w:tcPr>
            <w:tcW w:w="445" w:type="dxa"/>
          </w:tcPr>
          <w:p w:rsidR="00C2113C" w:rsidRPr="0044004A" w:rsidRDefault="00C2113C" w:rsidP="00C2113C">
            <w:pPr>
              <w:pStyle w:val="a4"/>
              <w:spacing w:before="120"/>
            </w:pPr>
            <w:r>
              <w:t>№</w:t>
            </w:r>
          </w:p>
        </w:tc>
        <w:tc>
          <w:tcPr>
            <w:tcW w:w="1649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Место установки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и перечень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приборов</w:t>
            </w:r>
          </w:p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164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B44BAB">
              <w:rPr>
                <w:szCs w:val="28"/>
              </w:rPr>
              <w:t>Тип</w:t>
            </w:r>
          </w:p>
        </w:tc>
        <w:tc>
          <w:tcPr>
            <w:tcW w:w="771" w:type="dxa"/>
          </w:tcPr>
          <w:p w:rsidR="00C2113C" w:rsidRDefault="00C2113C" w:rsidP="00C2113C">
            <w:pPr>
              <w:pStyle w:val="a4"/>
              <w:spacing w:before="120"/>
            </w:pPr>
            <w:r w:rsidRPr="00807944">
              <w:rPr>
                <w:szCs w:val="28"/>
              </w:rPr>
              <w:t>S</w:t>
            </w:r>
            <w:r w:rsidRPr="00807944">
              <w:rPr>
                <w:szCs w:val="28"/>
                <w:vertAlign w:val="subscript"/>
              </w:rPr>
              <w:t>ном</w:t>
            </w:r>
            <w:r>
              <w:rPr>
                <w:szCs w:val="28"/>
                <w:vertAlign w:val="subscript"/>
              </w:rPr>
              <w:t>,</w:t>
            </w:r>
            <w:r w:rsidRPr="00807944">
              <w:rPr>
                <w:szCs w:val="28"/>
                <w:vertAlign w:val="subscript"/>
              </w:rPr>
              <w:t xml:space="preserve"> </w:t>
            </w:r>
            <w:r w:rsidRPr="00807944">
              <w:rPr>
                <w:szCs w:val="28"/>
              </w:rPr>
              <w:t>ВА</w:t>
            </w:r>
          </w:p>
        </w:tc>
        <w:tc>
          <w:tcPr>
            <w:tcW w:w="1215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B44BAB">
              <w:rPr>
                <w:szCs w:val="28"/>
              </w:rPr>
              <w:t>Число обмоток</w:t>
            </w:r>
          </w:p>
        </w:tc>
        <w:tc>
          <w:tcPr>
            <w:tcW w:w="791" w:type="dxa"/>
          </w:tcPr>
          <w:p w:rsidR="00C2113C" w:rsidRDefault="00C2113C" w:rsidP="00C2113C">
            <w:pPr>
              <w:pStyle w:val="a4"/>
              <w:spacing w:before="120"/>
            </w:pPr>
            <w:r w:rsidRPr="00807944">
              <w:rPr>
                <w:szCs w:val="28"/>
              </w:rPr>
              <w:t>cos φ</w:t>
            </w:r>
          </w:p>
        </w:tc>
        <w:tc>
          <w:tcPr>
            <w:tcW w:w="846" w:type="dxa"/>
          </w:tcPr>
          <w:p w:rsidR="00C2113C" w:rsidRDefault="00C2113C" w:rsidP="00C2113C">
            <w:pPr>
              <w:pStyle w:val="a4"/>
              <w:spacing w:before="120"/>
            </w:pPr>
            <w:r w:rsidRPr="00807944">
              <w:rPr>
                <w:szCs w:val="28"/>
              </w:rPr>
              <w:t>sin φ</w:t>
            </w:r>
          </w:p>
        </w:tc>
        <w:tc>
          <w:tcPr>
            <w:tcW w:w="1032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B44BAB">
              <w:rPr>
                <w:szCs w:val="28"/>
              </w:rPr>
              <w:t>Общее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B44BAB">
              <w:rPr>
                <w:szCs w:val="28"/>
              </w:rPr>
              <w:t>число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B44BAB">
              <w:rPr>
                <w:szCs w:val="28"/>
              </w:rPr>
              <w:t>прибо-</w:t>
            </w:r>
          </w:p>
          <w:p w:rsidR="00C2113C" w:rsidRDefault="00C2113C" w:rsidP="00C2113C">
            <w:pPr>
              <w:pStyle w:val="a4"/>
              <w:spacing w:before="120"/>
            </w:pPr>
            <w:r w:rsidRPr="00B44BAB">
              <w:rPr>
                <w:szCs w:val="28"/>
              </w:rPr>
              <w:t>ров</w:t>
            </w:r>
          </w:p>
        </w:tc>
        <w:tc>
          <w:tcPr>
            <w:tcW w:w="855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807944">
              <w:rPr>
                <w:szCs w:val="28"/>
              </w:rPr>
              <w:t xml:space="preserve">Р , </w:t>
            </w:r>
          </w:p>
          <w:p w:rsidR="00C2113C" w:rsidRDefault="00C2113C" w:rsidP="00C2113C">
            <w:pPr>
              <w:pStyle w:val="a4"/>
              <w:spacing w:before="120"/>
            </w:pPr>
            <w:r w:rsidRPr="00807944">
              <w:rPr>
                <w:szCs w:val="28"/>
              </w:rPr>
              <w:t>Вт</w:t>
            </w:r>
          </w:p>
        </w:tc>
        <w:tc>
          <w:tcPr>
            <w:tcW w:w="803" w:type="dxa"/>
          </w:tcPr>
          <w:p w:rsidR="00C2113C" w:rsidRDefault="00C2113C" w:rsidP="00C2113C">
            <w:pPr>
              <w:pStyle w:val="a4"/>
              <w:spacing w:before="120"/>
            </w:pPr>
            <w:r w:rsidRPr="00807944">
              <w:rPr>
                <w:szCs w:val="28"/>
              </w:rPr>
              <w:t>Q</w:t>
            </w:r>
            <w:r>
              <w:rPr>
                <w:szCs w:val="28"/>
              </w:rPr>
              <w:t>,</w:t>
            </w:r>
            <w:r w:rsidRPr="00F80496">
              <w:rPr>
                <w:szCs w:val="28"/>
              </w:rPr>
              <w:t xml:space="preserve"> </w:t>
            </w:r>
            <w:r w:rsidRPr="00807944">
              <w:rPr>
                <w:szCs w:val="28"/>
              </w:rPr>
              <w:t xml:space="preserve"> Вар</w:t>
            </w:r>
          </w:p>
        </w:tc>
      </w:tr>
      <w:tr w:rsidR="00C2113C" w:rsidTr="00C2113C">
        <w:trPr>
          <w:trHeight w:val="850"/>
        </w:trPr>
        <w:tc>
          <w:tcPr>
            <w:tcW w:w="445" w:type="dxa"/>
          </w:tcPr>
          <w:p w:rsidR="00C2113C" w:rsidRDefault="00C2113C" w:rsidP="00C2113C">
            <w:pPr>
              <w:pStyle w:val="a4"/>
              <w:spacing w:before="120"/>
            </w:pPr>
            <w:r>
              <w:t>1</w:t>
            </w:r>
          </w:p>
        </w:tc>
        <w:tc>
          <w:tcPr>
            <w:tcW w:w="1649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Сборные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шины</w:t>
            </w:r>
          </w:p>
        </w:tc>
        <w:tc>
          <w:tcPr>
            <w:tcW w:w="1164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77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</w:p>
        </w:tc>
        <w:tc>
          <w:tcPr>
            <w:tcW w:w="121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791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846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032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85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803" w:type="dxa"/>
          </w:tcPr>
          <w:p w:rsidR="00C2113C" w:rsidRDefault="00C2113C" w:rsidP="00C2113C">
            <w:pPr>
              <w:pStyle w:val="a4"/>
              <w:spacing w:before="120"/>
            </w:pPr>
          </w:p>
        </w:tc>
      </w:tr>
      <w:tr w:rsidR="00C2113C" w:rsidTr="00C2113C">
        <w:trPr>
          <w:trHeight w:val="759"/>
        </w:trPr>
        <w:tc>
          <w:tcPr>
            <w:tcW w:w="44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649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Вольтметр</w:t>
            </w:r>
          </w:p>
        </w:tc>
        <w:tc>
          <w:tcPr>
            <w:tcW w:w="1164" w:type="dxa"/>
          </w:tcPr>
          <w:p w:rsidR="00C2113C" w:rsidRPr="00937842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Э-378</w:t>
            </w:r>
          </w:p>
        </w:tc>
        <w:tc>
          <w:tcPr>
            <w:tcW w:w="77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2</w:t>
            </w:r>
          </w:p>
        </w:tc>
        <w:tc>
          <w:tcPr>
            <w:tcW w:w="121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9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1</w:t>
            </w:r>
          </w:p>
        </w:tc>
        <w:tc>
          <w:tcPr>
            <w:tcW w:w="846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0</w:t>
            </w:r>
          </w:p>
        </w:tc>
        <w:tc>
          <w:tcPr>
            <w:tcW w:w="1032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5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803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–</w:t>
            </w:r>
          </w:p>
        </w:tc>
      </w:tr>
      <w:tr w:rsidR="00C2113C" w:rsidTr="00C2113C">
        <w:trPr>
          <w:trHeight w:val="908"/>
        </w:trPr>
        <w:tc>
          <w:tcPr>
            <w:tcW w:w="44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649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Вольтметр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Регистр.</w:t>
            </w:r>
          </w:p>
        </w:tc>
        <w:tc>
          <w:tcPr>
            <w:tcW w:w="1164" w:type="dxa"/>
          </w:tcPr>
          <w:p w:rsidR="00C2113C" w:rsidRDefault="00C2113C" w:rsidP="00C2113C">
            <w:pPr>
              <w:pStyle w:val="a4"/>
              <w:spacing w:before="120"/>
            </w:pPr>
            <w:r>
              <w:rPr>
                <w:szCs w:val="28"/>
              </w:rPr>
              <w:t>И-393</w:t>
            </w:r>
          </w:p>
        </w:tc>
        <w:tc>
          <w:tcPr>
            <w:tcW w:w="77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121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9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1</w:t>
            </w:r>
          </w:p>
        </w:tc>
        <w:tc>
          <w:tcPr>
            <w:tcW w:w="846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0</w:t>
            </w:r>
          </w:p>
        </w:tc>
        <w:tc>
          <w:tcPr>
            <w:tcW w:w="1032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5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803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–</w:t>
            </w:r>
          </w:p>
        </w:tc>
      </w:tr>
      <w:tr w:rsidR="00C2113C" w:rsidTr="00C2113C">
        <w:trPr>
          <w:trHeight w:val="958"/>
        </w:trPr>
        <w:tc>
          <w:tcPr>
            <w:tcW w:w="44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649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Ваттметр</w:t>
            </w:r>
          </w:p>
          <w:p w:rsidR="00C2113C" w:rsidRPr="00473E4B" w:rsidRDefault="00C2113C" w:rsidP="00C2113C">
            <w:pPr>
              <w:pStyle w:val="a4"/>
              <w:spacing w:before="120"/>
              <w:rPr>
                <w:lang w:val="ru-RU"/>
              </w:rPr>
            </w:pPr>
            <w:r>
              <w:rPr>
                <w:szCs w:val="28"/>
              </w:rPr>
              <w:t>Регистр.</w:t>
            </w:r>
          </w:p>
        </w:tc>
        <w:tc>
          <w:tcPr>
            <w:tcW w:w="1164" w:type="dxa"/>
          </w:tcPr>
          <w:p w:rsidR="00C2113C" w:rsidRPr="00937842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И-395</w:t>
            </w:r>
          </w:p>
        </w:tc>
        <w:tc>
          <w:tcPr>
            <w:tcW w:w="77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121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9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6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0</w:t>
            </w:r>
          </w:p>
        </w:tc>
        <w:tc>
          <w:tcPr>
            <w:tcW w:w="1032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5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803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–</w:t>
            </w:r>
          </w:p>
        </w:tc>
      </w:tr>
      <w:tr w:rsidR="00C2113C" w:rsidTr="00C2113C">
        <w:trPr>
          <w:trHeight w:val="661"/>
        </w:trPr>
        <w:tc>
          <w:tcPr>
            <w:tcW w:w="44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649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Частотомер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Регистр.</w:t>
            </w:r>
          </w:p>
        </w:tc>
        <w:tc>
          <w:tcPr>
            <w:tcW w:w="1164" w:type="dxa"/>
          </w:tcPr>
          <w:p w:rsidR="00C2113C" w:rsidRPr="00CD041A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CD041A">
              <w:rPr>
                <w:szCs w:val="28"/>
              </w:rPr>
              <w:t>И-397</w:t>
            </w:r>
          </w:p>
        </w:tc>
        <w:tc>
          <w:tcPr>
            <w:tcW w:w="77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21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1</w:t>
            </w:r>
          </w:p>
        </w:tc>
        <w:tc>
          <w:tcPr>
            <w:tcW w:w="79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1</w:t>
            </w:r>
          </w:p>
        </w:tc>
        <w:tc>
          <w:tcPr>
            <w:tcW w:w="846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0</w:t>
            </w:r>
          </w:p>
        </w:tc>
        <w:tc>
          <w:tcPr>
            <w:tcW w:w="1032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5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803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–</w:t>
            </w:r>
          </w:p>
        </w:tc>
      </w:tr>
      <w:tr w:rsidR="00C2113C" w:rsidTr="00C2113C">
        <w:trPr>
          <w:trHeight w:val="661"/>
        </w:trPr>
        <w:tc>
          <w:tcPr>
            <w:tcW w:w="44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649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 xml:space="preserve">Счетчик </w:t>
            </w:r>
            <w:r>
              <w:rPr>
                <w:szCs w:val="28"/>
              </w:rPr>
              <w:lastRenderedPageBreak/>
              <w:t>активной энергии</w:t>
            </w:r>
          </w:p>
        </w:tc>
        <w:tc>
          <w:tcPr>
            <w:tcW w:w="1164" w:type="dxa"/>
          </w:tcPr>
          <w:p w:rsidR="00C2113C" w:rsidRPr="00CD041A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lastRenderedPageBreak/>
              <w:t>ЦЭ6</w:t>
            </w:r>
            <w:r>
              <w:rPr>
                <w:szCs w:val="28"/>
              </w:rPr>
              <w:lastRenderedPageBreak/>
              <w:t>805</w:t>
            </w:r>
          </w:p>
        </w:tc>
        <w:tc>
          <w:tcPr>
            <w:tcW w:w="771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2</w:t>
            </w:r>
          </w:p>
        </w:tc>
        <w:tc>
          <w:tcPr>
            <w:tcW w:w="121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79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0,</w:t>
            </w:r>
            <w:r>
              <w:rPr>
                <w:szCs w:val="28"/>
              </w:rPr>
              <w:lastRenderedPageBreak/>
              <w:t>38</w:t>
            </w:r>
          </w:p>
        </w:tc>
        <w:tc>
          <w:tcPr>
            <w:tcW w:w="846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0,9</w:t>
            </w:r>
            <w:r>
              <w:rPr>
                <w:szCs w:val="28"/>
              </w:rPr>
              <w:lastRenderedPageBreak/>
              <w:t>25</w:t>
            </w:r>
          </w:p>
        </w:tc>
        <w:tc>
          <w:tcPr>
            <w:tcW w:w="1032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1</w:t>
            </w:r>
          </w:p>
        </w:tc>
        <w:tc>
          <w:tcPr>
            <w:tcW w:w="855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1,5</w:t>
            </w:r>
            <w:r>
              <w:rPr>
                <w:szCs w:val="28"/>
              </w:rPr>
              <w:lastRenderedPageBreak/>
              <w:t>2</w:t>
            </w:r>
          </w:p>
        </w:tc>
        <w:tc>
          <w:tcPr>
            <w:tcW w:w="803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3,</w:t>
            </w:r>
            <w:r>
              <w:rPr>
                <w:szCs w:val="28"/>
              </w:rPr>
              <w:lastRenderedPageBreak/>
              <w:t>7</w:t>
            </w:r>
          </w:p>
        </w:tc>
      </w:tr>
      <w:tr w:rsidR="00C2113C" w:rsidTr="00C2113C">
        <w:trPr>
          <w:trHeight w:val="661"/>
        </w:trPr>
        <w:tc>
          <w:tcPr>
            <w:tcW w:w="44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649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Счетчик реактивной энергии</w:t>
            </w:r>
          </w:p>
        </w:tc>
        <w:tc>
          <w:tcPr>
            <w:tcW w:w="1164" w:type="dxa"/>
          </w:tcPr>
          <w:p w:rsidR="00C2113C" w:rsidRPr="00CD041A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ЦЭ6811</w:t>
            </w:r>
          </w:p>
        </w:tc>
        <w:tc>
          <w:tcPr>
            <w:tcW w:w="771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21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79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0,38</w:t>
            </w:r>
          </w:p>
        </w:tc>
        <w:tc>
          <w:tcPr>
            <w:tcW w:w="846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0,925</w:t>
            </w:r>
          </w:p>
        </w:tc>
        <w:tc>
          <w:tcPr>
            <w:tcW w:w="1032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55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1,52</w:t>
            </w:r>
          </w:p>
        </w:tc>
        <w:tc>
          <w:tcPr>
            <w:tcW w:w="803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3,7</w:t>
            </w:r>
          </w:p>
        </w:tc>
      </w:tr>
      <w:tr w:rsidR="00C2113C" w:rsidTr="00C2113C">
        <w:trPr>
          <w:trHeight w:val="509"/>
        </w:trPr>
        <w:tc>
          <w:tcPr>
            <w:tcW w:w="44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649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Итого</w:t>
            </w:r>
          </w:p>
        </w:tc>
        <w:tc>
          <w:tcPr>
            <w:tcW w:w="1164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771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21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791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846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032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85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32,04</w:t>
            </w:r>
          </w:p>
        </w:tc>
        <w:tc>
          <w:tcPr>
            <w:tcW w:w="803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7,4</w:t>
            </w:r>
          </w:p>
        </w:tc>
      </w:tr>
    </w:tbl>
    <w:p w:rsidR="00C2113C" w:rsidRDefault="00C2113C" w:rsidP="00C2113C">
      <w:pPr>
        <w:pStyle w:val="a4"/>
        <w:spacing w:before="120"/>
        <w:rPr>
          <w:szCs w:val="28"/>
        </w:rPr>
      </w:pPr>
      <w:r>
        <w:tab/>
      </w:r>
      <w:r w:rsidRPr="003724B6">
        <w:rPr>
          <w:szCs w:val="28"/>
        </w:rPr>
        <w:t>Полная суммарная потребляемая мощность</w:t>
      </w:r>
      <w:r>
        <w:rPr>
          <w:szCs w:val="28"/>
        </w:rPr>
        <w:t>:</w:t>
      </w:r>
    </w:p>
    <w:p w:rsidR="00C2113C" w:rsidRPr="003724B6" w:rsidRDefault="00C2113C" w:rsidP="00C2113C">
      <w:pPr>
        <w:pStyle w:val="a4"/>
        <w:spacing w:before="120"/>
        <w:rPr>
          <w:szCs w:val="28"/>
        </w:rPr>
      </w:pPr>
      <w:r>
        <w:rPr>
          <w:position w:val="-14"/>
        </w:rPr>
        <w:tab/>
      </w:r>
      <w:r w:rsidRPr="00D73C15">
        <w:rPr>
          <w:position w:val="-14"/>
        </w:rPr>
        <w:object w:dxaOrig="4760" w:dyaOrig="460">
          <v:shape id="_x0000_i1286" type="#_x0000_t75" style="width:291pt;height:27pt" o:ole="">
            <v:imagedata r:id="rId502" o:title=""/>
          </v:shape>
          <o:OLEObject Type="Embed" ProgID="Equation.DSMT4" ShapeID="_x0000_i1286" DrawAspect="Content" ObjectID="_1691787108" r:id="rId503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Примем к установке трехфазный трансформатор напряжения типа НАМИ–10–УХЛ1 с номинальной мощностью в классе 0,5 </w:t>
      </w:r>
      <w:r w:rsidRPr="00007AA6">
        <w:rPr>
          <w:iCs/>
        </w:rPr>
        <w:t>S</w:t>
      </w:r>
      <w:r w:rsidRPr="00C2113C">
        <w:rPr>
          <w:iCs/>
          <w:vertAlign w:val="subscript"/>
          <w:lang w:val="ru-RU"/>
        </w:rPr>
        <w:t>2н</w:t>
      </w:r>
      <w:r w:rsidRPr="00C2113C">
        <w:rPr>
          <w:iCs/>
          <w:lang w:val="ru-RU"/>
        </w:rPr>
        <w:t xml:space="preserve"> = 200 В</w:t>
      </w:r>
      <w:r w:rsidRPr="00007AA6">
        <w:rPr>
          <w:iCs/>
        </w:rPr>
        <w:sym w:font="Symbol" w:char="F0D7"/>
      </w:r>
      <w:r w:rsidRPr="00C2113C">
        <w:rPr>
          <w:iCs/>
          <w:lang w:val="ru-RU"/>
        </w:rPr>
        <w:t>А.</w:t>
      </w:r>
    </w:p>
    <w:p w:rsidR="00C2113C" w:rsidRPr="00C2113C" w:rsidRDefault="00C2113C" w:rsidP="00C2113C">
      <w:pPr>
        <w:pStyle w:val="a4"/>
        <w:rPr>
          <w:lang w:val="ru-RU"/>
        </w:rPr>
      </w:pPr>
      <w:r w:rsidRPr="00007AA6">
        <w:rPr>
          <w:iCs/>
        </w:rPr>
        <w:t>S</w:t>
      </w:r>
      <w:r w:rsidRPr="00C2113C">
        <w:rPr>
          <w:iCs/>
          <w:vertAlign w:val="subscript"/>
          <w:lang w:val="ru-RU"/>
        </w:rPr>
        <w:t>2н</w:t>
      </w:r>
      <w:r w:rsidRPr="00C2113C">
        <w:rPr>
          <w:iCs/>
          <w:lang w:val="ru-RU"/>
        </w:rPr>
        <w:t xml:space="preserve"> = 200 В</w:t>
      </w:r>
      <w:r w:rsidRPr="00007AA6">
        <w:rPr>
          <w:iCs/>
        </w:rPr>
        <w:sym w:font="Symbol" w:char="F0D7"/>
      </w:r>
      <w:r w:rsidRPr="00C2113C">
        <w:rPr>
          <w:iCs/>
          <w:lang w:val="ru-RU"/>
        </w:rPr>
        <w:t xml:space="preserve">А &gt; </w:t>
      </w:r>
      <w:r w:rsidRPr="00007AA6">
        <w:rPr>
          <w:iCs/>
        </w:rPr>
        <w:t>S</w:t>
      </w:r>
      <w:r w:rsidRPr="00C2113C">
        <w:rPr>
          <w:iCs/>
          <w:vertAlign w:val="subscript"/>
          <w:lang w:val="ru-RU"/>
        </w:rPr>
        <w:t>2</w:t>
      </w:r>
      <w:r w:rsidRPr="00007AA6">
        <w:rPr>
          <w:iCs/>
          <w:vertAlign w:val="subscript"/>
        </w:rPr>
        <w:sym w:font="Symbol" w:char="F053"/>
      </w:r>
      <w:r w:rsidRPr="00C2113C">
        <w:rPr>
          <w:iCs/>
          <w:lang w:val="ru-RU"/>
        </w:rPr>
        <w:t xml:space="preserve"> = 32,88 В</w:t>
      </w:r>
      <w:r w:rsidRPr="00007AA6">
        <w:rPr>
          <w:iCs/>
        </w:rPr>
        <w:sym w:font="Symbol" w:char="F0D7"/>
      </w:r>
      <w:r w:rsidRPr="00C2113C">
        <w:rPr>
          <w:iCs/>
          <w:lang w:val="ru-RU"/>
        </w:rPr>
        <w:t>А</w:t>
      </w:r>
      <w:r w:rsidRPr="00C2113C">
        <w:rPr>
          <w:lang w:val="ru-RU"/>
        </w:rPr>
        <w:t>, т.е. условие проверки по классу точности выполняется.</w:t>
      </w:r>
    </w:p>
    <w:p w:rsidR="00C2113C" w:rsidRPr="00C2113C" w:rsidRDefault="00C2113C" w:rsidP="00C2113C">
      <w:pPr>
        <w:spacing w:line="360" w:lineRule="auto"/>
        <w:jc w:val="both"/>
        <w:rPr>
          <w:szCs w:val="28"/>
          <w:lang w:val="ru-RU"/>
        </w:rPr>
      </w:pPr>
    </w:p>
    <w:p w:rsidR="00C2113C" w:rsidRPr="00C2113C" w:rsidRDefault="00C2113C" w:rsidP="00E069D5">
      <w:pPr>
        <w:pStyle w:val="a4"/>
        <w:numPr>
          <w:ilvl w:val="2"/>
          <w:numId w:val="22"/>
        </w:numPr>
        <w:outlineLvl w:val="2"/>
        <w:rPr>
          <w:b/>
          <w:iCs/>
          <w:sz w:val="32"/>
          <w:szCs w:val="32"/>
          <w:lang w:val="ru-RU"/>
        </w:rPr>
      </w:pPr>
      <w:bookmarkStart w:id="65" w:name="_Toc328345260"/>
      <w:r w:rsidRPr="00C2113C">
        <w:rPr>
          <w:b/>
          <w:iCs/>
          <w:sz w:val="32"/>
          <w:szCs w:val="32"/>
          <w:lang w:val="ru-RU"/>
        </w:rPr>
        <w:t>Выбор и проверка аппаратов в КРУ 6 кВ</w:t>
      </w:r>
      <w:bookmarkEnd w:id="65"/>
    </w:p>
    <w:p w:rsidR="00C2113C" w:rsidRPr="00750703" w:rsidRDefault="00C2113C" w:rsidP="00264378">
      <w:pPr>
        <w:pStyle w:val="a4"/>
        <w:ind w:left="0"/>
        <w:outlineLvl w:val="3"/>
        <w:rPr>
          <w:b/>
          <w:iCs/>
          <w:sz w:val="32"/>
          <w:szCs w:val="32"/>
          <w:lang w:val="ru-RU"/>
        </w:rPr>
      </w:pPr>
      <w:bookmarkStart w:id="66" w:name="_Toc328345261"/>
      <w:r w:rsidRPr="00750703">
        <w:rPr>
          <w:b/>
          <w:iCs/>
          <w:sz w:val="32"/>
          <w:szCs w:val="32"/>
          <w:lang w:val="ru-RU"/>
        </w:rPr>
        <w:t>Выбор выключателей</w:t>
      </w:r>
      <w:bookmarkEnd w:id="66"/>
    </w:p>
    <w:p w:rsidR="00C2113C" w:rsidRPr="00C2113C" w:rsidRDefault="00C2113C" w:rsidP="00C2113C">
      <w:pPr>
        <w:pStyle w:val="a4"/>
        <w:spacing w:line="360" w:lineRule="auto"/>
        <w:ind w:firstLine="284"/>
        <w:rPr>
          <w:iCs/>
          <w:lang w:val="ru-RU"/>
        </w:rPr>
      </w:pPr>
      <w:r w:rsidRPr="00530A80">
        <w:rPr>
          <w:iCs/>
          <w:lang w:val="ru-RU"/>
        </w:rPr>
        <w:tab/>
      </w:r>
      <w:r w:rsidRPr="00C2113C">
        <w:rPr>
          <w:iCs/>
          <w:lang w:val="ru-RU"/>
        </w:rPr>
        <w:t>Определим токи рабочего форсированного режима:</w:t>
      </w:r>
    </w:p>
    <w:p w:rsidR="00C2113C" w:rsidRPr="00C2113C" w:rsidRDefault="00C2113C" w:rsidP="00C2113C">
      <w:pPr>
        <w:pStyle w:val="a4"/>
        <w:spacing w:line="360" w:lineRule="auto"/>
        <w:ind w:firstLine="284"/>
        <w:rPr>
          <w:szCs w:val="28"/>
          <w:lang w:val="ru-RU"/>
        </w:rPr>
      </w:pPr>
      <w:r w:rsidRPr="00C2113C">
        <w:rPr>
          <w:szCs w:val="28"/>
          <w:lang w:val="ru-RU"/>
        </w:rPr>
        <w:t>—  рабочий форсированный ток низкой стороны трансформатора:</w:t>
      </w:r>
    </w:p>
    <w:p w:rsidR="00C2113C" w:rsidRPr="00AA1928" w:rsidRDefault="00C2113C" w:rsidP="00C2113C">
      <w:pPr>
        <w:pStyle w:val="a4"/>
        <w:spacing w:line="360" w:lineRule="auto"/>
        <w:ind w:firstLine="284"/>
        <w:rPr>
          <w:position w:val="-32"/>
        </w:rPr>
      </w:pPr>
      <w:r w:rsidRPr="007E127C">
        <w:rPr>
          <w:position w:val="-32"/>
        </w:rPr>
        <w:object w:dxaOrig="4180" w:dyaOrig="740">
          <v:shape id="_x0000_i1287" type="#_x0000_t75" style="width:250.5pt;height:44.25pt" o:ole="">
            <v:imagedata r:id="rId504" o:title=""/>
          </v:shape>
          <o:OLEObject Type="Embed" ProgID="Equation.DSMT4" ShapeID="_x0000_i1287" DrawAspect="Content" ObjectID="_1691787109" r:id="rId505"/>
        </w:object>
      </w:r>
    </w:p>
    <w:p w:rsidR="00C2113C" w:rsidRDefault="00C2113C" w:rsidP="00C2113C">
      <w:pPr>
        <w:pStyle w:val="a4"/>
        <w:ind w:left="142"/>
        <w:rPr>
          <w:lang w:val="ru-RU"/>
        </w:rPr>
      </w:pPr>
      <w:r w:rsidRPr="00C2113C">
        <w:rPr>
          <w:lang w:val="ru-RU"/>
        </w:rPr>
        <w:t xml:space="preserve">В качестве выключателя в КРУ 6 кВ примем вакуумный выключатель типа </w:t>
      </w:r>
      <w:r w:rsidRPr="00C2113C">
        <w:rPr>
          <w:rStyle w:val="afa"/>
          <w:szCs w:val="28"/>
          <w:lang w:val="ru-RU"/>
        </w:rPr>
        <w:t>ВР6В</w:t>
      </w:r>
      <w:r w:rsidRPr="00C2113C">
        <w:rPr>
          <w:rStyle w:val="afa"/>
          <w:lang w:val="ru-RU"/>
        </w:rPr>
        <w:t xml:space="preserve"> </w:t>
      </w:r>
      <w:r w:rsidRPr="00C2113C">
        <w:rPr>
          <w:lang w:val="ru-RU"/>
        </w:rPr>
        <w:t>со следующими параметрами:</w:t>
      </w:r>
    </w:p>
    <w:p w:rsidR="00473E4B" w:rsidRDefault="00473E4B" w:rsidP="00C2113C">
      <w:pPr>
        <w:pStyle w:val="a4"/>
        <w:ind w:left="142"/>
        <w:rPr>
          <w:lang w:val="ru-RU"/>
        </w:rPr>
      </w:pPr>
    </w:p>
    <w:p w:rsidR="00473E4B" w:rsidRDefault="00473E4B" w:rsidP="00C2113C">
      <w:pPr>
        <w:pStyle w:val="a4"/>
        <w:ind w:left="142"/>
        <w:rPr>
          <w:lang w:val="ru-RU"/>
        </w:rPr>
      </w:pPr>
    </w:p>
    <w:p w:rsidR="00473E4B" w:rsidRDefault="00473E4B" w:rsidP="00C2113C">
      <w:pPr>
        <w:pStyle w:val="a4"/>
        <w:ind w:left="142"/>
        <w:rPr>
          <w:lang w:val="ru-RU"/>
        </w:rPr>
      </w:pPr>
    </w:p>
    <w:p w:rsidR="00473E4B" w:rsidRDefault="00473E4B" w:rsidP="00C2113C">
      <w:pPr>
        <w:pStyle w:val="a4"/>
        <w:ind w:left="142"/>
        <w:rPr>
          <w:lang w:val="ru-RU"/>
        </w:rPr>
      </w:pPr>
    </w:p>
    <w:p w:rsidR="00473E4B" w:rsidRDefault="00473E4B" w:rsidP="00C2113C">
      <w:pPr>
        <w:pStyle w:val="a4"/>
        <w:ind w:left="142"/>
        <w:rPr>
          <w:lang w:val="ru-RU"/>
        </w:rPr>
      </w:pPr>
    </w:p>
    <w:p w:rsidR="00473E4B" w:rsidRDefault="00473E4B" w:rsidP="00C2113C">
      <w:pPr>
        <w:pStyle w:val="a4"/>
        <w:ind w:left="142"/>
        <w:rPr>
          <w:lang w:val="ru-RU"/>
        </w:rPr>
      </w:pPr>
    </w:p>
    <w:p w:rsidR="00473E4B" w:rsidRPr="00C2113C" w:rsidRDefault="00473E4B" w:rsidP="00C2113C">
      <w:pPr>
        <w:pStyle w:val="a4"/>
        <w:ind w:left="142"/>
        <w:rPr>
          <w:lang w:val="ru-RU"/>
        </w:rPr>
      </w:pPr>
    </w:p>
    <w:p w:rsidR="00C2113C" w:rsidRPr="008F3E65" w:rsidRDefault="00C2113C" w:rsidP="00C2113C">
      <w:pPr>
        <w:pStyle w:val="a4"/>
        <w:rPr>
          <w:szCs w:val="28"/>
        </w:rPr>
      </w:pPr>
      <w:r w:rsidRPr="008F3E65">
        <w:rPr>
          <w:szCs w:val="28"/>
        </w:rPr>
        <w:t>Таблица 3.12</w:t>
      </w:r>
      <w:r>
        <w:rPr>
          <w:szCs w:val="28"/>
        </w:rPr>
        <w:t xml:space="preserve">. </w:t>
      </w:r>
      <w:r w:rsidRPr="008F3E65">
        <w:rPr>
          <w:szCs w:val="28"/>
        </w:rPr>
        <w:t>Параметры выключателя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87"/>
        <w:gridCol w:w="1559"/>
      </w:tblGrid>
      <w:tr w:rsidR="00C2113C" w:rsidTr="00C2113C">
        <w:trPr>
          <w:trHeight w:val="308"/>
        </w:trPr>
        <w:tc>
          <w:tcPr>
            <w:tcW w:w="7387" w:type="dxa"/>
          </w:tcPr>
          <w:p w:rsidR="00C2113C" w:rsidRPr="00CE117F" w:rsidRDefault="00C2113C" w:rsidP="00C2113C">
            <w:pPr>
              <w:spacing w:after="120"/>
              <w:rPr>
                <w:szCs w:val="28"/>
              </w:rPr>
            </w:pPr>
            <w:r w:rsidRPr="00CE117F">
              <w:rPr>
                <w:szCs w:val="28"/>
              </w:rPr>
              <w:t xml:space="preserve">Номинальное напряжение </w:t>
            </w:r>
            <w:r w:rsidRPr="00CE117F">
              <w:rPr>
                <w:position w:val="-14"/>
                <w:szCs w:val="28"/>
              </w:rPr>
              <w:object w:dxaOrig="480" w:dyaOrig="400">
                <v:shape id="_x0000_i1288" type="#_x0000_t75" style="width:24pt;height:19.5pt" o:ole="">
                  <v:imagedata r:id="rId312" o:title=""/>
                </v:shape>
                <o:OLEObject Type="Embed" ProgID="Equation.3" ShapeID="_x0000_i1288" DrawAspect="Content" ObjectID="_1691787110" r:id="rId506"/>
              </w:object>
            </w:r>
            <w:r w:rsidRPr="00CE117F">
              <w:rPr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spacing w:after="120"/>
              <w:rPr>
                <w:szCs w:val="28"/>
              </w:rPr>
            </w:pPr>
            <w:r>
              <w:rPr>
                <w:szCs w:val="28"/>
              </w:rPr>
              <w:t xml:space="preserve">   6</w:t>
            </w:r>
            <w:r w:rsidRPr="00CE117F">
              <w:rPr>
                <w:szCs w:val="28"/>
              </w:rPr>
              <w:t xml:space="preserve"> кВ</w:t>
            </w:r>
          </w:p>
        </w:tc>
      </w:tr>
      <w:tr w:rsidR="00C2113C" w:rsidRPr="00F5180B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spacing w:after="120"/>
              <w:rPr>
                <w:szCs w:val="28"/>
              </w:rPr>
            </w:pPr>
            <w:r w:rsidRPr="00CE117F">
              <w:rPr>
                <w:szCs w:val="28"/>
              </w:rPr>
              <w:t xml:space="preserve">Наибольшее рабочее напряжение </w:t>
            </w:r>
            <w:r w:rsidRPr="00CE117F">
              <w:rPr>
                <w:position w:val="-12"/>
                <w:szCs w:val="28"/>
              </w:rPr>
              <w:object w:dxaOrig="560" w:dyaOrig="380">
                <v:shape id="_x0000_i1289" type="#_x0000_t75" style="width:33.75pt;height:21pt" o:ole="">
                  <v:imagedata r:id="rId314" o:title=""/>
                </v:shape>
                <o:OLEObject Type="Embed" ProgID="Equation.3" ShapeID="_x0000_i1289" DrawAspect="Content" ObjectID="_1691787111" r:id="rId507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spacing w:after="120"/>
              <w:rPr>
                <w:szCs w:val="28"/>
              </w:rPr>
            </w:pPr>
            <w:r w:rsidRPr="00CE117F">
              <w:rPr>
                <w:szCs w:val="28"/>
              </w:rPr>
              <w:t xml:space="preserve">   </w:t>
            </w:r>
            <w:r>
              <w:rPr>
                <w:szCs w:val="28"/>
              </w:rPr>
              <w:t xml:space="preserve">7,2 </w:t>
            </w:r>
            <w:r w:rsidRPr="00CE117F">
              <w:rPr>
                <w:szCs w:val="28"/>
              </w:rPr>
              <w:t>кВ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Номинальный ток </w:t>
            </w:r>
            <w:r w:rsidRPr="00CE117F">
              <w:rPr>
                <w:position w:val="-14"/>
                <w:szCs w:val="28"/>
              </w:rPr>
              <w:object w:dxaOrig="360" w:dyaOrig="400">
                <v:shape id="_x0000_i1290" type="#_x0000_t75" style="width:18.75pt;height:19.5pt" o:ole="">
                  <v:imagedata r:id="rId316" o:title=""/>
                </v:shape>
                <o:OLEObject Type="Embed" ProgID="Equation.3" ShapeID="_x0000_i1290" DrawAspect="Content" ObjectID="_1691787112" r:id="rId508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   </w:t>
            </w:r>
            <w:r>
              <w:rPr>
                <w:szCs w:val="28"/>
              </w:rPr>
              <w:t>3150</w:t>
            </w:r>
            <w:r w:rsidRPr="00CE117F">
              <w:rPr>
                <w:szCs w:val="28"/>
              </w:rPr>
              <w:t xml:space="preserve"> А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Номинальный ток отключения </w:t>
            </w:r>
            <w:r w:rsidRPr="00CE117F">
              <w:rPr>
                <w:position w:val="-12"/>
                <w:szCs w:val="28"/>
              </w:rPr>
              <w:object w:dxaOrig="340" w:dyaOrig="380">
                <v:shape id="_x0000_i1291" type="#_x0000_t75" style="width:24.75pt;height:22.5pt" o:ole="">
                  <v:imagedata r:id="rId318" o:title=""/>
                </v:shape>
                <o:OLEObject Type="Embed" ProgID="Equation.3" ShapeID="_x0000_i1291" DrawAspect="Content" ObjectID="_1691787113" r:id="rId509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  </w:t>
            </w:r>
            <w:r>
              <w:rPr>
                <w:szCs w:val="28"/>
              </w:rPr>
              <w:t>40</w:t>
            </w:r>
            <w:r w:rsidRPr="00CE117F">
              <w:rPr>
                <w:szCs w:val="28"/>
              </w:rPr>
              <w:t xml:space="preserve"> кА</w:t>
            </w:r>
          </w:p>
        </w:tc>
      </w:tr>
      <w:tr w:rsidR="00C2113C" w:rsidTr="00C2113C">
        <w:trPr>
          <w:trHeight w:val="279"/>
        </w:trPr>
        <w:tc>
          <w:tcPr>
            <w:tcW w:w="7387" w:type="dxa"/>
          </w:tcPr>
          <w:p w:rsidR="00C2113C" w:rsidRPr="00C2113C" w:rsidRDefault="00C2113C" w:rsidP="00C2113C">
            <w:pPr>
              <w:rPr>
                <w:szCs w:val="28"/>
                <w:lang w:val="ru-RU"/>
              </w:rPr>
            </w:pPr>
            <w:r w:rsidRPr="00C2113C">
              <w:rPr>
                <w:szCs w:val="28"/>
                <w:lang w:val="ru-RU"/>
              </w:rPr>
              <w:t xml:space="preserve">Наибольший пик предельного сквозного тока  </w:t>
            </w:r>
            <w:r w:rsidRPr="00CE117F">
              <w:rPr>
                <w:position w:val="-12"/>
                <w:szCs w:val="28"/>
              </w:rPr>
              <w:object w:dxaOrig="300" w:dyaOrig="380">
                <v:shape id="_x0000_i1292" type="#_x0000_t75" style="width:18.75pt;height:21pt" o:ole="">
                  <v:imagedata r:id="rId320" o:title=""/>
                </v:shape>
                <o:OLEObject Type="Embed" ProgID="Equation.3" ShapeID="_x0000_i1292" DrawAspect="Content" ObjectID="_1691787114" r:id="rId510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2113C">
              <w:rPr>
                <w:szCs w:val="28"/>
                <w:lang w:val="ru-RU"/>
              </w:rPr>
              <w:t xml:space="preserve">   </w:t>
            </w:r>
            <w:r w:rsidRPr="00CE117F">
              <w:rPr>
                <w:szCs w:val="28"/>
              </w:rPr>
              <w:t>1</w:t>
            </w:r>
            <w:r>
              <w:rPr>
                <w:szCs w:val="28"/>
              </w:rPr>
              <w:t>28</w:t>
            </w:r>
            <w:r w:rsidRPr="00CE117F">
              <w:rPr>
                <w:szCs w:val="28"/>
              </w:rPr>
              <w:t xml:space="preserve"> кА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Действующее значение сквозного тока </w:t>
            </w:r>
            <w:r w:rsidRPr="00CE117F">
              <w:rPr>
                <w:position w:val="-12"/>
                <w:szCs w:val="28"/>
              </w:rPr>
              <w:object w:dxaOrig="320" w:dyaOrig="380">
                <v:shape id="_x0000_i1293" type="#_x0000_t75" style="width:21pt;height:21pt" o:ole="">
                  <v:imagedata r:id="rId322" o:title=""/>
                </v:shape>
                <o:OLEObject Type="Embed" ProgID="Equation.3" ShapeID="_x0000_i1293" DrawAspect="Content" ObjectID="_1691787115" r:id="rId511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>
              <w:rPr>
                <w:szCs w:val="28"/>
              </w:rPr>
              <w:t xml:space="preserve">  4</w:t>
            </w:r>
            <w:r w:rsidRPr="00CE117F">
              <w:rPr>
                <w:szCs w:val="28"/>
              </w:rPr>
              <w:t>0 кА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2113C" w:rsidRDefault="00C2113C" w:rsidP="00C2113C">
            <w:pPr>
              <w:rPr>
                <w:szCs w:val="28"/>
                <w:lang w:val="ru-RU"/>
              </w:rPr>
            </w:pPr>
            <w:r w:rsidRPr="00C2113C">
              <w:rPr>
                <w:szCs w:val="28"/>
                <w:lang w:val="ru-RU"/>
              </w:rPr>
              <w:t xml:space="preserve">Наибольший пик номинального тока включения </w:t>
            </w:r>
            <w:r w:rsidRPr="00CE117F">
              <w:rPr>
                <w:position w:val="-12"/>
                <w:szCs w:val="28"/>
              </w:rPr>
              <w:object w:dxaOrig="300" w:dyaOrig="380">
                <v:shape id="_x0000_i1294" type="#_x0000_t75" style="width:19.5pt;height:22.5pt" o:ole="">
                  <v:imagedata r:id="rId324" o:title=""/>
                </v:shape>
                <o:OLEObject Type="Embed" ProgID="Equation.3" ShapeID="_x0000_i1294" DrawAspect="Content" ObjectID="_1691787116" r:id="rId512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2113C">
              <w:rPr>
                <w:lang w:val="ru-RU"/>
              </w:rPr>
              <w:t xml:space="preserve">   </w:t>
            </w:r>
            <w:r w:rsidRPr="00CE117F">
              <w:rPr>
                <w:szCs w:val="28"/>
              </w:rPr>
              <w:t>1</w:t>
            </w:r>
            <w:r>
              <w:rPr>
                <w:szCs w:val="28"/>
              </w:rPr>
              <w:t>28</w:t>
            </w:r>
            <w:r w:rsidRPr="00CE117F">
              <w:rPr>
                <w:szCs w:val="28"/>
              </w:rPr>
              <w:t>кА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2113C" w:rsidRDefault="00C2113C" w:rsidP="00C2113C">
            <w:pPr>
              <w:rPr>
                <w:szCs w:val="28"/>
                <w:lang w:val="ru-RU"/>
              </w:rPr>
            </w:pPr>
            <w:r w:rsidRPr="00C2113C">
              <w:rPr>
                <w:szCs w:val="28"/>
                <w:lang w:val="ru-RU"/>
              </w:rPr>
              <w:t xml:space="preserve">Действующее значение номинального тока включения </w:t>
            </w:r>
            <w:r w:rsidRPr="00CE117F">
              <w:rPr>
                <w:position w:val="-12"/>
                <w:szCs w:val="28"/>
              </w:rPr>
              <w:object w:dxaOrig="320" w:dyaOrig="380">
                <v:shape id="_x0000_i1295" type="#_x0000_t75" style="width:20.25pt;height:21pt" o:ole="">
                  <v:imagedata r:id="rId326" o:title=""/>
                </v:shape>
                <o:OLEObject Type="Embed" ProgID="Equation.3" ShapeID="_x0000_i1295" DrawAspect="Content" ObjectID="_1691787117" r:id="rId513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2113C"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>40</w:t>
            </w:r>
            <w:r w:rsidRPr="00CE117F">
              <w:rPr>
                <w:szCs w:val="28"/>
              </w:rPr>
              <w:t xml:space="preserve"> кА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Ток термической стойкости </w:t>
            </w:r>
            <w:r w:rsidRPr="00CE117F">
              <w:rPr>
                <w:position w:val="-12"/>
                <w:szCs w:val="28"/>
              </w:rPr>
              <w:object w:dxaOrig="320" w:dyaOrig="380">
                <v:shape id="_x0000_i1296" type="#_x0000_t75" style="width:20.25pt;height:21pt" o:ole="">
                  <v:imagedata r:id="rId430" o:title=""/>
                </v:shape>
                <o:OLEObject Type="Embed" ProgID="Equation.3" ShapeID="_x0000_i1296" DrawAspect="Content" ObjectID="_1691787118" r:id="rId514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  </w:t>
            </w:r>
            <w:r>
              <w:rPr>
                <w:szCs w:val="28"/>
              </w:rPr>
              <w:t>4</w:t>
            </w:r>
            <w:r w:rsidRPr="00CE117F">
              <w:rPr>
                <w:szCs w:val="28"/>
              </w:rPr>
              <w:t>0 кА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Время термической стойкости </w:t>
            </w:r>
            <w:r w:rsidRPr="00CE117F">
              <w:rPr>
                <w:position w:val="-12"/>
                <w:szCs w:val="28"/>
              </w:rPr>
              <w:object w:dxaOrig="320" w:dyaOrig="380">
                <v:shape id="_x0000_i1297" type="#_x0000_t75" style="width:21pt;height:21pt" o:ole="">
                  <v:imagedata r:id="rId330" o:title=""/>
                </v:shape>
                <o:OLEObject Type="Embed" ProgID="Equation.3" ShapeID="_x0000_i1297" DrawAspect="Content" ObjectID="_1691787119" r:id="rId515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>
              <w:rPr>
                <w:szCs w:val="28"/>
              </w:rPr>
              <w:t xml:space="preserve">     3</w:t>
            </w:r>
            <w:r w:rsidRPr="00CE117F">
              <w:rPr>
                <w:szCs w:val="28"/>
              </w:rPr>
              <w:t xml:space="preserve"> с</w:t>
            </w:r>
          </w:p>
        </w:tc>
      </w:tr>
      <w:tr w:rsidR="00C2113C" w:rsidTr="00C2113C">
        <w:trPr>
          <w:trHeight w:val="264"/>
        </w:trPr>
        <w:tc>
          <w:tcPr>
            <w:tcW w:w="7387" w:type="dxa"/>
          </w:tcPr>
          <w:p w:rsidR="00C2113C" w:rsidRPr="00CE117F" w:rsidRDefault="00C2113C" w:rsidP="00C2113C">
            <w:pPr>
              <w:rPr>
                <w:szCs w:val="28"/>
              </w:rPr>
            </w:pPr>
            <w:r w:rsidRPr="00CE117F">
              <w:rPr>
                <w:szCs w:val="28"/>
              </w:rPr>
              <w:t xml:space="preserve">Время отключения </w:t>
            </w:r>
            <w:r w:rsidRPr="00CE117F">
              <w:rPr>
                <w:position w:val="-12"/>
                <w:szCs w:val="28"/>
              </w:rPr>
              <w:object w:dxaOrig="320" w:dyaOrig="380">
                <v:shape id="_x0000_i1298" type="#_x0000_t75" style="width:20.25pt;height:21pt" o:ole="">
                  <v:imagedata r:id="rId332" o:title=""/>
                </v:shape>
                <o:OLEObject Type="Embed" ProgID="Equation.3" ShapeID="_x0000_i1298" DrawAspect="Content" ObjectID="_1691787120" r:id="rId516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>
              <w:rPr>
                <w:szCs w:val="28"/>
              </w:rPr>
              <w:t xml:space="preserve">   0,065</w:t>
            </w:r>
            <w:r w:rsidRPr="00CE117F">
              <w:rPr>
                <w:szCs w:val="28"/>
              </w:rPr>
              <w:t xml:space="preserve"> с</w:t>
            </w:r>
          </w:p>
        </w:tc>
      </w:tr>
      <w:tr w:rsidR="00C2113C" w:rsidTr="00C2113C">
        <w:trPr>
          <w:trHeight w:val="279"/>
        </w:trPr>
        <w:tc>
          <w:tcPr>
            <w:tcW w:w="7387" w:type="dxa"/>
          </w:tcPr>
          <w:p w:rsidR="00C2113C" w:rsidRPr="00CE117F" w:rsidRDefault="00C2113C" w:rsidP="00C2113C">
            <w:r w:rsidRPr="00CE117F">
              <w:rPr>
                <w:szCs w:val="28"/>
              </w:rPr>
              <w:t>Собственное время отключения</w:t>
            </w:r>
            <w:r w:rsidRPr="00CE117F">
              <w:t xml:space="preserve"> </w:t>
            </w:r>
            <w:r w:rsidRPr="00CE117F">
              <w:rPr>
                <w:position w:val="-12"/>
                <w:szCs w:val="28"/>
              </w:rPr>
              <w:object w:dxaOrig="320" w:dyaOrig="380">
                <v:shape id="_x0000_i1299" type="#_x0000_t75" style="width:20.25pt;height:21pt" o:ole="">
                  <v:imagedata r:id="rId334" o:title=""/>
                </v:shape>
                <o:OLEObject Type="Embed" ProgID="Equation.3" ShapeID="_x0000_i1299" DrawAspect="Content" ObjectID="_1691787121" r:id="rId517"/>
              </w:object>
            </w:r>
          </w:p>
        </w:tc>
        <w:tc>
          <w:tcPr>
            <w:tcW w:w="1559" w:type="dxa"/>
          </w:tcPr>
          <w:p w:rsidR="00C2113C" w:rsidRPr="00CE117F" w:rsidRDefault="00C2113C" w:rsidP="00C2113C">
            <w:pPr>
              <w:rPr>
                <w:szCs w:val="28"/>
              </w:rPr>
            </w:pPr>
            <w:r>
              <w:rPr>
                <w:szCs w:val="28"/>
              </w:rPr>
              <w:t xml:space="preserve">   0,045</w:t>
            </w:r>
            <w:r w:rsidRPr="00CE117F">
              <w:rPr>
                <w:szCs w:val="28"/>
              </w:rPr>
              <w:t xml:space="preserve"> с</w:t>
            </w:r>
          </w:p>
        </w:tc>
      </w:tr>
      <w:tr w:rsidR="00C2113C" w:rsidTr="00C2113C">
        <w:trPr>
          <w:trHeight w:val="279"/>
        </w:trPr>
        <w:tc>
          <w:tcPr>
            <w:tcW w:w="7387" w:type="dxa"/>
          </w:tcPr>
          <w:p w:rsidR="00C2113C" w:rsidRPr="001A2BFF" w:rsidRDefault="00C2113C" w:rsidP="00C2113C">
            <w:pPr>
              <w:rPr>
                <w:szCs w:val="28"/>
              </w:rPr>
            </w:pPr>
            <w:r>
              <w:rPr>
                <w:szCs w:val="28"/>
              </w:rPr>
              <w:t xml:space="preserve">Содержание апериодической составляющей </w:t>
            </w:r>
            <w:r w:rsidRPr="00CE117F">
              <w:rPr>
                <w:position w:val="-12"/>
                <w:szCs w:val="28"/>
              </w:rPr>
              <w:object w:dxaOrig="520" w:dyaOrig="360">
                <v:shape id="_x0000_i1300" type="#_x0000_t75" style="width:33pt;height:20.25pt" o:ole="">
                  <v:imagedata r:id="rId435" o:title=""/>
                </v:shape>
                <o:OLEObject Type="Embed" ProgID="Equation.DSMT4" ShapeID="_x0000_i1300" DrawAspect="Content" ObjectID="_1691787122" r:id="rId518"/>
              </w:object>
            </w:r>
          </w:p>
        </w:tc>
        <w:tc>
          <w:tcPr>
            <w:tcW w:w="1559" w:type="dxa"/>
          </w:tcPr>
          <w:p w:rsidR="00C2113C" w:rsidRDefault="00C2113C" w:rsidP="00C2113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40</w:t>
            </w:r>
          </w:p>
        </w:tc>
      </w:tr>
    </w:tbl>
    <w:p w:rsidR="00C2113C" w:rsidRDefault="00C2113C" w:rsidP="00C2113C">
      <w:pPr>
        <w:pStyle w:val="a4"/>
        <w:tabs>
          <w:tab w:val="left" w:pos="709"/>
          <w:tab w:val="left" w:pos="851"/>
        </w:tabs>
        <w:rPr>
          <w:iCs/>
        </w:rPr>
      </w:pPr>
      <w:r>
        <w:rPr>
          <w:i/>
          <w:iCs/>
        </w:rPr>
        <w:t xml:space="preserve">      </w:t>
      </w:r>
      <w:r>
        <w:rPr>
          <w:iCs/>
        </w:rPr>
        <w:t xml:space="preserve">    </w:t>
      </w:r>
      <w:r>
        <w:rPr>
          <w:i/>
          <w:iCs/>
        </w:rPr>
        <w:t xml:space="preserve"> </w:t>
      </w:r>
    </w:p>
    <w:p w:rsidR="00C2113C" w:rsidRPr="00C2113C" w:rsidRDefault="00C2113C" w:rsidP="00C2113C">
      <w:pPr>
        <w:pStyle w:val="a4"/>
        <w:tabs>
          <w:tab w:val="left" w:pos="709"/>
          <w:tab w:val="left" w:pos="851"/>
        </w:tabs>
        <w:rPr>
          <w:iCs/>
          <w:lang w:val="ru-RU"/>
        </w:rPr>
      </w:pPr>
      <w:r w:rsidRPr="00C2113C">
        <w:rPr>
          <w:iCs/>
          <w:lang w:val="ru-RU"/>
        </w:rPr>
        <w:tab/>
        <w:t xml:space="preserve">  </w:t>
      </w:r>
      <w:r w:rsidRPr="00C2113C">
        <w:rPr>
          <w:b/>
          <w:iCs/>
          <w:lang w:val="ru-RU"/>
        </w:rPr>
        <w:t>Проверка выключателя на отключающую способность.</w:t>
      </w:r>
      <w:r w:rsidRPr="00C2113C">
        <w:rPr>
          <w:lang w:val="ru-RU"/>
        </w:rPr>
        <w:t xml:space="preserve">  </w:t>
      </w:r>
    </w:p>
    <w:p w:rsidR="00C2113C" w:rsidRPr="000D6542" w:rsidRDefault="00C2113C" w:rsidP="00C2113C">
      <w:pPr>
        <w:pStyle w:val="a4"/>
        <w:ind w:left="11"/>
        <w:rPr>
          <w:position w:val="-14"/>
        </w:rPr>
      </w:pPr>
      <w:r w:rsidRPr="008D30CB">
        <w:rPr>
          <w:position w:val="-22"/>
        </w:rPr>
        <w:object w:dxaOrig="4620" w:dyaOrig="460">
          <v:shape id="_x0000_i1301" type="#_x0000_t75" style="width:252.75pt;height:22.5pt" o:ole="">
            <v:imagedata r:id="rId519" o:title=""/>
          </v:shape>
          <o:OLEObject Type="Embed" ProgID="Equation.DSMT4" ShapeID="_x0000_i1301" DrawAspect="Content" ObjectID="_1691787123" r:id="rId520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F86197">
        <w:rPr>
          <w:lang w:val="ru-RU"/>
        </w:rPr>
        <w:t xml:space="preserve">        </w:t>
      </w:r>
      <w:r w:rsidRPr="00F86197">
        <w:rPr>
          <w:lang w:val="ru-RU"/>
        </w:rPr>
        <w:tab/>
      </w:r>
      <w:r w:rsidRPr="00C2113C">
        <w:rPr>
          <w:lang w:val="ru-RU"/>
        </w:rPr>
        <w:t xml:space="preserve">Согласно табл.2.5 </w:t>
      </w:r>
      <w:r w:rsidRPr="00F6262F">
        <w:rPr>
          <w:position w:val="-14"/>
        </w:rPr>
        <w:object w:dxaOrig="2820" w:dyaOrig="380">
          <v:shape id="_x0000_i1302" type="#_x0000_t75" style="width:151.5pt;height:21pt" o:ole="">
            <v:imagedata r:id="rId521" o:title=""/>
          </v:shape>
          <o:OLEObject Type="Embed" ProgID="Equation.DSMT4" ShapeID="_x0000_i1302" DrawAspect="Content" ObjectID="_1691787124" r:id="rId522"/>
        </w:object>
      </w:r>
      <w:r w:rsidRPr="00C2113C">
        <w:rPr>
          <w:lang w:val="ru-RU"/>
        </w:rPr>
        <w:t xml:space="preserve"> кА.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       </w:t>
      </w:r>
      <w:r w:rsidRPr="00C2113C">
        <w:rPr>
          <w:lang w:val="ru-RU"/>
        </w:rPr>
        <w:tab/>
        <w:t>Сравним эти токи с соответствующими параметрами выключателя:</w:t>
      </w:r>
    </w:p>
    <w:p w:rsidR="00C2113C" w:rsidRPr="00A42817" w:rsidRDefault="00C2113C" w:rsidP="00C2113C">
      <w:pPr>
        <w:pStyle w:val="a4"/>
        <w:ind w:left="11"/>
        <w:jc w:val="center"/>
      </w:pPr>
      <w:r w:rsidRPr="007E654E">
        <w:rPr>
          <w:position w:val="-46"/>
        </w:rPr>
        <w:object w:dxaOrig="6800" w:dyaOrig="1040">
          <v:shape id="_x0000_i1303" type="#_x0000_t75" style="width:389.25pt;height:58.5pt" o:ole="">
            <v:imagedata r:id="rId523" o:title=""/>
          </v:shape>
          <o:OLEObject Type="Embed" ProgID="Equation.DSMT4" ShapeID="_x0000_i1303" DrawAspect="Content" ObjectID="_1691787125" r:id="rId524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lastRenderedPageBreak/>
        <w:t>т.е. выполняется условие проверки по полному току КЗ.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i/>
          <w:iCs/>
          <w:lang w:val="ru-RU"/>
        </w:rPr>
        <w:t xml:space="preserve">         </w:t>
      </w:r>
      <w:r w:rsidRPr="00C2113C">
        <w:rPr>
          <w:b/>
          <w:iCs/>
          <w:lang w:val="ru-RU"/>
        </w:rPr>
        <w:t>Проверка выключателя на термическую стойкость.</w:t>
      </w:r>
      <w:r w:rsidRPr="00C2113C">
        <w:rPr>
          <w:lang w:val="ru-RU"/>
        </w:rPr>
        <w:t xml:space="preserve"> В качестве расчетного для этой проверки принимают трехфазное КЗ (табл.2.5). Необходимо проверить выполнение условия </w:t>
      </w:r>
      <w:r w:rsidRPr="00A42817">
        <w:rPr>
          <w:position w:val="-16"/>
        </w:rPr>
        <w:object w:dxaOrig="1700" w:dyaOrig="420">
          <v:shape id="_x0000_i1304" type="#_x0000_t75" style="width:84.75pt;height:20.25pt" o:ole="">
            <v:imagedata r:id="rId443" o:title=""/>
          </v:shape>
          <o:OLEObject Type="Embed" ProgID="Equation.3" ShapeID="_x0000_i1304" DrawAspect="Content" ObjectID="_1691787126" r:id="rId525"/>
        </w:object>
      </w:r>
      <w:r w:rsidRPr="00C2113C">
        <w:rPr>
          <w:lang w:val="ru-RU"/>
        </w:rPr>
        <w:t xml:space="preserve">. Допустимый тепловой импульс, определяемый по параметрам выключателя, </w:t>
      </w:r>
      <w:r w:rsidRPr="0040128C">
        <w:rPr>
          <w:position w:val="-14"/>
        </w:rPr>
        <w:object w:dxaOrig="2780" w:dyaOrig="400">
          <v:shape id="_x0000_i1305" type="#_x0000_t75" style="width:179.25pt;height:24.75pt" o:ole="">
            <v:imagedata r:id="rId526" o:title=""/>
          </v:shape>
          <o:OLEObject Type="Embed" ProgID="Equation.DSMT4" ShapeID="_x0000_i1305" DrawAspect="Content" ObjectID="_1691787127" r:id="rId527"/>
        </w:object>
      </w:r>
      <w:r w:rsidRPr="00C2113C">
        <w:rPr>
          <w:lang w:val="ru-RU"/>
        </w:rPr>
        <w:t xml:space="preserve"> 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        Тепловой импульс периодической составляющей тока КЗ</w:t>
      </w:r>
    </w:p>
    <w:p w:rsidR="00C2113C" w:rsidRPr="00750703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        </w:t>
      </w:r>
      <w:r w:rsidRPr="007E654E">
        <w:rPr>
          <w:position w:val="-78"/>
        </w:rPr>
        <w:object w:dxaOrig="8180" w:dyaOrig="1680">
          <v:shape id="_x0000_i1306" type="#_x0000_t75" style="width:477.75pt;height:99pt" o:ole="">
            <v:imagedata r:id="rId528" o:title=""/>
          </v:shape>
          <o:OLEObject Type="Embed" ProgID="Equation.DSMT4" ShapeID="_x0000_i1306" DrawAspect="Content" ObjectID="_1691787128" r:id="rId529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где </w:t>
      </w:r>
      <w:r w:rsidRPr="00A42817">
        <w:rPr>
          <w:position w:val="-16"/>
        </w:rPr>
        <w:object w:dxaOrig="2160" w:dyaOrig="420">
          <v:shape id="_x0000_i1307" type="#_x0000_t75" style="width:108.75pt;height:20.25pt" o:ole="">
            <v:imagedata r:id="rId449" o:title=""/>
          </v:shape>
          <o:OLEObject Type="Embed" ProgID="Equation.3" ShapeID="_x0000_i1307" DrawAspect="Content" ObjectID="_1691787129" r:id="rId530"/>
        </w:object>
      </w:r>
      <w:r w:rsidRPr="00C2113C">
        <w:rPr>
          <w:lang w:val="ru-RU"/>
        </w:rPr>
        <w:t xml:space="preserve"> – суммарные токи трехфазного КЗ (табл.2.5),</w:t>
      </w:r>
    </w:p>
    <w:p w:rsidR="00C2113C" w:rsidRPr="00C2113C" w:rsidRDefault="00C2113C" w:rsidP="00C2113C">
      <w:pPr>
        <w:pStyle w:val="a4"/>
        <w:rPr>
          <w:lang w:val="ru-RU"/>
        </w:rPr>
      </w:pPr>
      <w:r w:rsidRPr="008D30CB">
        <w:rPr>
          <w:position w:val="-24"/>
        </w:rPr>
        <w:object w:dxaOrig="4780" w:dyaOrig="480">
          <v:shape id="_x0000_i1308" type="#_x0000_t75" style="width:283.5pt;height:24.75pt" o:ole="">
            <v:imagedata r:id="rId531" o:title=""/>
          </v:shape>
          <o:OLEObject Type="Embed" ProgID="Equation.DSMT4" ShapeID="_x0000_i1308" DrawAspect="Content" ObjectID="_1691787130" r:id="rId532"/>
        </w:object>
      </w:r>
      <w:r w:rsidRPr="00C2113C">
        <w:rPr>
          <w:lang w:val="ru-RU"/>
        </w:rPr>
        <w:t xml:space="preserve"> </w:t>
      </w:r>
    </w:p>
    <w:p w:rsidR="00C2113C" w:rsidRPr="00C2113C" w:rsidRDefault="00C2113C" w:rsidP="00C2113C">
      <w:pPr>
        <w:pStyle w:val="a4"/>
        <w:rPr>
          <w:lang w:val="ru-RU"/>
        </w:rPr>
      </w:pPr>
      <w:r w:rsidRPr="00A42817">
        <w:rPr>
          <w:position w:val="-16"/>
        </w:rPr>
        <w:object w:dxaOrig="1420" w:dyaOrig="420">
          <v:shape id="_x0000_i1309" type="#_x0000_t75" style="width:71.25pt;height:20.25pt" o:ole="">
            <v:imagedata r:id="rId453" o:title=""/>
          </v:shape>
          <o:OLEObject Type="Embed" ProgID="Equation.3" ShapeID="_x0000_i1309" DrawAspect="Content" ObjectID="_1691787131" r:id="rId533"/>
        </w:object>
      </w:r>
      <w:r w:rsidRPr="00C2113C">
        <w:rPr>
          <w:lang w:val="ru-RU"/>
        </w:rPr>
        <w:t xml:space="preserve"> с – время действия резервных релейных защит.</w:t>
      </w:r>
    </w:p>
    <w:p w:rsidR="00C2113C" w:rsidRPr="00C2113C" w:rsidRDefault="00C2113C" w:rsidP="00C2113C">
      <w:pPr>
        <w:pStyle w:val="a4"/>
        <w:tabs>
          <w:tab w:val="left" w:pos="851"/>
        </w:tabs>
        <w:rPr>
          <w:lang w:val="ru-RU"/>
        </w:rPr>
      </w:pPr>
      <w:r w:rsidRPr="00C2113C">
        <w:rPr>
          <w:lang w:val="ru-RU"/>
        </w:rPr>
        <w:t xml:space="preserve">          Тепловой импульс апериодической составляющей тока КЗ</w:t>
      </w:r>
    </w:p>
    <w:p w:rsidR="00C2113C" w:rsidRPr="00C2113C" w:rsidRDefault="00C2113C" w:rsidP="00C2113C">
      <w:pPr>
        <w:pStyle w:val="a4"/>
        <w:rPr>
          <w:lang w:val="ru-RU"/>
        </w:rPr>
      </w:pPr>
      <w:r w:rsidRPr="000936ED">
        <w:rPr>
          <w:position w:val="-14"/>
        </w:rPr>
        <w:object w:dxaOrig="4740" w:dyaOrig="440">
          <v:shape id="_x0000_i1310" type="#_x0000_t75" style="width:292.5pt;height:27pt" o:ole="">
            <v:imagedata r:id="rId534" o:title=""/>
          </v:shape>
          <o:OLEObject Type="Embed" ProgID="Equation.DSMT4" ShapeID="_x0000_i1310" DrawAspect="Content" ObjectID="_1691787132" r:id="rId535"/>
        </w:object>
      </w:r>
      <w:r w:rsidRPr="00C2113C">
        <w:rPr>
          <w:lang w:val="ru-RU"/>
        </w:rPr>
        <w:t xml:space="preserve"> 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где </w:t>
      </w:r>
      <w:r w:rsidRPr="008D30CB">
        <w:rPr>
          <w:position w:val="-30"/>
        </w:rPr>
        <w:object w:dxaOrig="3600" w:dyaOrig="720">
          <v:shape id="_x0000_i1311" type="#_x0000_t75" style="width:234pt;height:39pt" o:ole="">
            <v:imagedata r:id="rId536" o:title=""/>
          </v:shape>
          <o:OLEObject Type="Embed" ProgID="Equation.DSMT4" ShapeID="_x0000_i1311" DrawAspect="Content" ObjectID="_1691787133" r:id="rId537"/>
        </w:object>
      </w:r>
      <w:r w:rsidRPr="00C2113C">
        <w:rPr>
          <w:lang w:val="ru-RU"/>
        </w:rPr>
        <w:t xml:space="preserve"> – эквивалентная апериодическая составляющая всех ветвей, питающих точку КЗ.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         Учитывая, что </w:t>
      </w:r>
      <w:r w:rsidRPr="00A42817">
        <w:rPr>
          <w:position w:val="-16"/>
        </w:rPr>
        <w:object w:dxaOrig="2160" w:dyaOrig="420">
          <v:shape id="_x0000_i1312" type="#_x0000_t75" style="width:108.75pt;height:20.25pt" o:ole="">
            <v:imagedata r:id="rId356" o:title=""/>
          </v:shape>
          <o:OLEObject Type="Embed" ProgID="Equation.DSMT4" ShapeID="_x0000_i1312" DrawAspect="Content" ObjectID="_1691787134" r:id="rId538"/>
        </w:object>
      </w:r>
      <w:r w:rsidRPr="00C2113C">
        <w:rPr>
          <w:lang w:val="ru-RU"/>
        </w:rPr>
        <w:t xml:space="preserve"> выполним проверку на термическую стойкость: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ab/>
      </w:r>
      <w:r w:rsidRPr="007E654E">
        <w:rPr>
          <w:position w:val="-14"/>
        </w:rPr>
        <w:object w:dxaOrig="5179" w:dyaOrig="400">
          <v:shape id="_x0000_i1313" type="#_x0000_t75" style="width:315.75pt;height:24pt" o:ole="">
            <v:imagedata r:id="rId539" o:title=""/>
          </v:shape>
          <o:OLEObject Type="Embed" ProgID="Equation.DSMT4" ShapeID="_x0000_i1313" DrawAspect="Content" ObjectID="_1691787135" r:id="rId540"/>
        </w:object>
      </w:r>
      <w:r w:rsidRPr="00C2113C">
        <w:rPr>
          <w:lang w:val="ru-RU"/>
        </w:rPr>
        <w:t xml:space="preserve"> 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>т.о. условие проверки на термическую стойкость выполнено.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b/>
          <w:iCs/>
          <w:lang w:val="ru-RU"/>
        </w:rPr>
        <w:t>Проверка выключателя на динамическую стойкость</w:t>
      </w:r>
      <w:r w:rsidRPr="00C2113C">
        <w:rPr>
          <w:iCs/>
          <w:lang w:val="ru-RU"/>
        </w:rPr>
        <w:t>.</w:t>
      </w:r>
      <w:r w:rsidRPr="00C2113C">
        <w:rPr>
          <w:lang w:val="ru-RU"/>
        </w:rPr>
        <w:t xml:space="preserve"> Расчет производится при трехфазном КЗ (табл.2.5):</w:t>
      </w:r>
    </w:p>
    <w:p w:rsidR="00C2113C" w:rsidRPr="00A42817" w:rsidRDefault="00C2113C" w:rsidP="00C2113C">
      <w:pPr>
        <w:pStyle w:val="a4"/>
      </w:pPr>
      <w:r w:rsidRPr="000936ED">
        <w:rPr>
          <w:position w:val="-46"/>
        </w:rPr>
        <w:object w:dxaOrig="3900" w:dyaOrig="1040">
          <v:shape id="_x0000_i1314" type="#_x0000_t75" style="width:236.25pt;height:63.75pt" o:ole="">
            <v:imagedata r:id="rId541" o:title=""/>
          </v:shape>
          <o:OLEObject Type="Embed" ProgID="Equation.DSMT4" ShapeID="_x0000_i1314" DrawAspect="Content" ObjectID="_1691787136" r:id="rId542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>т.е. условия проверки выполнены.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b/>
          <w:iCs/>
          <w:lang w:val="ru-RU"/>
        </w:rPr>
        <w:t>Проверка на включающую способность</w:t>
      </w:r>
      <w:r w:rsidRPr="00C2113C">
        <w:rPr>
          <w:lang w:val="ru-RU"/>
        </w:rPr>
        <w:t>. Расчет производится при трехфазном  КЗ (табл.2.5):</w:t>
      </w:r>
    </w:p>
    <w:p w:rsidR="00C2113C" w:rsidRPr="00A42817" w:rsidRDefault="00C2113C" w:rsidP="00C2113C">
      <w:pPr>
        <w:pStyle w:val="a4"/>
      </w:pPr>
      <w:r w:rsidRPr="000936ED">
        <w:rPr>
          <w:position w:val="-32"/>
        </w:rPr>
        <w:object w:dxaOrig="3200" w:dyaOrig="760">
          <v:shape id="_x0000_i1315" type="#_x0000_t75" style="width:194.25pt;height:47.25pt" o:ole="">
            <v:imagedata r:id="rId543" o:title=""/>
          </v:shape>
          <o:OLEObject Type="Embed" ProgID="Equation.DSMT4" ShapeID="_x0000_i1315" DrawAspect="Content" ObjectID="_1691787137" r:id="rId544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       Параметры выключателя и соответствующие расчетные величины сведем в табл.3.8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  </w:t>
      </w:r>
    </w:p>
    <w:p w:rsidR="00C2113C" w:rsidRPr="00C2113C" w:rsidRDefault="00C2113C" w:rsidP="00C2113C">
      <w:pPr>
        <w:pStyle w:val="a4"/>
        <w:rPr>
          <w:szCs w:val="28"/>
          <w:lang w:val="ru-RU"/>
        </w:rPr>
      </w:pPr>
      <w:r w:rsidRPr="00C2113C">
        <w:rPr>
          <w:szCs w:val="28"/>
          <w:lang w:val="ru-RU"/>
        </w:rPr>
        <w:t>Таблица 3.13.  Сравнение параметров выключателя и расчетных данных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07"/>
        <w:gridCol w:w="2142"/>
        <w:gridCol w:w="3228"/>
      </w:tblGrid>
      <w:tr w:rsidR="00C2113C" w:rsidRPr="007E24B5" w:rsidTr="00C2113C">
        <w:trPr>
          <w:trHeight w:val="397"/>
        </w:trPr>
        <w:tc>
          <w:tcPr>
            <w:tcW w:w="3807" w:type="dxa"/>
            <w:vAlign w:val="center"/>
          </w:tcPr>
          <w:p w:rsidR="00C2113C" w:rsidRPr="00376AB0" w:rsidRDefault="00C2113C" w:rsidP="00C2113C">
            <w:pPr>
              <w:pStyle w:val="a4"/>
              <w:jc w:val="center"/>
              <w:rPr>
                <w:szCs w:val="28"/>
              </w:rPr>
            </w:pPr>
            <w:r w:rsidRPr="00376AB0">
              <w:rPr>
                <w:szCs w:val="28"/>
              </w:rPr>
              <w:t>Параметры выключателя</w:t>
            </w:r>
          </w:p>
        </w:tc>
        <w:tc>
          <w:tcPr>
            <w:tcW w:w="1964" w:type="dxa"/>
            <w:vAlign w:val="center"/>
          </w:tcPr>
          <w:p w:rsidR="00C2113C" w:rsidRPr="00376AB0" w:rsidRDefault="00C2113C" w:rsidP="00C2113C">
            <w:pPr>
              <w:pStyle w:val="a4"/>
              <w:jc w:val="center"/>
              <w:rPr>
                <w:szCs w:val="28"/>
              </w:rPr>
            </w:pPr>
            <w:r w:rsidRPr="00376AB0">
              <w:rPr>
                <w:szCs w:val="28"/>
              </w:rPr>
              <w:t>Соотношение</w:t>
            </w:r>
          </w:p>
        </w:tc>
        <w:tc>
          <w:tcPr>
            <w:tcW w:w="3228" w:type="dxa"/>
            <w:vAlign w:val="center"/>
          </w:tcPr>
          <w:p w:rsidR="00C2113C" w:rsidRPr="00C2113C" w:rsidRDefault="00C2113C" w:rsidP="00C2113C">
            <w:pPr>
              <w:pStyle w:val="a4"/>
              <w:jc w:val="center"/>
              <w:rPr>
                <w:szCs w:val="28"/>
                <w:lang w:val="ru-RU"/>
              </w:rPr>
            </w:pPr>
            <w:r w:rsidRPr="00C2113C">
              <w:rPr>
                <w:szCs w:val="28"/>
                <w:lang w:val="ru-RU"/>
              </w:rPr>
              <w:t>Расчетные величины для выбора выключателя</w: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U</w:t>
            </w:r>
            <w:r w:rsidRPr="00D654D7">
              <w:rPr>
                <w:i/>
                <w:iCs/>
                <w:szCs w:val="28"/>
                <w:vertAlign w:val="subscript"/>
              </w:rPr>
              <w:t>н</w:t>
            </w:r>
            <w:r>
              <w:rPr>
                <w:i/>
                <w:iCs/>
                <w:szCs w:val="28"/>
              </w:rPr>
              <w:t xml:space="preserve"> = 6</w:t>
            </w:r>
            <w:r w:rsidRPr="00D654D7">
              <w:rPr>
                <w:i/>
                <w:iCs/>
                <w:szCs w:val="28"/>
              </w:rPr>
              <w:t xml:space="preserve"> кВ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=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U</w:t>
            </w:r>
            <w:r w:rsidRPr="00D654D7">
              <w:rPr>
                <w:i/>
                <w:iCs/>
                <w:szCs w:val="28"/>
                <w:vertAlign w:val="subscript"/>
              </w:rPr>
              <w:t>нРУ</w:t>
            </w:r>
            <w:r>
              <w:rPr>
                <w:i/>
                <w:iCs/>
                <w:szCs w:val="28"/>
              </w:rPr>
              <w:t xml:space="preserve"> = 6</w:t>
            </w:r>
            <w:r w:rsidRPr="00D654D7">
              <w:rPr>
                <w:i/>
                <w:iCs/>
                <w:szCs w:val="28"/>
              </w:rPr>
              <w:t xml:space="preserve"> кВ</w: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н</w:t>
            </w:r>
            <w:r>
              <w:rPr>
                <w:i/>
                <w:iCs/>
                <w:szCs w:val="28"/>
              </w:rPr>
              <w:t xml:space="preserve"> = 3150</w:t>
            </w:r>
            <w:r w:rsidRPr="00D654D7">
              <w:rPr>
                <w:i/>
                <w:iCs/>
                <w:szCs w:val="28"/>
              </w:rPr>
              <w:t xml:space="preserve"> А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 xml:space="preserve">раб.форс </w:t>
            </w:r>
            <w:r>
              <w:rPr>
                <w:i/>
                <w:iCs/>
                <w:szCs w:val="28"/>
              </w:rPr>
              <w:t>= 2690</w:t>
            </w:r>
            <w:r w:rsidRPr="00D654D7">
              <w:rPr>
                <w:i/>
                <w:iCs/>
                <w:szCs w:val="28"/>
              </w:rPr>
              <w:t xml:space="preserve"> А</w: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но</w:t>
            </w:r>
            <w:r>
              <w:rPr>
                <w:i/>
                <w:iCs/>
                <w:szCs w:val="28"/>
              </w:rPr>
              <w:t xml:space="preserve"> = 40</w:t>
            </w:r>
            <w:r w:rsidRPr="00D654D7">
              <w:rPr>
                <w:i/>
                <w:iCs/>
                <w:szCs w:val="28"/>
              </w:rPr>
              <w:t xml:space="preserve"> кА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D654D7">
              <w:rPr>
                <w:i/>
                <w:position w:val="-20"/>
                <w:szCs w:val="28"/>
              </w:rPr>
              <w:object w:dxaOrig="1980" w:dyaOrig="440">
                <v:shape id="_x0000_i1316" type="#_x0000_t75" style="width:96.75pt;height:20.25pt" o:ole="">
                  <v:imagedata r:id="rId545" o:title=""/>
                </v:shape>
                <o:OLEObject Type="Embed" ProgID="Equation.DSMT4" ShapeID="_x0000_i1316" DrawAspect="Content" ObjectID="_1691787138" r:id="rId546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585FF5">
              <w:rPr>
                <w:i/>
                <w:position w:val="-16"/>
                <w:szCs w:val="28"/>
              </w:rPr>
              <w:object w:dxaOrig="2799" w:dyaOrig="460">
                <v:shape id="_x0000_i1317" type="#_x0000_t75" style="width:135pt;height:21pt" o:ole="">
                  <v:imagedata r:id="rId547" o:title=""/>
                </v:shape>
                <o:OLEObject Type="Embed" ProgID="Equation.DSMT4" ShapeID="_x0000_i1317" DrawAspect="Content" ObjectID="_1691787139" r:id="rId548"/>
              </w:objec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D654D7">
              <w:rPr>
                <w:i/>
                <w:position w:val="-12"/>
                <w:szCs w:val="28"/>
              </w:rPr>
              <w:object w:dxaOrig="2400" w:dyaOrig="400">
                <v:shape id="_x0000_i1318" type="#_x0000_t75" style="width:129.75pt;height:22.5pt" o:ole="">
                  <v:imagedata r:id="rId549" o:title=""/>
                </v:shape>
                <o:OLEObject Type="Embed" ProgID="Equation.DSMT4" ShapeID="_x0000_i1318" DrawAspect="Content" ObjectID="_1691787140" r:id="rId550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D654D7">
              <w:rPr>
                <w:i/>
                <w:position w:val="-14"/>
                <w:szCs w:val="28"/>
              </w:rPr>
              <w:object w:dxaOrig="2560" w:dyaOrig="480">
                <v:shape id="_x0000_i1319" type="#_x0000_t75" style="width:121.5pt;height:21pt" o:ole="">
                  <v:imagedata r:id="rId551" o:title=""/>
                </v:shape>
                <o:OLEObject Type="Embed" ProgID="Equation.DSMT4" ShapeID="_x0000_i1319" DrawAspect="Content" ObjectID="_1691787141" r:id="rId552"/>
              </w:objec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6316B4">
              <w:rPr>
                <w:i/>
                <w:position w:val="-14"/>
                <w:szCs w:val="28"/>
              </w:rPr>
              <w:object w:dxaOrig="2040" w:dyaOrig="400">
                <v:shape id="_x0000_i1320" type="#_x0000_t75" style="width:115.5pt;height:22.5pt" o:ole="">
                  <v:imagedata r:id="rId553" o:title=""/>
                </v:shape>
                <o:OLEObject Type="Embed" ProgID="Equation.DSMT4" ShapeID="_x0000_i1320" DrawAspect="Content" ObjectID="_1691787142" r:id="rId554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пс</w:t>
            </w:r>
            <w:r w:rsidRPr="00D654D7">
              <w:rPr>
                <w:i/>
                <w:iCs/>
                <w:szCs w:val="28"/>
              </w:rPr>
              <w:t xml:space="preserve"> = </w:t>
            </w:r>
            <w:r>
              <w:rPr>
                <w:i/>
                <w:iCs/>
                <w:szCs w:val="28"/>
              </w:rPr>
              <w:t>40</w:t>
            </w:r>
            <w:r w:rsidRPr="00D654D7">
              <w:rPr>
                <w:i/>
                <w:iCs/>
                <w:szCs w:val="28"/>
              </w:rPr>
              <w:t xml:space="preserve"> кА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585FF5">
              <w:rPr>
                <w:i/>
                <w:position w:val="-12"/>
                <w:szCs w:val="28"/>
              </w:rPr>
              <w:object w:dxaOrig="1700" w:dyaOrig="380">
                <v:shape id="_x0000_i1321" type="#_x0000_t75" style="width:96.75pt;height:20.25pt" o:ole="">
                  <v:imagedata r:id="rId555" o:title=""/>
                </v:shape>
                <o:OLEObject Type="Embed" ProgID="Equation.DSMT4" ShapeID="_x0000_i1321" DrawAspect="Content" ObjectID="_1691787143" r:id="rId556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пс</w:t>
            </w:r>
            <w:r>
              <w:rPr>
                <w:i/>
                <w:iCs/>
                <w:szCs w:val="28"/>
              </w:rPr>
              <w:t xml:space="preserve"> = 128</w:t>
            </w:r>
            <w:r w:rsidRPr="00D654D7">
              <w:rPr>
                <w:i/>
                <w:iCs/>
                <w:szCs w:val="28"/>
              </w:rPr>
              <w:t xml:space="preserve"> кА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6316B4">
              <w:rPr>
                <w:i/>
                <w:position w:val="-14"/>
                <w:szCs w:val="28"/>
              </w:rPr>
              <w:object w:dxaOrig="1440" w:dyaOrig="400">
                <v:shape id="_x0000_i1322" type="#_x0000_t75" style="width:84pt;height:22.5pt" o:ole="">
                  <v:imagedata r:id="rId557" o:title=""/>
                </v:shape>
                <o:OLEObject Type="Embed" ProgID="Equation.DSMT4" ShapeID="_x0000_i1322" DrawAspect="Content" ObjectID="_1691787144" r:id="rId558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нв</w:t>
            </w:r>
            <w:r>
              <w:rPr>
                <w:i/>
                <w:iCs/>
                <w:szCs w:val="28"/>
              </w:rPr>
              <w:t xml:space="preserve"> = 40</w:t>
            </w:r>
            <w:r w:rsidRPr="00D654D7">
              <w:rPr>
                <w:i/>
                <w:iCs/>
                <w:szCs w:val="28"/>
              </w:rPr>
              <w:t xml:space="preserve"> кА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585FF5">
              <w:rPr>
                <w:i/>
                <w:position w:val="-12"/>
                <w:szCs w:val="28"/>
              </w:rPr>
              <w:object w:dxaOrig="1700" w:dyaOrig="380">
                <v:shape id="_x0000_i1323" type="#_x0000_t75" style="width:91.5pt;height:19.5pt" o:ole="">
                  <v:imagedata r:id="rId559" o:title=""/>
                </v:shape>
                <o:OLEObject Type="Embed" ProgID="Equation.DSMT4" ShapeID="_x0000_i1323" DrawAspect="Content" ObjectID="_1691787145" r:id="rId560"/>
              </w:object>
            </w:r>
          </w:p>
        </w:tc>
      </w:tr>
      <w:tr w:rsidR="00C2113C" w:rsidRPr="00A42817" w:rsidTr="00C2113C">
        <w:trPr>
          <w:trHeight w:val="397"/>
        </w:trPr>
        <w:tc>
          <w:tcPr>
            <w:tcW w:w="3807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D654D7">
              <w:rPr>
                <w:i/>
                <w:iCs/>
                <w:szCs w:val="28"/>
              </w:rPr>
              <w:t>i</w:t>
            </w:r>
            <w:r w:rsidRPr="00D654D7">
              <w:rPr>
                <w:i/>
                <w:iCs/>
                <w:szCs w:val="28"/>
                <w:vertAlign w:val="subscript"/>
              </w:rPr>
              <w:t>нв</w:t>
            </w:r>
            <w:r>
              <w:rPr>
                <w:i/>
                <w:iCs/>
                <w:szCs w:val="28"/>
              </w:rPr>
              <w:t xml:space="preserve"> = 128</w:t>
            </w:r>
            <w:r w:rsidRPr="00D654D7">
              <w:rPr>
                <w:i/>
                <w:iCs/>
                <w:szCs w:val="28"/>
              </w:rPr>
              <w:t xml:space="preserve"> кА</w:t>
            </w:r>
          </w:p>
        </w:tc>
        <w:tc>
          <w:tcPr>
            <w:tcW w:w="1964" w:type="dxa"/>
            <w:vAlign w:val="center"/>
          </w:tcPr>
          <w:p w:rsidR="00C2113C" w:rsidRPr="00D654D7" w:rsidRDefault="00C2113C" w:rsidP="00C2113C">
            <w:pPr>
              <w:pStyle w:val="a4"/>
              <w:jc w:val="center"/>
              <w:rPr>
                <w:i/>
                <w:szCs w:val="28"/>
              </w:rPr>
            </w:pPr>
            <w:r w:rsidRPr="00D654D7">
              <w:rPr>
                <w:i/>
                <w:szCs w:val="28"/>
              </w:rPr>
              <w:t>&gt;</w:t>
            </w:r>
          </w:p>
        </w:tc>
        <w:tc>
          <w:tcPr>
            <w:tcW w:w="3228" w:type="dxa"/>
            <w:vAlign w:val="center"/>
          </w:tcPr>
          <w:p w:rsidR="00C2113C" w:rsidRPr="00D654D7" w:rsidRDefault="00C2113C" w:rsidP="00C2113C">
            <w:pPr>
              <w:pStyle w:val="a4"/>
              <w:rPr>
                <w:i/>
                <w:szCs w:val="28"/>
              </w:rPr>
            </w:pPr>
            <w:r w:rsidRPr="006316B4">
              <w:rPr>
                <w:i/>
                <w:position w:val="-14"/>
                <w:szCs w:val="28"/>
              </w:rPr>
              <w:object w:dxaOrig="1440" w:dyaOrig="400">
                <v:shape id="_x0000_i1324" type="#_x0000_t75" style="width:79.5pt;height:21pt" o:ole="">
                  <v:imagedata r:id="rId561" o:title=""/>
                </v:shape>
                <o:OLEObject Type="Embed" ProgID="Equation.DSMT4" ShapeID="_x0000_i1324" DrawAspect="Content" ObjectID="_1691787146" r:id="rId562"/>
              </w:object>
            </w:r>
          </w:p>
        </w:tc>
      </w:tr>
    </w:tbl>
    <w:p w:rsidR="00C2113C" w:rsidRDefault="00C2113C" w:rsidP="00C2113C">
      <w:pPr>
        <w:jc w:val="both"/>
        <w:rPr>
          <w:szCs w:val="28"/>
        </w:rPr>
      </w:pPr>
    </w:p>
    <w:p w:rsidR="00C2113C" w:rsidRDefault="00C2113C" w:rsidP="00C2113C">
      <w:pPr>
        <w:pStyle w:val="a4"/>
        <w:jc w:val="center"/>
        <w:rPr>
          <w:b/>
          <w:bCs/>
          <w:iCs/>
          <w:sz w:val="32"/>
          <w:szCs w:val="32"/>
        </w:rPr>
      </w:pPr>
    </w:p>
    <w:p w:rsidR="00C2113C" w:rsidRPr="00C2113C" w:rsidRDefault="00C2113C" w:rsidP="00264378">
      <w:pPr>
        <w:pStyle w:val="a4"/>
        <w:ind w:left="0"/>
        <w:outlineLvl w:val="3"/>
        <w:rPr>
          <w:b/>
          <w:bCs/>
          <w:iCs/>
          <w:sz w:val="32"/>
          <w:szCs w:val="32"/>
          <w:lang w:val="ru-RU"/>
        </w:rPr>
      </w:pPr>
      <w:bookmarkStart w:id="67" w:name="_Toc328345262"/>
      <w:r w:rsidRPr="00C2113C">
        <w:rPr>
          <w:b/>
          <w:bCs/>
          <w:iCs/>
          <w:sz w:val="32"/>
          <w:szCs w:val="32"/>
          <w:lang w:val="ru-RU"/>
        </w:rPr>
        <w:t>Выбор и проверка трансформаторов тока.</w:t>
      </w:r>
      <w:bookmarkEnd w:id="67"/>
    </w:p>
    <w:p w:rsidR="00C2113C" w:rsidRPr="00C2113C" w:rsidRDefault="00C2113C" w:rsidP="00C2113C">
      <w:pPr>
        <w:pStyle w:val="a4"/>
        <w:rPr>
          <w:lang w:val="ru-RU"/>
        </w:rPr>
      </w:pP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lastRenderedPageBreak/>
        <w:t xml:space="preserve">Примем к установке трансформаторы тока (ТТ) типа ТПШЛ-6-3000/5  с первичным номинальным током </w:t>
      </w:r>
      <w:r w:rsidRPr="00A42817">
        <w:rPr>
          <w:i/>
          <w:iCs/>
        </w:rPr>
        <w:t>I</w:t>
      </w:r>
      <w:r w:rsidRPr="00C2113C">
        <w:rPr>
          <w:i/>
          <w:iCs/>
          <w:vertAlign w:val="subscript"/>
          <w:lang w:val="ru-RU"/>
        </w:rPr>
        <w:t>1н</w:t>
      </w:r>
      <w:r w:rsidRPr="00C2113C">
        <w:rPr>
          <w:i/>
          <w:iCs/>
          <w:lang w:val="ru-RU"/>
        </w:rPr>
        <w:t xml:space="preserve"> = 3000 А</w:t>
      </w:r>
      <w:r w:rsidRPr="00C2113C">
        <w:rPr>
          <w:lang w:val="ru-RU"/>
        </w:rPr>
        <w:t xml:space="preserve">, вторичным номинальным током </w:t>
      </w:r>
      <w:r w:rsidRPr="00A42817">
        <w:rPr>
          <w:i/>
          <w:iCs/>
        </w:rPr>
        <w:t>I</w:t>
      </w:r>
      <w:r w:rsidRPr="00C2113C">
        <w:rPr>
          <w:i/>
          <w:iCs/>
          <w:vertAlign w:val="subscript"/>
          <w:lang w:val="ru-RU"/>
        </w:rPr>
        <w:t>2н</w:t>
      </w:r>
      <w:r w:rsidRPr="00C2113C">
        <w:rPr>
          <w:i/>
          <w:iCs/>
          <w:lang w:val="ru-RU"/>
        </w:rPr>
        <w:t xml:space="preserve"> = 5 А</w:t>
      </w:r>
      <w:r w:rsidRPr="00C2113C">
        <w:rPr>
          <w:lang w:val="ru-RU"/>
        </w:rPr>
        <w:t>, с классом точности вторичных обмоток 0,5</w:t>
      </w:r>
      <w:r>
        <w:t>S</w:t>
      </w:r>
      <w:r w:rsidRPr="00C2113C">
        <w:rPr>
          <w:lang w:val="ru-RU"/>
        </w:rPr>
        <w:t xml:space="preserve">/0,5/5Р, с номинальной вторичной нагрузкой в классе 0,5 </w:t>
      </w:r>
      <w:r w:rsidRPr="00A42817">
        <w:rPr>
          <w:i/>
          <w:iCs/>
        </w:rPr>
        <w:t>z</w:t>
      </w:r>
      <w:r w:rsidRPr="00C2113C">
        <w:rPr>
          <w:i/>
          <w:iCs/>
          <w:vertAlign w:val="subscript"/>
          <w:lang w:val="ru-RU"/>
        </w:rPr>
        <w:t>2н</w:t>
      </w:r>
      <w:r w:rsidRPr="00C2113C">
        <w:rPr>
          <w:i/>
          <w:iCs/>
          <w:lang w:val="ru-RU"/>
        </w:rPr>
        <w:t xml:space="preserve"> = 2 Ом</w:t>
      </w:r>
      <w:r w:rsidRPr="00C2113C">
        <w:rPr>
          <w:lang w:val="ru-RU"/>
        </w:rPr>
        <w:t>.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>Номинальные параметры трансформатора, расчетные величины в его цепи и соотношения между ними сведем в табл.3.14.</w:t>
      </w:r>
    </w:p>
    <w:p w:rsidR="00C2113C" w:rsidRPr="00C2113C" w:rsidRDefault="00C2113C" w:rsidP="00C2113C">
      <w:pPr>
        <w:pStyle w:val="a4"/>
        <w:jc w:val="right"/>
        <w:rPr>
          <w:lang w:val="ru-RU"/>
        </w:rPr>
      </w:pPr>
    </w:p>
    <w:p w:rsidR="00C2113C" w:rsidRPr="00AD5B3A" w:rsidRDefault="00C2113C" w:rsidP="00C2113C">
      <w:pPr>
        <w:pStyle w:val="a4"/>
        <w:rPr>
          <w:szCs w:val="28"/>
        </w:rPr>
      </w:pPr>
      <w:r w:rsidRPr="00AD5B3A">
        <w:rPr>
          <w:szCs w:val="28"/>
        </w:rPr>
        <w:t>Таблица 3.</w:t>
      </w:r>
      <w:r>
        <w:rPr>
          <w:szCs w:val="28"/>
        </w:rPr>
        <w:t xml:space="preserve">14. </w:t>
      </w:r>
      <w:r w:rsidRPr="00AD5B3A">
        <w:rPr>
          <w:szCs w:val="28"/>
        </w:rPr>
        <w:t>Параметры трансформатора тока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80"/>
        <w:gridCol w:w="2770"/>
        <w:gridCol w:w="3013"/>
      </w:tblGrid>
      <w:tr w:rsidR="00C2113C" w:rsidRPr="007E24B5" w:rsidTr="00C2113C">
        <w:trPr>
          <w:trHeight w:val="397"/>
        </w:trPr>
        <w:tc>
          <w:tcPr>
            <w:tcW w:w="308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Параметры ТТ</w:t>
            </w:r>
          </w:p>
        </w:tc>
        <w:tc>
          <w:tcPr>
            <w:tcW w:w="319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Соотношение</w:t>
            </w:r>
          </w:p>
        </w:tc>
        <w:tc>
          <w:tcPr>
            <w:tcW w:w="3191" w:type="dxa"/>
            <w:vAlign w:val="center"/>
          </w:tcPr>
          <w:p w:rsidR="00C2113C" w:rsidRPr="00C2113C" w:rsidRDefault="00C2113C" w:rsidP="00C2113C">
            <w:pPr>
              <w:pStyle w:val="a4"/>
              <w:jc w:val="center"/>
              <w:rPr>
                <w:szCs w:val="28"/>
                <w:lang w:val="ru-RU"/>
              </w:rPr>
            </w:pPr>
            <w:r w:rsidRPr="00C2113C">
              <w:rPr>
                <w:szCs w:val="28"/>
                <w:lang w:val="ru-RU"/>
              </w:rPr>
              <w:t>Расчетные величины для выбора ТТ</w:t>
            </w:r>
          </w:p>
        </w:tc>
      </w:tr>
      <w:tr w:rsidR="00C2113C" w:rsidRPr="00A42817" w:rsidTr="00C2113C">
        <w:trPr>
          <w:trHeight w:val="397"/>
        </w:trPr>
        <w:tc>
          <w:tcPr>
            <w:tcW w:w="3082" w:type="dxa"/>
            <w:vAlign w:val="center"/>
          </w:tcPr>
          <w:p w:rsidR="00C2113C" w:rsidRPr="00A418DB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A418DB">
              <w:rPr>
                <w:i/>
                <w:iCs/>
                <w:szCs w:val="28"/>
              </w:rPr>
              <w:t>U</w:t>
            </w:r>
            <w:r w:rsidRPr="00A418DB">
              <w:rPr>
                <w:i/>
                <w:iCs/>
                <w:szCs w:val="28"/>
                <w:vertAlign w:val="subscript"/>
              </w:rPr>
              <w:t>н</w:t>
            </w:r>
            <w:r>
              <w:rPr>
                <w:i/>
                <w:iCs/>
                <w:szCs w:val="28"/>
              </w:rPr>
              <w:t xml:space="preserve"> = 6</w:t>
            </w:r>
            <w:r w:rsidRPr="00A418DB">
              <w:rPr>
                <w:i/>
                <w:iCs/>
                <w:szCs w:val="28"/>
              </w:rPr>
              <w:t xml:space="preserve"> кВ</w:t>
            </w:r>
          </w:p>
        </w:tc>
        <w:tc>
          <w:tcPr>
            <w:tcW w:w="319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=</w:t>
            </w:r>
          </w:p>
        </w:tc>
        <w:tc>
          <w:tcPr>
            <w:tcW w:w="3191" w:type="dxa"/>
            <w:vAlign w:val="center"/>
          </w:tcPr>
          <w:p w:rsidR="00C2113C" w:rsidRPr="00A418DB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A418DB">
              <w:rPr>
                <w:i/>
                <w:iCs/>
                <w:szCs w:val="28"/>
              </w:rPr>
              <w:t>U</w:t>
            </w:r>
            <w:r w:rsidRPr="00A418DB">
              <w:rPr>
                <w:i/>
                <w:iCs/>
                <w:szCs w:val="28"/>
                <w:vertAlign w:val="subscript"/>
              </w:rPr>
              <w:t>нРУ</w:t>
            </w:r>
            <w:r>
              <w:rPr>
                <w:i/>
                <w:iCs/>
                <w:szCs w:val="28"/>
              </w:rPr>
              <w:t xml:space="preserve"> = 6</w:t>
            </w:r>
            <w:r w:rsidRPr="00A418DB">
              <w:rPr>
                <w:i/>
                <w:iCs/>
                <w:szCs w:val="28"/>
              </w:rPr>
              <w:t xml:space="preserve"> кВ</w:t>
            </w:r>
          </w:p>
        </w:tc>
      </w:tr>
      <w:tr w:rsidR="00C2113C" w:rsidRPr="00A42817" w:rsidTr="00C2113C">
        <w:trPr>
          <w:trHeight w:val="397"/>
        </w:trPr>
        <w:tc>
          <w:tcPr>
            <w:tcW w:w="3082" w:type="dxa"/>
            <w:vAlign w:val="center"/>
          </w:tcPr>
          <w:p w:rsidR="00C2113C" w:rsidRPr="00A418DB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A418DB">
              <w:rPr>
                <w:i/>
                <w:iCs/>
                <w:szCs w:val="28"/>
              </w:rPr>
              <w:t>I</w:t>
            </w:r>
            <w:r w:rsidRPr="00A418DB">
              <w:rPr>
                <w:i/>
                <w:iCs/>
                <w:szCs w:val="28"/>
                <w:vertAlign w:val="subscript"/>
              </w:rPr>
              <w:t>н</w:t>
            </w:r>
            <w:r w:rsidRPr="00A418DB">
              <w:rPr>
                <w:i/>
                <w:iCs/>
                <w:szCs w:val="28"/>
              </w:rPr>
              <w:t xml:space="preserve"> = </w:t>
            </w:r>
            <w:r>
              <w:rPr>
                <w:i/>
                <w:iCs/>
                <w:szCs w:val="28"/>
              </w:rPr>
              <w:t>30</w:t>
            </w:r>
            <w:r w:rsidRPr="00A418DB">
              <w:rPr>
                <w:i/>
                <w:iCs/>
                <w:szCs w:val="28"/>
              </w:rPr>
              <w:t>00 А</w:t>
            </w:r>
          </w:p>
        </w:tc>
        <w:tc>
          <w:tcPr>
            <w:tcW w:w="319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&gt;</w:t>
            </w:r>
          </w:p>
        </w:tc>
        <w:tc>
          <w:tcPr>
            <w:tcW w:w="3191" w:type="dxa"/>
            <w:vAlign w:val="center"/>
          </w:tcPr>
          <w:p w:rsidR="00C2113C" w:rsidRPr="00A418DB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A418DB">
              <w:rPr>
                <w:i/>
                <w:iCs/>
                <w:szCs w:val="28"/>
              </w:rPr>
              <w:t>I</w:t>
            </w:r>
            <w:r w:rsidRPr="00A418DB">
              <w:rPr>
                <w:i/>
                <w:iCs/>
                <w:szCs w:val="28"/>
                <w:vertAlign w:val="subscript"/>
              </w:rPr>
              <w:t xml:space="preserve">раб.форс </w:t>
            </w:r>
            <w:r>
              <w:rPr>
                <w:i/>
                <w:iCs/>
                <w:szCs w:val="28"/>
              </w:rPr>
              <w:t>=2690</w:t>
            </w:r>
            <w:r w:rsidRPr="00A418DB">
              <w:rPr>
                <w:i/>
                <w:iCs/>
                <w:szCs w:val="28"/>
              </w:rPr>
              <w:t xml:space="preserve"> А</w:t>
            </w:r>
          </w:p>
        </w:tc>
      </w:tr>
      <w:tr w:rsidR="00C2113C" w:rsidRPr="00A42817" w:rsidTr="00C2113C">
        <w:trPr>
          <w:trHeight w:val="397"/>
        </w:trPr>
        <w:tc>
          <w:tcPr>
            <w:tcW w:w="3082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i/>
                <w:iCs/>
                <w:szCs w:val="28"/>
              </w:rPr>
              <w:t>z</w:t>
            </w:r>
            <w:r w:rsidRPr="00A418DB">
              <w:rPr>
                <w:i/>
                <w:iCs/>
                <w:szCs w:val="28"/>
                <w:vertAlign w:val="subscript"/>
              </w:rPr>
              <w:t>2н</w:t>
            </w:r>
            <w:r w:rsidRPr="00A418DB">
              <w:rPr>
                <w:i/>
                <w:iCs/>
                <w:szCs w:val="28"/>
              </w:rPr>
              <w:t xml:space="preserve"> = </w:t>
            </w:r>
            <w:r>
              <w:rPr>
                <w:i/>
                <w:iCs/>
                <w:szCs w:val="28"/>
              </w:rPr>
              <w:t>2</w:t>
            </w:r>
            <w:r w:rsidRPr="00A418DB">
              <w:rPr>
                <w:i/>
                <w:iCs/>
                <w:szCs w:val="28"/>
              </w:rPr>
              <w:t xml:space="preserve"> Ом</w:t>
            </w:r>
          </w:p>
        </w:tc>
        <w:tc>
          <w:tcPr>
            <w:tcW w:w="319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&gt;</w:t>
            </w:r>
          </w:p>
        </w:tc>
        <w:tc>
          <w:tcPr>
            <w:tcW w:w="3191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i/>
                <w:iCs/>
                <w:szCs w:val="28"/>
              </w:rPr>
              <w:t>z</w:t>
            </w:r>
            <w:r w:rsidRPr="00A418DB">
              <w:rPr>
                <w:i/>
                <w:iCs/>
                <w:szCs w:val="28"/>
                <w:vertAlign w:val="subscript"/>
              </w:rPr>
              <w:t>2 расч</w:t>
            </w:r>
            <w:r w:rsidRPr="00A418DB">
              <w:rPr>
                <w:i/>
                <w:iCs/>
                <w:szCs w:val="28"/>
              </w:rPr>
              <w:t xml:space="preserve"> = </w:t>
            </w:r>
            <w:r>
              <w:rPr>
                <w:i/>
                <w:iCs/>
                <w:szCs w:val="28"/>
              </w:rPr>
              <w:t>1,2</w:t>
            </w:r>
            <w:r w:rsidRPr="00A418DB">
              <w:rPr>
                <w:i/>
                <w:iCs/>
                <w:szCs w:val="28"/>
              </w:rPr>
              <w:t xml:space="preserve"> Ом</w:t>
            </w:r>
          </w:p>
        </w:tc>
      </w:tr>
      <w:tr w:rsidR="00C2113C" w:rsidRPr="00A42817" w:rsidTr="00C2113C">
        <w:trPr>
          <w:trHeight w:val="397"/>
        </w:trPr>
        <w:tc>
          <w:tcPr>
            <w:tcW w:w="3082" w:type="dxa"/>
            <w:vAlign w:val="center"/>
          </w:tcPr>
          <w:p w:rsidR="00C2113C" w:rsidRPr="00A418DB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A418DB">
              <w:rPr>
                <w:i/>
                <w:iCs/>
                <w:szCs w:val="28"/>
              </w:rPr>
              <w:t>i</w:t>
            </w:r>
            <w:r w:rsidRPr="00A418DB">
              <w:rPr>
                <w:i/>
                <w:iCs/>
                <w:szCs w:val="28"/>
                <w:vertAlign w:val="subscript"/>
              </w:rPr>
              <w:t>дин</w:t>
            </w:r>
            <w:r>
              <w:rPr>
                <w:i/>
                <w:iCs/>
                <w:szCs w:val="28"/>
              </w:rPr>
              <w:t xml:space="preserve"> = 100</w:t>
            </w:r>
            <w:r w:rsidRPr="00A418DB">
              <w:rPr>
                <w:i/>
                <w:iCs/>
                <w:szCs w:val="28"/>
              </w:rPr>
              <w:t xml:space="preserve"> кА</w:t>
            </w:r>
          </w:p>
        </w:tc>
        <w:tc>
          <w:tcPr>
            <w:tcW w:w="319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&gt;</w:t>
            </w:r>
          </w:p>
        </w:tc>
        <w:tc>
          <w:tcPr>
            <w:tcW w:w="3191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E43858">
              <w:rPr>
                <w:position w:val="-14"/>
                <w:szCs w:val="28"/>
              </w:rPr>
              <w:object w:dxaOrig="1359" w:dyaOrig="380">
                <v:shape id="_x0000_i1325" type="#_x0000_t75" style="width:78pt;height:21pt" o:ole="">
                  <v:imagedata r:id="rId563" o:title=""/>
                </v:shape>
                <o:OLEObject Type="Embed" ProgID="Equation.DSMT4" ShapeID="_x0000_i1325" DrawAspect="Content" ObjectID="_1691787147" r:id="rId564"/>
              </w:object>
            </w:r>
          </w:p>
        </w:tc>
      </w:tr>
      <w:tr w:rsidR="00C2113C" w:rsidRPr="00A418DB" w:rsidTr="00C2113C">
        <w:trPr>
          <w:trHeight w:val="397"/>
        </w:trPr>
        <w:tc>
          <w:tcPr>
            <w:tcW w:w="3082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B41521">
              <w:rPr>
                <w:position w:val="-14"/>
                <w:szCs w:val="28"/>
              </w:rPr>
              <w:object w:dxaOrig="2820" w:dyaOrig="400">
                <v:shape id="_x0000_i1326" type="#_x0000_t75" style="width:159pt;height:22.5pt" o:ole="">
                  <v:imagedata r:id="rId486" o:title=""/>
                </v:shape>
                <o:OLEObject Type="Embed" ProgID="Equation.DSMT4" ShapeID="_x0000_i1326" DrawAspect="Content" ObjectID="_1691787148" r:id="rId565"/>
              </w:object>
            </w:r>
          </w:p>
        </w:tc>
        <w:tc>
          <w:tcPr>
            <w:tcW w:w="319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&gt;</w:t>
            </w:r>
          </w:p>
        </w:tc>
        <w:tc>
          <w:tcPr>
            <w:tcW w:w="3191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E43858">
              <w:rPr>
                <w:position w:val="-14"/>
                <w:szCs w:val="28"/>
              </w:rPr>
              <w:object w:dxaOrig="2000" w:dyaOrig="400">
                <v:shape id="_x0000_i1327" type="#_x0000_t75" style="width:112.5pt;height:22.5pt" o:ole="">
                  <v:imagedata r:id="rId566" o:title=""/>
                </v:shape>
                <o:OLEObject Type="Embed" ProgID="Equation.DSMT4" ShapeID="_x0000_i1327" DrawAspect="Content" ObjectID="_1691787149" r:id="rId567"/>
              </w:object>
            </w:r>
          </w:p>
        </w:tc>
      </w:tr>
    </w:tbl>
    <w:p w:rsidR="00C2113C" w:rsidRPr="00C2113C" w:rsidRDefault="00C2113C" w:rsidP="00C2113C">
      <w:pPr>
        <w:pStyle w:val="a4"/>
        <w:rPr>
          <w:szCs w:val="28"/>
          <w:lang w:val="ru-RU"/>
        </w:rPr>
      </w:pPr>
      <w:r w:rsidRPr="00C2113C">
        <w:rPr>
          <w:szCs w:val="28"/>
          <w:lang w:val="ru-RU"/>
        </w:rPr>
        <w:t xml:space="preserve">      </w: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>Результаты сведем в табл.3.15, а на ее основе определим</w:t>
      </w:r>
    </w:p>
    <w:p w:rsidR="00C2113C" w:rsidRPr="00A42817" w:rsidRDefault="00C2113C" w:rsidP="00C2113C">
      <w:pPr>
        <w:pStyle w:val="a4"/>
      </w:pPr>
      <w:r w:rsidRPr="00BC4532">
        <w:rPr>
          <w:position w:val="-30"/>
        </w:rPr>
        <w:object w:dxaOrig="2820" w:dyaOrig="720">
          <v:shape id="_x0000_i1328" type="#_x0000_t75" style="width:174.75pt;height:44.25pt" o:ole="">
            <v:imagedata r:id="rId490" o:title=""/>
          </v:shape>
          <o:OLEObject Type="Embed" ProgID="Equation.DSMT4" ShapeID="_x0000_i1328" DrawAspect="Content" ObjectID="_1691787150" r:id="rId568"/>
        </w:object>
      </w:r>
    </w:p>
    <w:p w:rsidR="00C2113C" w:rsidRDefault="00C2113C" w:rsidP="00C2113C">
      <w:pPr>
        <w:pStyle w:val="a4"/>
      </w:pPr>
      <w:r w:rsidRPr="00BC4532">
        <w:rPr>
          <w:position w:val="-32"/>
        </w:rPr>
        <w:object w:dxaOrig="3800" w:dyaOrig="740">
          <v:shape id="_x0000_i1329" type="#_x0000_t75" style="width:211.5pt;height:41.25pt" o:ole="">
            <v:imagedata r:id="rId492" o:title=""/>
          </v:shape>
          <o:OLEObject Type="Embed" ProgID="Equation.DSMT4" ShapeID="_x0000_i1329" DrawAspect="Content" ObjectID="_1691787151" r:id="rId569"/>
        </w:object>
      </w:r>
    </w:p>
    <w:p w:rsidR="00C2113C" w:rsidRDefault="00C2113C" w:rsidP="00C2113C">
      <w:pPr>
        <w:pStyle w:val="a4"/>
      </w:pPr>
      <w:r>
        <w:t>Допустимое сопротивление проводов</w:t>
      </w:r>
    </w:p>
    <w:p w:rsidR="00C2113C" w:rsidRDefault="00C2113C" w:rsidP="00C2113C">
      <w:pPr>
        <w:pStyle w:val="a4"/>
      </w:pPr>
      <w:r w:rsidRPr="0000789E">
        <w:rPr>
          <w:position w:val="-14"/>
        </w:rPr>
        <w:object w:dxaOrig="4800" w:dyaOrig="400">
          <v:shape id="_x0000_i1330" type="#_x0000_t75" style="width:273.75pt;height:23.25pt" o:ole="">
            <v:imagedata r:id="rId494" o:title=""/>
          </v:shape>
          <o:OLEObject Type="Embed" ProgID="Equation.DSMT4" ShapeID="_x0000_i1330" DrawAspect="Content" ObjectID="_1691787152" r:id="rId570"/>
        </w:object>
      </w:r>
    </w:p>
    <w:p w:rsidR="00C2113C" w:rsidRPr="00C2113C" w:rsidRDefault="00C2113C" w:rsidP="00C2113C">
      <w:pPr>
        <w:pStyle w:val="a4"/>
        <w:rPr>
          <w:szCs w:val="28"/>
          <w:lang w:val="ru-RU"/>
        </w:rPr>
      </w:pPr>
      <w:r w:rsidRPr="00C2113C">
        <w:rPr>
          <w:szCs w:val="28"/>
          <w:lang w:val="ru-RU"/>
        </w:rPr>
        <w:t>Таблица 3.15. Выбор приборов подключенных к ТТ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8"/>
        <w:gridCol w:w="2637"/>
        <w:gridCol w:w="1558"/>
        <w:gridCol w:w="1502"/>
        <w:gridCol w:w="1499"/>
        <w:gridCol w:w="1499"/>
      </w:tblGrid>
      <w:tr w:rsidR="00C2113C" w:rsidRPr="00A42817" w:rsidTr="00C2113C">
        <w:trPr>
          <w:cantSplit/>
          <w:trHeight w:val="397"/>
        </w:trPr>
        <w:tc>
          <w:tcPr>
            <w:tcW w:w="540" w:type="dxa"/>
            <w:vMerge w:val="restart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№</w:t>
            </w:r>
          </w:p>
        </w:tc>
        <w:tc>
          <w:tcPr>
            <w:tcW w:w="2700" w:type="dxa"/>
            <w:vMerge w:val="restart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Прибор</w:t>
            </w:r>
          </w:p>
        </w:tc>
        <w:tc>
          <w:tcPr>
            <w:tcW w:w="1564" w:type="dxa"/>
            <w:vMerge w:val="restart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Тип прибора</w:t>
            </w:r>
          </w:p>
        </w:tc>
        <w:tc>
          <w:tcPr>
            <w:tcW w:w="4659" w:type="dxa"/>
            <w:gridSpan w:val="3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Нагрузка фазы, В</w:t>
            </w:r>
            <w:r w:rsidRPr="00A418DB">
              <w:rPr>
                <w:szCs w:val="28"/>
              </w:rPr>
              <w:sym w:font="Symbol" w:char="F0D7"/>
            </w:r>
            <w:r w:rsidRPr="00A418DB">
              <w:rPr>
                <w:szCs w:val="28"/>
              </w:rPr>
              <w:t>А</w:t>
            </w:r>
          </w:p>
        </w:tc>
      </w:tr>
      <w:tr w:rsidR="00C2113C" w:rsidRPr="00A42817" w:rsidTr="00C2113C">
        <w:trPr>
          <w:cantSplit/>
          <w:trHeight w:val="397"/>
        </w:trPr>
        <w:tc>
          <w:tcPr>
            <w:tcW w:w="540" w:type="dxa"/>
            <w:vMerge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</w:p>
        </w:tc>
        <w:tc>
          <w:tcPr>
            <w:tcW w:w="2700" w:type="dxa"/>
            <w:vMerge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</w:p>
        </w:tc>
        <w:tc>
          <w:tcPr>
            <w:tcW w:w="1564" w:type="dxa"/>
            <w:vMerge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А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В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С</w:t>
            </w:r>
          </w:p>
        </w:tc>
      </w:tr>
      <w:tr w:rsidR="00C2113C" w:rsidRPr="00A42817" w:rsidTr="00C2113C">
        <w:trPr>
          <w:trHeight w:val="397"/>
        </w:trPr>
        <w:tc>
          <w:tcPr>
            <w:tcW w:w="54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1</w:t>
            </w:r>
          </w:p>
        </w:tc>
        <w:tc>
          <w:tcPr>
            <w:tcW w:w="2700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szCs w:val="28"/>
              </w:rPr>
              <w:t>Амперметр</w:t>
            </w:r>
          </w:p>
        </w:tc>
        <w:tc>
          <w:tcPr>
            <w:tcW w:w="1564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Э–335</w:t>
            </w: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0,5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–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–</w:t>
            </w:r>
          </w:p>
        </w:tc>
      </w:tr>
      <w:tr w:rsidR="00C2113C" w:rsidRPr="00A42817" w:rsidTr="00C2113C">
        <w:trPr>
          <w:trHeight w:val="397"/>
        </w:trPr>
        <w:tc>
          <w:tcPr>
            <w:tcW w:w="54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2</w:t>
            </w:r>
          </w:p>
        </w:tc>
        <w:tc>
          <w:tcPr>
            <w:tcW w:w="2700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szCs w:val="28"/>
              </w:rPr>
              <w:t>Ваттметр</w:t>
            </w:r>
          </w:p>
        </w:tc>
        <w:tc>
          <w:tcPr>
            <w:tcW w:w="1564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Д–335</w:t>
            </w: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0,5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–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0,5</w:t>
            </w:r>
          </w:p>
        </w:tc>
      </w:tr>
      <w:tr w:rsidR="00C2113C" w:rsidRPr="00A42817" w:rsidTr="00C2113C">
        <w:trPr>
          <w:trHeight w:val="397"/>
        </w:trPr>
        <w:tc>
          <w:tcPr>
            <w:tcW w:w="54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3</w:t>
            </w:r>
          </w:p>
        </w:tc>
        <w:tc>
          <w:tcPr>
            <w:tcW w:w="2700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szCs w:val="28"/>
              </w:rPr>
              <w:t>Варметр</w:t>
            </w:r>
          </w:p>
        </w:tc>
        <w:tc>
          <w:tcPr>
            <w:tcW w:w="1564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Д–335</w:t>
            </w: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0,5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–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0,5</w:t>
            </w:r>
          </w:p>
        </w:tc>
      </w:tr>
      <w:tr w:rsidR="00C2113C" w:rsidRPr="00A42817" w:rsidTr="00C2113C">
        <w:trPr>
          <w:trHeight w:val="397"/>
        </w:trPr>
        <w:tc>
          <w:tcPr>
            <w:tcW w:w="54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lastRenderedPageBreak/>
              <w:t>4</w:t>
            </w:r>
          </w:p>
        </w:tc>
        <w:tc>
          <w:tcPr>
            <w:tcW w:w="2700" w:type="dxa"/>
            <w:vAlign w:val="center"/>
          </w:tcPr>
          <w:p w:rsidR="00C2113C" w:rsidRPr="00A418DB" w:rsidRDefault="00C2113C" w:rsidP="00C2113C">
            <w:pPr>
              <w:pStyle w:val="a4"/>
              <w:rPr>
                <w:szCs w:val="28"/>
              </w:rPr>
            </w:pPr>
            <w:r w:rsidRPr="00A418DB">
              <w:rPr>
                <w:szCs w:val="28"/>
              </w:rPr>
              <w:t>Счетчик активной энергии</w:t>
            </w:r>
          </w:p>
        </w:tc>
        <w:tc>
          <w:tcPr>
            <w:tcW w:w="1564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СА3–4681</w:t>
            </w: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2,5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2,5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–</w:t>
            </w:r>
          </w:p>
        </w:tc>
      </w:tr>
      <w:tr w:rsidR="00C2113C" w:rsidRPr="00A42817" w:rsidTr="00C2113C">
        <w:trPr>
          <w:trHeight w:val="397"/>
        </w:trPr>
        <w:tc>
          <w:tcPr>
            <w:tcW w:w="540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</w:p>
        </w:tc>
        <w:tc>
          <w:tcPr>
            <w:tcW w:w="2700" w:type="dxa"/>
            <w:vAlign w:val="center"/>
          </w:tcPr>
          <w:p w:rsidR="00C2113C" w:rsidRPr="00A418DB" w:rsidRDefault="00C2113C" w:rsidP="00C2113C">
            <w:pPr>
              <w:pStyle w:val="a4"/>
              <w:rPr>
                <w:i/>
                <w:iCs/>
                <w:szCs w:val="28"/>
              </w:rPr>
            </w:pPr>
            <w:r w:rsidRPr="00A418DB">
              <w:rPr>
                <w:i/>
                <w:iCs/>
                <w:szCs w:val="28"/>
              </w:rPr>
              <w:t>S</w:t>
            </w:r>
            <w:r w:rsidRPr="00A418DB">
              <w:rPr>
                <w:i/>
                <w:iCs/>
                <w:szCs w:val="28"/>
                <w:vertAlign w:val="subscript"/>
              </w:rPr>
              <w:t>пр</w:t>
            </w:r>
            <w:r w:rsidRPr="00A418DB">
              <w:rPr>
                <w:i/>
                <w:iCs/>
                <w:szCs w:val="28"/>
              </w:rPr>
              <w:t xml:space="preserve"> , В</w:t>
            </w:r>
            <w:r w:rsidRPr="00A418DB">
              <w:rPr>
                <w:i/>
                <w:iCs/>
                <w:szCs w:val="28"/>
              </w:rPr>
              <w:sym w:font="Symbol" w:char="F0D7"/>
            </w:r>
            <w:r w:rsidRPr="00A418DB">
              <w:rPr>
                <w:i/>
                <w:iCs/>
                <w:szCs w:val="28"/>
              </w:rPr>
              <w:t>А</w:t>
            </w:r>
          </w:p>
        </w:tc>
        <w:tc>
          <w:tcPr>
            <w:tcW w:w="1564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</w:p>
        </w:tc>
        <w:tc>
          <w:tcPr>
            <w:tcW w:w="1555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 w:rsidRPr="00A418DB">
              <w:rPr>
                <w:szCs w:val="28"/>
              </w:rPr>
              <w:t>4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>
              <w:rPr>
                <w:szCs w:val="28"/>
              </w:rPr>
              <w:t>2,</w:t>
            </w:r>
            <w:r w:rsidRPr="00A418DB">
              <w:rPr>
                <w:szCs w:val="28"/>
              </w:rPr>
              <w:t>5</w:t>
            </w:r>
          </w:p>
        </w:tc>
        <w:tc>
          <w:tcPr>
            <w:tcW w:w="1552" w:type="dxa"/>
            <w:vAlign w:val="center"/>
          </w:tcPr>
          <w:p w:rsidR="00C2113C" w:rsidRPr="00A418DB" w:rsidRDefault="00C2113C" w:rsidP="00C2113C">
            <w:pPr>
              <w:pStyle w:val="a4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</w:tr>
    </w:tbl>
    <w:p w:rsidR="00C2113C" w:rsidRDefault="00C2113C" w:rsidP="00C2113C">
      <w:pPr>
        <w:pStyle w:val="a4"/>
      </w:pPr>
    </w:p>
    <w:p w:rsidR="00C2113C" w:rsidRPr="00A42817" w:rsidRDefault="00C2113C" w:rsidP="00C2113C">
      <w:pPr>
        <w:pStyle w:val="a4"/>
      </w:pPr>
      <w:r w:rsidRPr="00C2113C">
        <w:rPr>
          <w:lang w:val="ru-RU"/>
        </w:rPr>
        <w:t>Примем к установке кабель КВВГ с медными жилами сечением 1,5 мм</w:t>
      </w:r>
      <w:r w:rsidRPr="00C2113C">
        <w:rPr>
          <w:vertAlign w:val="superscript"/>
          <w:lang w:val="ru-RU"/>
        </w:rPr>
        <w:t>2</w:t>
      </w:r>
      <w:r w:rsidRPr="00C2113C">
        <w:rPr>
          <w:lang w:val="ru-RU"/>
        </w:rPr>
        <w:t xml:space="preserve">. </w:t>
      </w:r>
      <w:r w:rsidRPr="00A42817">
        <w:t>Определим сопротивление выбранного кабеля:</w:t>
      </w:r>
    </w:p>
    <w:p w:rsidR="00C2113C" w:rsidRPr="00A42817" w:rsidRDefault="00C2113C" w:rsidP="00C2113C">
      <w:pPr>
        <w:pStyle w:val="a4"/>
      </w:pPr>
      <w:r w:rsidRPr="00E43858">
        <w:rPr>
          <w:position w:val="-28"/>
        </w:rPr>
        <w:object w:dxaOrig="3660" w:dyaOrig="700">
          <v:shape id="_x0000_i1331" type="#_x0000_t75" style="width:205.5pt;height:39pt" o:ole="">
            <v:imagedata r:id="rId496" o:title=""/>
          </v:shape>
          <o:OLEObject Type="Embed" ProgID="Equation.DSMT4" ShapeID="_x0000_i1331" DrawAspect="Content" ObjectID="_1691787153" r:id="rId571"/>
        </w:object>
      </w:r>
      <w:r>
        <w:t xml:space="preserve"> </w:t>
      </w:r>
    </w:p>
    <w:p w:rsidR="00C2113C" w:rsidRDefault="00C2113C" w:rsidP="00C2113C">
      <w:pPr>
        <w:pStyle w:val="a4"/>
      </w:pPr>
      <w:r w:rsidRPr="00A42817">
        <w:t>Определим вторичное расчетное сопротивление:</w:t>
      </w:r>
    </w:p>
    <w:p w:rsidR="00C2113C" w:rsidRPr="00A42817" w:rsidRDefault="00C2113C" w:rsidP="00C2113C">
      <w:pPr>
        <w:pStyle w:val="a4"/>
      </w:pPr>
      <w:r w:rsidRPr="006930B9">
        <w:rPr>
          <w:position w:val="-14"/>
        </w:rPr>
        <w:object w:dxaOrig="4880" w:dyaOrig="400">
          <v:shape id="_x0000_i1332" type="#_x0000_t75" style="width:4in;height:24pt" o:ole="">
            <v:imagedata r:id="rId498" o:title=""/>
          </v:shape>
          <o:OLEObject Type="Embed" ProgID="Equation.DSMT4" ShapeID="_x0000_i1332" DrawAspect="Content" ObjectID="_1691787154" r:id="rId572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Из сравнения </w:t>
      </w:r>
      <w:r w:rsidRPr="006930B9">
        <w:rPr>
          <w:position w:val="-14"/>
        </w:rPr>
        <w:object w:dxaOrig="3100" w:dyaOrig="380">
          <v:shape id="_x0000_i1333" type="#_x0000_t75" style="width:178.5pt;height:21pt" o:ole="">
            <v:imagedata r:id="rId500" o:title=""/>
          </v:shape>
          <o:OLEObject Type="Embed" ProgID="Equation.DSMT4" ShapeID="_x0000_i1333" DrawAspect="Content" ObjectID="_1691787155" r:id="rId573"/>
        </w:object>
      </w:r>
      <w:r w:rsidRPr="00C2113C">
        <w:rPr>
          <w:lang w:val="ru-RU"/>
        </w:rPr>
        <w:t xml:space="preserve"> видно, что условие проверки по классу точности выполняется.</w:t>
      </w:r>
    </w:p>
    <w:p w:rsidR="00C2113C" w:rsidRPr="00C2113C" w:rsidRDefault="00C2113C" w:rsidP="00C2113C">
      <w:pPr>
        <w:jc w:val="both"/>
        <w:rPr>
          <w:szCs w:val="28"/>
          <w:lang w:val="ru-RU"/>
        </w:rPr>
      </w:pPr>
    </w:p>
    <w:p w:rsidR="00C2113C" w:rsidRPr="00C2113C" w:rsidRDefault="00C2113C" w:rsidP="00264378">
      <w:pPr>
        <w:pStyle w:val="a4"/>
        <w:ind w:left="0"/>
        <w:outlineLvl w:val="3"/>
        <w:rPr>
          <w:b/>
          <w:bCs/>
          <w:iCs/>
          <w:sz w:val="32"/>
          <w:szCs w:val="32"/>
          <w:lang w:val="ru-RU"/>
        </w:rPr>
      </w:pPr>
      <w:bookmarkStart w:id="68" w:name="_Toc328345263"/>
      <w:r w:rsidRPr="00C2113C">
        <w:rPr>
          <w:b/>
          <w:bCs/>
          <w:iCs/>
          <w:sz w:val="32"/>
          <w:szCs w:val="32"/>
          <w:lang w:val="ru-RU"/>
        </w:rPr>
        <w:t>Выбор и проверка трансформаторов напряжения.</w:t>
      </w:r>
      <w:bookmarkEnd w:id="68"/>
    </w:p>
    <w:p w:rsidR="00C2113C" w:rsidRPr="00C2113C" w:rsidRDefault="00C2113C" w:rsidP="00C2113C">
      <w:pPr>
        <w:pStyle w:val="a4"/>
        <w:ind w:firstLine="284"/>
        <w:rPr>
          <w:sz w:val="16"/>
          <w:lang w:val="ru-RU"/>
        </w:rPr>
      </w:pPr>
      <w:r w:rsidRPr="00C2113C">
        <w:rPr>
          <w:sz w:val="16"/>
          <w:lang w:val="ru-RU"/>
        </w:rPr>
        <w:t xml:space="preserve">         </w:t>
      </w:r>
    </w:p>
    <w:p w:rsidR="00C2113C" w:rsidRPr="00C2113C" w:rsidRDefault="00C2113C" w:rsidP="00C2113C">
      <w:pPr>
        <w:pStyle w:val="a4"/>
        <w:spacing w:before="120"/>
        <w:rPr>
          <w:szCs w:val="28"/>
          <w:lang w:val="ru-RU"/>
        </w:rPr>
      </w:pPr>
      <w:r w:rsidRPr="00C2113C">
        <w:rPr>
          <w:szCs w:val="28"/>
          <w:lang w:val="ru-RU"/>
        </w:rPr>
        <w:t>Таблица 3.16.  Выбор приборов подключенных к ТН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626"/>
        <w:gridCol w:w="1466"/>
        <w:gridCol w:w="1132"/>
        <w:gridCol w:w="799"/>
        <w:gridCol w:w="1170"/>
        <w:gridCol w:w="791"/>
        <w:gridCol w:w="895"/>
        <w:gridCol w:w="1034"/>
        <w:gridCol w:w="895"/>
        <w:gridCol w:w="763"/>
      </w:tblGrid>
      <w:tr w:rsidR="00C2113C" w:rsidTr="00C2113C">
        <w:trPr>
          <w:trHeight w:val="1462"/>
        </w:trPr>
        <w:tc>
          <w:tcPr>
            <w:tcW w:w="445" w:type="dxa"/>
          </w:tcPr>
          <w:p w:rsidR="00C2113C" w:rsidRPr="0044004A" w:rsidRDefault="00C2113C" w:rsidP="00C2113C">
            <w:pPr>
              <w:pStyle w:val="a4"/>
              <w:spacing w:before="120"/>
            </w:pPr>
            <w:r>
              <w:t>№</w:t>
            </w:r>
          </w:p>
        </w:tc>
        <w:tc>
          <w:tcPr>
            <w:tcW w:w="1649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Место установки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и перечень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приборов</w:t>
            </w:r>
          </w:p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164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B44BAB">
              <w:rPr>
                <w:szCs w:val="28"/>
              </w:rPr>
              <w:t>Тип</w:t>
            </w:r>
          </w:p>
        </w:tc>
        <w:tc>
          <w:tcPr>
            <w:tcW w:w="771" w:type="dxa"/>
          </w:tcPr>
          <w:p w:rsidR="00C2113C" w:rsidRDefault="00C2113C" w:rsidP="00C2113C">
            <w:pPr>
              <w:pStyle w:val="a4"/>
              <w:spacing w:before="120"/>
            </w:pPr>
            <w:r w:rsidRPr="00807944">
              <w:rPr>
                <w:szCs w:val="28"/>
              </w:rPr>
              <w:t>S</w:t>
            </w:r>
            <w:r w:rsidRPr="00807944">
              <w:rPr>
                <w:szCs w:val="28"/>
                <w:vertAlign w:val="subscript"/>
              </w:rPr>
              <w:t>ном</w:t>
            </w:r>
            <w:r>
              <w:rPr>
                <w:szCs w:val="28"/>
                <w:vertAlign w:val="subscript"/>
              </w:rPr>
              <w:t>,</w:t>
            </w:r>
            <w:r w:rsidRPr="00807944">
              <w:rPr>
                <w:szCs w:val="28"/>
                <w:vertAlign w:val="subscript"/>
              </w:rPr>
              <w:t xml:space="preserve"> </w:t>
            </w:r>
            <w:r w:rsidRPr="00807944">
              <w:rPr>
                <w:szCs w:val="28"/>
              </w:rPr>
              <w:t>ВА</w:t>
            </w:r>
          </w:p>
        </w:tc>
        <w:tc>
          <w:tcPr>
            <w:tcW w:w="1215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B44BAB">
              <w:rPr>
                <w:szCs w:val="28"/>
              </w:rPr>
              <w:t>Число обмоток</w:t>
            </w:r>
          </w:p>
        </w:tc>
        <w:tc>
          <w:tcPr>
            <w:tcW w:w="791" w:type="dxa"/>
          </w:tcPr>
          <w:p w:rsidR="00C2113C" w:rsidRDefault="00C2113C" w:rsidP="00C2113C">
            <w:pPr>
              <w:pStyle w:val="a4"/>
              <w:spacing w:before="120"/>
            </w:pPr>
            <w:r w:rsidRPr="00807944">
              <w:rPr>
                <w:szCs w:val="28"/>
              </w:rPr>
              <w:t>cos φ</w:t>
            </w:r>
          </w:p>
        </w:tc>
        <w:tc>
          <w:tcPr>
            <w:tcW w:w="846" w:type="dxa"/>
          </w:tcPr>
          <w:p w:rsidR="00C2113C" w:rsidRDefault="00C2113C" w:rsidP="00C2113C">
            <w:pPr>
              <w:pStyle w:val="a4"/>
              <w:spacing w:before="120"/>
            </w:pPr>
            <w:r w:rsidRPr="00807944">
              <w:rPr>
                <w:szCs w:val="28"/>
              </w:rPr>
              <w:t>sin φ</w:t>
            </w:r>
          </w:p>
        </w:tc>
        <w:tc>
          <w:tcPr>
            <w:tcW w:w="1032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B44BAB">
              <w:rPr>
                <w:szCs w:val="28"/>
              </w:rPr>
              <w:t>Общее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B44BAB">
              <w:rPr>
                <w:szCs w:val="28"/>
              </w:rPr>
              <w:t>число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B44BAB">
              <w:rPr>
                <w:szCs w:val="28"/>
              </w:rPr>
              <w:t>прибо-</w:t>
            </w:r>
          </w:p>
          <w:p w:rsidR="00C2113C" w:rsidRDefault="00C2113C" w:rsidP="00C2113C">
            <w:pPr>
              <w:pStyle w:val="a4"/>
              <w:spacing w:before="120"/>
            </w:pPr>
            <w:r w:rsidRPr="00B44BAB">
              <w:rPr>
                <w:szCs w:val="28"/>
              </w:rPr>
              <w:t>ров</w:t>
            </w:r>
          </w:p>
        </w:tc>
        <w:tc>
          <w:tcPr>
            <w:tcW w:w="855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807944">
              <w:rPr>
                <w:szCs w:val="28"/>
              </w:rPr>
              <w:t xml:space="preserve">Р , </w:t>
            </w:r>
          </w:p>
          <w:p w:rsidR="00C2113C" w:rsidRDefault="00C2113C" w:rsidP="00C2113C">
            <w:pPr>
              <w:pStyle w:val="a4"/>
              <w:spacing w:before="120"/>
            </w:pPr>
            <w:r w:rsidRPr="00807944">
              <w:rPr>
                <w:szCs w:val="28"/>
              </w:rPr>
              <w:t>Вт</w:t>
            </w:r>
          </w:p>
        </w:tc>
        <w:tc>
          <w:tcPr>
            <w:tcW w:w="803" w:type="dxa"/>
          </w:tcPr>
          <w:p w:rsidR="00C2113C" w:rsidRDefault="00C2113C" w:rsidP="00C2113C">
            <w:pPr>
              <w:pStyle w:val="a4"/>
              <w:spacing w:before="120"/>
            </w:pPr>
            <w:r w:rsidRPr="00807944">
              <w:rPr>
                <w:szCs w:val="28"/>
              </w:rPr>
              <w:t>Q</w:t>
            </w:r>
            <w:r>
              <w:rPr>
                <w:szCs w:val="28"/>
              </w:rPr>
              <w:t>,</w:t>
            </w:r>
            <w:r w:rsidRPr="00F80496">
              <w:rPr>
                <w:szCs w:val="28"/>
              </w:rPr>
              <w:t xml:space="preserve"> </w:t>
            </w:r>
            <w:r w:rsidRPr="00807944">
              <w:rPr>
                <w:szCs w:val="28"/>
              </w:rPr>
              <w:t xml:space="preserve"> Вар</w:t>
            </w:r>
          </w:p>
        </w:tc>
      </w:tr>
      <w:tr w:rsidR="00C2113C" w:rsidTr="00C2113C">
        <w:trPr>
          <w:trHeight w:val="850"/>
        </w:trPr>
        <w:tc>
          <w:tcPr>
            <w:tcW w:w="445" w:type="dxa"/>
          </w:tcPr>
          <w:p w:rsidR="00C2113C" w:rsidRDefault="00C2113C" w:rsidP="00C2113C">
            <w:pPr>
              <w:pStyle w:val="a4"/>
              <w:spacing w:before="120"/>
            </w:pPr>
            <w:r>
              <w:t>1</w:t>
            </w:r>
          </w:p>
        </w:tc>
        <w:tc>
          <w:tcPr>
            <w:tcW w:w="1649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Сборные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шины</w:t>
            </w:r>
          </w:p>
        </w:tc>
        <w:tc>
          <w:tcPr>
            <w:tcW w:w="1164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77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</w:p>
        </w:tc>
        <w:tc>
          <w:tcPr>
            <w:tcW w:w="121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791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846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032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85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803" w:type="dxa"/>
          </w:tcPr>
          <w:p w:rsidR="00C2113C" w:rsidRDefault="00C2113C" w:rsidP="00C2113C">
            <w:pPr>
              <w:pStyle w:val="a4"/>
              <w:spacing w:before="120"/>
            </w:pPr>
          </w:p>
        </w:tc>
      </w:tr>
      <w:tr w:rsidR="00C2113C" w:rsidTr="00C2113C">
        <w:trPr>
          <w:trHeight w:val="759"/>
        </w:trPr>
        <w:tc>
          <w:tcPr>
            <w:tcW w:w="44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649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Вольтметр</w:t>
            </w:r>
          </w:p>
        </w:tc>
        <w:tc>
          <w:tcPr>
            <w:tcW w:w="1164" w:type="dxa"/>
          </w:tcPr>
          <w:p w:rsidR="00C2113C" w:rsidRPr="00937842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Э-378</w:t>
            </w:r>
          </w:p>
        </w:tc>
        <w:tc>
          <w:tcPr>
            <w:tcW w:w="77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2</w:t>
            </w:r>
          </w:p>
        </w:tc>
        <w:tc>
          <w:tcPr>
            <w:tcW w:w="121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9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1</w:t>
            </w:r>
          </w:p>
        </w:tc>
        <w:tc>
          <w:tcPr>
            <w:tcW w:w="846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0</w:t>
            </w:r>
          </w:p>
        </w:tc>
        <w:tc>
          <w:tcPr>
            <w:tcW w:w="1032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5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803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–</w:t>
            </w:r>
          </w:p>
        </w:tc>
      </w:tr>
      <w:tr w:rsidR="00C2113C" w:rsidTr="00C2113C">
        <w:trPr>
          <w:trHeight w:val="908"/>
        </w:trPr>
        <w:tc>
          <w:tcPr>
            <w:tcW w:w="44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649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Вольтметр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lastRenderedPageBreak/>
              <w:t>Регистр.</w:t>
            </w:r>
          </w:p>
        </w:tc>
        <w:tc>
          <w:tcPr>
            <w:tcW w:w="1164" w:type="dxa"/>
          </w:tcPr>
          <w:p w:rsidR="00C2113C" w:rsidRDefault="00C2113C" w:rsidP="00C2113C">
            <w:pPr>
              <w:pStyle w:val="a4"/>
              <w:spacing w:before="120"/>
            </w:pPr>
            <w:r>
              <w:rPr>
                <w:szCs w:val="28"/>
              </w:rPr>
              <w:lastRenderedPageBreak/>
              <w:t>И-393</w:t>
            </w:r>
          </w:p>
        </w:tc>
        <w:tc>
          <w:tcPr>
            <w:tcW w:w="77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121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9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1</w:t>
            </w:r>
          </w:p>
        </w:tc>
        <w:tc>
          <w:tcPr>
            <w:tcW w:w="846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0</w:t>
            </w:r>
          </w:p>
        </w:tc>
        <w:tc>
          <w:tcPr>
            <w:tcW w:w="1032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5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803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–</w:t>
            </w:r>
          </w:p>
        </w:tc>
      </w:tr>
      <w:tr w:rsidR="00C2113C" w:rsidTr="00C2113C">
        <w:trPr>
          <w:trHeight w:val="958"/>
        </w:trPr>
        <w:tc>
          <w:tcPr>
            <w:tcW w:w="44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649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Ваттметр</w:t>
            </w:r>
          </w:p>
          <w:p w:rsidR="00C2113C" w:rsidRDefault="00C2113C" w:rsidP="00C2113C">
            <w:pPr>
              <w:pStyle w:val="a4"/>
              <w:spacing w:before="120"/>
            </w:pPr>
            <w:r>
              <w:rPr>
                <w:szCs w:val="28"/>
              </w:rPr>
              <w:t>Регистр.</w:t>
            </w:r>
          </w:p>
        </w:tc>
        <w:tc>
          <w:tcPr>
            <w:tcW w:w="1164" w:type="dxa"/>
          </w:tcPr>
          <w:p w:rsidR="00C2113C" w:rsidRPr="00937842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И-395</w:t>
            </w:r>
          </w:p>
        </w:tc>
        <w:tc>
          <w:tcPr>
            <w:tcW w:w="77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121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9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6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0</w:t>
            </w:r>
          </w:p>
        </w:tc>
        <w:tc>
          <w:tcPr>
            <w:tcW w:w="1032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5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803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–</w:t>
            </w:r>
          </w:p>
        </w:tc>
      </w:tr>
      <w:tr w:rsidR="00C2113C" w:rsidTr="00C2113C">
        <w:trPr>
          <w:trHeight w:val="661"/>
        </w:trPr>
        <w:tc>
          <w:tcPr>
            <w:tcW w:w="44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649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Частотомер</w:t>
            </w:r>
          </w:p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Регистр.</w:t>
            </w:r>
          </w:p>
        </w:tc>
        <w:tc>
          <w:tcPr>
            <w:tcW w:w="1164" w:type="dxa"/>
          </w:tcPr>
          <w:p w:rsidR="00C2113C" w:rsidRPr="00CD041A" w:rsidRDefault="00C2113C" w:rsidP="00C2113C">
            <w:pPr>
              <w:pStyle w:val="a4"/>
              <w:spacing w:before="120"/>
              <w:rPr>
                <w:szCs w:val="28"/>
              </w:rPr>
            </w:pPr>
            <w:r w:rsidRPr="00CD041A">
              <w:rPr>
                <w:szCs w:val="28"/>
              </w:rPr>
              <w:t>И-397</w:t>
            </w:r>
          </w:p>
        </w:tc>
        <w:tc>
          <w:tcPr>
            <w:tcW w:w="77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21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1</w:t>
            </w:r>
          </w:p>
        </w:tc>
        <w:tc>
          <w:tcPr>
            <w:tcW w:w="79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1</w:t>
            </w:r>
          </w:p>
        </w:tc>
        <w:tc>
          <w:tcPr>
            <w:tcW w:w="846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0</w:t>
            </w:r>
          </w:p>
        </w:tc>
        <w:tc>
          <w:tcPr>
            <w:tcW w:w="1032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5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803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 w:rsidRPr="00937842">
              <w:rPr>
                <w:szCs w:val="28"/>
              </w:rPr>
              <w:t>–</w:t>
            </w:r>
          </w:p>
        </w:tc>
      </w:tr>
      <w:tr w:rsidR="00C2113C" w:rsidTr="00C2113C">
        <w:trPr>
          <w:trHeight w:val="661"/>
        </w:trPr>
        <w:tc>
          <w:tcPr>
            <w:tcW w:w="44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649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Счетчик активной энергии</w:t>
            </w:r>
          </w:p>
        </w:tc>
        <w:tc>
          <w:tcPr>
            <w:tcW w:w="1164" w:type="dxa"/>
          </w:tcPr>
          <w:p w:rsidR="00C2113C" w:rsidRPr="00CD041A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ЦЭ6805</w:t>
            </w:r>
          </w:p>
        </w:tc>
        <w:tc>
          <w:tcPr>
            <w:tcW w:w="771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21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79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0,38</w:t>
            </w:r>
          </w:p>
        </w:tc>
        <w:tc>
          <w:tcPr>
            <w:tcW w:w="846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0,925</w:t>
            </w:r>
          </w:p>
        </w:tc>
        <w:tc>
          <w:tcPr>
            <w:tcW w:w="1032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55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1,52</w:t>
            </w:r>
          </w:p>
        </w:tc>
        <w:tc>
          <w:tcPr>
            <w:tcW w:w="803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3,7</w:t>
            </w:r>
          </w:p>
        </w:tc>
      </w:tr>
      <w:tr w:rsidR="00C2113C" w:rsidTr="00C2113C">
        <w:trPr>
          <w:trHeight w:val="661"/>
        </w:trPr>
        <w:tc>
          <w:tcPr>
            <w:tcW w:w="44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649" w:type="dxa"/>
          </w:tcPr>
          <w:p w:rsidR="00C2113C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Счетчик реактивной энергии</w:t>
            </w:r>
          </w:p>
        </w:tc>
        <w:tc>
          <w:tcPr>
            <w:tcW w:w="1164" w:type="dxa"/>
          </w:tcPr>
          <w:p w:rsidR="00C2113C" w:rsidRPr="00CD041A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ЦЭ6811</w:t>
            </w:r>
          </w:p>
        </w:tc>
        <w:tc>
          <w:tcPr>
            <w:tcW w:w="771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21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791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0,38</w:t>
            </w:r>
          </w:p>
        </w:tc>
        <w:tc>
          <w:tcPr>
            <w:tcW w:w="846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0,925</w:t>
            </w:r>
          </w:p>
        </w:tc>
        <w:tc>
          <w:tcPr>
            <w:tcW w:w="1032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55" w:type="dxa"/>
          </w:tcPr>
          <w:p w:rsidR="00C2113C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1,52</w:t>
            </w:r>
          </w:p>
        </w:tc>
        <w:tc>
          <w:tcPr>
            <w:tcW w:w="803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3,7</w:t>
            </w:r>
          </w:p>
        </w:tc>
      </w:tr>
      <w:tr w:rsidR="00C2113C" w:rsidTr="00C2113C">
        <w:trPr>
          <w:trHeight w:val="509"/>
        </w:trPr>
        <w:tc>
          <w:tcPr>
            <w:tcW w:w="44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649" w:type="dxa"/>
          </w:tcPr>
          <w:p w:rsidR="00C2113C" w:rsidRPr="00B44BAB" w:rsidRDefault="00C2113C" w:rsidP="00C2113C">
            <w:pPr>
              <w:pStyle w:val="a4"/>
              <w:spacing w:before="120"/>
              <w:rPr>
                <w:szCs w:val="28"/>
              </w:rPr>
            </w:pPr>
            <w:r>
              <w:rPr>
                <w:szCs w:val="28"/>
              </w:rPr>
              <w:t>Итого</w:t>
            </w:r>
          </w:p>
        </w:tc>
        <w:tc>
          <w:tcPr>
            <w:tcW w:w="1164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771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215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791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846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1032" w:type="dxa"/>
          </w:tcPr>
          <w:p w:rsidR="00C2113C" w:rsidRDefault="00C2113C" w:rsidP="00C2113C">
            <w:pPr>
              <w:pStyle w:val="a4"/>
              <w:spacing w:before="120"/>
            </w:pPr>
          </w:p>
        </w:tc>
        <w:tc>
          <w:tcPr>
            <w:tcW w:w="855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32,04</w:t>
            </w:r>
          </w:p>
        </w:tc>
        <w:tc>
          <w:tcPr>
            <w:tcW w:w="803" w:type="dxa"/>
          </w:tcPr>
          <w:p w:rsidR="00C2113C" w:rsidRPr="00937842" w:rsidRDefault="00C2113C" w:rsidP="00C2113C">
            <w:pPr>
              <w:pStyle w:val="a4"/>
              <w:spacing w:before="120"/>
              <w:jc w:val="center"/>
              <w:rPr>
                <w:szCs w:val="28"/>
              </w:rPr>
            </w:pPr>
            <w:r>
              <w:rPr>
                <w:szCs w:val="28"/>
              </w:rPr>
              <w:t>7,4</w:t>
            </w:r>
          </w:p>
        </w:tc>
      </w:tr>
    </w:tbl>
    <w:p w:rsidR="00C2113C" w:rsidRDefault="00C2113C" w:rsidP="00C2113C">
      <w:pPr>
        <w:pStyle w:val="a4"/>
        <w:spacing w:before="120"/>
        <w:rPr>
          <w:szCs w:val="28"/>
        </w:rPr>
      </w:pPr>
      <w:r>
        <w:tab/>
      </w:r>
      <w:r w:rsidRPr="003724B6">
        <w:rPr>
          <w:szCs w:val="28"/>
        </w:rPr>
        <w:t>Полная суммарная потребляемая мощность</w:t>
      </w:r>
      <w:r>
        <w:rPr>
          <w:szCs w:val="28"/>
        </w:rPr>
        <w:t>:</w:t>
      </w:r>
    </w:p>
    <w:p w:rsidR="00C2113C" w:rsidRPr="003724B6" w:rsidRDefault="00C2113C" w:rsidP="00C2113C">
      <w:pPr>
        <w:pStyle w:val="a4"/>
        <w:spacing w:before="120"/>
        <w:rPr>
          <w:szCs w:val="28"/>
        </w:rPr>
      </w:pPr>
      <w:r>
        <w:rPr>
          <w:position w:val="-14"/>
        </w:rPr>
        <w:tab/>
      </w:r>
      <w:r w:rsidRPr="00D73C15">
        <w:rPr>
          <w:position w:val="-14"/>
        </w:rPr>
        <w:object w:dxaOrig="4760" w:dyaOrig="460">
          <v:shape id="_x0000_i1334" type="#_x0000_t75" style="width:291pt;height:27pt" o:ole="">
            <v:imagedata r:id="rId502" o:title=""/>
          </v:shape>
          <o:OLEObject Type="Embed" ProgID="Equation.DSMT4" ShapeID="_x0000_i1334" DrawAspect="Content" ObjectID="_1691787156" r:id="rId574"/>
        </w:object>
      </w:r>
    </w:p>
    <w:p w:rsidR="00C2113C" w:rsidRPr="00C2113C" w:rsidRDefault="00C2113C" w:rsidP="00C2113C">
      <w:pPr>
        <w:pStyle w:val="a4"/>
        <w:rPr>
          <w:lang w:val="ru-RU"/>
        </w:rPr>
      </w:pPr>
      <w:r w:rsidRPr="00C2113C">
        <w:rPr>
          <w:lang w:val="ru-RU"/>
        </w:rPr>
        <w:t xml:space="preserve">Примем к установке трехфазный трансформатор напряжения типа НТМИ–6–УХЛ1 с номинальной мощностью в классе 0,5 </w:t>
      </w:r>
      <w:r w:rsidRPr="00007AA6">
        <w:rPr>
          <w:iCs/>
        </w:rPr>
        <w:t>S</w:t>
      </w:r>
      <w:r w:rsidRPr="00C2113C">
        <w:rPr>
          <w:iCs/>
          <w:vertAlign w:val="subscript"/>
          <w:lang w:val="ru-RU"/>
        </w:rPr>
        <w:t>2н</w:t>
      </w:r>
      <w:r w:rsidRPr="00C2113C">
        <w:rPr>
          <w:iCs/>
          <w:lang w:val="ru-RU"/>
        </w:rPr>
        <w:t xml:space="preserve"> = 200 В</w:t>
      </w:r>
      <w:r w:rsidRPr="00007AA6">
        <w:rPr>
          <w:iCs/>
        </w:rPr>
        <w:sym w:font="Symbol" w:char="F0D7"/>
      </w:r>
      <w:r w:rsidRPr="00C2113C">
        <w:rPr>
          <w:iCs/>
          <w:lang w:val="ru-RU"/>
        </w:rPr>
        <w:t>А.</w:t>
      </w:r>
    </w:p>
    <w:p w:rsidR="00C2113C" w:rsidRPr="00C2113C" w:rsidRDefault="00C2113C" w:rsidP="00C2113C">
      <w:pPr>
        <w:pStyle w:val="a4"/>
        <w:rPr>
          <w:lang w:val="ru-RU"/>
        </w:rPr>
      </w:pPr>
      <w:r w:rsidRPr="00007AA6">
        <w:rPr>
          <w:iCs/>
        </w:rPr>
        <w:t>S</w:t>
      </w:r>
      <w:r w:rsidRPr="00C2113C">
        <w:rPr>
          <w:iCs/>
          <w:vertAlign w:val="subscript"/>
          <w:lang w:val="ru-RU"/>
        </w:rPr>
        <w:t>2н</w:t>
      </w:r>
      <w:r w:rsidRPr="00C2113C">
        <w:rPr>
          <w:iCs/>
          <w:lang w:val="ru-RU"/>
        </w:rPr>
        <w:t xml:space="preserve"> = 200 В</w:t>
      </w:r>
      <w:r w:rsidRPr="00007AA6">
        <w:rPr>
          <w:iCs/>
        </w:rPr>
        <w:sym w:font="Symbol" w:char="F0D7"/>
      </w:r>
      <w:r w:rsidRPr="00C2113C">
        <w:rPr>
          <w:iCs/>
          <w:lang w:val="ru-RU"/>
        </w:rPr>
        <w:t xml:space="preserve">А &gt; </w:t>
      </w:r>
      <w:r w:rsidRPr="00007AA6">
        <w:rPr>
          <w:iCs/>
        </w:rPr>
        <w:t>S</w:t>
      </w:r>
      <w:r w:rsidRPr="00C2113C">
        <w:rPr>
          <w:iCs/>
          <w:vertAlign w:val="subscript"/>
          <w:lang w:val="ru-RU"/>
        </w:rPr>
        <w:t>2</w:t>
      </w:r>
      <w:r w:rsidRPr="00007AA6">
        <w:rPr>
          <w:iCs/>
          <w:vertAlign w:val="subscript"/>
        </w:rPr>
        <w:sym w:font="Symbol" w:char="F053"/>
      </w:r>
      <w:r w:rsidRPr="00C2113C">
        <w:rPr>
          <w:iCs/>
          <w:lang w:val="ru-RU"/>
        </w:rPr>
        <w:t xml:space="preserve"> = 32,88 В</w:t>
      </w:r>
      <w:r w:rsidRPr="00007AA6">
        <w:rPr>
          <w:iCs/>
        </w:rPr>
        <w:sym w:font="Symbol" w:char="F0D7"/>
      </w:r>
      <w:r w:rsidRPr="00C2113C">
        <w:rPr>
          <w:iCs/>
          <w:lang w:val="ru-RU"/>
        </w:rPr>
        <w:t>А</w:t>
      </w:r>
      <w:r w:rsidRPr="00C2113C">
        <w:rPr>
          <w:lang w:val="ru-RU"/>
        </w:rPr>
        <w:t>, т.е. условие проверки по классу точности выполняется.</w:t>
      </w:r>
    </w:p>
    <w:p w:rsidR="00C2113C" w:rsidRPr="00C2113C" w:rsidRDefault="00C2113C" w:rsidP="00C2113C">
      <w:pPr>
        <w:spacing w:line="360" w:lineRule="auto"/>
        <w:jc w:val="both"/>
        <w:rPr>
          <w:szCs w:val="28"/>
          <w:lang w:val="ru-RU"/>
        </w:rPr>
      </w:pPr>
    </w:p>
    <w:p w:rsidR="00C2113C" w:rsidRPr="00C2113C" w:rsidRDefault="00C2113C" w:rsidP="00E069D5">
      <w:pPr>
        <w:pStyle w:val="a4"/>
        <w:pageBreakBefore/>
        <w:numPr>
          <w:ilvl w:val="1"/>
          <w:numId w:val="22"/>
        </w:numPr>
        <w:spacing w:line="360" w:lineRule="auto"/>
        <w:outlineLvl w:val="1"/>
        <w:rPr>
          <w:b/>
          <w:szCs w:val="28"/>
          <w:lang w:val="ru-RU"/>
        </w:rPr>
      </w:pPr>
      <w:bookmarkStart w:id="69" w:name="_Toc328345264"/>
      <w:r w:rsidRPr="00C2113C">
        <w:rPr>
          <w:b/>
          <w:szCs w:val="28"/>
          <w:lang w:val="ru-RU"/>
        </w:rPr>
        <w:lastRenderedPageBreak/>
        <w:t>Выбор токоведущих частей</w:t>
      </w:r>
      <w:bookmarkEnd w:id="69"/>
    </w:p>
    <w:p w:rsidR="00C2113C" w:rsidRPr="00C2113C" w:rsidRDefault="00C2113C" w:rsidP="00E069D5">
      <w:pPr>
        <w:pStyle w:val="a4"/>
        <w:numPr>
          <w:ilvl w:val="2"/>
          <w:numId w:val="22"/>
        </w:numPr>
        <w:spacing w:line="360" w:lineRule="auto"/>
        <w:outlineLvl w:val="2"/>
        <w:rPr>
          <w:lang w:val="ru-RU"/>
        </w:rPr>
      </w:pPr>
      <w:bookmarkStart w:id="70" w:name="_Toc328345265"/>
      <w:r w:rsidRPr="00C2113C">
        <w:rPr>
          <w:b/>
          <w:iCs/>
          <w:szCs w:val="28"/>
          <w:lang w:val="ru-RU"/>
        </w:rPr>
        <w:t>Выбор проводов сборных шин РУ 110 кВ</w:t>
      </w:r>
      <w:bookmarkEnd w:id="70"/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t>Исходя из мощности наиболее нагруженного участка, определим ток на этом участке:</w: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6A15A2">
        <w:rPr>
          <w:position w:val="-32"/>
        </w:rPr>
        <w:object w:dxaOrig="3440" w:dyaOrig="700">
          <v:shape id="_x0000_i1335" type="#_x0000_t75" style="width:200.25pt;height:41.25pt" o:ole="">
            <v:imagedata r:id="rId575" o:title=""/>
          </v:shape>
          <o:OLEObject Type="Embed" ProgID="Equation.DSMT4" ShapeID="_x0000_i1335" DrawAspect="Content" ObjectID="_1691787157" r:id="rId576"/>
        </w:object>
      </w:r>
      <w:r w:rsidRPr="00C2113C">
        <w:rPr>
          <w:lang w:val="ru-RU"/>
        </w:rPr>
        <w:t xml:space="preserve"> .</w: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rPr>
          <w:lang w:val="ru-RU"/>
        </w:rPr>
      </w:pPr>
      <w:r w:rsidRPr="00C2113C">
        <w:rPr>
          <w:lang w:val="ru-RU"/>
        </w:rPr>
        <w:tab/>
        <w:t>Учитывая, что сборные шины будут расположены в РУ открытого типа выберем по справочнику для каждой фазы шин сталеалюминевый провод АС–95/16 с номинальным сечением 94,2 мм</w:t>
      </w:r>
      <w:r w:rsidRPr="00C2113C">
        <w:rPr>
          <w:vertAlign w:val="superscript"/>
          <w:lang w:val="ru-RU"/>
        </w:rPr>
        <w:t>2</w:t>
      </w:r>
      <w:r w:rsidRPr="00C2113C">
        <w:rPr>
          <w:lang w:val="ru-RU"/>
        </w:rPr>
        <w:t xml:space="preserve"> и суммарным допустимым током:</w:t>
      </w:r>
    </w:p>
    <w:p w:rsidR="00C2113C" w:rsidRDefault="00C2113C" w:rsidP="00C2113C">
      <w:pPr>
        <w:pStyle w:val="a4"/>
        <w:spacing w:before="120"/>
        <w:rPr>
          <w:position w:val="-12"/>
        </w:rPr>
      </w:pPr>
      <w:r w:rsidRPr="006A15A2">
        <w:rPr>
          <w:position w:val="-12"/>
        </w:rPr>
        <w:object w:dxaOrig="3060" w:dyaOrig="360">
          <v:shape id="_x0000_i1336" type="#_x0000_t75" style="width:181.5pt;height:21pt" o:ole="">
            <v:imagedata r:id="rId577" o:title=""/>
          </v:shape>
          <o:OLEObject Type="Embed" ProgID="Equation.DSMT4" ShapeID="_x0000_i1336" DrawAspect="Content" ObjectID="_1691787158" r:id="rId578"/>
        </w:objec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jc w:val="center"/>
        <w:rPr>
          <w:b/>
          <w:iCs/>
          <w:szCs w:val="28"/>
          <w:lang w:val="ru-RU"/>
        </w:rPr>
      </w:pPr>
      <w:r w:rsidRPr="00C2113C">
        <w:rPr>
          <w:b/>
          <w:iCs/>
          <w:szCs w:val="28"/>
          <w:lang w:val="ru-RU"/>
        </w:rPr>
        <w:t>Проверка на термическую стойкость при КЗ</w: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t xml:space="preserve">Для вычисления </w:t>
      </w:r>
      <w:r w:rsidRPr="00E20735">
        <w:rPr>
          <w:position w:val="-12"/>
        </w:rPr>
        <w:object w:dxaOrig="340" w:dyaOrig="440">
          <v:shape id="_x0000_i1337" type="#_x0000_t75" style="width:18.75pt;height:21pt" o:ole="">
            <v:imagedata r:id="rId579" o:title=""/>
          </v:shape>
          <o:OLEObject Type="Embed" ProgID="Equation.3" ShapeID="_x0000_i1337" DrawAspect="Content" ObjectID="_1691787159" r:id="rId580"/>
        </w:object>
      </w:r>
      <w:r w:rsidRPr="00C2113C">
        <w:rPr>
          <w:lang w:val="ru-RU"/>
        </w:rPr>
        <w:t xml:space="preserve"> предварительно определим начальную температуру проводов:</w:t>
      </w:r>
    </w:p>
    <w:p w:rsidR="00C2113C" w:rsidRDefault="00C2113C" w:rsidP="00C2113C">
      <w:pPr>
        <w:pStyle w:val="a4"/>
        <w:tabs>
          <w:tab w:val="num" w:pos="0"/>
        </w:tabs>
        <w:spacing w:line="360" w:lineRule="auto"/>
        <w:ind w:firstLine="567"/>
      </w:pPr>
      <w:r w:rsidRPr="00CB7261">
        <w:rPr>
          <w:position w:val="-72"/>
        </w:rPr>
        <w:object w:dxaOrig="3640" w:dyaOrig="1560">
          <v:shape id="_x0000_i1338" type="#_x0000_t75" style="width:3in;height:92.25pt" o:ole="">
            <v:imagedata r:id="rId581" o:title=""/>
          </v:shape>
          <o:OLEObject Type="Embed" ProgID="Equation.DSMT4" ShapeID="_x0000_i1338" DrawAspect="Content" ObjectID="_1691787160" r:id="rId582"/>
        </w:object>
      </w:r>
    </w:p>
    <w:p w:rsidR="00C2113C" w:rsidRPr="00750703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t xml:space="preserve">Зная </w:t>
      </w:r>
      <w:r w:rsidRPr="00E20735">
        <w:rPr>
          <w:position w:val="-12"/>
        </w:rPr>
        <w:object w:dxaOrig="340" w:dyaOrig="440">
          <v:shape id="_x0000_i1339" type="#_x0000_t75" style="width:18.75pt;height:21pt" o:ole="">
            <v:imagedata r:id="rId583" o:title=""/>
          </v:shape>
          <o:OLEObject Type="Embed" ProgID="Equation.3" ShapeID="_x0000_i1339" DrawAspect="Content" ObjectID="_1691787161" r:id="rId584"/>
        </w:object>
      </w:r>
      <w:r w:rsidRPr="00C2113C">
        <w:rPr>
          <w:lang w:val="ru-RU"/>
        </w:rPr>
        <w:t xml:space="preserve"> и материал провода по кривым для определения температуры нагрева проводников определим начальное значение удельного теплового импульса </w:t>
      </w:r>
      <w:r w:rsidRPr="00E20735">
        <w:rPr>
          <w:position w:val="-12"/>
        </w:rPr>
        <w:object w:dxaOrig="2140" w:dyaOrig="380">
          <v:shape id="_x0000_i1340" type="#_x0000_t75" style="width:135pt;height:22.5pt" o:ole="">
            <v:imagedata r:id="rId585" o:title=""/>
          </v:shape>
          <o:OLEObject Type="Embed" ProgID="Equation.DSMT4" ShapeID="_x0000_i1340" DrawAspect="Content" ObjectID="_1691787162" r:id="rId586"/>
        </w:object>
      </w:r>
      <w:r w:rsidRPr="00C2113C">
        <w:rPr>
          <w:lang w:val="ru-RU"/>
        </w:rPr>
        <w:t xml:space="preserve">. </w:t>
      </w:r>
      <w:r w:rsidRPr="00750703">
        <w:rPr>
          <w:lang w:val="ru-RU"/>
        </w:rPr>
        <w:t>Конечное значение удельного теплового импульса определим по выражению:</w:t>
      </w:r>
    </w:p>
    <w:p w:rsidR="00C2113C" w:rsidRDefault="00C2113C" w:rsidP="00C2113C">
      <w:pPr>
        <w:pStyle w:val="a4"/>
        <w:tabs>
          <w:tab w:val="num" w:pos="0"/>
        </w:tabs>
        <w:spacing w:line="360" w:lineRule="auto"/>
        <w:ind w:firstLine="567"/>
      </w:pPr>
      <w:r w:rsidRPr="00F261F4">
        <w:rPr>
          <w:position w:val="-28"/>
        </w:rPr>
        <w:object w:dxaOrig="5860" w:dyaOrig="700">
          <v:shape id="_x0000_i1341" type="#_x0000_t75" style="width:362.25pt;height:42.75pt" o:ole="">
            <v:imagedata r:id="rId587" o:title=""/>
          </v:shape>
          <o:OLEObject Type="Embed" ProgID="Equation.DSMT4" ShapeID="_x0000_i1341" DrawAspect="Content" ObjectID="_1691787163" r:id="rId588"/>
        </w:objec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szCs w:val="28"/>
          <w:lang w:val="ru-RU"/>
        </w:rPr>
      </w:pPr>
      <w:r w:rsidRPr="00C2113C">
        <w:rPr>
          <w:szCs w:val="28"/>
          <w:lang w:val="ru-RU"/>
        </w:rPr>
        <w:t xml:space="preserve">Зная </w:t>
      </w:r>
      <w:r w:rsidRPr="00C2113C">
        <w:rPr>
          <w:i/>
          <w:iCs/>
          <w:szCs w:val="28"/>
          <w:lang w:val="ru-RU"/>
        </w:rPr>
        <w:t>А</w:t>
      </w:r>
      <w:r w:rsidRPr="00C2113C">
        <w:rPr>
          <w:i/>
          <w:iCs/>
          <w:szCs w:val="28"/>
          <w:vertAlign w:val="subscript"/>
          <w:lang w:val="ru-RU"/>
        </w:rPr>
        <w:t>к</w:t>
      </w:r>
      <w:r w:rsidRPr="00C2113C">
        <w:rPr>
          <w:szCs w:val="28"/>
          <w:lang w:val="ru-RU"/>
        </w:rPr>
        <w:t xml:space="preserve">, по той же кривой определим конечную температуру </w:t>
      </w:r>
      <w:r w:rsidRPr="00892C78">
        <w:rPr>
          <w:position w:val="-12"/>
          <w:szCs w:val="28"/>
        </w:rPr>
        <w:object w:dxaOrig="2299" w:dyaOrig="380">
          <v:shape id="_x0000_i1342" type="#_x0000_t75" style="width:147pt;height:23.25pt" o:ole="">
            <v:imagedata r:id="rId589" o:title=""/>
          </v:shape>
          <o:OLEObject Type="Embed" ProgID="Equation.DSMT4" ShapeID="_x0000_i1342" DrawAspect="Content" ObjectID="_1691787164" r:id="rId590"/>
        </w:objec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lastRenderedPageBreak/>
        <w:t xml:space="preserve"> Таким образом, провода сборных шин РУ 110 кВ удовлетворяют условию проверки по термической стойкости.</w: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jc w:val="center"/>
        <w:rPr>
          <w:b/>
          <w:iCs/>
          <w:lang w:val="ru-RU"/>
        </w:rPr>
      </w:pPr>
      <w:r w:rsidRPr="00C2113C">
        <w:rPr>
          <w:b/>
          <w:iCs/>
          <w:lang w:val="ru-RU"/>
        </w:rPr>
        <w:t>Проверка проводов фаз сборных шин на электродинамическое действие тока КЗ.</w: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rPr>
          <w:iCs/>
          <w:lang w:val="ru-RU"/>
        </w:rPr>
      </w:pPr>
      <w:r w:rsidRPr="00C2113C">
        <w:rPr>
          <w:iCs/>
          <w:lang w:val="ru-RU"/>
        </w:rPr>
        <w:t>При больших токах КЗ провода в фазах в результате динамического взаимодействия могут настолько сблизиться, что произойдет схлестывание или пробой между фазами.</w: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rPr>
          <w:iCs/>
          <w:lang w:val="ru-RU"/>
        </w:rPr>
      </w:pPr>
      <w:r w:rsidRPr="00C2113C">
        <w:rPr>
          <w:iCs/>
          <w:lang w:val="ru-RU"/>
        </w:rPr>
        <w:tab/>
        <w:t xml:space="preserve">Наибольшее сближение фаз наблюдается при двухфазном КЗ между соседними фазами, когда провода сначала отбрасываются в противоположные стороны,  а затем, после отключения тока КЗ, движутся навстречу друг другу. </w:t>
      </w:r>
    </w:p>
    <w:p w:rsidR="00C2113C" w:rsidRPr="00C2113C" w:rsidRDefault="00C2113C" w:rsidP="00C2113C">
      <w:pPr>
        <w:pStyle w:val="a4"/>
        <w:spacing w:line="360" w:lineRule="auto"/>
        <w:rPr>
          <w:lang w:val="ru-RU"/>
        </w:rPr>
      </w:pPr>
      <w:r w:rsidRPr="00C2113C">
        <w:rPr>
          <w:i/>
          <w:iCs/>
          <w:lang w:val="ru-RU"/>
        </w:rPr>
        <w:t xml:space="preserve">       </w:t>
      </w:r>
      <w:r w:rsidRPr="00C2113C">
        <w:rPr>
          <w:lang w:val="ru-RU"/>
        </w:rPr>
        <w:t xml:space="preserve">В нашем примере ток трехфазного КЗ на шинах </w:t>
      </w:r>
      <w:r w:rsidRPr="009972C1">
        <w:rPr>
          <w:position w:val="-10"/>
        </w:rPr>
        <w:object w:dxaOrig="1780" w:dyaOrig="480">
          <v:shape id="_x0000_i1343" type="#_x0000_t75" style="width:89.25pt;height:24pt" o:ole="">
            <v:imagedata r:id="rId591" o:title=""/>
          </v:shape>
          <o:OLEObject Type="Embed" ProgID="Equation.DSMT4" ShapeID="_x0000_i1343" DrawAspect="Content" ObjectID="_1691787165" r:id="rId592"/>
        </w:object>
      </w:r>
      <w:r w:rsidRPr="00C2113C">
        <w:rPr>
          <w:lang w:val="ru-RU"/>
        </w:rPr>
        <w:t>, следовательно, необходимо произвести проверку на схлестывание, которая выполняется при двухфазном КЗ.</w:t>
      </w:r>
    </w:p>
    <w:p w:rsidR="00C2113C" w:rsidRPr="00C2113C" w:rsidRDefault="00C2113C" w:rsidP="00C2113C">
      <w:pPr>
        <w:pStyle w:val="a4"/>
        <w:spacing w:line="360" w:lineRule="auto"/>
        <w:ind w:firstLine="708"/>
        <w:rPr>
          <w:lang w:val="ru-RU"/>
        </w:rPr>
      </w:pPr>
      <w:r w:rsidRPr="00C2113C">
        <w:rPr>
          <w:lang w:val="ru-RU"/>
        </w:rPr>
        <w:t xml:space="preserve"> 1) рассчитываем усилие, действующее на 1м. погонной длины токопровода, по формуле:</w:t>
      </w:r>
    </w:p>
    <w:p w:rsidR="00C2113C" w:rsidRPr="00C2113C" w:rsidRDefault="00C2113C" w:rsidP="00C2113C">
      <w:pPr>
        <w:pStyle w:val="a4"/>
        <w:spacing w:line="360" w:lineRule="auto"/>
        <w:rPr>
          <w:lang w:val="ru-RU"/>
        </w:rPr>
      </w:pPr>
      <w:r w:rsidRPr="00C2113C">
        <w:rPr>
          <w:lang w:val="ru-RU"/>
        </w:rPr>
        <w:tab/>
      </w:r>
      <w:r w:rsidRPr="00EB5BC2">
        <w:rPr>
          <w:position w:val="-24"/>
        </w:rPr>
        <w:object w:dxaOrig="6140" w:dyaOrig="1219">
          <v:shape id="_x0000_i1344" type="#_x0000_t75" style="width:309.75pt;height:60.75pt" o:ole="">
            <v:imagedata r:id="rId593" o:title=""/>
          </v:shape>
          <o:OLEObject Type="Embed" ProgID="Equation.DSMT4" ShapeID="_x0000_i1344" DrawAspect="Content" ObjectID="_1691787166" r:id="rId594"/>
        </w:object>
      </w:r>
      <w:r w:rsidRPr="00C2113C">
        <w:rPr>
          <w:lang w:val="ru-RU"/>
        </w:rPr>
        <w:t xml:space="preserve"> ,</w:t>
      </w:r>
    </w:p>
    <w:p w:rsidR="00C2113C" w:rsidRPr="00C2113C" w:rsidRDefault="00C2113C" w:rsidP="00C2113C">
      <w:pPr>
        <w:pStyle w:val="a4"/>
        <w:spacing w:line="360" w:lineRule="auto"/>
        <w:rPr>
          <w:lang w:val="ru-RU"/>
        </w:rPr>
      </w:pPr>
      <w:r w:rsidRPr="00C2113C">
        <w:rPr>
          <w:lang w:val="ru-RU"/>
        </w:rPr>
        <w:t>где</w:t>
      </w:r>
      <w:r w:rsidRPr="00C2113C">
        <w:rPr>
          <w:lang w:val="ru-RU"/>
        </w:rPr>
        <w:tab/>
      </w:r>
      <w:r w:rsidRPr="00C2113C">
        <w:rPr>
          <w:i/>
          <w:iCs/>
          <w:lang w:val="ru-RU"/>
        </w:rPr>
        <w:t>а</w:t>
      </w:r>
      <w:r w:rsidRPr="00C2113C">
        <w:rPr>
          <w:lang w:val="ru-RU"/>
        </w:rPr>
        <w:t xml:space="preserve"> – расстояние между фазами.</w:t>
      </w:r>
    </w:p>
    <w:p w:rsidR="00C2113C" w:rsidRPr="00C2113C" w:rsidRDefault="00C2113C" w:rsidP="00C2113C">
      <w:pPr>
        <w:pStyle w:val="a4"/>
        <w:spacing w:line="360" w:lineRule="auto"/>
        <w:ind w:firstLine="708"/>
        <w:rPr>
          <w:lang w:val="ru-RU"/>
        </w:rPr>
      </w:pPr>
      <w:r w:rsidRPr="00C2113C">
        <w:rPr>
          <w:lang w:val="ru-RU"/>
        </w:rPr>
        <w:t xml:space="preserve">2) определим силу тяжести </w:t>
      </w:r>
      <w:smartTag w:uri="urn:schemas-microsoft-com:office:smarttags" w:element="metricconverter">
        <w:smartTagPr>
          <w:attr w:name="ProductID" w:val="1 м"/>
        </w:smartTagPr>
        <w:r w:rsidRPr="00C2113C">
          <w:rPr>
            <w:lang w:val="ru-RU"/>
          </w:rPr>
          <w:t>1 м</w:t>
        </w:r>
      </w:smartTag>
      <w:r w:rsidRPr="00C2113C">
        <w:rPr>
          <w:lang w:val="ru-RU"/>
        </w:rPr>
        <w:t xml:space="preserve"> погонной длины токопровода:</w:t>
      </w:r>
    </w:p>
    <w:p w:rsidR="00C2113C" w:rsidRPr="00C2113C" w:rsidRDefault="00C2113C" w:rsidP="00C2113C">
      <w:pPr>
        <w:pStyle w:val="a4"/>
        <w:spacing w:line="360" w:lineRule="auto"/>
        <w:rPr>
          <w:lang w:val="ru-RU"/>
        </w:rPr>
      </w:pPr>
      <w:r w:rsidRPr="00C2113C">
        <w:rPr>
          <w:lang w:val="ru-RU"/>
        </w:rPr>
        <w:tab/>
      </w:r>
      <w:r w:rsidRPr="008E3D14">
        <w:rPr>
          <w:position w:val="-12"/>
        </w:rPr>
        <w:object w:dxaOrig="4400" w:dyaOrig="360">
          <v:shape id="_x0000_i1345" type="#_x0000_t75" style="width:220.5pt;height:17.25pt" o:ole="">
            <v:imagedata r:id="rId595" o:title=""/>
          </v:shape>
          <o:OLEObject Type="Embed" ProgID="Equation.DSMT4" ShapeID="_x0000_i1345" DrawAspect="Content" ObjectID="_1691787167" r:id="rId596"/>
        </w:object>
      </w:r>
      <w:r w:rsidRPr="00C2113C">
        <w:rPr>
          <w:lang w:val="ru-RU"/>
        </w:rPr>
        <w:t xml:space="preserve"> </w:t>
      </w:r>
    </w:p>
    <w:p w:rsidR="00C2113C" w:rsidRPr="00C2113C" w:rsidRDefault="00C2113C" w:rsidP="00C2113C">
      <w:pPr>
        <w:pStyle w:val="a4"/>
        <w:spacing w:line="360" w:lineRule="auto"/>
        <w:rPr>
          <w:lang w:val="ru-RU"/>
        </w:rPr>
      </w:pPr>
      <w:r w:rsidRPr="00C2113C">
        <w:rPr>
          <w:lang w:val="ru-RU"/>
        </w:rPr>
        <w:t xml:space="preserve">где  </w:t>
      </w:r>
      <w:r w:rsidRPr="006203B9">
        <w:rPr>
          <w:i/>
        </w:rPr>
        <w:t>m</w:t>
      </w:r>
      <w:r w:rsidRPr="00C2113C">
        <w:rPr>
          <w:i/>
          <w:lang w:val="ru-RU"/>
        </w:rPr>
        <w:t xml:space="preserve"> – </w:t>
      </w:r>
      <w:r w:rsidRPr="00C2113C">
        <w:rPr>
          <w:lang w:val="ru-RU"/>
        </w:rPr>
        <w:t>масса 1 метра токопровода.</w:t>
      </w:r>
    </w:p>
    <w:p w:rsidR="00C2113C" w:rsidRPr="00A42817" w:rsidRDefault="00C2113C" w:rsidP="00C2113C">
      <w:pPr>
        <w:pStyle w:val="a4"/>
        <w:spacing w:line="360" w:lineRule="auto"/>
        <w:ind w:firstLine="708"/>
      </w:pPr>
      <w:r w:rsidRPr="00A42817">
        <w:t>3) определим отношения:</w:t>
      </w:r>
    </w:p>
    <w:p w:rsidR="00C2113C" w:rsidRPr="00A42817" w:rsidRDefault="00C2113C" w:rsidP="00C2113C">
      <w:pPr>
        <w:pStyle w:val="a4"/>
        <w:spacing w:line="360" w:lineRule="auto"/>
      </w:pPr>
      <w:r w:rsidRPr="00A42817">
        <w:lastRenderedPageBreak/>
        <w:tab/>
      </w:r>
      <w:r w:rsidRPr="0052471F">
        <w:rPr>
          <w:position w:val="-68"/>
        </w:rPr>
        <w:object w:dxaOrig="2280" w:dyaOrig="1480">
          <v:shape id="_x0000_i1346" type="#_x0000_t75" style="width:114pt;height:73.5pt" o:ole="">
            <v:imagedata r:id="rId597" o:title=""/>
          </v:shape>
          <o:OLEObject Type="Embed" ProgID="Equation.DSMT4" ShapeID="_x0000_i1346" DrawAspect="Content" ObjectID="_1691787168" r:id="rId598"/>
        </w:object>
      </w:r>
    </w:p>
    <w:p w:rsidR="00C2113C" w:rsidRPr="00C2113C" w:rsidRDefault="00C2113C" w:rsidP="00C2113C">
      <w:pPr>
        <w:pStyle w:val="a4"/>
        <w:spacing w:line="360" w:lineRule="auto"/>
        <w:rPr>
          <w:lang w:val="ru-RU"/>
        </w:rPr>
      </w:pPr>
      <w:r w:rsidRPr="00C2113C">
        <w:rPr>
          <w:lang w:val="ru-RU"/>
        </w:rPr>
        <w:t xml:space="preserve">где </w:t>
      </w:r>
      <w:r w:rsidRPr="009972C1">
        <w:rPr>
          <w:iCs/>
        </w:rPr>
        <w:t>h</w:t>
      </w:r>
      <w:r w:rsidRPr="00C2113C">
        <w:rPr>
          <w:iCs/>
          <w:lang w:val="ru-RU"/>
        </w:rPr>
        <w:t xml:space="preserve"> = </w:t>
      </w:r>
      <w:smartTag w:uri="urn:schemas-microsoft-com:office:smarttags" w:element="metricconverter">
        <w:smartTagPr>
          <w:attr w:name="ProductID" w:val="2,5 м"/>
        </w:smartTagPr>
        <w:r w:rsidRPr="00C2113C">
          <w:rPr>
            <w:iCs/>
            <w:lang w:val="ru-RU"/>
          </w:rPr>
          <w:t>2,5 м</w:t>
        </w:r>
      </w:smartTag>
      <w:r w:rsidRPr="00C2113C">
        <w:rPr>
          <w:lang w:val="ru-RU"/>
        </w:rPr>
        <w:t xml:space="preserve"> – максимальная стрела провеса провода в пролете;</w:t>
      </w:r>
    </w:p>
    <w:p w:rsidR="00C2113C" w:rsidRPr="00C2113C" w:rsidRDefault="00C2113C" w:rsidP="00C2113C">
      <w:pPr>
        <w:pStyle w:val="a4"/>
        <w:spacing w:line="360" w:lineRule="auto"/>
        <w:rPr>
          <w:lang w:val="ru-RU"/>
        </w:rPr>
      </w:pPr>
      <w:r w:rsidRPr="00C2113C">
        <w:rPr>
          <w:lang w:val="ru-RU"/>
        </w:rPr>
        <w:t xml:space="preserve">      </w:t>
      </w:r>
      <w:r w:rsidRPr="00A42817">
        <w:rPr>
          <w:i/>
          <w:iCs/>
        </w:rPr>
        <w:t>t</w:t>
      </w:r>
      <w:r w:rsidRPr="00C2113C">
        <w:rPr>
          <w:i/>
          <w:iCs/>
          <w:vertAlign w:val="subscript"/>
          <w:lang w:val="ru-RU"/>
        </w:rPr>
        <w:t>эк</w:t>
      </w:r>
      <w:r w:rsidRPr="00C2113C">
        <w:rPr>
          <w:lang w:val="ru-RU"/>
        </w:rPr>
        <w:t xml:space="preserve"> – время действия релейной защиты;</w:t>
      </w:r>
    </w:p>
    <w:p w:rsidR="00C2113C" w:rsidRPr="00C2113C" w:rsidRDefault="00C2113C" w:rsidP="00C2113C">
      <w:pPr>
        <w:pStyle w:val="a4"/>
        <w:spacing w:line="360" w:lineRule="auto"/>
        <w:ind w:firstLine="708"/>
        <w:rPr>
          <w:lang w:val="ru-RU"/>
        </w:rPr>
      </w:pPr>
      <w:r w:rsidRPr="00C2113C">
        <w:rPr>
          <w:lang w:val="ru-RU"/>
        </w:rPr>
        <w:t xml:space="preserve">4)   </w:t>
      </w:r>
      <w:r w:rsidRPr="009972C1">
        <w:rPr>
          <w:position w:val="-10"/>
        </w:rPr>
        <w:object w:dxaOrig="3460" w:dyaOrig="340">
          <v:shape id="_x0000_i1347" type="#_x0000_t75" style="width:173.25pt;height:16.5pt" o:ole="">
            <v:imagedata r:id="rId599" o:title=""/>
          </v:shape>
          <o:OLEObject Type="Embed" ProgID="Equation.DSMT4" ShapeID="_x0000_i1347" DrawAspect="Content" ObjectID="_1691787169" r:id="rId600"/>
        </w:object>
      </w:r>
      <w:r w:rsidRPr="00C2113C">
        <w:rPr>
          <w:lang w:val="ru-RU"/>
        </w:rPr>
        <w:t xml:space="preserve"> ,</w:t>
      </w:r>
    </w:p>
    <w:p w:rsidR="00C2113C" w:rsidRPr="00C2113C" w:rsidRDefault="00C2113C" w:rsidP="00C2113C">
      <w:pPr>
        <w:pStyle w:val="a4"/>
        <w:spacing w:line="360" w:lineRule="auto"/>
        <w:rPr>
          <w:lang w:val="ru-RU"/>
        </w:rPr>
      </w:pPr>
      <w:r w:rsidRPr="00C2113C">
        <w:rPr>
          <w:lang w:val="ru-RU"/>
        </w:rPr>
        <w:t>допустимое отклонение провода</w:t>
      </w:r>
    </w:p>
    <w:p w:rsidR="00C2113C" w:rsidRPr="00C2113C" w:rsidRDefault="00C2113C" w:rsidP="00C2113C">
      <w:pPr>
        <w:pStyle w:val="a4"/>
        <w:spacing w:line="360" w:lineRule="auto"/>
        <w:rPr>
          <w:lang w:val="ru-RU"/>
        </w:rPr>
      </w:pPr>
      <w:r w:rsidRPr="00C2113C">
        <w:rPr>
          <w:lang w:val="ru-RU"/>
        </w:rPr>
        <w:tab/>
      </w:r>
      <w:r w:rsidRPr="003A7E06">
        <w:rPr>
          <w:position w:val="-24"/>
        </w:rPr>
        <w:object w:dxaOrig="4599" w:dyaOrig="720">
          <v:shape id="_x0000_i1348" type="#_x0000_t75" style="width:231pt;height:36.75pt" o:ole="">
            <v:imagedata r:id="rId601" o:title=""/>
          </v:shape>
          <o:OLEObject Type="Embed" ProgID="Equation.DSMT4" ShapeID="_x0000_i1348" DrawAspect="Content" ObjectID="_1691787170" r:id="rId602"/>
        </w:object>
      </w:r>
      <w:r w:rsidRPr="00C2113C">
        <w:rPr>
          <w:lang w:val="ru-RU"/>
        </w:rPr>
        <w:t>,</w:t>
      </w:r>
    </w:p>
    <w:p w:rsidR="00C2113C" w:rsidRPr="00C2113C" w:rsidRDefault="00C2113C" w:rsidP="00C2113C">
      <w:pPr>
        <w:pStyle w:val="a4"/>
        <w:spacing w:line="360" w:lineRule="auto"/>
        <w:rPr>
          <w:lang w:val="ru-RU"/>
        </w:rPr>
      </w:pPr>
      <w:r w:rsidRPr="00C2113C">
        <w:rPr>
          <w:lang w:val="ru-RU"/>
        </w:rPr>
        <w:t xml:space="preserve">где </w:t>
      </w:r>
      <w:r w:rsidRPr="009972C1">
        <w:rPr>
          <w:iCs/>
        </w:rPr>
        <w:t>D</w:t>
      </w:r>
      <w:r w:rsidRPr="00C2113C">
        <w:rPr>
          <w:lang w:val="ru-RU"/>
        </w:rPr>
        <w:t xml:space="preserve"> – диаметр провода, при расщепленных проводах,  </w:t>
      </w:r>
      <w:r w:rsidRPr="009972C1">
        <w:rPr>
          <w:iCs/>
        </w:rPr>
        <w:t>D</w:t>
      </w:r>
      <w:r w:rsidRPr="00C2113C">
        <w:rPr>
          <w:iCs/>
          <w:lang w:val="ru-RU"/>
        </w:rPr>
        <w:t xml:space="preserve"> = </w:t>
      </w:r>
      <w:r w:rsidRPr="009972C1">
        <w:rPr>
          <w:iCs/>
        </w:rPr>
        <w:t>a</w:t>
      </w:r>
      <w:r w:rsidRPr="00C2113C">
        <w:rPr>
          <w:lang w:val="ru-RU"/>
        </w:rPr>
        <w:t>;</w:t>
      </w:r>
    </w:p>
    <w:p w:rsidR="00C2113C" w:rsidRPr="00C2113C" w:rsidRDefault="00C2113C" w:rsidP="00C2113C">
      <w:pPr>
        <w:pStyle w:val="a4"/>
        <w:spacing w:line="360" w:lineRule="auto"/>
        <w:rPr>
          <w:lang w:val="ru-RU"/>
        </w:rPr>
      </w:pPr>
      <w:r w:rsidRPr="00C2113C">
        <w:rPr>
          <w:lang w:val="ru-RU"/>
        </w:rPr>
        <w:t xml:space="preserve">      </w:t>
      </w:r>
      <w:r w:rsidRPr="009972C1">
        <w:rPr>
          <w:iCs/>
        </w:rPr>
        <w:t>d</w:t>
      </w:r>
      <w:r w:rsidRPr="00C2113C">
        <w:rPr>
          <w:lang w:val="ru-RU"/>
        </w:rPr>
        <w:t xml:space="preserve"> – расстояние между проводами в фазе;</w:t>
      </w:r>
    </w:p>
    <w:p w:rsidR="00C2113C" w:rsidRPr="00C2113C" w:rsidRDefault="00C2113C" w:rsidP="00C2113C">
      <w:pPr>
        <w:pStyle w:val="a4"/>
        <w:spacing w:line="360" w:lineRule="auto"/>
        <w:rPr>
          <w:lang w:val="ru-RU"/>
        </w:rPr>
      </w:pPr>
      <w:r w:rsidRPr="00C2113C">
        <w:rPr>
          <w:lang w:val="ru-RU"/>
        </w:rPr>
        <w:t xml:space="preserve">      </w:t>
      </w:r>
      <w:r w:rsidRPr="009972C1">
        <w:rPr>
          <w:iCs/>
        </w:rPr>
        <w:t>a</w:t>
      </w:r>
      <w:r w:rsidRPr="00C2113C">
        <w:rPr>
          <w:iCs/>
          <w:vertAlign w:val="subscript"/>
          <w:lang w:val="ru-RU"/>
        </w:rPr>
        <w:t>доп</w:t>
      </w:r>
      <w:r w:rsidRPr="00C2113C">
        <w:rPr>
          <w:lang w:val="ru-RU"/>
        </w:rPr>
        <w:t xml:space="preserve"> – допустимое расстояние между соседними фазами в момент их наибольшего сближения (для ОРУ 110кВ согласно ПУЭ </w:t>
      </w:r>
      <w:r w:rsidRPr="009972C1">
        <w:rPr>
          <w:iCs/>
        </w:rPr>
        <w:t>a</w:t>
      </w:r>
      <w:r w:rsidRPr="00C2113C">
        <w:rPr>
          <w:iCs/>
          <w:vertAlign w:val="subscript"/>
          <w:lang w:val="ru-RU"/>
        </w:rPr>
        <w:t>доп</w:t>
      </w:r>
      <w:r w:rsidRPr="00C2113C">
        <w:rPr>
          <w:iCs/>
          <w:lang w:val="ru-RU"/>
        </w:rPr>
        <w:t xml:space="preserve"> = 0,45 м</w:t>
      </w:r>
      <w:r w:rsidRPr="00C2113C">
        <w:rPr>
          <w:lang w:val="ru-RU"/>
        </w:rPr>
        <w:t>,).</w:t>
      </w:r>
    </w:p>
    <w:p w:rsidR="00C2113C" w:rsidRPr="00C2113C" w:rsidRDefault="00C2113C" w:rsidP="00C2113C">
      <w:pPr>
        <w:pStyle w:val="a4"/>
        <w:spacing w:line="360" w:lineRule="auto"/>
        <w:ind w:firstLine="708"/>
        <w:rPr>
          <w:lang w:val="ru-RU"/>
        </w:rPr>
      </w:pPr>
      <w:r w:rsidRPr="00C2113C">
        <w:rPr>
          <w:lang w:val="ru-RU"/>
        </w:rPr>
        <w:t xml:space="preserve">Таким образом, </w:t>
      </w:r>
      <w:r w:rsidRPr="003A7E06">
        <w:rPr>
          <w:position w:val="-20"/>
        </w:rPr>
        <w:object w:dxaOrig="3220" w:dyaOrig="440">
          <v:shape id="_x0000_i1349" type="#_x0000_t75" style="width:160.5pt;height:22.5pt" o:ole="">
            <v:imagedata r:id="rId603" o:title=""/>
          </v:shape>
          <o:OLEObject Type="Embed" ProgID="Equation.DSMT4" ShapeID="_x0000_i1349" DrawAspect="Content" ObjectID="_1691787171" r:id="rId604"/>
        </w:object>
      </w:r>
      <w:r w:rsidRPr="00C2113C">
        <w:rPr>
          <w:lang w:val="ru-RU"/>
        </w:rPr>
        <w:t>,</w:t>
      </w:r>
    </w:p>
    <w:p w:rsidR="00C2113C" w:rsidRPr="00C2113C" w:rsidRDefault="00C2113C" w:rsidP="00C2113C">
      <w:pPr>
        <w:pStyle w:val="a4"/>
        <w:spacing w:line="360" w:lineRule="auto"/>
        <w:jc w:val="center"/>
        <w:rPr>
          <w:b/>
          <w:iCs/>
          <w:lang w:val="ru-RU"/>
        </w:rPr>
      </w:pPr>
      <w:r w:rsidRPr="00C2113C">
        <w:rPr>
          <w:b/>
          <w:iCs/>
          <w:lang w:val="ru-RU"/>
        </w:rPr>
        <w:t>Проверка по условиям коронного разряда</w:t>
      </w:r>
    </w:p>
    <w:p w:rsidR="00C2113C" w:rsidRPr="00C2113C" w:rsidRDefault="00C2113C" w:rsidP="00C2113C">
      <w:pPr>
        <w:pStyle w:val="a4"/>
        <w:spacing w:line="360" w:lineRule="auto"/>
        <w:rPr>
          <w:lang w:val="ru-RU"/>
        </w:rPr>
      </w:pPr>
      <w:r w:rsidRPr="00C2113C">
        <w:rPr>
          <w:lang w:val="ru-RU"/>
        </w:rPr>
        <w:t>В данном случае эта проверка не производится, т.к. сечение выбранных проводов сборных шин больше минимально допустимого по условию коронирования [1, табл.1.18, с.20].</w:t>
      </w:r>
    </w:p>
    <w:p w:rsidR="00C2113C" w:rsidRPr="00C2113C" w:rsidRDefault="00C2113C" w:rsidP="00C2113C">
      <w:pPr>
        <w:jc w:val="both"/>
        <w:rPr>
          <w:szCs w:val="28"/>
          <w:lang w:val="ru-RU"/>
        </w:rPr>
      </w:pPr>
    </w:p>
    <w:p w:rsidR="00C2113C" w:rsidRPr="00C2113C" w:rsidRDefault="00C2113C" w:rsidP="00E069D5">
      <w:pPr>
        <w:pStyle w:val="a4"/>
        <w:numPr>
          <w:ilvl w:val="2"/>
          <w:numId w:val="22"/>
        </w:numPr>
        <w:spacing w:line="360" w:lineRule="auto"/>
        <w:outlineLvl w:val="2"/>
        <w:rPr>
          <w:b/>
          <w:iCs/>
          <w:szCs w:val="28"/>
          <w:lang w:val="ru-RU"/>
        </w:rPr>
      </w:pPr>
      <w:bookmarkStart w:id="71" w:name="_Toc328345266"/>
      <w:r w:rsidRPr="00C2113C">
        <w:rPr>
          <w:b/>
          <w:iCs/>
          <w:szCs w:val="28"/>
          <w:lang w:val="ru-RU"/>
        </w:rPr>
        <w:t>Выбор и проверка ошиновки на низкой стороне трансформатора 10 кВ.</w:t>
      </w:r>
      <w:bookmarkEnd w:id="71"/>
    </w:p>
    <w:p w:rsidR="00C2113C" w:rsidRDefault="00C2113C" w:rsidP="00C2113C">
      <w:pPr>
        <w:pStyle w:val="a4"/>
        <w:tabs>
          <w:tab w:val="num" w:pos="0"/>
        </w:tabs>
        <w:spacing w:line="360" w:lineRule="auto"/>
        <w:ind w:firstLine="567"/>
      </w:pPr>
      <w:r>
        <w:t>Экономическое сечение:</w:t>
      </w:r>
    </w:p>
    <w:p w:rsidR="00C2113C" w:rsidRDefault="00C2113C" w:rsidP="00C2113C">
      <w:pPr>
        <w:pStyle w:val="a4"/>
        <w:tabs>
          <w:tab w:val="num" w:pos="0"/>
        </w:tabs>
        <w:spacing w:line="360" w:lineRule="auto"/>
        <w:ind w:firstLine="567"/>
      </w:pPr>
      <w:r w:rsidRPr="00892C78">
        <w:rPr>
          <w:position w:val="-36"/>
        </w:rPr>
        <w:object w:dxaOrig="3920" w:dyaOrig="800">
          <v:shape id="_x0000_i1350" type="#_x0000_t75" style="width:231pt;height:47.25pt" o:ole="">
            <v:imagedata r:id="rId605" o:title=""/>
          </v:shape>
          <o:OLEObject Type="Embed" ProgID="Equation.DSMT4" ShapeID="_x0000_i1350" DrawAspect="Content" ObjectID="_1691787172" r:id="rId606"/>
        </w:objec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rPr>
          <w:lang w:val="ru-RU"/>
        </w:rPr>
      </w:pPr>
      <w:r>
        <w:lastRenderedPageBreak/>
        <w:tab/>
      </w:r>
      <w:r w:rsidRPr="00C2113C">
        <w:rPr>
          <w:lang w:val="ru-RU"/>
        </w:rPr>
        <w:t>Примем для ошиновки сталеалюминиевый провод  3</w:t>
      </w:r>
      <w:r>
        <w:t>x</w:t>
      </w:r>
      <w:r w:rsidRPr="00C2113C">
        <w:rPr>
          <w:lang w:val="ru-RU"/>
        </w:rPr>
        <w:t>АС–500 с сечением по алюминию:</w: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tab/>
      </w:r>
      <w:r w:rsidRPr="002D5F75">
        <w:rPr>
          <w:position w:val="-12"/>
        </w:rPr>
        <w:object w:dxaOrig="4400" w:dyaOrig="380">
          <v:shape id="_x0000_i1351" type="#_x0000_t75" style="width:264pt;height:22.5pt" o:ole="">
            <v:imagedata r:id="rId607" o:title=""/>
          </v:shape>
          <o:OLEObject Type="Embed" ProgID="Equation.DSMT4" ShapeID="_x0000_i1351" DrawAspect="Content" ObjectID="_1691787173" r:id="rId608"/>
        </w:object>
      </w:r>
      <w:r w:rsidRPr="00C2113C">
        <w:rPr>
          <w:lang w:val="ru-RU"/>
        </w:rPr>
        <w:t>,</w: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t xml:space="preserve"> и допустимым током</w:t>
      </w:r>
      <w:r w:rsidRPr="00C2113C">
        <w:rPr>
          <w:lang w:val="ru-RU"/>
        </w:rPr>
        <w:tab/>
      </w:r>
      <w:r w:rsidRPr="00620A09">
        <w:rPr>
          <w:position w:val="-14"/>
        </w:rPr>
        <w:object w:dxaOrig="4500" w:dyaOrig="380">
          <v:shape id="_x0000_i1352" type="#_x0000_t75" style="width:258pt;height:21pt" o:ole="">
            <v:imagedata r:id="rId609" o:title=""/>
          </v:shape>
          <o:OLEObject Type="Embed" ProgID="Equation.DSMT4" ShapeID="_x0000_i1352" DrawAspect="Content" ObjectID="_1691787174" r:id="rId610"/>
        </w:object>
      </w:r>
      <w:r w:rsidRPr="00C2113C">
        <w:rPr>
          <w:lang w:val="ru-RU"/>
        </w:rPr>
        <w:t>.</w: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jc w:val="center"/>
        <w:rPr>
          <w:b/>
          <w:iCs/>
          <w:szCs w:val="28"/>
          <w:lang w:val="ru-RU"/>
        </w:rPr>
      </w:pPr>
      <w:r w:rsidRPr="00C2113C">
        <w:rPr>
          <w:b/>
          <w:iCs/>
          <w:szCs w:val="28"/>
          <w:lang w:val="ru-RU"/>
        </w:rPr>
        <w:t>Проверка на термическую стойкость при КЗ</w: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t xml:space="preserve">Для вычисления </w:t>
      </w:r>
      <w:r w:rsidRPr="00E20735">
        <w:rPr>
          <w:position w:val="-12"/>
        </w:rPr>
        <w:object w:dxaOrig="340" w:dyaOrig="440">
          <v:shape id="_x0000_i1353" type="#_x0000_t75" style="width:18.75pt;height:21pt" o:ole="">
            <v:imagedata r:id="rId579" o:title=""/>
          </v:shape>
          <o:OLEObject Type="Embed" ProgID="Equation.3" ShapeID="_x0000_i1353" DrawAspect="Content" ObjectID="_1691787175" r:id="rId611"/>
        </w:object>
      </w:r>
      <w:r w:rsidRPr="00C2113C">
        <w:rPr>
          <w:lang w:val="ru-RU"/>
        </w:rPr>
        <w:t xml:space="preserve"> предварительно определим начальную температуру проводов:</w:t>
      </w:r>
    </w:p>
    <w:p w:rsidR="00C2113C" w:rsidRDefault="00C2113C" w:rsidP="00C2113C">
      <w:pPr>
        <w:pStyle w:val="a4"/>
        <w:tabs>
          <w:tab w:val="num" w:pos="0"/>
        </w:tabs>
        <w:spacing w:line="360" w:lineRule="auto"/>
        <w:ind w:firstLine="567"/>
      </w:pPr>
      <w:r w:rsidRPr="00CB7261">
        <w:rPr>
          <w:position w:val="-72"/>
        </w:rPr>
        <w:object w:dxaOrig="3900" w:dyaOrig="1560">
          <v:shape id="_x0000_i1354" type="#_x0000_t75" style="width:231.75pt;height:92.25pt" o:ole="">
            <v:imagedata r:id="rId612" o:title=""/>
          </v:shape>
          <o:OLEObject Type="Embed" ProgID="Equation.DSMT4" ShapeID="_x0000_i1354" DrawAspect="Content" ObjectID="_1691787176" r:id="rId613"/>
        </w:objec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t xml:space="preserve">где </w:t>
      </w:r>
      <w:r w:rsidRPr="00E20735">
        <w:rPr>
          <w:position w:val="-16"/>
        </w:rPr>
        <w:object w:dxaOrig="400" w:dyaOrig="480">
          <v:shape id="_x0000_i1355" type="#_x0000_t75" style="width:19.5pt;height:24pt" o:ole="">
            <v:imagedata r:id="rId614" o:title=""/>
          </v:shape>
          <o:OLEObject Type="Embed" ProgID="Equation.3" ShapeID="_x0000_i1355" DrawAspect="Content" ObjectID="_1691787177" r:id="rId615"/>
        </w:object>
      </w:r>
      <w:r w:rsidRPr="00C2113C">
        <w:rPr>
          <w:lang w:val="ru-RU"/>
        </w:rPr>
        <w:t xml:space="preserve"> – температура воздуха (зададим </w:t>
      </w:r>
      <w:r w:rsidRPr="00E20735">
        <w:rPr>
          <w:position w:val="-16"/>
        </w:rPr>
        <w:object w:dxaOrig="400" w:dyaOrig="480">
          <v:shape id="_x0000_i1356" type="#_x0000_t75" style="width:19.5pt;height:24pt" o:ole="">
            <v:imagedata r:id="rId616" o:title=""/>
          </v:shape>
          <o:OLEObject Type="Embed" ProgID="Equation.3" ShapeID="_x0000_i1356" DrawAspect="Content" ObjectID="_1691787178" r:id="rId617"/>
        </w:object>
      </w:r>
      <w:r w:rsidRPr="00C2113C">
        <w:rPr>
          <w:lang w:val="ru-RU"/>
        </w:rPr>
        <w:t xml:space="preserve"> </w:t>
      </w:r>
      <w:r w:rsidRPr="00C2113C">
        <w:rPr>
          <w:i/>
          <w:iCs/>
          <w:lang w:val="ru-RU"/>
        </w:rPr>
        <w:t>= 30</w:t>
      </w:r>
      <w:r>
        <w:rPr>
          <w:i/>
          <w:iCs/>
        </w:rPr>
        <w:sym w:font="Symbol" w:char="F0B0"/>
      </w:r>
      <w:r w:rsidRPr="00C2113C">
        <w:rPr>
          <w:i/>
          <w:iCs/>
          <w:lang w:val="ru-RU"/>
        </w:rPr>
        <w:t xml:space="preserve"> С</w:t>
      </w:r>
      <w:r w:rsidRPr="00C2113C">
        <w:rPr>
          <w:lang w:val="ru-RU"/>
        </w:rPr>
        <w:t>);</w: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t xml:space="preserve">      </w:t>
      </w:r>
      <w:r w:rsidRPr="00E20735">
        <w:rPr>
          <w:position w:val="-16"/>
        </w:rPr>
        <w:object w:dxaOrig="560" w:dyaOrig="480">
          <v:shape id="_x0000_i1357" type="#_x0000_t75" style="width:27.75pt;height:24pt" o:ole="">
            <v:imagedata r:id="rId618" o:title=""/>
          </v:shape>
          <o:OLEObject Type="Embed" ProgID="Equation.3" ShapeID="_x0000_i1357" DrawAspect="Content" ObjectID="_1691787179" r:id="rId619"/>
        </w:object>
      </w:r>
      <w:r w:rsidRPr="00C2113C">
        <w:rPr>
          <w:lang w:val="ru-RU"/>
        </w:rPr>
        <w:t xml:space="preserve"> – нормированная температура воздуха (25</w:t>
      </w:r>
      <w:r>
        <w:sym w:font="Symbol" w:char="F0B0"/>
      </w:r>
      <w:r w:rsidRPr="00C2113C">
        <w:rPr>
          <w:lang w:val="ru-RU"/>
        </w:rPr>
        <w:t>);</w: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t xml:space="preserve">      </w:t>
      </w:r>
      <w:r w:rsidRPr="00E20735">
        <w:rPr>
          <w:position w:val="-12"/>
        </w:rPr>
        <w:object w:dxaOrig="740" w:dyaOrig="440">
          <v:shape id="_x0000_i1358" type="#_x0000_t75" style="width:36.75pt;height:21pt" o:ole="">
            <v:imagedata r:id="rId620" o:title=""/>
          </v:shape>
          <o:OLEObject Type="Embed" ProgID="Equation.3" ShapeID="_x0000_i1358" DrawAspect="Content" ObjectID="_1691787180" r:id="rId621"/>
        </w:object>
      </w:r>
      <w:r w:rsidRPr="00C2113C">
        <w:rPr>
          <w:lang w:val="ru-RU"/>
        </w:rPr>
        <w:t xml:space="preserve"> – допустимая температура проводов в длительном режиме (70</w:t>
      </w:r>
      <w:r>
        <w:sym w:font="Symbol" w:char="F0B0"/>
      </w:r>
      <w:r w:rsidRPr="00C2113C">
        <w:rPr>
          <w:lang w:val="ru-RU"/>
        </w:rPr>
        <w:t>).</w:t>
      </w:r>
    </w:p>
    <w:p w:rsidR="00C2113C" w:rsidRPr="00750703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t xml:space="preserve">Зная </w:t>
      </w:r>
      <w:r w:rsidRPr="00E20735">
        <w:rPr>
          <w:position w:val="-12"/>
        </w:rPr>
        <w:object w:dxaOrig="340" w:dyaOrig="440">
          <v:shape id="_x0000_i1359" type="#_x0000_t75" style="width:18.75pt;height:21pt" o:ole="">
            <v:imagedata r:id="rId583" o:title=""/>
          </v:shape>
          <o:OLEObject Type="Embed" ProgID="Equation.3" ShapeID="_x0000_i1359" DrawAspect="Content" ObjectID="_1691787181" r:id="rId622"/>
        </w:object>
      </w:r>
      <w:r w:rsidRPr="00C2113C">
        <w:rPr>
          <w:lang w:val="ru-RU"/>
        </w:rPr>
        <w:t xml:space="preserve"> и материал провода по кривым для определения температуры нагрева проводников определим начальное значение удельного теплового импульса </w:t>
      </w:r>
      <w:r w:rsidRPr="00E20735">
        <w:rPr>
          <w:position w:val="-12"/>
        </w:rPr>
        <w:object w:dxaOrig="2240" w:dyaOrig="380">
          <v:shape id="_x0000_i1360" type="#_x0000_t75" style="width:141.75pt;height:22.5pt" o:ole="">
            <v:imagedata r:id="rId623" o:title=""/>
          </v:shape>
          <o:OLEObject Type="Embed" ProgID="Equation.DSMT4" ShapeID="_x0000_i1360" DrawAspect="Content" ObjectID="_1691787182" r:id="rId624"/>
        </w:object>
      </w:r>
      <w:r w:rsidRPr="00C2113C">
        <w:rPr>
          <w:lang w:val="ru-RU"/>
        </w:rPr>
        <w:t xml:space="preserve">. </w:t>
      </w:r>
      <w:r w:rsidRPr="00750703">
        <w:rPr>
          <w:lang w:val="ru-RU"/>
        </w:rPr>
        <w:t>Конечное значение удельного теплового импульса определим по выражению:</w:t>
      </w:r>
    </w:p>
    <w:p w:rsidR="00C2113C" w:rsidRDefault="00C2113C" w:rsidP="00C2113C">
      <w:pPr>
        <w:pStyle w:val="a4"/>
        <w:tabs>
          <w:tab w:val="num" w:pos="0"/>
        </w:tabs>
        <w:spacing w:line="360" w:lineRule="auto"/>
        <w:ind w:firstLine="567"/>
      </w:pPr>
      <w:r w:rsidRPr="00F261F4">
        <w:rPr>
          <w:position w:val="-28"/>
        </w:rPr>
        <w:object w:dxaOrig="5980" w:dyaOrig="700">
          <v:shape id="_x0000_i1361" type="#_x0000_t75" style="width:370.5pt;height:42.75pt" o:ole="">
            <v:imagedata r:id="rId625" o:title=""/>
          </v:shape>
          <o:OLEObject Type="Embed" ProgID="Equation.DSMT4" ShapeID="_x0000_i1361" DrawAspect="Content" ObjectID="_1691787183" r:id="rId626"/>
        </w:objec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szCs w:val="28"/>
          <w:lang w:val="ru-RU"/>
        </w:rPr>
      </w:pPr>
      <w:r w:rsidRPr="00C2113C">
        <w:rPr>
          <w:szCs w:val="28"/>
          <w:lang w:val="ru-RU"/>
        </w:rPr>
        <w:t xml:space="preserve">Зная </w:t>
      </w:r>
      <w:r w:rsidRPr="00C2113C">
        <w:rPr>
          <w:i/>
          <w:iCs/>
          <w:szCs w:val="28"/>
          <w:lang w:val="ru-RU"/>
        </w:rPr>
        <w:t>А</w:t>
      </w:r>
      <w:r w:rsidRPr="00C2113C">
        <w:rPr>
          <w:i/>
          <w:iCs/>
          <w:szCs w:val="28"/>
          <w:vertAlign w:val="subscript"/>
          <w:lang w:val="ru-RU"/>
        </w:rPr>
        <w:t>к</w:t>
      </w:r>
      <w:r w:rsidRPr="00C2113C">
        <w:rPr>
          <w:szCs w:val="28"/>
          <w:lang w:val="ru-RU"/>
        </w:rPr>
        <w:t xml:space="preserve">, по той же кривой определим конечную температуру </w:t>
      </w:r>
      <w:r w:rsidRPr="00892C78">
        <w:rPr>
          <w:position w:val="-12"/>
          <w:szCs w:val="28"/>
        </w:rPr>
        <w:object w:dxaOrig="2299" w:dyaOrig="380">
          <v:shape id="_x0000_i1362" type="#_x0000_t75" style="width:147pt;height:23.25pt" o:ole="">
            <v:imagedata r:id="rId627" o:title=""/>
          </v:shape>
          <o:OLEObject Type="Embed" ProgID="Equation.DSMT4" ShapeID="_x0000_i1362" DrawAspect="Content" ObjectID="_1691787184" r:id="rId628"/>
        </w:objec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lastRenderedPageBreak/>
        <w:t xml:space="preserve"> Таким образом, ошиновка с низкой стороны АТ удовлетворяет условию проверки по термической стойкости.</w:t>
      </w:r>
    </w:p>
    <w:p w:rsidR="00C2113C" w:rsidRPr="00C2113C" w:rsidRDefault="00C2113C" w:rsidP="00C2113C">
      <w:pPr>
        <w:pStyle w:val="a6"/>
        <w:ind w:left="720" w:firstLine="720"/>
        <w:rPr>
          <w:lang w:val="ru-RU"/>
        </w:rPr>
      </w:pPr>
    </w:p>
    <w:p w:rsidR="00C2113C" w:rsidRPr="00C2113C" w:rsidRDefault="00C2113C" w:rsidP="00C2113C">
      <w:pPr>
        <w:pStyle w:val="a6"/>
        <w:ind w:firstLine="567"/>
        <w:rPr>
          <w:b/>
          <w:lang w:val="ru-RU"/>
        </w:rPr>
      </w:pPr>
      <w:r w:rsidRPr="00C2113C">
        <w:rPr>
          <w:b/>
          <w:lang w:val="ru-RU"/>
        </w:rPr>
        <w:t>Проверка проводов одной фазы ошиновки по электротермическому взаимодействию</w:t>
      </w:r>
    </w:p>
    <w:p w:rsidR="00C2113C" w:rsidRPr="00C2113C" w:rsidRDefault="00C2113C" w:rsidP="00C2113C">
      <w:pPr>
        <w:pStyle w:val="a4"/>
        <w:spacing w:line="360" w:lineRule="auto"/>
        <w:ind w:firstLine="540"/>
        <w:rPr>
          <w:szCs w:val="28"/>
          <w:lang w:val="ru-RU"/>
        </w:rPr>
      </w:pPr>
      <w:r w:rsidRPr="00C2113C">
        <w:rPr>
          <w:szCs w:val="28"/>
          <w:lang w:val="ru-RU"/>
        </w:rPr>
        <w:t xml:space="preserve">Эта проверка производится, если провод каждой фазы расщеплен на несколько проводов, а ударный ток трехфазного КЗ </w:t>
      </w:r>
      <w:r w:rsidRPr="00E12C76">
        <w:rPr>
          <w:position w:val="-16"/>
          <w:szCs w:val="28"/>
        </w:rPr>
        <w:object w:dxaOrig="1359" w:dyaOrig="480">
          <v:shape id="_x0000_i1363" type="#_x0000_t75" style="width:67.5pt;height:24pt" o:ole="">
            <v:imagedata r:id="rId629" o:title=""/>
          </v:shape>
          <o:OLEObject Type="Embed" ProgID="Equation.3" ShapeID="_x0000_i1363" DrawAspect="Content" ObjectID="_1691787185" r:id="rId630"/>
        </w:object>
      </w:r>
      <w:r w:rsidRPr="00C2113C">
        <w:rPr>
          <w:szCs w:val="28"/>
          <w:lang w:val="ru-RU"/>
        </w:rPr>
        <w:t xml:space="preserve">. Проверка сводится к определению расстояния между дистанционными распорками, которые закрепляют провода в фазе. В данном случае эта проверка необходима, т.к. фазные провода сборных шин расщеплены на три, а </w:t>
      </w:r>
      <w:r w:rsidRPr="00E12C76">
        <w:rPr>
          <w:position w:val="-14"/>
          <w:szCs w:val="28"/>
        </w:rPr>
        <w:object w:dxaOrig="1520" w:dyaOrig="400">
          <v:shape id="_x0000_i1364" type="#_x0000_t75" style="width:91.5pt;height:24.75pt" o:ole="">
            <v:imagedata r:id="rId631" o:title=""/>
          </v:shape>
          <o:OLEObject Type="Embed" ProgID="Equation.DSMT4" ShapeID="_x0000_i1364" DrawAspect="Content" ObjectID="_1691787186" r:id="rId632"/>
        </w:object>
      </w:r>
      <w:r w:rsidRPr="00C2113C">
        <w:rPr>
          <w:szCs w:val="28"/>
          <w:lang w:val="ru-RU"/>
        </w:rPr>
        <w:t xml:space="preserve">   </w:t>
      </w:r>
    </w:p>
    <w:p w:rsidR="00C2113C" w:rsidRPr="00C2113C" w:rsidRDefault="00C2113C" w:rsidP="00C2113C">
      <w:pPr>
        <w:pStyle w:val="a4"/>
        <w:spacing w:line="360" w:lineRule="auto"/>
        <w:ind w:left="284" w:firstLine="567"/>
        <w:rPr>
          <w:szCs w:val="28"/>
          <w:lang w:val="ru-RU"/>
        </w:rPr>
      </w:pPr>
      <w:r w:rsidRPr="00C2113C">
        <w:rPr>
          <w:szCs w:val="28"/>
          <w:lang w:val="ru-RU"/>
        </w:rPr>
        <w:t>Проверка производится в следующем порядке:</w:t>
      </w:r>
    </w:p>
    <w:p w:rsidR="00C2113C" w:rsidRPr="00C2113C" w:rsidRDefault="00C2113C" w:rsidP="00E069D5">
      <w:pPr>
        <w:pStyle w:val="a4"/>
        <w:numPr>
          <w:ilvl w:val="0"/>
          <w:numId w:val="2"/>
        </w:numPr>
        <w:tabs>
          <w:tab w:val="clear" w:pos="1830"/>
          <w:tab w:val="num" w:pos="540"/>
        </w:tabs>
        <w:spacing w:after="0" w:line="360" w:lineRule="auto"/>
        <w:ind w:left="540" w:hanging="540"/>
        <w:jc w:val="both"/>
        <w:rPr>
          <w:szCs w:val="28"/>
          <w:lang w:val="ru-RU"/>
        </w:rPr>
      </w:pPr>
      <w:r w:rsidRPr="00C2113C">
        <w:rPr>
          <w:szCs w:val="28"/>
          <w:lang w:val="ru-RU"/>
        </w:rPr>
        <w:t>рассчитываем усилие на провод от взаимодействия с другими проводами в фазе</w:t>
      </w:r>
    </w:p>
    <w:p w:rsidR="00C2113C" w:rsidRPr="00C2113C" w:rsidRDefault="00C2113C" w:rsidP="00C2113C">
      <w:pPr>
        <w:pStyle w:val="a4"/>
        <w:spacing w:line="360" w:lineRule="auto"/>
        <w:ind w:left="709"/>
        <w:rPr>
          <w:szCs w:val="28"/>
          <w:lang w:val="ru-RU"/>
        </w:rPr>
      </w:pPr>
      <w:r w:rsidRPr="00E12C76">
        <w:rPr>
          <w:position w:val="-28"/>
          <w:szCs w:val="28"/>
        </w:rPr>
        <w:object w:dxaOrig="5679" w:dyaOrig="820">
          <v:shape id="_x0000_i1365" type="#_x0000_t75" style="width:312pt;height:45pt" o:ole="">
            <v:imagedata r:id="rId633" o:title=""/>
          </v:shape>
          <o:OLEObject Type="Embed" ProgID="Equation.DSMT4" ShapeID="_x0000_i1365" DrawAspect="Content" ObjectID="_1691787187" r:id="rId634"/>
        </w:object>
      </w:r>
      <w:r w:rsidRPr="00C2113C">
        <w:rPr>
          <w:szCs w:val="28"/>
          <w:lang w:val="ru-RU"/>
        </w:rPr>
        <w:t>,</w:t>
      </w:r>
    </w:p>
    <w:p w:rsidR="00C2113C" w:rsidRPr="00C2113C" w:rsidRDefault="00C2113C" w:rsidP="00C2113C">
      <w:pPr>
        <w:pStyle w:val="a4"/>
        <w:spacing w:line="360" w:lineRule="auto"/>
        <w:rPr>
          <w:szCs w:val="28"/>
          <w:lang w:val="ru-RU"/>
        </w:rPr>
      </w:pPr>
      <w:r w:rsidRPr="00C2113C">
        <w:rPr>
          <w:szCs w:val="28"/>
          <w:lang w:val="ru-RU"/>
        </w:rPr>
        <w:t xml:space="preserve">где </w:t>
      </w:r>
      <w:r w:rsidRPr="00E12C76">
        <w:rPr>
          <w:i/>
          <w:iCs/>
          <w:szCs w:val="28"/>
        </w:rPr>
        <w:t>n</w:t>
      </w:r>
      <w:r w:rsidRPr="00C2113C">
        <w:rPr>
          <w:szCs w:val="28"/>
          <w:lang w:val="ru-RU"/>
        </w:rPr>
        <w:t xml:space="preserve"> – число проводов в фазе (</w:t>
      </w:r>
      <w:r w:rsidRPr="00E12C76">
        <w:rPr>
          <w:i/>
          <w:iCs/>
          <w:szCs w:val="28"/>
        </w:rPr>
        <w:t>n</w:t>
      </w:r>
      <w:r w:rsidRPr="00C2113C">
        <w:rPr>
          <w:i/>
          <w:iCs/>
          <w:szCs w:val="28"/>
          <w:lang w:val="ru-RU"/>
        </w:rPr>
        <w:t xml:space="preserve"> = 3</w:t>
      </w:r>
      <w:r w:rsidRPr="00C2113C">
        <w:rPr>
          <w:szCs w:val="28"/>
          <w:lang w:val="ru-RU"/>
        </w:rPr>
        <w:t>);</w:t>
      </w:r>
    </w:p>
    <w:p w:rsidR="00C2113C" w:rsidRPr="00C2113C" w:rsidRDefault="00C2113C" w:rsidP="00C2113C">
      <w:pPr>
        <w:pStyle w:val="a4"/>
        <w:tabs>
          <w:tab w:val="num" w:pos="720"/>
        </w:tabs>
        <w:spacing w:line="360" w:lineRule="auto"/>
        <w:rPr>
          <w:szCs w:val="28"/>
          <w:lang w:val="ru-RU"/>
        </w:rPr>
      </w:pPr>
      <w:r w:rsidRPr="00E12C76">
        <w:rPr>
          <w:position w:val="-4"/>
          <w:szCs w:val="28"/>
        </w:rPr>
        <w:object w:dxaOrig="460" w:dyaOrig="360">
          <v:shape id="_x0000_i1366" type="#_x0000_t75" style="width:23.25pt;height:18.75pt" o:ole="">
            <v:imagedata r:id="rId635" o:title=""/>
          </v:shape>
          <o:OLEObject Type="Embed" ProgID="Equation.3" ShapeID="_x0000_i1366" DrawAspect="Content" ObjectID="_1691787188" r:id="rId636"/>
        </w:object>
      </w:r>
      <w:r w:rsidRPr="00C2113C">
        <w:rPr>
          <w:szCs w:val="28"/>
          <w:lang w:val="ru-RU"/>
        </w:rPr>
        <w:t>=16458 А – действующее значение переменной составляющей тока трехфазного КЗ на шинах;</w:t>
      </w:r>
    </w:p>
    <w:p w:rsidR="00C2113C" w:rsidRPr="00C2113C" w:rsidRDefault="00C2113C" w:rsidP="00C2113C">
      <w:pPr>
        <w:pStyle w:val="a4"/>
        <w:tabs>
          <w:tab w:val="num" w:pos="720"/>
        </w:tabs>
        <w:spacing w:line="360" w:lineRule="auto"/>
        <w:rPr>
          <w:szCs w:val="28"/>
          <w:lang w:val="ru-RU"/>
        </w:rPr>
      </w:pPr>
      <w:r w:rsidRPr="00C2113C">
        <w:rPr>
          <w:i/>
          <w:iCs/>
          <w:szCs w:val="28"/>
          <w:lang w:val="ru-RU"/>
        </w:rPr>
        <w:t>а</w:t>
      </w:r>
      <w:r w:rsidRPr="00C2113C">
        <w:rPr>
          <w:szCs w:val="28"/>
          <w:lang w:val="ru-RU"/>
        </w:rPr>
        <w:t xml:space="preserve"> – расстояние между проводами в фазе;</w:t>
      </w:r>
    </w:p>
    <w:p w:rsidR="00C2113C" w:rsidRPr="00C2113C" w:rsidRDefault="00C2113C" w:rsidP="00E069D5">
      <w:pPr>
        <w:pStyle w:val="a4"/>
        <w:numPr>
          <w:ilvl w:val="0"/>
          <w:numId w:val="2"/>
        </w:numPr>
        <w:tabs>
          <w:tab w:val="clear" w:pos="1830"/>
          <w:tab w:val="num" w:pos="540"/>
        </w:tabs>
        <w:spacing w:after="0" w:line="360" w:lineRule="auto"/>
        <w:ind w:left="540" w:hanging="540"/>
        <w:jc w:val="both"/>
        <w:rPr>
          <w:szCs w:val="28"/>
          <w:lang w:val="ru-RU"/>
        </w:rPr>
      </w:pPr>
      <w:r w:rsidRPr="00C2113C">
        <w:rPr>
          <w:szCs w:val="28"/>
          <w:lang w:val="ru-RU"/>
        </w:rPr>
        <w:t>определяется удельная нагрузка от собственного веса</w:t>
      </w:r>
    </w:p>
    <w:p w:rsidR="00C2113C" w:rsidRPr="00C2113C" w:rsidRDefault="00C2113C" w:rsidP="00C2113C">
      <w:pPr>
        <w:pStyle w:val="a4"/>
        <w:spacing w:line="360" w:lineRule="auto"/>
        <w:ind w:left="709"/>
        <w:rPr>
          <w:szCs w:val="28"/>
          <w:lang w:val="ru-RU"/>
        </w:rPr>
      </w:pPr>
      <w:r w:rsidRPr="00E12C76">
        <w:rPr>
          <w:position w:val="-28"/>
          <w:szCs w:val="28"/>
        </w:rPr>
        <w:object w:dxaOrig="3040" w:dyaOrig="660">
          <v:shape id="_x0000_i1367" type="#_x0000_t75" style="width:188.25pt;height:40.5pt" o:ole="">
            <v:imagedata r:id="rId637" o:title=""/>
          </v:shape>
          <o:OLEObject Type="Embed" ProgID="Equation.DSMT4" ShapeID="_x0000_i1367" DrawAspect="Content" ObjectID="_1691787189" r:id="rId638"/>
        </w:object>
      </w:r>
      <w:r w:rsidRPr="00C2113C">
        <w:rPr>
          <w:szCs w:val="28"/>
          <w:lang w:val="ru-RU"/>
        </w:rPr>
        <w:t>,</w:t>
      </w:r>
    </w:p>
    <w:p w:rsidR="00C2113C" w:rsidRPr="00C2113C" w:rsidRDefault="00C2113C" w:rsidP="00C2113C">
      <w:pPr>
        <w:pStyle w:val="a4"/>
        <w:spacing w:line="360" w:lineRule="auto"/>
        <w:rPr>
          <w:szCs w:val="28"/>
          <w:lang w:val="ru-RU"/>
        </w:rPr>
      </w:pPr>
      <w:r w:rsidRPr="00C2113C">
        <w:rPr>
          <w:szCs w:val="28"/>
          <w:lang w:val="ru-RU"/>
        </w:rPr>
        <w:t xml:space="preserve">где </w:t>
      </w:r>
      <w:r w:rsidRPr="00E12C76">
        <w:rPr>
          <w:i/>
          <w:iCs/>
          <w:szCs w:val="28"/>
        </w:rPr>
        <w:t>q</w:t>
      </w:r>
      <w:r w:rsidRPr="00C2113C">
        <w:rPr>
          <w:szCs w:val="28"/>
          <w:lang w:val="ru-RU"/>
        </w:rPr>
        <w:t xml:space="preserve"> – сечение одного провода в фазе, </w:t>
      </w:r>
      <w:r w:rsidRPr="00C2113C">
        <w:rPr>
          <w:i/>
          <w:iCs/>
          <w:szCs w:val="28"/>
          <w:lang w:val="ru-RU"/>
        </w:rPr>
        <w:t>мм</w:t>
      </w:r>
      <w:r w:rsidRPr="00C2113C">
        <w:rPr>
          <w:i/>
          <w:iCs/>
          <w:szCs w:val="28"/>
          <w:vertAlign w:val="superscript"/>
          <w:lang w:val="ru-RU"/>
        </w:rPr>
        <w:t>2</w:t>
      </w:r>
      <w:r w:rsidRPr="00C2113C">
        <w:rPr>
          <w:szCs w:val="28"/>
          <w:lang w:val="ru-RU"/>
        </w:rPr>
        <w:t>;</w:t>
      </w:r>
    </w:p>
    <w:p w:rsidR="00C2113C" w:rsidRPr="00C2113C" w:rsidRDefault="00C2113C" w:rsidP="00E069D5">
      <w:pPr>
        <w:pStyle w:val="a4"/>
        <w:numPr>
          <w:ilvl w:val="0"/>
          <w:numId w:val="2"/>
        </w:numPr>
        <w:tabs>
          <w:tab w:val="clear" w:pos="1830"/>
        </w:tabs>
        <w:spacing w:after="0" w:line="360" w:lineRule="auto"/>
        <w:ind w:left="540" w:hanging="540"/>
        <w:jc w:val="both"/>
        <w:rPr>
          <w:szCs w:val="28"/>
          <w:lang w:val="ru-RU"/>
        </w:rPr>
      </w:pPr>
      <w:r w:rsidRPr="00C2113C">
        <w:rPr>
          <w:szCs w:val="28"/>
          <w:lang w:val="ru-RU"/>
        </w:rPr>
        <w:t>определяется удельная нагрузка от собственного веса</w:t>
      </w:r>
    </w:p>
    <w:p w:rsidR="00C2113C" w:rsidRPr="00C2113C" w:rsidRDefault="00C2113C" w:rsidP="00C2113C">
      <w:pPr>
        <w:pStyle w:val="a4"/>
        <w:spacing w:line="360" w:lineRule="auto"/>
        <w:ind w:left="709"/>
        <w:rPr>
          <w:szCs w:val="28"/>
          <w:lang w:val="ru-RU"/>
        </w:rPr>
      </w:pPr>
      <w:r w:rsidRPr="00E12C76">
        <w:rPr>
          <w:position w:val="-28"/>
          <w:szCs w:val="28"/>
        </w:rPr>
        <w:object w:dxaOrig="4099" w:dyaOrig="660">
          <v:shape id="_x0000_i1368" type="#_x0000_t75" style="width:230.25pt;height:36.75pt" o:ole="">
            <v:imagedata r:id="rId639" o:title=""/>
          </v:shape>
          <o:OLEObject Type="Embed" ProgID="Equation.DSMT4" ShapeID="_x0000_i1368" DrawAspect="Content" ObjectID="_1691787190" r:id="rId640"/>
        </w:object>
      </w:r>
      <w:r w:rsidRPr="00C2113C">
        <w:rPr>
          <w:szCs w:val="28"/>
          <w:lang w:val="ru-RU"/>
        </w:rPr>
        <w:t>,</w:t>
      </w:r>
    </w:p>
    <w:p w:rsidR="00C2113C" w:rsidRPr="00C2113C" w:rsidRDefault="00C2113C" w:rsidP="00C2113C">
      <w:pPr>
        <w:pStyle w:val="a4"/>
        <w:spacing w:line="360" w:lineRule="auto"/>
        <w:rPr>
          <w:szCs w:val="28"/>
          <w:lang w:val="ru-RU"/>
        </w:rPr>
      </w:pPr>
      <w:r w:rsidRPr="00C2113C">
        <w:rPr>
          <w:szCs w:val="28"/>
          <w:lang w:val="ru-RU"/>
        </w:rPr>
        <w:lastRenderedPageBreak/>
        <w:t xml:space="preserve">где </w:t>
      </w:r>
      <w:r w:rsidRPr="00E12C76">
        <w:rPr>
          <w:i/>
          <w:iCs/>
          <w:szCs w:val="28"/>
        </w:rPr>
        <w:t>m</w:t>
      </w:r>
      <w:r w:rsidRPr="00C2113C">
        <w:rPr>
          <w:szCs w:val="28"/>
          <w:lang w:val="ru-RU"/>
        </w:rPr>
        <w:t xml:space="preserve"> – масса 1м погонной длины провода;</w:t>
      </w:r>
    </w:p>
    <w:p w:rsidR="00C2113C" w:rsidRPr="00C2113C" w:rsidRDefault="00C2113C" w:rsidP="00E069D5">
      <w:pPr>
        <w:pStyle w:val="a4"/>
        <w:numPr>
          <w:ilvl w:val="0"/>
          <w:numId w:val="2"/>
        </w:numPr>
        <w:tabs>
          <w:tab w:val="clear" w:pos="1830"/>
          <w:tab w:val="num" w:pos="540"/>
        </w:tabs>
        <w:spacing w:after="0" w:line="360" w:lineRule="auto"/>
        <w:ind w:left="540" w:hanging="540"/>
        <w:jc w:val="both"/>
        <w:rPr>
          <w:szCs w:val="28"/>
          <w:lang w:val="ru-RU"/>
        </w:rPr>
      </w:pPr>
      <w:r w:rsidRPr="00C2113C">
        <w:rPr>
          <w:szCs w:val="28"/>
          <w:lang w:val="ru-RU"/>
        </w:rPr>
        <w:t>вычисляется расстояние между распорками для случая алюминиевых проводов:</w:t>
      </w:r>
    </w:p>
    <w:p w:rsidR="00C2113C" w:rsidRPr="00652E1C" w:rsidRDefault="00C2113C" w:rsidP="00C2113C">
      <w:pPr>
        <w:pStyle w:val="a4"/>
        <w:spacing w:line="360" w:lineRule="auto"/>
        <w:ind w:left="709"/>
        <w:rPr>
          <w:szCs w:val="28"/>
        </w:rPr>
      </w:pPr>
      <w:r w:rsidRPr="00315318">
        <w:rPr>
          <w:position w:val="-44"/>
          <w:szCs w:val="28"/>
        </w:rPr>
        <w:object w:dxaOrig="7280" w:dyaOrig="820">
          <v:shape id="_x0000_i1369" type="#_x0000_t75" style="width:398.25pt;height:45pt" o:ole="">
            <v:imagedata r:id="rId641" o:title=""/>
          </v:shape>
          <o:OLEObject Type="Embed" ProgID="Equation.DSMT4" ShapeID="_x0000_i1369" DrawAspect="Content" ObjectID="_1691787191" r:id="rId642"/>
        </w:object>
      </w:r>
    </w:p>
    <w:p w:rsidR="00C2113C" w:rsidRPr="00C2113C" w:rsidRDefault="00C2113C" w:rsidP="00C2113C">
      <w:pPr>
        <w:pStyle w:val="a4"/>
        <w:spacing w:line="360" w:lineRule="auto"/>
        <w:jc w:val="center"/>
        <w:rPr>
          <w:b/>
          <w:iCs/>
          <w:lang w:val="ru-RU"/>
        </w:rPr>
      </w:pPr>
      <w:r w:rsidRPr="00C2113C">
        <w:rPr>
          <w:b/>
          <w:iCs/>
          <w:lang w:val="ru-RU"/>
        </w:rPr>
        <w:t>Проверка по условиям коронного разряда</w:t>
      </w:r>
    </w:p>
    <w:p w:rsidR="00C2113C" w:rsidRPr="00C2113C" w:rsidRDefault="00C2113C" w:rsidP="00C2113C">
      <w:pPr>
        <w:pStyle w:val="a4"/>
        <w:spacing w:line="360" w:lineRule="auto"/>
        <w:rPr>
          <w:lang w:val="ru-RU"/>
        </w:rPr>
      </w:pPr>
      <w:r w:rsidRPr="00C2113C">
        <w:rPr>
          <w:lang w:val="ru-RU"/>
        </w:rPr>
        <w:t>В данном случае эта проверка не производится, т.к. сечение выбранных проводов сборных шин больше минимально допустимого по условию коронирования.</w:t>
      </w:r>
    </w:p>
    <w:p w:rsidR="00C2113C" w:rsidRPr="00C2113C" w:rsidRDefault="00C2113C" w:rsidP="00C2113C">
      <w:pPr>
        <w:jc w:val="both"/>
        <w:rPr>
          <w:szCs w:val="28"/>
          <w:lang w:val="ru-RU"/>
        </w:rPr>
      </w:pPr>
    </w:p>
    <w:p w:rsidR="00C2113C" w:rsidRPr="00C2113C" w:rsidRDefault="00C2113C" w:rsidP="00E069D5">
      <w:pPr>
        <w:pStyle w:val="a4"/>
        <w:numPr>
          <w:ilvl w:val="2"/>
          <w:numId w:val="22"/>
        </w:numPr>
        <w:spacing w:line="360" w:lineRule="auto"/>
        <w:outlineLvl w:val="2"/>
        <w:rPr>
          <w:b/>
          <w:iCs/>
          <w:szCs w:val="28"/>
          <w:lang w:val="ru-RU"/>
        </w:rPr>
      </w:pPr>
      <w:bookmarkStart w:id="72" w:name="_Toc328345267"/>
      <w:r w:rsidRPr="00C2113C">
        <w:rPr>
          <w:b/>
          <w:iCs/>
          <w:szCs w:val="28"/>
          <w:lang w:val="ru-RU"/>
        </w:rPr>
        <w:t>Выбор и проверка ошиновки на низкой стороне трансформатора 6 кВ.</w:t>
      </w:r>
      <w:bookmarkEnd w:id="72"/>
    </w:p>
    <w:p w:rsidR="00C2113C" w:rsidRDefault="00C2113C" w:rsidP="00C2113C">
      <w:pPr>
        <w:pStyle w:val="a4"/>
        <w:tabs>
          <w:tab w:val="num" w:pos="0"/>
        </w:tabs>
        <w:spacing w:line="360" w:lineRule="auto"/>
        <w:ind w:firstLine="567"/>
      </w:pPr>
      <w:r>
        <w:t>Экономическое сечение:</w:t>
      </w:r>
    </w:p>
    <w:p w:rsidR="00C2113C" w:rsidRDefault="00C2113C" w:rsidP="00C2113C">
      <w:pPr>
        <w:pStyle w:val="a4"/>
        <w:tabs>
          <w:tab w:val="num" w:pos="0"/>
        </w:tabs>
        <w:spacing w:line="360" w:lineRule="auto"/>
        <w:ind w:firstLine="567"/>
      </w:pPr>
      <w:r w:rsidRPr="00892C78">
        <w:rPr>
          <w:position w:val="-36"/>
        </w:rPr>
        <w:object w:dxaOrig="3760" w:dyaOrig="800">
          <v:shape id="_x0000_i1370" type="#_x0000_t75" style="width:222.75pt;height:47.25pt" o:ole="">
            <v:imagedata r:id="rId643" o:title=""/>
          </v:shape>
          <o:OLEObject Type="Embed" ProgID="Equation.DSMT4" ShapeID="_x0000_i1370" DrawAspect="Content" ObjectID="_1691787192" r:id="rId644"/>
        </w:objec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rPr>
          <w:lang w:val="ru-RU"/>
        </w:rPr>
      </w:pPr>
      <w:r>
        <w:tab/>
      </w:r>
      <w:r w:rsidRPr="00C2113C">
        <w:rPr>
          <w:lang w:val="ru-RU"/>
        </w:rPr>
        <w:t>Примем для ошиновки сталеалюминиевый провод  3</w:t>
      </w:r>
      <w:r>
        <w:t>x</w:t>
      </w:r>
      <w:r w:rsidRPr="00C2113C">
        <w:rPr>
          <w:lang w:val="ru-RU"/>
        </w:rPr>
        <w:t>АС–800 с сечением по алюминию:</w: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tab/>
      </w:r>
      <w:r w:rsidRPr="002D5F75">
        <w:rPr>
          <w:position w:val="-12"/>
        </w:rPr>
        <w:object w:dxaOrig="4200" w:dyaOrig="380">
          <v:shape id="_x0000_i1371" type="#_x0000_t75" style="width:252.75pt;height:22.5pt" o:ole="">
            <v:imagedata r:id="rId645" o:title=""/>
          </v:shape>
          <o:OLEObject Type="Embed" ProgID="Equation.DSMT4" ShapeID="_x0000_i1371" DrawAspect="Content" ObjectID="_1691787193" r:id="rId646"/>
        </w:object>
      </w:r>
      <w:r w:rsidRPr="00C2113C">
        <w:rPr>
          <w:lang w:val="ru-RU"/>
        </w:rPr>
        <w:t>,</w: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t xml:space="preserve"> и допустимым током</w:t>
      </w:r>
      <w:r w:rsidRPr="00C2113C">
        <w:rPr>
          <w:lang w:val="ru-RU"/>
        </w:rPr>
        <w:tab/>
      </w:r>
      <w:r w:rsidRPr="00620A09">
        <w:rPr>
          <w:position w:val="-14"/>
        </w:rPr>
        <w:object w:dxaOrig="4640" w:dyaOrig="380">
          <v:shape id="_x0000_i1372" type="#_x0000_t75" style="width:266.25pt;height:21pt" o:ole="">
            <v:imagedata r:id="rId647" o:title=""/>
          </v:shape>
          <o:OLEObject Type="Embed" ProgID="Equation.DSMT4" ShapeID="_x0000_i1372" DrawAspect="Content" ObjectID="_1691787194" r:id="rId648"/>
        </w:object>
      </w:r>
      <w:r w:rsidRPr="00C2113C">
        <w:rPr>
          <w:lang w:val="ru-RU"/>
        </w:rPr>
        <w:t>.</w: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jc w:val="center"/>
        <w:rPr>
          <w:b/>
          <w:iCs/>
          <w:szCs w:val="28"/>
          <w:lang w:val="ru-RU"/>
        </w:rPr>
      </w:pPr>
      <w:r w:rsidRPr="00C2113C">
        <w:rPr>
          <w:b/>
          <w:iCs/>
          <w:szCs w:val="28"/>
          <w:lang w:val="ru-RU"/>
        </w:rPr>
        <w:t>Проверка на термическую стойкость при КЗ</w: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t xml:space="preserve">Для вычисления </w:t>
      </w:r>
      <w:r w:rsidRPr="00E20735">
        <w:rPr>
          <w:position w:val="-12"/>
        </w:rPr>
        <w:object w:dxaOrig="340" w:dyaOrig="440">
          <v:shape id="_x0000_i1373" type="#_x0000_t75" style="width:18.75pt;height:21pt" o:ole="">
            <v:imagedata r:id="rId579" o:title=""/>
          </v:shape>
          <o:OLEObject Type="Embed" ProgID="Equation.3" ShapeID="_x0000_i1373" DrawAspect="Content" ObjectID="_1691787195" r:id="rId649"/>
        </w:object>
      </w:r>
      <w:r w:rsidRPr="00C2113C">
        <w:rPr>
          <w:lang w:val="ru-RU"/>
        </w:rPr>
        <w:t xml:space="preserve"> предварительно определим начальную температуру проводов:</w:t>
      </w:r>
    </w:p>
    <w:p w:rsidR="00C2113C" w:rsidRDefault="00C2113C" w:rsidP="00C2113C">
      <w:pPr>
        <w:pStyle w:val="a4"/>
        <w:tabs>
          <w:tab w:val="num" w:pos="0"/>
        </w:tabs>
        <w:spacing w:line="360" w:lineRule="auto"/>
        <w:ind w:firstLine="567"/>
      </w:pPr>
      <w:r w:rsidRPr="00CB7261">
        <w:rPr>
          <w:position w:val="-72"/>
        </w:rPr>
        <w:object w:dxaOrig="3580" w:dyaOrig="1560">
          <v:shape id="_x0000_i1374" type="#_x0000_t75" style="width:213pt;height:92.25pt" o:ole="">
            <v:imagedata r:id="rId650" o:title=""/>
          </v:shape>
          <o:OLEObject Type="Embed" ProgID="Equation.DSMT4" ShapeID="_x0000_i1374" DrawAspect="Content" ObjectID="_1691787196" r:id="rId651"/>
        </w:objec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t xml:space="preserve">где </w:t>
      </w:r>
      <w:r w:rsidRPr="00E20735">
        <w:rPr>
          <w:position w:val="-16"/>
        </w:rPr>
        <w:object w:dxaOrig="400" w:dyaOrig="480">
          <v:shape id="_x0000_i1375" type="#_x0000_t75" style="width:19.5pt;height:24pt" o:ole="">
            <v:imagedata r:id="rId614" o:title=""/>
          </v:shape>
          <o:OLEObject Type="Embed" ProgID="Equation.3" ShapeID="_x0000_i1375" DrawAspect="Content" ObjectID="_1691787197" r:id="rId652"/>
        </w:object>
      </w:r>
      <w:r w:rsidRPr="00C2113C">
        <w:rPr>
          <w:lang w:val="ru-RU"/>
        </w:rPr>
        <w:t xml:space="preserve"> – температура воздуха (зададим </w:t>
      </w:r>
      <w:r w:rsidRPr="00E20735">
        <w:rPr>
          <w:position w:val="-16"/>
        </w:rPr>
        <w:object w:dxaOrig="400" w:dyaOrig="480">
          <v:shape id="_x0000_i1376" type="#_x0000_t75" style="width:19.5pt;height:24pt" o:ole="">
            <v:imagedata r:id="rId616" o:title=""/>
          </v:shape>
          <o:OLEObject Type="Embed" ProgID="Equation.3" ShapeID="_x0000_i1376" DrawAspect="Content" ObjectID="_1691787198" r:id="rId653"/>
        </w:object>
      </w:r>
      <w:r w:rsidRPr="00C2113C">
        <w:rPr>
          <w:lang w:val="ru-RU"/>
        </w:rPr>
        <w:t xml:space="preserve"> </w:t>
      </w:r>
      <w:r w:rsidRPr="00C2113C">
        <w:rPr>
          <w:i/>
          <w:iCs/>
          <w:lang w:val="ru-RU"/>
        </w:rPr>
        <w:t>= 30</w:t>
      </w:r>
      <w:r>
        <w:rPr>
          <w:i/>
          <w:iCs/>
        </w:rPr>
        <w:sym w:font="Symbol" w:char="F0B0"/>
      </w:r>
      <w:r w:rsidRPr="00C2113C">
        <w:rPr>
          <w:i/>
          <w:iCs/>
          <w:lang w:val="ru-RU"/>
        </w:rPr>
        <w:t xml:space="preserve"> С</w:t>
      </w:r>
      <w:r w:rsidRPr="00C2113C">
        <w:rPr>
          <w:lang w:val="ru-RU"/>
        </w:rPr>
        <w:t>);</w: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t xml:space="preserve">      </w:t>
      </w:r>
      <w:r w:rsidRPr="00E20735">
        <w:rPr>
          <w:position w:val="-16"/>
        </w:rPr>
        <w:object w:dxaOrig="560" w:dyaOrig="480">
          <v:shape id="_x0000_i1377" type="#_x0000_t75" style="width:27.75pt;height:24pt" o:ole="">
            <v:imagedata r:id="rId618" o:title=""/>
          </v:shape>
          <o:OLEObject Type="Embed" ProgID="Equation.3" ShapeID="_x0000_i1377" DrawAspect="Content" ObjectID="_1691787199" r:id="rId654"/>
        </w:object>
      </w:r>
      <w:r w:rsidRPr="00C2113C">
        <w:rPr>
          <w:lang w:val="ru-RU"/>
        </w:rPr>
        <w:t xml:space="preserve"> – нормированная температура воздуха (25</w:t>
      </w:r>
      <w:r>
        <w:sym w:font="Symbol" w:char="F0B0"/>
      </w:r>
      <w:r w:rsidRPr="00C2113C">
        <w:rPr>
          <w:lang w:val="ru-RU"/>
        </w:rPr>
        <w:t>);</w: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t xml:space="preserve">      </w:t>
      </w:r>
      <w:r w:rsidRPr="00E20735">
        <w:rPr>
          <w:position w:val="-12"/>
        </w:rPr>
        <w:object w:dxaOrig="740" w:dyaOrig="440">
          <v:shape id="_x0000_i1378" type="#_x0000_t75" style="width:36.75pt;height:21pt" o:ole="">
            <v:imagedata r:id="rId620" o:title=""/>
          </v:shape>
          <o:OLEObject Type="Embed" ProgID="Equation.3" ShapeID="_x0000_i1378" DrawAspect="Content" ObjectID="_1691787200" r:id="rId655"/>
        </w:object>
      </w:r>
      <w:r w:rsidRPr="00C2113C">
        <w:rPr>
          <w:lang w:val="ru-RU"/>
        </w:rPr>
        <w:t xml:space="preserve"> – допустимая температура проводов в длительном режиме (70</w:t>
      </w:r>
      <w:r>
        <w:sym w:font="Symbol" w:char="F0B0"/>
      </w:r>
      <w:r w:rsidRPr="00C2113C">
        <w:rPr>
          <w:lang w:val="ru-RU"/>
        </w:rPr>
        <w:t>).</w:t>
      </w:r>
    </w:p>
    <w:p w:rsidR="00C2113C" w:rsidRDefault="00C2113C" w:rsidP="00C2113C">
      <w:pPr>
        <w:pStyle w:val="a4"/>
        <w:tabs>
          <w:tab w:val="num" w:pos="0"/>
        </w:tabs>
        <w:spacing w:line="360" w:lineRule="auto"/>
        <w:ind w:firstLine="567"/>
      </w:pPr>
      <w:r w:rsidRPr="00C2113C">
        <w:rPr>
          <w:lang w:val="ru-RU"/>
        </w:rPr>
        <w:t xml:space="preserve">Зная </w:t>
      </w:r>
      <w:r w:rsidRPr="00E20735">
        <w:rPr>
          <w:position w:val="-12"/>
        </w:rPr>
        <w:object w:dxaOrig="340" w:dyaOrig="440">
          <v:shape id="_x0000_i1379" type="#_x0000_t75" style="width:18.75pt;height:21pt" o:ole="">
            <v:imagedata r:id="rId583" o:title=""/>
          </v:shape>
          <o:OLEObject Type="Embed" ProgID="Equation.3" ShapeID="_x0000_i1379" DrawAspect="Content" ObjectID="_1691787201" r:id="rId656"/>
        </w:object>
      </w:r>
      <w:r w:rsidRPr="00C2113C">
        <w:rPr>
          <w:lang w:val="ru-RU"/>
        </w:rPr>
        <w:t xml:space="preserve"> и материал провода по кривым для определения температуры нагрева проводников определим начальное значение удельного теплового импульса </w:t>
      </w:r>
      <w:r w:rsidRPr="00E20735">
        <w:rPr>
          <w:position w:val="-12"/>
        </w:rPr>
        <w:object w:dxaOrig="2240" w:dyaOrig="380">
          <v:shape id="_x0000_i1380" type="#_x0000_t75" style="width:141.75pt;height:22.5pt" o:ole="">
            <v:imagedata r:id="rId657" o:title=""/>
          </v:shape>
          <o:OLEObject Type="Embed" ProgID="Equation.DSMT4" ShapeID="_x0000_i1380" DrawAspect="Content" ObjectID="_1691787202" r:id="rId658"/>
        </w:object>
      </w:r>
      <w:r w:rsidRPr="00C2113C">
        <w:rPr>
          <w:lang w:val="ru-RU"/>
        </w:rPr>
        <w:t xml:space="preserve">. </w:t>
      </w:r>
      <w:r>
        <w:t>Конечное значение удельного теплового импульса определим по выражению:</w:t>
      </w:r>
    </w:p>
    <w:p w:rsidR="00C2113C" w:rsidRDefault="00C2113C" w:rsidP="00C2113C">
      <w:pPr>
        <w:pStyle w:val="a4"/>
        <w:tabs>
          <w:tab w:val="num" w:pos="0"/>
        </w:tabs>
        <w:spacing w:line="360" w:lineRule="auto"/>
        <w:ind w:firstLine="567"/>
      </w:pPr>
      <w:r w:rsidRPr="00F261F4">
        <w:rPr>
          <w:position w:val="-28"/>
        </w:rPr>
        <w:object w:dxaOrig="6000" w:dyaOrig="700">
          <v:shape id="_x0000_i1381" type="#_x0000_t75" style="width:372pt;height:42.75pt" o:ole="">
            <v:imagedata r:id="rId659" o:title=""/>
          </v:shape>
          <o:OLEObject Type="Embed" ProgID="Equation.DSMT4" ShapeID="_x0000_i1381" DrawAspect="Content" ObjectID="_1691787203" r:id="rId660"/>
        </w:objec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szCs w:val="28"/>
          <w:lang w:val="ru-RU"/>
        </w:rPr>
      </w:pPr>
      <w:r w:rsidRPr="00C2113C">
        <w:rPr>
          <w:szCs w:val="28"/>
          <w:lang w:val="ru-RU"/>
        </w:rPr>
        <w:t xml:space="preserve">Зная </w:t>
      </w:r>
      <w:r w:rsidRPr="00C2113C">
        <w:rPr>
          <w:i/>
          <w:iCs/>
          <w:szCs w:val="28"/>
          <w:lang w:val="ru-RU"/>
        </w:rPr>
        <w:t>А</w:t>
      </w:r>
      <w:r w:rsidRPr="00C2113C">
        <w:rPr>
          <w:i/>
          <w:iCs/>
          <w:szCs w:val="28"/>
          <w:vertAlign w:val="subscript"/>
          <w:lang w:val="ru-RU"/>
        </w:rPr>
        <w:t>к</w:t>
      </w:r>
      <w:r w:rsidRPr="00C2113C">
        <w:rPr>
          <w:szCs w:val="28"/>
          <w:lang w:val="ru-RU"/>
        </w:rPr>
        <w:t xml:space="preserve">, по той же кривой определим конечную температуру </w:t>
      </w:r>
      <w:r w:rsidRPr="00892C78">
        <w:rPr>
          <w:position w:val="-12"/>
          <w:szCs w:val="28"/>
        </w:rPr>
        <w:object w:dxaOrig="2299" w:dyaOrig="380">
          <v:shape id="_x0000_i1382" type="#_x0000_t75" style="width:147pt;height:23.25pt" o:ole="">
            <v:imagedata r:id="rId661" o:title=""/>
          </v:shape>
          <o:OLEObject Type="Embed" ProgID="Equation.DSMT4" ShapeID="_x0000_i1382" DrawAspect="Content" ObjectID="_1691787204" r:id="rId662"/>
        </w:object>
      </w:r>
    </w:p>
    <w:p w:rsidR="00C2113C" w:rsidRPr="00C2113C" w:rsidRDefault="00C2113C" w:rsidP="00C2113C">
      <w:pPr>
        <w:pStyle w:val="a4"/>
        <w:tabs>
          <w:tab w:val="num" w:pos="0"/>
        </w:tabs>
        <w:spacing w:line="360" w:lineRule="auto"/>
        <w:ind w:firstLine="567"/>
        <w:rPr>
          <w:lang w:val="ru-RU"/>
        </w:rPr>
      </w:pPr>
      <w:r w:rsidRPr="00C2113C">
        <w:rPr>
          <w:lang w:val="ru-RU"/>
        </w:rPr>
        <w:t xml:space="preserve"> Таким образом, ошиновка с низкой стороны АТ удовлетворяет условию проверки по термической стойкости.</w:t>
      </w:r>
    </w:p>
    <w:p w:rsidR="00C2113C" w:rsidRPr="00C2113C" w:rsidRDefault="00C2113C" w:rsidP="00C2113C">
      <w:pPr>
        <w:pStyle w:val="a6"/>
        <w:ind w:firstLine="567"/>
        <w:rPr>
          <w:b/>
          <w:lang w:val="ru-RU"/>
        </w:rPr>
      </w:pPr>
      <w:r w:rsidRPr="00C2113C">
        <w:rPr>
          <w:b/>
          <w:lang w:val="ru-RU"/>
        </w:rPr>
        <w:t>Проверка проводов одной фазы ошиновки по электротермическому взаимодействию</w:t>
      </w:r>
    </w:p>
    <w:p w:rsidR="00C2113C" w:rsidRPr="00C2113C" w:rsidRDefault="00C2113C" w:rsidP="00C2113C">
      <w:pPr>
        <w:pStyle w:val="a4"/>
        <w:spacing w:line="360" w:lineRule="auto"/>
        <w:ind w:left="284" w:firstLine="567"/>
        <w:rPr>
          <w:szCs w:val="28"/>
          <w:lang w:val="ru-RU"/>
        </w:rPr>
      </w:pPr>
      <w:r w:rsidRPr="00C2113C">
        <w:rPr>
          <w:szCs w:val="28"/>
          <w:lang w:val="ru-RU"/>
        </w:rPr>
        <w:t>Проверка производится в следующем порядке:</w:t>
      </w:r>
    </w:p>
    <w:p w:rsidR="00C2113C" w:rsidRPr="00C2113C" w:rsidRDefault="00C2113C" w:rsidP="00C2113C">
      <w:pPr>
        <w:pStyle w:val="a4"/>
        <w:tabs>
          <w:tab w:val="num" w:pos="540"/>
        </w:tabs>
        <w:spacing w:line="360" w:lineRule="auto"/>
        <w:ind w:left="540"/>
        <w:rPr>
          <w:szCs w:val="28"/>
          <w:lang w:val="ru-RU"/>
        </w:rPr>
      </w:pPr>
      <w:r w:rsidRPr="00C2113C">
        <w:rPr>
          <w:szCs w:val="28"/>
          <w:lang w:val="ru-RU"/>
        </w:rPr>
        <w:t>рассчитываем усилие на провод от взаимодействия с другими проводами в фазе</w:t>
      </w:r>
    </w:p>
    <w:p w:rsidR="00C2113C" w:rsidRPr="00C2113C" w:rsidRDefault="00C2113C" w:rsidP="00C2113C">
      <w:pPr>
        <w:pStyle w:val="a4"/>
        <w:spacing w:line="360" w:lineRule="auto"/>
        <w:ind w:left="709"/>
        <w:rPr>
          <w:szCs w:val="28"/>
          <w:lang w:val="ru-RU"/>
        </w:rPr>
      </w:pPr>
      <w:r w:rsidRPr="00E12C76">
        <w:rPr>
          <w:position w:val="-28"/>
          <w:szCs w:val="28"/>
        </w:rPr>
        <w:object w:dxaOrig="5760" w:dyaOrig="820">
          <v:shape id="_x0000_i1383" type="#_x0000_t75" style="width:316.5pt;height:45pt" o:ole="">
            <v:imagedata r:id="rId663" o:title=""/>
          </v:shape>
          <o:OLEObject Type="Embed" ProgID="Equation.DSMT4" ShapeID="_x0000_i1383" DrawAspect="Content" ObjectID="_1691787205" r:id="rId664"/>
        </w:object>
      </w:r>
      <w:r w:rsidRPr="00C2113C">
        <w:rPr>
          <w:szCs w:val="28"/>
          <w:lang w:val="ru-RU"/>
        </w:rPr>
        <w:t>,</w:t>
      </w:r>
    </w:p>
    <w:p w:rsidR="00C2113C" w:rsidRPr="00C2113C" w:rsidRDefault="00C2113C" w:rsidP="00C2113C">
      <w:pPr>
        <w:pStyle w:val="a4"/>
        <w:tabs>
          <w:tab w:val="num" w:pos="540"/>
        </w:tabs>
        <w:spacing w:line="360" w:lineRule="auto"/>
        <w:ind w:left="540"/>
        <w:rPr>
          <w:szCs w:val="28"/>
          <w:lang w:val="ru-RU"/>
        </w:rPr>
      </w:pPr>
      <w:r w:rsidRPr="00C2113C">
        <w:rPr>
          <w:szCs w:val="28"/>
          <w:lang w:val="ru-RU"/>
        </w:rPr>
        <w:lastRenderedPageBreak/>
        <w:t>определяется удельная нагрузка от собственного веса</w:t>
      </w:r>
    </w:p>
    <w:p w:rsidR="00C2113C" w:rsidRPr="00530A80" w:rsidRDefault="00C2113C" w:rsidP="00C2113C">
      <w:pPr>
        <w:pStyle w:val="a4"/>
        <w:spacing w:line="360" w:lineRule="auto"/>
        <w:ind w:left="709"/>
        <w:rPr>
          <w:szCs w:val="28"/>
          <w:lang w:val="ru-RU"/>
        </w:rPr>
      </w:pPr>
      <w:r w:rsidRPr="00E12C76">
        <w:rPr>
          <w:position w:val="-28"/>
          <w:szCs w:val="28"/>
        </w:rPr>
        <w:object w:dxaOrig="3120" w:dyaOrig="660">
          <v:shape id="_x0000_i1384" type="#_x0000_t75" style="width:193.5pt;height:40.5pt" o:ole="">
            <v:imagedata r:id="rId665" o:title=""/>
          </v:shape>
          <o:OLEObject Type="Embed" ProgID="Equation.DSMT4" ShapeID="_x0000_i1384" DrawAspect="Content" ObjectID="_1691787206" r:id="rId666"/>
        </w:object>
      </w:r>
      <w:r w:rsidRPr="00530A80">
        <w:rPr>
          <w:szCs w:val="28"/>
          <w:lang w:val="ru-RU"/>
        </w:rPr>
        <w:t>,</w:t>
      </w:r>
    </w:p>
    <w:p w:rsidR="00C2113C" w:rsidRPr="00C2113C" w:rsidRDefault="00C2113C" w:rsidP="00C2113C">
      <w:pPr>
        <w:pStyle w:val="a4"/>
        <w:spacing w:line="360" w:lineRule="auto"/>
        <w:rPr>
          <w:szCs w:val="28"/>
          <w:lang w:val="ru-RU"/>
        </w:rPr>
      </w:pPr>
      <w:r w:rsidRPr="00C2113C">
        <w:rPr>
          <w:szCs w:val="28"/>
          <w:lang w:val="ru-RU"/>
        </w:rPr>
        <w:t xml:space="preserve">где </w:t>
      </w:r>
      <w:r w:rsidRPr="00E12C76">
        <w:rPr>
          <w:i/>
          <w:iCs/>
          <w:szCs w:val="28"/>
        </w:rPr>
        <w:t>q</w:t>
      </w:r>
      <w:r w:rsidRPr="00C2113C">
        <w:rPr>
          <w:szCs w:val="28"/>
          <w:lang w:val="ru-RU"/>
        </w:rPr>
        <w:t xml:space="preserve"> – сечение одного провода в фазе, </w:t>
      </w:r>
      <w:r w:rsidRPr="00C2113C">
        <w:rPr>
          <w:i/>
          <w:iCs/>
          <w:szCs w:val="28"/>
          <w:lang w:val="ru-RU"/>
        </w:rPr>
        <w:t>мм</w:t>
      </w:r>
      <w:r w:rsidRPr="00C2113C">
        <w:rPr>
          <w:i/>
          <w:iCs/>
          <w:szCs w:val="28"/>
          <w:vertAlign w:val="superscript"/>
          <w:lang w:val="ru-RU"/>
        </w:rPr>
        <w:t>2</w:t>
      </w:r>
      <w:r w:rsidRPr="00C2113C">
        <w:rPr>
          <w:szCs w:val="28"/>
          <w:lang w:val="ru-RU"/>
        </w:rPr>
        <w:t>;</w:t>
      </w:r>
    </w:p>
    <w:p w:rsidR="00C2113C" w:rsidRPr="00C2113C" w:rsidRDefault="00C2113C" w:rsidP="00C2113C">
      <w:pPr>
        <w:pStyle w:val="a4"/>
        <w:spacing w:line="360" w:lineRule="auto"/>
        <w:ind w:left="540"/>
        <w:rPr>
          <w:szCs w:val="28"/>
          <w:lang w:val="ru-RU"/>
        </w:rPr>
      </w:pPr>
      <w:r w:rsidRPr="00C2113C">
        <w:rPr>
          <w:szCs w:val="28"/>
          <w:lang w:val="ru-RU"/>
        </w:rPr>
        <w:t>определяется удельная нагрузка от собственного веса</w:t>
      </w:r>
    </w:p>
    <w:p w:rsidR="00C2113C" w:rsidRPr="00530A80" w:rsidRDefault="00C2113C" w:rsidP="00C2113C">
      <w:pPr>
        <w:pStyle w:val="a4"/>
        <w:spacing w:line="360" w:lineRule="auto"/>
        <w:ind w:left="709"/>
        <w:rPr>
          <w:szCs w:val="28"/>
          <w:lang w:val="ru-RU"/>
        </w:rPr>
      </w:pPr>
      <w:r w:rsidRPr="00E12C76">
        <w:rPr>
          <w:position w:val="-28"/>
          <w:szCs w:val="28"/>
        </w:rPr>
        <w:object w:dxaOrig="4040" w:dyaOrig="660">
          <v:shape id="_x0000_i1385" type="#_x0000_t75" style="width:225.75pt;height:36.75pt" o:ole="">
            <v:imagedata r:id="rId667" o:title=""/>
          </v:shape>
          <o:OLEObject Type="Embed" ProgID="Equation.DSMT4" ShapeID="_x0000_i1385" DrawAspect="Content" ObjectID="_1691787207" r:id="rId668"/>
        </w:object>
      </w:r>
      <w:r w:rsidRPr="00530A80">
        <w:rPr>
          <w:szCs w:val="28"/>
          <w:lang w:val="ru-RU"/>
        </w:rPr>
        <w:t>,</w:t>
      </w:r>
    </w:p>
    <w:p w:rsidR="00C2113C" w:rsidRPr="00C2113C" w:rsidRDefault="00C2113C" w:rsidP="00C2113C">
      <w:pPr>
        <w:pStyle w:val="a4"/>
        <w:spacing w:line="360" w:lineRule="auto"/>
        <w:rPr>
          <w:szCs w:val="28"/>
          <w:lang w:val="ru-RU"/>
        </w:rPr>
      </w:pPr>
      <w:r w:rsidRPr="00C2113C">
        <w:rPr>
          <w:szCs w:val="28"/>
          <w:lang w:val="ru-RU"/>
        </w:rPr>
        <w:t xml:space="preserve">где </w:t>
      </w:r>
      <w:r w:rsidRPr="00E12C76">
        <w:rPr>
          <w:i/>
          <w:iCs/>
          <w:szCs w:val="28"/>
        </w:rPr>
        <w:t>m</w:t>
      </w:r>
      <w:r w:rsidRPr="00C2113C">
        <w:rPr>
          <w:szCs w:val="28"/>
          <w:lang w:val="ru-RU"/>
        </w:rPr>
        <w:t xml:space="preserve"> – масса 1м погонной длины провода;</w:t>
      </w:r>
    </w:p>
    <w:p w:rsidR="00C2113C" w:rsidRPr="00C2113C" w:rsidRDefault="00C2113C" w:rsidP="00C2113C">
      <w:pPr>
        <w:pStyle w:val="a4"/>
        <w:tabs>
          <w:tab w:val="num" w:pos="540"/>
        </w:tabs>
        <w:spacing w:line="360" w:lineRule="auto"/>
        <w:ind w:left="540"/>
        <w:rPr>
          <w:szCs w:val="28"/>
          <w:lang w:val="ru-RU"/>
        </w:rPr>
      </w:pPr>
      <w:r w:rsidRPr="00C2113C">
        <w:rPr>
          <w:szCs w:val="28"/>
          <w:lang w:val="ru-RU"/>
        </w:rPr>
        <w:t>вычисляется расстояние между распорками для случая алюминиевых проводов:</w:t>
      </w:r>
    </w:p>
    <w:p w:rsidR="00C2113C" w:rsidRPr="00652E1C" w:rsidRDefault="00C2113C" w:rsidP="00C2113C">
      <w:pPr>
        <w:pStyle w:val="a4"/>
        <w:spacing w:line="360" w:lineRule="auto"/>
        <w:ind w:left="709"/>
        <w:rPr>
          <w:szCs w:val="28"/>
        </w:rPr>
      </w:pPr>
      <w:r w:rsidRPr="00315318">
        <w:rPr>
          <w:position w:val="-44"/>
          <w:szCs w:val="28"/>
        </w:rPr>
        <w:object w:dxaOrig="7280" w:dyaOrig="820">
          <v:shape id="_x0000_i1386" type="#_x0000_t75" style="width:398.25pt;height:45pt" o:ole="">
            <v:imagedata r:id="rId669" o:title=""/>
          </v:shape>
          <o:OLEObject Type="Embed" ProgID="Equation.DSMT4" ShapeID="_x0000_i1386" DrawAspect="Content" ObjectID="_1691787208" r:id="rId670"/>
        </w:object>
      </w:r>
    </w:p>
    <w:p w:rsidR="00C2113C" w:rsidRPr="00530A80" w:rsidRDefault="00C2113C" w:rsidP="00C2113C">
      <w:pPr>
        <w:pStyle w:val="a4"/>
        <w:spacing w:line="360" w:lineRule="auto"/>
        <w:jc w:val="center"/>
        <w:rPr>
          <w:b/>
          <w:iCs/>
          <w:lang w:val="ru-RU"/>
        </w:rPr>
      </w:pPr>
      <w:r w:rsidRPr="00530A80">
        <w:rPr>
          <w:b/>
          <w:iCs/>
          <w:lang w:val="ru-RU"/>
        </w:rPr>
        <w:t>Проверка по условиям коронного разряда</w:t>
      </w:r>
    </w:p>
    <w:p w:rsidR="00264378" w:rsidRDefault="00C2113C" w:rsidP="00264378">
      <w:pPr>
        <w:pStyle w:val="a4"/>
        <w:spacing w:line="360" w:lineRule="auto"/>
        <w:rPr>
          <w:lang w:val="ru-RU"/>
        </w:rPr>
      </w:pPr>
      <w:r w:rsidRPr="00C2113C">
        <w:rPr>
          <w:lang w:val="ru-RU"/>
        </w:rPr>
        <w:t>В данном случае эта проверка не производится, т.к. сечение выбранных проводов сборных шин больше минимально допустимого по условию коронирования.</w:t>
      </w:r>
    </w:p>
    <w:p w:rsidR="00264378" w:rsidRDefault="00264378" w:rsidP="00264378">
      <w:pPr>
        <w:rPr>
          <w:lang w:val="ru-RU"/>
        </w:rPr>
      </w:pPr>
      <w:r>
        <w:rPr>
          <w:lang w:val="ru-RU"/>
        </w:rPr>
        <w:br w:type="page"/>
      </w:r>
    </w:p>
    <w:p w:rsidR="00141F56" w:rsidRPr="00473E4B" w:rsidRDefault="00141F56" w:rsidP="00E069D5">
      <w:pPr>
        <w:pStyle w:val="afc"/>
        <w:numPr>
          <w:ilvl w:val="1"/>
          <w:numId w:val="22"/>
        </w:numPr>
        <w:outlineLvl w:val="1"/>
        <w:rPr>
          <w:rFonts w:ascii="Times New Roman" w:hAnsi="Times New Roman" w:cs="Times New Roman"/>
          <w:sz w:val="28"/>
          <w:szCs w:val="28"/>
        </w:rPr>
      </w:pPr>
      <w:bookmarkStart w:id="73" w:name="_Toc327686816"/>
      <w:bookmarkStart w:id="74" w:name="_Toc328345268"/>
      <w:r w:rsidRPr="00473E4B">
        <w:rPr>
          <w:rFonts w:ascii="Times New Roman" w:hAnsi="Times New Roman" w:cs="Times New Roman"/>
          <w:b/>
          <w:sz w:val="28"/>
          <w:szCs w:val="28"/>
        </w:rPr>
        <w:lastRenderedPageBreak/>
        <w:t>Релейная защита трехобмоточного трансформатора 110/10/6 кВ</w:t>
      </w:r>
      <w:r w:rsidRPr="00473E4B">
        <w:rPr>
          <w:rFonts w:ascii="Times New Roman" w:hAnsi="Times New Roman" w:cs="Times New Roman"/>
          <w:sz w:val="28"/>
          <w:szCs w:val="28"/>
        </w:rPr>
        <w:t>.</w:t>
      </w:r>
      <w:bookmarkEnd w:id="73"/>
      <w:bookmarkEnd w:id="74"/>
    </w:p>
    <w:p w:rsidR="00141F56" w:rsidRPr="009E74BB" w:rsidRDefault="00141F56" w:rsidP="00141F56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4BB">
        <w:rPr>
          <w:rFonts w:cs="Times New Roman"/>
          <w:color w:val="000000"/>
          <w:szCs w:val="28"/>
          <w:lang w:val="ru-RU"/>
        </w:rPr>
        <w:t xml:space="preserve">1. </w:t>
      </w:r>
      <w:r w:rsidRPr="009E74BB">
        <w:rPr>
          <w:rFonts w:eastAsia="Times New Roman" w:cs="Times New Roman"/>
          <w:color w:val="000000"/>
          <w:szCs w:val="28"/>
          <w:lang w:val="ru-RU"/>
        </w:rPr>
        <w:t xml:space="preserve">Основные защиты. </w:t>
      </w:r>
      <w:r w:rsidRPr="009E74BB">
        <w:rPr>
          <w:rFonts w:eastAsia="Times New Roman" w:cs="Times New Roman"/>
          <w:iCs/>
          <w:color w:val="000000"/>
          <w:szCs w:val="28"/>
          <w:lang w:val="ru-RU"/>
        </w:rPr>
        <w:t>Эти</w:t>
      </w:r>
      <w:r w:rsidRPr="009E74BB">
        <w:rPr>
          <w:rFonts w:eastAsia="Times New Roman" w:cs="Times New Roman"/>
          <w:i/>
          <w:iCs/>
          <w:color w:val="000000"/>
          <w:szCs w:val="28"/>
          <w:lang w:val="ru-RU"/>
        </w:rPr>
        <w:t xml:space="preserve"> </w:t>
      </w:r>
      <w:r w:rsidRPr="009E74BB">
        <w:rPr>
          <w:rFonts w:eastAsia="Times New Roman" w:cs="Times New Roman"/>
          <w:color w:val="000000"/>
          <w:szCs w:val="28"/>
          <w:lang w:val="ru-RU"/>
        </w:rPr>
        <w:t>защиты реагируют на все виды повреждений трансформатора или автотрансформатора ( в дальнейшем объекта) и дейст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вуют на отключение выключателей со всех сторон без выдержки времени. К основным защитам относятся:</w:t>
      </w:r>
    </w:p>
    <w:p w:rsidR="00141F56" w:rsidRPr="009E74BB" w:rsidRDefault="00141F56" w:rsidP="00141F56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4BB">
        <w:rPr>
          <w:rFonts w:eastAsia="Times New Roman" w:cs="Times New Roman"/>
          <w:color w:val="000000"/>
          <w:szCs w:val="28"/>
          <w:lang w:val="ru-RU"/>
        </w:rPr>
        <w:t>а) продольная дифференциальная токовая защита от всех видов замы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каний на выводах и в обмотках сторон с заземленной нейтралью, а также от многофазных замыканий на выводах и в обмотках сторон с изолированной нейтралью;</w:t>
      </w:r>
    </w:p>
    <w:p w:rsidR="00141F56" w:rsidRPr="009E74BB" w:rsidRDefault="00141F56" w:rsidP="00141F56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4BB">
        <w:rPr>
          <w:rFonts w:eastAsia="Times New Roman" w:cs="Times New Roman"/>
          <w:color w:val="000000"/>
          <w:szCs w:val="28"/>
          <w:lang w:val="ru-RU"/>
        </w:rPr>
        <w:t>б) газовая защита от замыканий внутри кожуха объекта, сопровож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дающихся выделением газа, а также при резком понижении уровня масла;</w:t>
      </w:r>
    </w:p>
    <w:p w:rsidR="00141F56" w:rsidRPr="009E74BB" w:rsidRDefault="00141F56" w:rsidP="00141F56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4BB">
        <w:rPr>
          <w:rFonts w:eastAsia="Times New Roman" w:cs="Times New Roman"/>
          <w:color w:val="000000"/>
          <w:szCs w:val="28"/>
          <w:lang w:val="ru-RU"/>
        </w:rPr>
        <w:t>в) дифференциальная токовая защита дополнительных элементов (до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бавочный трансформатор, синхронный компенсатор, участки ошиновки).</w:t>
      </w:r>
    </w:p>
    <w:p w:rsidR="00141F56" w:rsidRPr="009E74BB" w:rsidRDefault="00141F56" w:rsidP="00141F56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4BB">
        <w:rPr>
          <w:rFonts w:cs="Times New Roman"/>
          <w:color w:val="000000"/>
          <w:szCs w:val="28"/>
          <w:lang w:val="ru-RU"/>
        </w:rPr>
        <w:t xml:space="preserve">2.  </w:t>
      </w:r>
      <w:r w:rsidRPr="009E74BB">
        <w:rPr>
          <w:rFonts w:eastAsia="Times New Roman" w:cs="Times New Roman"/>
          <w:color w:val="000000"/>
          <w:szCs w:val="28"/>
          <w:lang w:val="ru-RU"/>
        </w:rPr>
        <w:t>Резервные защиты. Эти защиты резервируют основные защиты и реагируют на внешние КЗ, действуя на отключение с двумя выдержками времени: с первой выдержкой времени отключается выключатель одной из сторон низшего напряжения (обычно той, где установлена защита), со второй - все выключатели объекта. Резервные защиты от междуфазных поврежде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ний имеют несколько вариантов исполнения:</w:t>
      </w:r>
    </w:p>
    <w:p w:rsidR="00141F56" w:rsidRPr="009E74BB" w:rsidRDefault="00141F56" w:rsidP="00141F56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4BB">
        <w:rPr>
          <w:rFonts w:eastAsia="Times New Roman" w:cs="Times New Roman"/>
          <w:color w:val="000000"/>
          <w:szCs w:val="28"/>
          <w:lang w:val="ru-RU"/>
        </w:rPr>
        <w:t>а) МТЗ без пуска по напряжению:</w:t>
      </w:r>
    </w:p>
    <w:p w:rsidR="00141F56" w:rsidRPr="009E74BB" w:rsidRDefault="00141F56" w:rsidP="00141F56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4BB">
        <w:rPr>
          <w:rFonts w:eastAsia="Times New Roman" w:cs="Times New Roman"/>
          <w:color w:val="000000"/>
          <w:szCs w:val="28"/>
          <w:lang w:val="ru-RU"/>
        </w:rPr>
        <w:t>б) МТЗ с комбинированным пуском по напряжению;</w:t>
      </w:r>
    </w:p>
    <w:p w:rsidR="00141F56" w:rsidRPr="009E74BB" w:rsidRDefault="00141F56" w:rsidP="00141F56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4BB">
        <w:rPr>
          <w:rFonts w:eastAsia="Times New Roman" w:cs="Times New Roman"/>
          <w:color w:val="000000"/>
          <w:szCs w:val="28"/>
          <w:lang w:val="ru-RU"/>
        </w:rPr>
        <w:t>в) МТЗ обратной последовательности с приставкой для действия при симметричных КЗ;</w:t>
      </w:r>
    </w:p>
    <w:p w:rsidR="00141F56" w:rsidRPr="009E74BB" w:rsidRDefault="00141F56" w:rsidP="00141F56">
      <w:pPr>
        <w:spacing w:line="360" w:lineRule="auto"/>
        <w:ind w:firstLine="709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9E74BB">
        <w:rPr>
          <w:rFonts w:eastAsia="Times New Roman" w:cs="Times New Roman"/>
          <w:color w:val="000000"/>
          <w:szCs w:val="28"/>
          <w:lang w:val="ru-RU"/>
        </w:rPr>
        <w:t>г) дистанционные защиты автотрансформаторов.</w:t>
      </w:r>
    </w:p>
    <w:p w:rsidR="00141F56" w:rsidRPr="009E74BB" w:rsidRDefault="00141F56" w:rsidP="00141F56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4BB">
        <w:rPr>
          <w:rFonts w:eastAsia="Times New Roman" w:cs="Times New Roman"/>
          <w:color w:val="000000"/>
          <w:szCs w:val="28"/>
          <w:lang w:val="ru-RU"/>
        </w:rPr>
        <w:t>Резервные защиты от замыканий на землю выполняются в виде МТЗ нулевой последовательности.</w:t>
      </w:r>
    </w:p>
    <w:p w:rsidR="00141F56" w:rsidRPr="009E74BB" w:rsidRDefault="00141F56" w:rsidP="00141F56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9E74BB">
        <w:rPr>
          <w:rFonts w:eastAsia="Times New Roman" w:cs="Times New Roman"/>
          <w:color w:val="000000"/>
          <w:szCs w:val="28"/>
          <w:lang w:val="ru-RU"/>
        </w:rPr>
        <w:lastRenderedPageBreak/>
        <w:t>Защиты, действующие на сигнал. К этим защитам относятся:</w:t>
      </w:r>
    </w:p>
    <w:p w:rsidR="00141F56" w:rsidRPr="009E74BB" w:rsidRDefault="00141F56" w:rsidP="00141F56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4BB">
        <w:rPr>
          <w:rFonts w:eastAsia="Times New Roman" w:cs="Times New Roman"/>
          <w:color w:val="000000"/>
          <w:szCs w:val="28"/>
          <w:lang w:val="ru-RU"/>
        </w:rPr>
        <w:t xml:space="preserve"> а) защита напряжения нулевой последовательности от замыканий на землю на стороне низшего напряжения (НН), работающей в режиме с изо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лированной нейтралью; эта защита применяется при наличии синхронного компенсатора или, когда возможна работа с отключенным выключателем на стороне низшего напряжения;</w:t>
      </w:r>
    </w:p>
    <w:p w:rsidR="00141F56" w:rsidRPr="009E74BB" w:rsidRDefault="00141F56" w:rsidP="00141F56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4BB">
        <w:rPr>
          <w:rFonts w:eastAsia="Times New Roman" w:cs="Times New Roman"/>
          <w:color w:val="000000"/>
          <w:szCs w:val="28"/>
          <w:lang w:val="ru-RU"/>
        </w:rPr>
        <w:t>б)  МТЗ от симметричного перегруза для трансформаторов с односто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ронним питанием устанавливается только со стороны питания (если одна из обмоток имеет мощность 60%, то защита от перегруза устанавливается и на этой стороне), для автотрансформаторов и трехобмоточных трансформаторов с двухсторонним питанием защита от перегруза устанавливается на каждой стороне объекта, а для автотрансформаторов еще и на стороне нулевого вы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вода общей части обмотки; защита выполняется с токовым реле в одной фазе и независимой выдержкой времени действующей на сигнал. Уставки выби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раются также как и для генератора при симметричном перегрузе;</w:t>
      </w:r>
    </w:p>
    <w:p w:rsidR="00141F56" w:rsidRPr="009E74BB" w:rsidRDefault="00141F56" w:rsidP="00141F56">
      <w:pPr>
        <w:shd w:val="clear" w:color="auto" w:fill="FFFFFF"/>
        <w:autoSpaceDE w:val="0"/>
        <w:autoSpaceDN w:val="0"/>
        <w:adjustRightInd w:val="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4BB">
        <w:rPr>
          <w:rFonts w:eastAsia="Times New Roman" w:cs="Times New Roman"/>
          <w:color w:val="000000"/>
          <w:szCs w:val="28"/>
          <w:lang w:val="ru-RU"/>
        </w:rPr>
        <w:t>в)  газовая защита, действующая на сигнал при медленном выделении газа.</w:t>
      </w:r>
    </w:p>
    <w:p w:rsidR="00141F56" w:rsidRPr="009E74BB" w:rsidRDefault="00141F56" w:rsidP="00141F56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4BB">
        <w:rPr>
          <w:rFonts w:eastAsia="Times New Roman" w:cs="Times New Roman"/>
          <w:color w:val="000000"/>
          <w:szCs w:val="28"/>
          <w:lang w:val="ru-RU"/>
        </w:rPr>
        <w:t>Трехобмоточные трансформаторы мощностью 40 МВА оборудуются автоматическими установками пожаротушения. Поскольку пуск системы ав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томатического пожаротушения осуществляется только на отключенном трансформаторе, в данной схеме предусмотрена цепь, фиксирующая отклю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ченное состояние поврежденного трансформатора.</w:t>
      </w:r>
    </w:p>
    <w:p w:rsidR="00141F56" w:rsidRPr="009E74BB" w:rsidRDefault="00141F56" w:rsidP="00141F56">
      <w:pPr>
        <w:shd w:val="clear" w:color="auto" w:fill="FFFFFF"/>
        <w:autoSpaceDE w:val="0"/>
        <w:autoSpaceDN w:val="0"/>
        <w:adjustRightInd w:val="0"/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4BB">
        <w:rPr>
          <w:rFonts w:eastAsia="Times New Roman" w:cs="Times New Roman"/>
          <w:color w:val="000000"/>
          <w:szCs w:val="28"/>
          <w:lang w:val="ru-RU"/>
        </w:rPr>
        <w:t>Для трансформаторов мощностью 40 МВА, оборудованных устройся вами обнаружения пожара с действием на сигнал при возникновении пожара, цепь, фиксирующая отключенное состояние трансформатора, не использует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ся.</w:t>
      </w:r>
    </w:p>
    <w:p w:rsidR="00141F56" w:rsidRPr="009E74BB" w:rsidRDefault="00141F56" w:rsidP="00141F56">
      <w:pPr>
        <w:spacing w:line="360" w:lineRule="auto"/>
        <w:ind w:firstLine="709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9E74BB">
        <w:rPr>
          <w:rFonts w:eastAsia="Times New Roman" w:cs="Times New Roman"/>
          <w:color w:val="000000"/>
          <w:szCs w:val="28"/>
          <w:lang w:val="ru-RU"/>
        </w:rPr>
        <w:t>Защиты от внешних многофазных КЗ выполнены в виде токовой на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 xml:space="preserve">правленной защиты обратной последовательности и дополнительной к ней </w:t>
      </w:r>
      <w:r w:rsidRPr="009E74BB">
        <w:rPr>
          <w:rFonts w:eastAsia="Times New Roman" w:cs="Times New Roman"/>
          <w:color w:val="000000"/>
          <w:szCs w:val="28"/>
          <w:lang w:val="ru-RU"/>
        </w:rPr>
        <w:lastRenderedPageBreak/>
        <w:t>максимальной токовой защиты с пуском напряжения от трехфазных КЗ, дис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танционной защиты, максимальной токовой защиты с комбинированным пуском напряжения стороны низшего напряжения, питаемой от трансформа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торов тока на стороне низшего напряжения, встроенных в бак трансформато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ра, и максимальных токовых защит с комбинированным пуском напряжения.</w:t>
      </w:r>
    </w:p>
    <w:p w:rsidR="00141F56" w:rsidRPr="009E74BB" w:rsidRDefault="00141F56" w:rsidP="00141F56">
      <w:pPr>
        <w:shd w:val="clear" w:color="auto" w:fill="FFFFFF"/>
        <w:autoSpaceDE w:val="0"/>
        <w:autoSpaceDN w:val="0"/>
        <w:adjustRightInd w:val="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4BB">
        <w:rPr>
          <w:rFonts w:eastAsia="Times New Roman" w:cs="Times New Roman"/>
          <w:color w:val="000000"/>
          <w:szCs w:val="28"/>
          <w:lang w:val="ru-RU"/>
        </w:rPr>
        <w:t>Цепи напряжения защиты включаются на фазные напряжения (относи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 xml:space="preserve">тельно нулевой  точки системы) трансформатора  напряжения </w:t>
      </w:r>
      <w:r w:rsidRPr="009E74BB">
        <w:rPr>
          <w:rFonts w:eastAsia="Times New Roman" w:cs="Times New Roman"/>
          <w:color w:val="000000"/>
          <w:szCs w:val="28"/>
        </w:rPr>
        <w:t>TV</w:t>
      </w:r>
      <w:r w:rsidRPr="009E74BB">
        <w:rPr>
          <w:rFonts w:eastAsia="Times New Roman" w:cs="Times New Roman"/>
          <w:color w:val="000000"/>
          <w:szCs w:val="28"/>
          <w:lang w:val="ru-RU"/>
        </w:rPr>
        <w:t>1  типа НТМИ 35. Трансформатор напряжения такого типа в отличие от трансформа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тора напряжения 110 кВ типа СРВ 123 не имеет вывода от одной из фаз вто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ричных обмоток, соединенных в разомкнутый треугольник. В связи с этим невозможно выполнить подключение КРБ-12 панели дистанционной защиты типа ПЭ2105 аналогично тому, как это выполняется при использовании трансформатора напряжения 110 кВ. Необходимое подключение цепей на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пряжения в данном случае выполняется в соответствии с указанной схемой и обусловлено отсутствием отдельных выводов цепей напряжения у КРБ-12 в панели типа ПЭ2105. При этом цепи тока дистанционной защиты включают- ся таким образом, чтобы обеспечивалось включение реле сопротивления на петлю КЗ.</w:t>
      </w:r>
    </w:p>
    <w:p w:rsidR="00141F56" w:rsidRPr="009E74BB" w:rsidRDefault="00141F56" w:rsidP="00141F56">
      <w:pPr>
        <w:shd w:val="clear" w:color="auto" w:fill="FFFFFF"/>
        <w:autoSpaceDE w:val="0"/>
        <w:autoSpaceDN w:val="0"/>
        <w:adjustRightInd w:val="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4BB">
        <w:rPr>
          <w:rFonts w:eastAsia="Times New Roman" w:cs="Times New Roman"/>
          <w:color w:val="000000"/>
          <w:szCs w:val="28"/>
          <w:lang w:val="ru-RU"/>
        </w:rPr>
        <w:t>В схеме, предусмотрены защиты от неполнофазных режимов, возни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кающих при отключении не всеми фазами выключателей трансформатора 110 кВ, в предположении, что эти выключатели оборудованы пофазным при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водом.</w:t>
      </w:r>
    </w:p>
    <w:p w:rsidR="00DE0D7B" w:rsidRDefault="00141F56" w:rsidP="00DE0D7B">
      <w:pPr>
        <w:shd w:val="clear" w:color="auto" w:fill="FFFFFF"/>
        <w:autoSpaceDE w:val="0"/>
        <w:autoSpaceDN w:val="0"/>
        <w:adjustRightInd w:val="0"/>
        <w:spacing w:after="0" w:line="360" w:lineRule="auto"/>
        <w:ind w:firstLine="709"/>
        <w:jc w:val="both"/>
        <w:rPr>
          <w:rFonts w:cs="Times New Roman"/>
          <w:b/>
          <w:lang w:val="ru-RU"/>
        </w:rPr>
      </w:pPr>
      <w:r w:rsidRPr="009E74BB">
        <w:rPr>
          <w:rFonts w:eastAsia="Times New Roman" w:cs="Times New Roman"/>
          <w:color w:val="000000"/>
          <w:szCs w:val="28"/>
          <w:lang w:val="ru-RU"/>
        </w:rPr>
        <w:t>Защита срабатывает, если появление тока 3</w:t>
      </w:r>
      <w:r w:rsidRPr="009E74BB">
        <w:rPr>
          <w:rFonts w:eastAsia="Times New Roman" w:cs="Times New Roman"/>
          <w:color w:val="000000"/>
          <w:szCs w:val="28"/>
        </w:rPr>
        <w:t>I</w:t>
      </w:r>
      <w:r w:rsidRPr="009E74BB">
        <w:rPr>
          <w:rFonts w:eastAsia="Times New Roman" w:cs="Times New Roman"/>
          <w:color w:val="000000"/>
          <w:sz w:val="20"/>
          <w:szCs w:val="20"/>
          <w:lang w:val="ru-RU"/>
        </w:rPr>
        <w:t>0</w:t>
      </w:r>
      <w:r w:rsidRPr="009E74BB">
        <w:rPr>
          <w:rFonts w:eastAsia="Times New Roman" w:cs="Times New Roman"/>
          <w:color w:val="000000"/>
          <w:szCs w:val="28"/>
          <w:lang w:val="ru-RU"/>
        </w:rPr>
        <w:t xml:space="preserve"> сопровождается действи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ем реле контроля непереключения фаз соответствующего выключателя, пре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>дусмотренного в его схеме управления. Время действия защиты отстроено от действия реле контроля непереключения фаз, что необходимо, поскольку по</w:t>
      </w:r>
      <w:r w:rsidRPr="009E74BB">
        <w:rPr>
          <w:rFonts w:eastAsia="Times New Roman" w:cs="Times New Roman"/>
          <w:color w:val="000000"/>
          <w:szCs w:val="28"/>
          <w:lang w:val="ru-RU"/>
        </w:rPr>
        <w:softHyphen/>
        <w:t xml:space="preserve">следним может быть ликвидирован неполнофазный режим в случае отказа одной или двух фаз выключателя при его включении. </w:t>
      </w:r>
      <w:r w:rsidRPr="009E74BB">
        <w:rPr>
          <w:rFonts w:cs="Times New Roman"/>
          <w:b/>
          <w:lang w:val="ru-RU"/>
        </w:rPr>
        <w:br w:type="page"/>
      </w:r>
      <w:bookmarkStart w:id="75" w:name="_Toc327686817"/>
    </w:p>
    <w:p w:rsidR="00141F56" w:rsidRPr="00DE0D7B" w:rsidRDefault="00141F56" w:rsidP="00E069D5">
      <w:pPr>
        <w:pStyle w:val="afc"/>
        <w:numPr>
          <w:ilvl w:val="1"/>
          <w:numId w:val="22"/>
        </w:numPr>
        <w:shd w:val="clear" w:color="auto" w:fill="FFFFFF"/>
        <w:autoSpaceDE w:val="0"/>
        <w:autoSpaceDN w:val="0"/>
        <w:adjustRightInd w:val="0"/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76" w:name="_Toc328345269"/>
      <w:r w:rsidRPr="00DE0D7B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bookmarkEnd w:id="75"/>
      <w:bookmarkEnd w:id="76"/>
    </w:p>
    <w:p w:rsidR="00141F56" w:rsidRPr="00141F56" w:rsidRDefault="00141F56" w:rsidP="00E069D5">
      <w:pPr>
        <w:numPr>
          <w:ilvl w:val="0"/>
          <w:numId w:val="3"/>
        </w:numPr>
        <w:spacing w:after="0" w:line="360" w:lineRule="auto"/>
        <w:jc w:val="both"/>
        <w:rPr>
          <w:szCs w:val="28"/>
          <w:lang w:val="ru-RU"/>
        </w:rPr>
      </w:pPr>
      <w:r w:rsidRPr="00CA4DD0">
        <w:rPr>
          <w:szCs w:val="28"/>
          <w:lang w:val="ru-RU"/>
        </w:rPr>
        <w:t>Приведено описание существующей подстанций, характеристики её основного силового оборудования</w:t>
      </w:r>
      <w:r w:rsidRPr="00141F56">
        <w:rPr>
          <w:szCs w:val="28"/>
          <w:lang w:val="ru-RU"/>
        </w:rPr>
        <w:t>.</w:t>
      </w:r>
    </w:p>
    <w:p w:rsidR="00141F56" w:rsidRPr="00CA4DD0" w:rsidRDefault="00141F56" w:rsidP="00E069D5">
      <w:pPr>
        <w:numPr>
          <w:ilvl w:val="0"/>
          <w:numId w:val="3"/>
        </w:numPr>
        <w:spacing w:after="0" w:line="360" w:lineRule="auto"/>
        <w:jc w:val="both"/>
        <w:rPr>
          <w:szCs w:val="28"/>
          <w:lang w:val="ru-RU"/>
        </w:rPr>
      </w:pPr>
      <w:r w:rsidRPr="00CA4DD0">
        <w:rPr>
          <w:szCs w:val="28"/>
          <w:lang w:val="ru-RU"/>
        </w:rPr>
        <w:t>Произведён выбо</w:t>
      </w:r>
      <w:r>
        <w:rPr>
          <w:szCs w:val="28"/>
          <w:lang w:val="ru-RU"/>
        </w:rPr>
        <w:t>р силового оборудования П/ст 110/10/6</w:t>
      </w:r>
      <w:r w:rsidRPr="00CA4DD0">
        <w:rPr>
          <w:szCs w:val="28"/>
          <w:lang w:val="ru-RU"/>
        </w:rPr>
        <w:t>.</w:t>
      </w:r>
    </w:p>
    <w:p w:rsidR="00141F56" w:rsidRPr="00CA4DD0" w:rsidRDefault="00141F56" w:rsidP="00E069D5">
      <w:pPr>
        <w:numPr>
          <w:ilvl w:val="0"/>
          <w:numId w:val="3"/>
        </w:numPr>
        <w:spacing w:after="0" w:line="360" w:lineRule="auto"/>
        <w:jc w:val="both"/>
        <w:rPr>
          <w:szCs w:val="28"/>
          <w:lang w:val="ru-RU"/>
        </w:rPr>
      </w:pPr>
      <w:r w:rsidRPr="00CA4DD0">
        <w:rPr>
          <w:szCs w:val="28"/>
          <w:lang w:val="ru-RU"/>
        </w:rPr>
        <w:t>Выполнен расчет токов КЗ на ра</w:t>
      </w:r>
      <w:r w:rsidR="00C2113C">
        <w:rPr>
          <w:szCs w:val="28"/>
          <w:lang w:val="ru-RU"/>
        </w:rPr>
        <w:t>спределительных устройствах 110,</w:t>
      </w:r>
      <w:r w:rsidRPr="00CA4DD0">
        <w:rPr>
          <w:szCs w:val="28"/>
          <w:lang w:val="ru-RU"/>
        </w:rPr>
        <w:t xml:space="preserve"> </w:t>
      </w:r>
      <w:r>
        <w:rPr>
          <w:szCs w:val="28"/>
          <w:lang w:val="ru-RU"/>
        </w:rPr>
        <w:t>10</w:t>
      </w:r>
      <w:r w:rsidR="00C2113C">
        <w:rPr>
          <w:szCs w:val="28"/>
          <w:lang w:val="ru-RU"/>
        </w:rPr>
        <w:t xml:space="preserve"> и 6</w:t>
      </w:r>
      <w:r w:rsidRPr="00CA4DD0">
        <w:rPr>
          <w:szCs w:val="28"/>
          <w:lang w:val="ru-RU"/>
        </w:rPr>
        <w:t xml:space="preserve"> кВ. Уровни токов КЗ составили на 110 кВ: </w:t>
      </w:r>
      <w:r w:rsidR="00C2113C" w:rsidRPr="00CA4DD0">
        <w:rPr>
          <w:position w:val="-12"/>
          <w:szCs w:val="28"/>
        </w:rPr>
        <w:object w:dxaOrig="1420" w:dyaOrig="380">
          <v:shape id="_x0000_i1387" type="#_x0000_t75" style="width:71.25pt;height:19.5pt" o:ole="">
            <v:imagedata r:id="rId671" o:title=""/>
          </v:shape>
          <o:OLEObject Type="Embed" ProgID="Equation.DSMT4" ShapeID="_x0000_i1387" DrawAspect="Content" ObjectID="_1691787209" r:id="rId672"/>
        </w:object>
      </w:r>
      <w:r w:rsidRPr="00CA4DD0">
        <w:rPr>
          <w:szCs w:val="28"/>
          <w:lang w:val="ru-RU"/>
        </w:rPr>
        <w:t xml:space="preserve">, </w:t>
      </w:r>
      <w:r w:rsidR="00C2113C" w:rsidRPr="00B019C7">
        <w:rPr>
          <w:position w:val="-10"/>
          <w:szCs w:val="28"/>
        </w:rPr>
        <w:object w:dxaOrig="1340" w:dyaOrig="360">
          <v:shape id="_x0000_i1388" type="#_x0000_t75" style="width:66.75pt;height:18.75pt" o:ole="">
            <v:imagedata r:id="rId673" o:title=""/>
          </v:shape>
          <o:OLEObject Type="Embed" ProgID="Equation.DSMT4" ShapeID="_x0000_i1388" DrawAspect="Content" ObjectID="_1691787210" r:id="rId674"/>
        </w:object>
      </w:r>
      <w:r>
        <w:rPr>
          <w:szCs w:val="28"/>
          <w:lang w:val="ru-RU"/>
        </w:rPr>
        <w:t>; на 10</w:t>
      </w:r>
      <w:r w:rsidRPr="00CA4DD0">
        <w:rPr>
          <w:szCs w:val="28"/>
          <w:lang w:val="ru-RU"/>
        </w:rPr>
        <w:t xml:space="preserve"> кВ: </w:t>
      </w:r>
      <w:r w:rsidR="00C2113C" w:rsidRPr="00B019C7">
        <w:rPr>
          <w:position w:val="-10"/>
          <w:szCs w:val="28"/>
        </w:rPr>
        <w:object w:dxaOrig="1579" w:dyaOrig="360">
          <v:shape id="_x0000_i1389" type="#_x0000_t75" style="width:78pt;height:18.75pt" o:ole="">
            <v:imagedata r:id="rId675" o:title=""/>
          </v:shape>
          <o:OLEObject Type="Embed" ProgID="Equation.DSMT4" ShapeID="_x0000_i1389" DrawAspect="Content" ObjectID="_1691787211" r:id="rId676"/>
        </w:object>
      </w:r>
      <w:r w:rsidR="00C2113C">
        <w:rPr>
          <w:szCs w:val="28"/>
          <w:lang w:val="ru-RU"/>
        </w:rPr>
        <w:t>;</w:t>
      </w:r>
      <w:r w:rsidR="00C2113C" w:rsidRPr="00C2113C">
        <w:rPr>
          <w:szCs w:val="28"/>
          <w:lang w:val="ru-RU"/>
        </w:rPr>
        <w:t xml:space="preserve"> </w:t>
      </w:r>
      <w:r w:rsidR="00C2113C">
        <w:rPr>
          <w:szCs w:val="28"/>
          <w:lang w:val="ru-RU"/>
        </w:rPr>
        <w:t>на 6</w:t>
      </w:r>
      <w:r w:rsidR="00C2113C" w:rsidRPr="00CA4DD0">
        <w:rPr>
          <w:szCs w:val="28"/>
          <w:lang w:val="ru-RU"/>
        </w:rPr>
        <w:t xml:space="preserve"> кВ: </w:t>
      </w:r>
      <w:r w:rsidR="00C2113C" w:rsidRPr="00B019C7">
        <w:rPr>
          <w:position w:val="-10"/>
          <w:szCs w:val="28"/>
        </w:rPr>
        <w:object w:dxaOrig="1579" w:dyaOrig="360">
          <v:shape id="_x0000_i1390" type="#_x0000_t75" style="width:78pt;height:18.75pt" o:ole="">
            <v:imagedata r:id="rId677" o:title=""/>
          </v:shape>
          <o:OLEObject Type="Embed" ProgID="Equation.DSMT4" ShapeID="_x0000_i1390" DrawAspect="Content" ObjectID="_1691787212" r:id="rId678"/>
        </w:object>
      </w:r>
      <w:r w:rsidR="00C2113C" w:rsidRPr="00CA4DD0">
        <w:rPr>
          <w:szCs w:val="28"/>
          <w:lang w:val="ru-RU"/>
        </w:rPr>
        <w:t xml:space="preserve">,. </w:t>
      </w:r>
      <w:r w:rsidRPr="00CA4DD0">
        <w:rPr>
          <w:szCs w:val="28"/>
          <w:lang w:val="ru-RU"/>
        </w:rPr>
        <w:t xml:space="preserve"> Погрешность ручного </w:t>
      </w:r>
      <w:r>
        <w:rPr>
          <w:szCs w:val="28"/>
          <w:lang w:val="ru-RU"/>
        </w:rPr>
        <w:t xml:space="preserve">расчета и на ЭВМ не превышает </w:t>
      </w:r>
      <w:r w:rsidRPr="00CA4DD0">
        <w:rPr>
          <w:szCs w:val="28"/>
          <w:lang w:val="ru-RU"/>
        </w:rPr>
        <w:t>1%.</w:t>
      </w:r>
    </w:p>
    <w:p w:rsidR="00141F56" w:rsidRPr="00CA4DD0" w:rsidRDefault="00141F56" w:rsidP="00E069D5">
      <w:pPr>
        <w:numPr>
          <w:ilvl w:val="0"/>
          <w:numId w:val="3"/>
        </w:numPr>
        <w:spacing w:after="0" w:line="360" w:lineRule="auto"/>
        <w:jc w:val="both"/>
        <w:rPr>
          <w:szCs w:val="28"/>
          <w:lang w:val="ru-RU"/>
        </w:rPr>
      </w:pPr>
      <w:r w:rsidRPr="00CA4DD0">
        <w:rPr>
          <w:szCs w:val="28"/>
          <w:lang w:val="ru-RU"/>
        </w:rPr>
        <w:t>Произведены выбор и проверка электрических аппаратов распределительных устройств. К установке приня</w:t>
      </w:r>
      <w:r w:rsidR="0071408D">
        <w:rPr>
          <w:szCs w:val="28"/>
          <w:lang w:val="ru-RU"/>
        </w:rPr>
        <w:t>ты на ОРУ 110 кВ: выключатель –</w:t>
      </w:r>
      <w:r w:rsidR="00C2113C" w:rsidRPr="00C2113C">
        <w:rPr>
          <w:rStyle w:val="afa"/>
          <w:b w:val="0"/>
          <w:szCs w:val="28"/>
          <w:lang w:val="ru-RU"/>
        </w:rPr>
        <w:t xml:space="preserve">ВГТ-110 </w:t>
      </w:r>
      <w:r w:rsidR="00C2113C" w:rsidRPr="00C2113C">
        <w:rPr>
          <w:rStyle w:val="afa"/>
          <w:b w:val="0"/>
          <w:szCs w:val="28"/>
        </w:rPr>
        <w:t>II</w:t>
      </w:r>
      <w:r w:rsidR="00C2113C" w:rsidRPr="00C2113C">
        <w:rPr>
          <w:b/>
          <w:szCs w:val="28"/>
          <w:lang w:val="ru-RU"/>
        </w:rPr>
        <w:t>*</w:t>
      </w:r>
      <w:r w:rsidR="00C2113C" w:rsidRPr="00C2113C">
        <w:rPr>
          <w:rStyle w:val="afa"/>
          <w:b w:val="0"/>
          <w:szCs w:val="28"/>
          <w:lang w:val="ru-RU"/>
        </w:rPr>
        <w:t>40/1000 У1</w:t>
      </w:r>
      <w:r w:rsidRPr="00CA4DD0">
        <w:rPr>
          <w:szCs w:val="28"/>
          <w:lang w:val="ru-RU"/>
        </w:rPr>
        <w:t xml:space="preserve">; разъединитель – </w:t>
      </w:r>
      <w:r w:rsidR="0071408D" w:rsidRPr="0071408D">
        <w:rPr>
          <w:lang w:val="ru-RU"/>
        </w:rPr>
        <w:t>РНДЗ</w:t>
      </w:r>
      <w:r w:rsidR="0071408D">
        <w:rPr>
          <w:lang w:val="ru-RU"/>
        </w:rPr>
        <w:t>-</w:t>
      </w:r>
      <w:r w:rsidR="0071408D" w:rsidRPr="0071408D">
        <w:rPr>
          <w:lang w:val="ru-RU"/>
        </w:rPr>
        <w:t>110/1000У1</w:t>
      </w:r>
      <w:r w:rsidRPr="00CA4DD0">
        <w:rPr>
          <w:szCs w:val="28"/>
          <w:lang w:val="ru-RU"/>
        </w:rPr>
        <w:t xml:space="preserve">; </w:t>
      </w:r>
      <w:r w:rsidR="0071408D">
        <w:rPr>
          <w:szCs w:val="28"/>
          <w:lang w:val="ru-RU"/>
        </w:rPr>
        <w:t xml:space="preserve"> </w:t>
      </w:r>
      <w:r w:rsidRPr="00CA4DD0">
        <w:rPr>
          <w:szCs w:val="28"/>
          <w:lang w:val="ru-RU"/>
        </w:rPr>
        <w:t xml:space="preserve">трансформаторы тока – </w:t>
      </w:r>
      <w:r w:rsidR="0071408D" w:rsidRPr="0071408D">
        <w:rPr>
          <w:lang w:val="ru-RU"/>
        </w:rPr>
        <w:t>ТРГ-110/1000</w:t>
      </w:r>
      <w:r w:rsidRPr="00CA4DD0">
        <w:rPr>
          <w:szCs w:val="28"/>
          <w:lang w:val="ru-RU"/>
        </w:rPr>
        <w:t xml:space="preserve">; трансформатор напряжения – </w:t>
      </w:r>
      <w:r w:rsidR="0071408D" w:rsidRPr="0071408D">
        <w:rPr>
          <w:lang w:val="ru-RU"/>
        </w:rPr>
        <w:t>НКФ–110–58У1</w:t>
      </w:r>
      <w:r w:rsidRPr="00CA4DD0">
        <w:rPr>
          <w:szCs w:val="28"/>
          <w:lang w:val="ru-RU"/>
        </w:rPr>
        <w:t xml:space="preserve">; на ОРУ </w:t>
      </w:r>
      <w:r w:rsidR="0071408D">
        <w:rPr>
          <w:szCs w:val="28"/>
          <w:lang w:val="ru-RU"/>
        </w:rPr>
        <w:t>10</w:t>
      </w:r>
      <w:r w:rsidRPr="00CA4DD0">
        <w:rPr>
          <w:szCs w:val="28"/>
          <w:lang w:val="ru-RU"/>
        </w:rPr>
        <w:t xml:space="preserve"> кВ: выключатель – </w:t>
      </w:r>
      <w:r w:rsidR="0071408D" w:rsidRPr="0071408D">
        <w:rPr>
          <w:spacing w:val="-15"/>
          <w:szCs w:val="28"/>
          <w:lang w:val="ru-RU"/>
        </w:rPr>
        <w:t>ВБЭС-10-31,5/2000 УХЛ2</w:t>
      </w:r>
      <w:r w:rsidRPr="00CA4DD0">
        <w:rPr>
          <w:szCs w:val="28"/>
          <w:lang w:val="ru-RU"/>
        </w:rPr>
        <w:t xml:space="preserve">; трансформатор тока – </w:t>
      </w:r>
      <w:r w:rsidR="0071408D" w:rsidRPr="0071408D">
        <w:rPr>
          <w:lang w:val="ru-RU"/>
        </w:rPr>
        <w:t>ТОЛ-СЭЩ-10</w:t>
      </w:r>
      <w:r w:rsidRPr="00CA4DD0">
        <w:rPr>
          <w:szCs w:val="28"/>
          <w:lang w:val="ru-RU"/>
        </w:rPr>
        <w:t xml:space="preserve">, трансформатор напряжения – </w:t>
      </w:r>
      <w:r w:rsidR="0071408D" w:rsidRPr="0071408D">
        <w:rPr>
          <w:lang w:val="ru-RU"/>
        </w:rPr>
        <w:t>НАМИ–10–УХЛ1</w:t>
      </w:r>
      <w:r w:rsidRPr="00CA4DD0">
        <w:rPr>
          <w:szCs w:val="28"/>
          <w:lang w:val="ru-RU"/>
        </w:rPr>
        <w:t>.</w:t>
      </w:r>
    </w:p>
    <w:p w:rsidR="00141F56" w:rsidRPr="00CA4DD0" w:rsidRDefault="00141F56" w:rsidP="00E069D5">
      <w:pPr>
        <w:numPr>
          <w:ilvl w:val="0"/>
          <w:numId w:val="3"/>
        </w:numPr>
        <w:spacing w:after="0" w:line="360" w:lineRule="auto"/>
        <w:jc w:val="both"/>
        <w:rPr>
          <w:szCs w:val="28"/>
          <w:lang w:val="ru-RU"/>
        </w:rPr>
      </w:pPr>
      <w:r w:rsidRPr="00CA4DD0">
        <w:rPr>
          <w:szCs w:val="28"/>
          <w:lang w:val="ru-RU"/>
        </w:rPr>
        <w:t xml:space="preserve">Выполнена проверка токоведущих частей. К установке приняты </w:t>
      </w:r>
      <w:r>
        <w:rPr>
          <w:szCs w:val="28"/>
          <w:lang w:val="ru-RU"/>
        </w:rPr>
        <w:t xml:space="preserve">ОРУ 110 кВ – </w:t>
      </w:r>
      <w:r w:rsidR="0071408D" w:rsidRPr="0071408D">
        <w:rPr>
          <w:lang w:val="ru-RU"/>
        </w:rPr>
        <w:t>АС–95/16</w:t>
      </w:r>
      <w:r>
        <w:rPr>
          <w:szCs w:val="28"/>
          <w:lang w:val="ru-RU"/>
        </w:rPr>
        <w:t xml:space="preserve">, ОРУ </w:t>
      </w:r>
      <w:r w:rsidR="0071408D">
        <w:rPr>
          <w:szCs w:val="28"/>
          <w:lang w:val="ru-RU"/>
        </w:rPr>
        <w:t>10</w:t>
      </w:r>
      <w:r>
        <w:rPr>
          <w:szCs w:val="28"/>
          <w:lang w:val="ru-RU"/>
        </w:rPr>
        <w:t xml:space="preserve"> кВ – </w:t>
      </w:r>
      <w:r w:rsidR="0071408D" w:rsidRPr="0071408D">
        <w:rPr>
          <w:lang w:val="ru-RU"/>
        </w:rPr>
        <w:t>3</w:t>
      </w:r>
      <w:r w:rsidR="0071408D">
        <w:t>x</w:t>
      </w:r>
      <w:r w:rsidR="0071408D" w:rsidRPr="0071408D">
        <w:rPr>
          <w:lang w:val="ru-RU"/>
        </w:rPr>
        <w:t>АС–500</w:t>
      </w:r>
      <w:r w:rsidRPr="00CA4DD0">
        <w:rPr>
          <w:szCs w:val="28"/>
          <w:lang w:val="ru-RU"/>
        </w:rPr>
        <w:t>.</w:t>
      </w:r>
    </w:p>
    <w:p w:rsidR="00141F56" w:rsidRPr="00CA4DD0" w:rsidRDefault="00141F56" w:rsidP="00E069D5">
      <w:pPr>
        <w:numPr>
          <w:ilvl w:val="0"/>
          <w:numId w:val="3"/>
        </w:numPr>
        <w:spacing w:after="0" w:line="360" w:lineRule="auto"/>
        <w:jc w:val="both"/>
        <w:rPr>
          <w:szCs w:val="28"/>
          <w:lang w:val="ru-RU"/>
        </w:rPr>
      </w:pPr>
      <w:r w:rsidRPr="00CA4DD0">
        <w:rPr>
          <w:szCs w:val="28"/>
          <w:lang w:val="ru-RU"/>
        </w:rPr>
        <w:t xml:space="preserve">Рассмотрена релейная защита трансформатора  </w:t>
      </w:r>
      <w:r>
        <w:rPr>
          <w:szCs w:val="28"/>
          <w:lang w:val="ru-RU"/>
        </w:rPr>
        <w:t>Т</w:t>
      </w:r>
      <w:r w:rsidR="0071408D">
        <w:rPr>
          <w:szCs w:val="28"/>
          <w:lang w:val="ru-RU"/>
        </w:rPr>
        <w:t>Р</w:t>
      </w:r>
      <w:r>
        <w:rPr>
          <w:szCs w:val="28"/>
          <w:lang w:val="ru-RU"/>
        </w:rPr>
        <w:t xml:space="preserve">ТН </w:t>
      </w:r>
      <w:r w:rsidR="0071408D">
        <w:rPr>
          <w:szCs w:val="28"/>
          <w:lang w:val="ru-RU"/>
        </w:rPr>
        <w:t>4</w:t>
      </w:r>
      <w:r>
        <w:rPr>
          <w:szCs w:val="28"/>
          <w:lang w:val="ru-RU"/>
        </w:rPr>
        <w:t>0000-110/</w:t>
      </w:r>
      <w:r w:rsidR="0071408D">
        <w:rPr>
          <w:szCs w:val="28"/>
          <w:lang w:val="ru-RU"/>
        </w:rPr>
        <w:t>10</w:t>
      </w:r>
      <w:r>
        <w:rPr>
          <w:szCs w:val="28"/>
          <w:lang w:val="ru-RU"/>
        </w:rPr>
        <w:t>/6кВ</w:t>
      </w:r>
      <w:r w:rsidRPr="00CA4DD0">
        <w:rPr>
          <w:szCs w:val="28"/>
          <w:lang w:val="ru-RU"/>
        </w:rPr>
        <w:t>.</w:t>
      </w:r>
    </w:p>
    <w:p w:rsidR="00264378" w:rsidRPr="00264378" w:rsidRDefault="00141F56" w:rsidP="00264378">
      <w:pPr>
        <w:pStyle w:val="a4"/>
        <w:numPr>
          <w:ilvl w:val="0"/>
          <w:numId w:val="22"/>
        </w:numPr>
        <w:spacing w:line="360" w:lineRule="auto"/>
        <w:outlineLvl w:val="0"/>
        <w:rPr>
          <w:lang w:val="ru-RU"/>
        </w:rPr>
      </w:pPr>
      <w:r>
        <w:rPr>
          <w:rFonts w:cs="Times New Roman"/>
          <w:b/>
          <w:lang w:val="ru-RU"/>
        </w:rPr>
        <w:br w:type="page"/>
      </w:r>
      <w:bookmarkStart w:id="77" w:name="_Toc328345270"/>
      <w:r w:rsidR="00264378" w:rsidRPr="00264378">
        <w:rPr>
          <w:rFonts w:cs="Times New Roman"/>
          <w:b/>
          <w:szCs w:val="28"/>
        </w:rPr>
        <w:lastRenderedPageBreak/>
        <w:t>Эксплуатация дугогасительных реакторов.</w:t>
      </w:r>
      <w:bookmarkEnd w:id="77"/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Самым частым видом повреждения (до 95%) в сетях 6, 10, 35 кВ являются однофазные замыкания на землю (ОЗЗ), сопровождающиеся протеканием через место замыкания емкостного тока и перенапряжениями высокой кратности на элементах сети (двигателях, трансформаторах) в виде высокочастотного переходного процесса. Такие воздействия на сеть приводят в лучшем случае к срабатыванию земляных защит. Отыскание поврежденного присоединения представляется трудоемкой и длительной организационной задачей – поочередное отключение присоединений затягивается на продолжительное время и сопровождается комплексом оперативных переключений для резервирования потребителей. И, как правило, большинство междуфазных замыканий начинается с ОЗЗ. Развитие однофазных замыканий на землю сопровождается разогревом места замыкания, рассеиванию большого количества энергии в месте ОЗЗ и заканчивается отключением потребителя уже защитой МТЗ при переходе ОЗЗ в короткое замыкание. Изменить ситуацию можно применением резонансного заземления нейтрали.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При ОЗЗ на землю через место повреждения протекает емкостный ток, обусловленный наличием электрической емкости между фазами сети и землей. Емкость сконцентрирована, в основном, в кабельных линиях, длина которых и определяет общий емкостный ток ОЗЗ (ориентировочно на 1А емкостного тока приходится 1 км кабеля).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Для уменьшения тока замыкания (или компенсации)</w:t>
      </w:r>
      <w:r w:rsidRPr="00264378">
        <w:rPr>
          <w:rFonts w:cs="Times New Roman"/>
          <w:szCs w:val="28"/>
          <w:lang w:val="ru-RU"/>
        </w:rPr>
        <w:br/>
        <w:t>служат дугогасящие катушки. Сеть с дугогасящими катушками называют сетью с компенсацией емкостного тока</w:t>
      </w:r>
      <w:r w:rsidRPr="00C042F6">
        <w:rPr>
          <w:rFonts w:cs="Times New Roman"/>
          <w:szCs w:val="28"/>
          <w:lang w:val="ru-RU"/>
        </w:rPr>
        <w:t>.</w:t>
      </w:r>
      <w:r w:rsidRPr="00264378">
        <w:rPr>
          <w:rFonts w:cs="Times New Roman"/>
          <w:szCs w:val="28"/>
          <w:lang w:val="ru-RU"/>
        </w:rPr>
        <w:t xml:space="preserve"> Нейтрали части трансформаторов в такой системе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заземляются через настроенные индуктивности — регулируемые катушки со стальным сердечником.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lastRenderedPageBreak/>
        <w:t>При металлическом замыкании провода на землю на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нейтрали системы оказывается фазное напряжение, поэтому через катушки те чет ток, отстающий от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напряжения нейтрали на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угол, несколько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меньший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90° (за счет активных потерь в катушке):</w:t>
      </w:r>
    </w:p>
    <w:p w:rsidR="00264378" w:rsidRPr="00C042F6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В месте замыкания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проходят ток катушки,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емкостный ток сети и небольшой активный ток</w:t>
      </w:r>
      <w:r w:rsidRPr="00C042F6">
        <w:rPr>
          <w:rFonts w:cs="Times New Roman"/>
          <w:szCs w:val="28"/>
          <w:lang w:val="ru-RU"/>
        </w:rPr>
        <w:t>,</w:t>
      </w:r>
      <w:r w:rsidRPr="00264378">
        <w:rPr>
          <w:rFonts w:cs="Times New Roman"/>
          <w:szCs w:val="28"/>
          <w:lang w:val="ru-RU"/>
        </w:rPr>
        <w:t xml:space="preserve"> обусловленный утечками по изоляторам, потерями</w:t>
      </w:r>
      <w:r w:rsidRPr="00C042F6">
        <w:rPr>
          <w:rFonts w:cs="Times New Roman"/>
          <w:szCs w:val="28"/>
          <w:lang w:val="ru-RU"/>
        </w:rPr>
        <w:t xml:space="preserve"> на </w:t>
      </w:r>
      <w:r w:rsidRPr="00264378">
        <w:rPr>
          <w:rFonts w:cs="Times New Roman"/>
          <w:szCs w:val="28"/>
          <w:lang w:val="ru-RU"/>
        </w:rPr>
        <w:t>корону в воздушных линиях и диэлектрическими потерями в кабелях.</w:t>
      </w:r>
    </w:p>
    <w:p w:rsidR="00264378" w:rsidRPr="00C042F6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 xml:space="preserve">При соответствующем выборе индуктивности катушки емкостный ток может быть компенсирован индуктивным током катушки. Условие полной компенсации </w:t>
      </w:r>
      <w:r w:rsidRPr="00C042F6">
        <w:rPr>
          <w:rFonts w:cs="Times New Roman"/>
          <w:szCs w:val="28"/>
          <w:lang w:val="ru-RU"/>
        </w:rPr>
        <w:t>запишется</w:t>
      </w:r>
      <w:r w:rsidRPr="00264378">
        <w:rPr>
          <w:rFonts w:cs="Times New Roman"/>
          <w:szCs w:val="28"/>
          <w:lang w:val="ru-RU"/>
        </w:rPr>
        <w:t xml:space="preserve"> так:</w:t>
      </w:r>
      <w:r w:rsidRPr="00C042F6">
        <w:rPr>
          <w:rFonts w:cs="Times New Roman"/>
          <w:szCs w:val="28"/>
          <w:lang w:val="ru-RU"/>
        </w:rPr>
        <w:t xml:space="preserve"> </w:t>
      </w:r>
    </w:p>
    <w:p w:rsidR="00264378" w:rsidRPr="00C042F6" w:rsidRDefault="00264378" w:rsidP="00264378">
      <w:pPr>
        <w:tabs>
          <w:tab w:val="left" w:pos="9072"/>
        </w:tabs>
        <w:spacing w:line="360" w:lineRule="auto"/>
        <w:ind w:firstLine="708"/>
        <w:jc w:val="center"/>
        <w:rPr>
          <w:rFonts w:cs="Times New Roman"/>
          <w:szCs w:val="28"/>
          <w:lang w:val="ru-RU"/>
        </w:rPr>
      </w:pPr>
      <w:r w:rsidRPr="00C042F6">
        <w:rPr>
          <w:rFonts w:cs="Times New Roman"/>
          <w:szCs w:val="28"/>
        </w:rPr>
        <w:t>I</w:t>
      </w:r>
      <w:r w:rsidRPr="00C042F6">
        <w:rPr>
          <w:rFonts w:cs="Times New Roman"/>
          <w:szCs w:val="28"/>
          <w:vertAlign w:val="subscript"/>
        </w:rPr>
        <w:t>L</w:t>
      </w:r>
      <w:r w:rsidRPr="00C042F6">
        <w:rPr>
          <w:rFonts w:cs="Times New Roman"/>
          <w:szCs w:val="28"/>
          <w:lang w:val="ru-RU"/>
        </w:rPr>
        <w:t>=</w:t>
      </w:r>
      <w:r w:rsidRPr="00C042F6">
        <w:rPr>
          <w:rFonts w:cs="Times New Roman"/>
          <w:szCs w:val="28"/>
        </w:rPr>
        <w:t>I</w:t>
      </w:r>
      <w:r w:rsidRPr="00C042F6">
        <w:rPr>
          <w:rFonts w:cs="Times New Roman"/>
          <w:szCs w:val="28"/>
          <w:vertAlign w:val="subscript"/>
        </w:rPr>
        <w:t>C</w:t>
      </w:r>
      <w:r w:rsidRPr="00C042F6">
        <w:rPr>
          <w:rFonts w:cs="Times New Roman"/>
          <w:szCs w:val="28"/>
          <w:lang w:val="ru-RU"/>
        </w:rPr>
        <w:t xml:space="preserve"> или </w:t>
      </w:r>
      <w:r w:rsidRPr="00C042F6">
        <w:rPr>
          <w:rFonts w:cs="Times New Roman"/>
          <w:szCs w:val="28"/>
        </w:rPr>
        <w:t>U</w:t>
      </w:r>
      <w:r w:rsidRPr="00C042F6">
        <w:rPr>
          <w:rFonts w:cs="Times New Roman"/>
          <w:szCs w:val="28"/>
          <w:vertAlign w:val="subscript"/>
          <w:lang w:val="ru-RU"/>
        </w:rPr>
        <w:t>ф</w:t>
      </w:r>
      <w:r w:rsidRPr="00C042F6">
        <w:rPr>
          <w:rFonts w:cs="Times New Roman"/>
          <w:szCs w:val="28"/>
          <w:lang w:val="ru-RU"/>
        </w:rPr>
        <w:t>/ω</w:t>
      </w:r>
      <w:r w:rsidRPr="00C042F6">
        <w:rPr>
          <w:rFonts w:cs="Times New Roman"/>
          <w:szCs w:val="28"/>
        </w:rPr>
        <w:t>L</w:t>
      </w:r>
      <w:r w:rsidRPr="00C042F6">
        <w:rPr>
          <w:rFonts w:cs="Times New Roman"/>
          <w:szCs w:val="28"/>
          <w:vertAlign w:val="subscript"/>
        </w:rPr>
        <w:t>k</w:t>
      </w:r>
      <w:r w:rsidRPr="00C042F6">
        <w:rPr>
          <w:rFonts w:cs="Times New Roman"/>
          <w:szCs w:val="28"/>
          <w:lang w:val="ru-RU"/>
        </w:rPr>
        <w:t>=3ω</w:t>
      </w:r>
      <w:r w:rsidRPr="00C042F6">
        <w:rPr>
          <w:rFonts w:cs="Times New Roman"/>
          <w:szCs w:val="28"/>
        </w:rPr>
        <w:t>CU</w:t>
      </w:r>
      <w:r w:rsidRPr="00C042F6">
        <w:rPr>
          <w:rFonts w:cs="Times New Roman"/>
          <w:szCs w:val="28"/>
          <w:vertAlign w:val="subscript"/>
          <w:lang w:val="ru-RU"/>
        </w:rPr>
        <w:t>ф</w:t>
      </w:r>
      <w:r w:rsidRPr="00C042F6">
        <w:rPr>
          <w:rFonts w:cs="Times New Roman"/>
          <w:szCs w:val="28"/>
          <w:lang w:val="ru-RU"/>
        </w:rPr>
        <w:t xml:space="preserve">       </w:t>
      </w:r>
      <w:r>
        <w:rPr>
          <w:rFonts w:cs="Times New Roman"/>
          <w:szCs w:val="28"/>
          <w:lang w:val="ru-RU"/>
        </w:rPr>
        <w:t xml:space="preserve">              </w:t>
      </w:r>
      <w:r w:rsidRPr="00C042F6">
        <w:rPr>
          <w:rFonts w:cs="Times New Roman"/>
          <w:szCs w:val="28"/>
          <w:lang w:val="ru-RU"/>
        </w:rPr>
        <w:t xml:space="preserve">  (1)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Отсюда по известной емкости можно найти индуктивность, соответствующую полной компенсации. Ток в месте замыкания можно определить из схемы замещения: к полной проводимости сети относительно земли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прикладывается напряжение нейтрали</w:t>
      </w:r>
      <w:r w:rsidRPr="00C042F6">
        <w:rPr>
          <w:rFonts w:cs="Times New Roman"/>
          <w:szCs w:val="28"/>
          <w:lang w:val="ru-RU"/>
        </w:rPr>
        <w:t xml:space="preserve">, </w:t>
      </w:r>
      <w:r w:rsidRPr="00264378">
        <w:rPr>
          <w:rFonts w:cs="Times New Roman"/>
          <w:szCs w:val="28"/>
          <w:lang w:val="ru-RU"/>
        </w:rPr>
        <w:t>равное фазном</w:t>
      </w:r>
      <w:r w:rsidRPr="00C042F6">
        <w:rPr>
          <w:rFonts w:cs="Times New Roman"/>
          <w:szCs w:val="28"/>
          <w:lang w:val="ru-RU"/>
        </w:rPr>
        <w:t xml:space="preserve">у </w:t>
      </w:r>
      <w:r w:rsidRPr="00264378">
        <w:rPr>
          <w:rFonts w:cs="Times New Roman"/>
          <w:szCs w:val="28"/>
          <w:lang w:val="ru-RU"/>
        </w:rPr>
        <w:t>напряжению той фазы, что замкнулась на землю.</w:t>
      </w:r>
    </w:p>
    <w:p w:rsidR="00264378" w:rsidRPr="00C042F6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Условие (</w:t>
      </w:r>
      <w:r w:rsidRPr="00C042F6">
        <w:rPr>
          <w:rFonts w:cs="Times New Roman"/>
          <w:szCs w:val="28"/>
          <w:lang w:val="ru-RU"/>
        </w:rPr>
        <w:t>1</w:t>
      </w:r>
      <w:r w:rsidRPr="00264378">
        <w:rPr>
          <w:rFonts w:cs="Times New Roman"/>
          <w:szCs w:val="28"/>
          <w:lang w:val="ru-RU"/>
        </w:rPr>
        <w:t>)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выполняется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при резонансной настройке дугогасящей катушки. Отклонение от резонансной настройки называют расстройкой компенсации. При емкостном токе, превышающем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индуктивный ток катушки, будет недокомпенсация, при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токе катушки, превышающем емкостный ток замыкания, — перекомпенсация. Степень расстройки компенсации определяют как</w:t>
      </w:r>
    </w:p>
    <w:p w:rsidR="00264378" w:rsidRPr="00C042F6" w:rsidRDefault="00264378" w:rsidP="00264378">
      <w:pPr>
        <w:spacing w:line="360" w:lineRule="auto"/>
        <w:ind w:firstLine="708"/>
        <w:jc w:val="center"/>
        <w:rPr>
          <w:rFonts w:cs="Times New Roman"/>
          <w:szCs w:val="28"/>
          <w:lang w:val="ru-RU"/>
        </w:rPr>
      </w:pPr>
      <w:r w:rsidRPr="00C042F6">
        <w:rPr>
          <w:rFonts w:cs="Times New Roman"/>
          <w:szCs w:val="28"/>
          <w:lang w:val="ru-RU"/>
        </w:rPr>
        <w:t>ϑ=(</w:t>
      </w:r>
      <w:r w:rsidRPr="00C042F6">
        <w:rPr>
          <w:rFonts w:cs="Times New Roman"/>
          <w:szCs w:val="28"/>
        </w:rPr>
        <w:t>I</w:t>
      </w:r>
      <w:r w:rsidRPr="00C042F6">
        <w:rPr>
          <w:rFonts w:cs="Times New Roman"/>
          <w:szCs w:val="28"/>
          <w:vertAlign w:val="subscript"/>
        </w:rPr>
        <w:t>C</w:t>
      </w:r>
      <w:r w:rsidRPr="00C042F6">
        <w:rPr>
          <w:rFonts w:cs="Times New Roman"/>
          <w:szCs w:val="28"/>
          <w:lang w:val="ru-RU"/>
        </w:rPr>
        <w:t>-</w:t>
      </w:r>
      <w:r w:rsidRPr="00C042F6">
        <w:rPr>
          <w:rFonts w:cs="Times New Roman"/>
          <w:szCs w:val="28"/>
        </w:rPr>
        <w:t>I</w:t>
      </w:r>
      <w:r w:rsidRPr="00C042F6">
        <w:rPr>
          <w:rFonts w:cs="Times New Roman"/>
          <w:szCs w:val="28"/>
          <w:vertAlign w:val="subscript"/>
        </w:rPr>
        <w:t>L</w:t>
      </w:r>
      <w:r w:rsidRPr="00C042F6">
        <w:rPr>
          <w:rFonts w:cs="Times New Roman"/>
          <w:szCs w:val="28"/>
          <w:lang w:val="ru-RU"/>
        </w:rPr>
        <w:t>)/</w:t>
      </w:r>
      <w:r w:rsidRPr="00C042F6">
        <w:rPr>
          <w:rFonts w:cs="Times New Roman"/>
          <w:szCs w:val="28"/>
        </w:rPr>
        <w:t>I</w:t>
      </w:r>
      <w:r w:rsidRPr="00C042F6">
        <w:rPr>
          <w:rFonts w:cs="Times New Roman"/>
          <w:szCs w:val="28"/>
          <w:vertAlign w:val="subscript"/>
        </w:rPr>
        <w:t>C</w:t>
      </w:r>
      <w:r w:rsidRPr="00C042F6">
        <w:rPr>
          <w:rFonts w:cs="Times New Roman"/>
          <w:szCs w:val="28"/>
          <w:lang w:val="ru-RU"/>
        </w:rPr>
        <w:t xml:space="preserve">        (2)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 xml:space="preserve">При недокомпенсации </w:t>
      </w:r>
      <w:r w:rsidRPr="00C042F6">
        <w:rPr>
          <w:rFonts w:cs="Times New Roman"/>
          <w:szCs w:val="28"/>
        </w:rPr>
        <w:t>ϑ</w:t>
      </w:r>
      <w:r w:rsidRPr="00264378">
        <w:rPr>
          <w:rFonts w:cs="Times New Roman"/>
          <w:szCs w:val="28"/>
          <w:lang w:val="ru-RU"/>
        </w:rPr>
        <w:t>&gt;0, при перекомпенсации</w:t>
      </w:r>
      <w:r w:rsidRPr="00C042F6">
        <w:rPr>
          <w:rFonts w:cs="Times New Roman"/>
          <w:szCs w:val="28"/>
          <w:lang w:val="ru-RU"/>
        </w:rPr>
        <w:t xml:space="preserve"> </w:t>
      </w:r>
      <w:r w:rsidRPr="00C042F6">
        <w:rPr>
          <w:rFonts w:cs="Times New Roman"/>
          <w:szCs w:val="28"/>
        </w:rPr>
        <w:t>ϑ</w:t>
      </w:r>
      <w:r w:rsidRPr="00264378">
        <w:rPr>
          <w:rFonts w:cs="Times New Roman"/>
          <w:szCs w:val="28"/>
          <w:lang w:val="ru-RU"/>
        </w:rPr>
        <w:t>&lt;0, при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резонансе </w:t>
      </w:r>
      <w:r w:rsidRPr="00C042F6">
        <w:rPr>
          <w:rFonts w:cs="Times New Roman"/>
          <w:szCs w:val="28"/>
        </w:rPr>
        <w:t>ϑ</w:t>
      </w:r>
      <w:r w:rsidRPr="00264378">
        <w:rPr>
          <w:rFonts w:cs="Times New Roman"/>
          <w:szCs w:val="28"/>
          <w:lang w:val="ru-RU"/>
        </w:rPr>
        <w:t>=0.</w:t>
      </w:r>
    </w:p>
    <w:p w:rsidR="00264378" w:rsidRPr="00C042F6" w:rsidRDefault="00264378" w:rsidP="00264378">
      <w:pPr>
        <w:tabs>
          <w:tab w:val="left" w:pos="9072"/>
        </w:tabs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lastRenderedPageBreak/>
        <w:t>Ток замыкания определяется расстройкой компенсации, активными утечками по изоляции и относительно</w:t>
      </w:r>
      <w:r w:rsidRPr="00C042F6">
        <w:rPr>
          <w:rFonts w:cs="Times New Roman"/>
          <w:szCs w:val="28"/>
          <w:lang w:val="ru-RU"/>
        </w:rPr>
        <w:t>,</w:t>
      </w:r>
      <w:r w:rsidRPr="00264378">
        <w:rPr>
          <w:rFonts w:cs="Times New Roman"/>
          <w:szCs w:val="28"/>
          <w:lang w:val="ru-RU"/>
        </w:rPr>
        <w:t>небольшими токами высших гармоник, которые возникают главным образом из-за нелинейной характеристики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намагничивания силовых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трансформаторов и катушек.</w:t>
      </w:r>
      <w:r w:rsidRPr="00264378">
        <w:rPr>
          <w:rFonts w:cs="Times New Roman"/>
          <w:szCs w:val="28"/>
          <w:lang w:val="ru-RU"/>
        </w:rPr>
        <w:br/>
        <w:t>Активную слагающую тока часто определяют через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емкостный ток и коэффициент успокоения сети. Коэффициентом успокоения сети называют отношение активной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проводимости сети к емкостной</w:t>
      </w:r>
      <w:r w:rsidRPr="00C042F6">
        <w:rPr>
          <w:rFonts w:cs="Times New Roman"/>
          <w:szCs w:val="28"/>
          <w:lang w:val="ru-RU"/>
        </w:rPr>
        <w:t>:</w:t>
      </w:r>
    </w:p>
    <w:p w:rsidR="00264378" w:rsidRPr="00C042F6" w:rsidRDefault="00264378" w:rsidP="00264378">
      <w:pPr>
        <w:tabs>
          <w:tab w:val="left" w:pos="9072"/>
        </w:tabs>
        <w:spacing w:line="360" w:lineRule="auto"/>
        <w:ind w:firstLine="708"/>
        <w:jc w:val="center"/>
        <w:rPr>
          <w:rFonts w:cs="Times New Roman"/>
          <w:szCs w:val="28"/>
          <w:lang w:val="ru-RU"/>
        </w:rPr>
      </w:pPr>
      <w:r w:rsidRPr="00C042F6">
        <w:rPr>
          <w:rFonts w:cs="Times New Roman"/>
          <w:szCs w:val="28"/>
        </w:rPr>
        <w:t>d</w:t>
      </w:r>
      <w:r w:rsidRPr="00C41F1A">
        <w:rPr>
          <w:rFonts w:cs="Times New Roman"/>
          <w:szCs w:val="28"/>
          <w:lang w:val="ru-RU"/>
        </w:rPr>
        <w:t>=1/3</w:t>
      </w:r>
      <w:r w:rsidRPr="00C042F6">
        <w:rPr>
          <w:rFonts w:cs="Times New Roman"/>
          <w:szCs w:val="28"/>
        </w:rPr>
        <w:t>ωCU</w:t>
      </w:r>
      <w:r w:rsidRPr="00C042F6">
        <w:rPr>
          <w:rFonts w:cs="Times New Roman"/>
          <w:szCs w:val="28"/>
          <w:vertAlign w:val="subscript"/>
          <w:lang w:val="ru-RU"/>
        </w:rPr>
        <w:t xml:space="preserve">ф  </w:t>
      </w:r>
      <w:r w:rsidRPr="00C042F6">
        <w:rPr>
          <w:rFonts w:cs="Times New Roman"/>
          <w:szCs w:val="28"/>
          <w:lang w:val="ru-RU"/>
        </w:rPr>
        <w:t>,             (3)</w:t>
      </w:r>
    </w:p>
    <w:p w:rsidR="00264378" w:rsidRPr="00C042F6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или, что то же самое, отношение активной слагающей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тока к емкостному току.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По данным многочисленных измерений коэффициент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успокоения в воздушных сетях с нормальным состоянием изоляции составляет </w:t>
      </w:r>
      <w:r w:rsidRPr="00C042F6">
        <w:rPr>
          <w:rFonts w:cs="Times New Roman"/>
          <w:szCs w:val="28"/>
          <w:lang w:val="ru-RU"/>
        </w:rPr>
        <w:br/>
      </w:r>
      <w:r w:rsidRPr="00264378">
        <w:rPr>
          <w:rFonts w:cs="Times New Roman"/>
          <w:szCs w:val="28"/>
          <w:lang w:val="ru-RU"/>
        </w:rPr>
        <w:t>3—5%, в кабельных сетях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2—4%</w:t>
      </w:r>
      <w:r>
        <w:rPr>
          <w:rFonts w:cs="Times New Roman"/>
          <w:szCs w:val="28"/>
          <w:lang w:val="ru-RU"/>
        </w:rPr>
        <w:t>.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 При наличии загрязненных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фарфоровых изоляторов или кабелей с состарившейся изоляцией коэффициент успокоения может достигать даже 10%. Коэффициент успокоения сети с </w:t>
      </w:r>
      <w:r w:rsidRPr="00C042F6">
        <w:rPr>
          <w:rFonts w:cs="Times New Roman"/>
          <w:szCs w:val="28"/>
          <w:lang w:val="ru-RU"/>
        </w:rPr>
        <w:t>компенсацией</w:t>
      </w:r>
      <w:r w:rsidRPr="00264378">
        <w:rPr>
          <w:rFonts w:cs="Times New Roman"/>
          <w:szCs w:val="28"/>
          <w:lang w:val="ru-RU"/>
        </w:rPr>
        <w:t>,</w:t>
      </w:r>
      <w:r w:rsidRPr="00C042F6">
        <w:rPr>
          <w:rFonts w:cs="Times New Roman"/>
          <w:szCs w:val="28"/>
          <w:lang w:val="ru-RU"/>
        </w:rPr>
        <w:t xml:space="preserve"> е</w:t>
      </w:r>
      <w:r w:rsidRPr="00264378">
        <w:rPr>
          <w:rFonts w:cs="Times New Roman"/>
          <w:szCs w:val="28"/>
          <w:lang w:val="ru-RU"/>
        </w:rPr>
        <w:t>костного тока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несколько выше, че</w:t>
      </w:r>
      <w:r w:rsidRPr="00C042F6">
        <w:rPr>
          <w:rFonts w:cs="Times New Roman"/>
          <w:szCs w:val="28"/>
          <w:lang w:val="ru-RU"/>
        </w:rPr>
        <w:t>м с</w:t>
      </w:r>
      <w:r w:rsidRPr="00264378">
        <w:rPr>
          <w:rFonts w:cs="Times New Roman"/>
          <w:szCs w:val="28"/>
          <w:lang w:val="ru-RU"/>
        </w:rPr>
        <w:t xml:space="preserve">ети с </w:t>
      </w:r>
      <w:r w:rsidRPr="00C042F6">
        <w:rPr>
          <w:rFonts w:cs="Times New Roman"/>
          <w:szCs w:val="28"/>
          <w:lang w:val="ru-RU"/>
        </w:rPr>
        <w:t>незаземленной</w:t>
      </w:r>
      <w:r w:rsidRPr="00264378">
        <w:rPr>
          <w:rFonts w:cs="Times New Roman"/>
          <w:szCs w:val="28"/>
          <w:lang w:val="ru-RU"/>
        </w:rPr>
        <w:t xml:space="preserve"> нейтралью, поскольку помимо активных потерь утечек имеют место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потери в самих катушках.</w:t>
      </w:r>
    </w:p>
    <w:p w:rsid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Включение дугогасящей катушки с настройкой, близкой к идеальной резонансной, облегчает гашение дуги 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предупреждает повторные зажигания дуги. Напряжение, или э. д. </w:t>
      </w:r>
      <w:r w:rsidRPr="00C042F6">
        <w:rPr>
          <w:rFonts w:cs="Times New Roman"/>
          <w:szCs w:val="28"/>
          <w:lang w:val="ru-RU"/>
        </w:rPr>
        <w:t>с</w:t>
      </w:r>
      <w:r w:rsidRPr="00264378">
        <w:rPr>
          <w:rFonts w:cs="Times New Roman"/>
          <w:szCs w:val="28"/>
          <w:lang w:val="ru-RU"/>
        </w:rPr>
        <w:t>.,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замкнувшейся фазы уравновешивается падением напряжения на катушке. Если ток обрывается, что на схеме соответствует отключению рубильника, то катушка оказывается последовательно</w:t>
      </w:r>
      <w:r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соединенной с емкостью сети. Этот контур всегда облада</w:t>
      </w:r>
      <w:r w:rsidRPr="00C042F6">
        <w:rPr>
          <w:rFonts w:cs="Times New Roman"/>
          <w:szCs w:val="28"/>
          <w:lang w:val="ru-RU"/>
        </w:rPr>
        <w:t>е</w:t>
      </w:r>
      <w:r w:rsidRPr="00264378">
        <w:rPr>
          <w:rFonts w:cs="Times New Roman"/>
          <w:szCs w:val="28"/>
          <w:lang w:val="ru-RU"/>
        </w:rPr>
        <w:t>т некоторым запасом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энергии либо в виде электрической энергии заряженных емкостей, либо в виде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магнитной энергии катушки,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причем обмен энергии между катушкой и емкостью сети совершается колебательно с частотой </w:t>
      </w:r>
      <w:r w:rsidRPr="00C042F6">
        <w:rPr>
          <w:rFonts w:cs="Times New Roman"/>
          <w:szCs w:val="28"/>
        </w:rPr>
        <w:t>ω</w:t>
      </w:r>
      <w:r w:rsidRPr="00C042F6">
        <w:rPr>
          <w:rFonts w:cs="Times New Roman"/>
          <w:szCs w:val="28"/>
          <w:lang w:val="ru-RU"/>
        </w:rPr>
        <w:t xml:space="preserve">0. </w:t>
      </w:r>
      <w:r w:rsidRPr="00264378">
        <w:rPr>
          <w:rFonts w:cs="Times New Roman"/>
          <w:szCs w:val="28"/>
          <w:lang w:val="ru-RU"/>
        </w:rPr>
        <w:t>При резонансной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настройке частота колебательного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контура равна рабочей </w:t>
      </w:r>
      <w:r w:rsidRPr="00264378">
        <w:rPr>
          <w:rFonts w:cs="Times New Roman"/>
          <w:szCs w:val="28"/>
          <w:lang w:val="ru-RU"/>
        </w:rPr>
        <w:lastRenderedPageBreak/>
        <w:t>частоте сети, и при отсутствии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потерь энергии наложение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свободных колебаний на напряжение источника приводило бы напряжение поврежденного провода к нулевому значению.</w:t>
      </w:r>
    </w:p>
    <w:p w:rsid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</w:p>
    <w:p w:rsidR="00264378" w:rsidRPr="008C6C03" w:rsidRDefault="00264378" w:rsidP="00264378">
      <w:pPr>
        <w:spacing w:line="360" w:lineRule="auto"/>
        <w:ind w:firstLine="708"/>
        <w:jc w:val="both"/>
        <w:rPr>
          <w:rFonts w:cs="Times New Roman"/>
          <w:b/>
          <w:szCs w:val="28"/>
          <w:lang w:val="ru-RU"/>
        </w:rPr>
      </w:pPr>
      <w:r w:rsidRPr="008C6C03">
        <w:rPr>
          <w:rFonts w:cs="Times New Roman"/>
          <w:b/>
          <w:szCs w:val="28"/>
          <w:lang w:val="ru-RU"/>
        </w:rPr>
        <w:t>Измерения в сетях с компенсацией емкостного тока.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Для правильного выбора мощности дугогасящих аппаратов и их настройки, оптимальной для условий данной сети, нужно знать полный емкостный ток сети и отдельных ее участков, которые могут работать раздельно,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а также напряжения несимметрии всей сети и ее участков. Оценка напряжения нес</w:t>
      </w:r>
      <w:r w:rsidRPr="00C042F6">
        <w:rPr>
          <w:rFonts w:cs="Times New Roman"/>
          <w:szCs w:val="28"/>
          <w:lang w:val="ru-RU"/>
        </w:rPr>
        <w:t>и</w:t>
      </w:r>
      <w:r w:rsidRPr="00264378">
        <w:rPr>
          <w:rFonts w:cs="Times New Roman"/>
          <w:szCs w:val="28"/>
          <w:lang w:val="ru-RU"/>
        </w:rPr>
        <w:t>метрии требуется для</w:t>
      </w:r>
      <w:r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выбора настройки катушки, исходя из допустимых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смещени</w:t>
      </w:r>
      <w:r w:rsidRPr="00C042F6">
        <w:rPr>
          <w:rFonts w:cs="Times New Roman"/>
          <w:szCs w:val="28"/>
          <w:lang w:val="ru-RU"/>
        </w:rPr>
        <w:t>й</w:t>
      </w:r>
      <w:r w:rsidRPr="00264378">
        <w:rPr>
          <w:rFonts w:cs="Times New Roman"/>
          <w:szCs w:val="28"/>
          <w:lang w:val="ru-RU"/>
        </w:rPr>
        <w:t xml:space="preserve"> нейтрали в различных режимах, а </w:t>
      </w:r>
      <w:r w:rsidRPr="00C042F6">
        <w:rPr>
          <w:rFonts w:cs="Times New Roman"/>
          <w:szCs w:val="28"/>
          <w:lang w:val="ru-RU"/>
        </w:rPr>
        <w:t>п</w:t>
      </w:r>
      <w:r w:rsidRPr="00264378">
        <w:rPr>
          <w:rFonts w:cs="Times New Roman"/>
          <w:szCs w:val="28"/>
          <w:lang w:val="ru-RU"/>
        </w:rPr>
        <w:t>ри необходимости и для того, чтобы рекомендовать устройство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дополнительной транспозиции сети.</w:t>
      </w:r>
    </w:p>
    <w:p w:rsidR="00264378" w:rsidRPr="00C042F6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По расчетным формулам, можно определить весьма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приблизительно емкостный ток сети. Дли сетей простых конфигураций с преобладанием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кабельных линий, ток замыкания которых оценивается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достаточно точно, результат расчета получается более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или менее достоверным. Что же касается сетей сложной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конфигурации с разнородными по конструкции линиями,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воздушными и кабельными, с многочисленными распределительными устройствами и различными присоединенными к сети аппаратами и машинами, то для них расчетный путь определения емкостного тока едва ли возможен. При самых скрупулезных расчетах ошибка редко получается менее 15%.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Необходимую точность обеспечивают методы опытного определения емкостного тока и напряжений несимметрии. Эти измерения совершенно необходимы для выбора наиболее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целесообразного режима компенсации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емкостного тока сети.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lastRenderedPageBreak/>
        <w:t>Измерения производят для определения:</w:t>
      </w:r>
    </w:p>
    <w:p w:rsidR="00264378" w:rsidRPr="00264378" w:rsidRDefault="00264378" w:rsidP="00264378">
      <w:pPr>
        <w:tabs>
          <w:tab w:val="left" w:pos="632"/>
        </w:tabs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а)</w:t>
      </w:r>
      <w:r w:rsidRPr="00264378">
        <w:rPr>
          <w:rFonts w:cs="Times New Roman"/>
          <w:szCs w:val="28"/>
          <w:lang w:val="ru-RU"/>
        </w:rPr>
        <w:tab/>
        <w:t>напряжения емкостной несимметрии сети и ее отдельных участков;</w:t>
      </w:r>
    </w:p>
    <w:p w:rsidR="00264378" w:rsidRPr="00264378" w:rsidRDefault="00264378" w:rsidP="00264378">
      <w:pPr>
        <w:tabs>
          <w:tab w:val="left" w:pos="642"/>
        </w:tabs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б)</w:t>
      </w:r>
      <w:r w:rsidRPr="00264378">
        <w:rPr>
          <w:rFonts w:cs="Times New Roman"/>
          <w:szCs w:val="28"/>
          <w:lang w:val="ru-RU"/>
        </w:rPr>
        <w:tab/>
        <w:t>напряжения смещения нейтрали при различных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настройках дугогасящих аппаратов и при возможных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делениях сети;</w:t>
      </w:r>
    </w:p>
    <w:p w:rsidR="00264378" w:rsidRPr="00264378" w:rsidRDefault="00264378" w:rsidP="00264378">
      <w:pPr>
        <w:tabs>
          <w:tab w:val="left" w:pos="622"/>
        </w:tabs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в)</w:t>
      </w:r>
      <w:r w:rsidRPr="00264378">
        <w:rPr>
          <w:rFonts w:cs="Times New Roman"/>
          <w:szCs w:val="28"/>
          <w:lang w:val="ru-RU"/>
        </w:rPr>
        <w:tab/>
        <w:t>полного емкостного тока сети и емкостных токов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отдельных линий;</w:t>
      </w:r>
    </w:p>
    <w:p w:rsidR="00264378" w:rsidRPr="00C042F6" w:rsidRDefault="00264378" w:rsidP="00264378">
      <w:pPr>
        <w:tabs>
          <w:tab w:val="left" w:pos="591"/>
        </w:tabs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г)</w:t>
      </w:r>
      <w:r w:rsidRPr="00264378">
        <w:rPr>
          <w:rFonts w:cs="Times New Roman"/>
          <w:szCs w:val="28"/>
          <w:lang w:val="ru-RU"/>
        </w:rPr>
        <w:tab/>
        <w:t>действительных токов компенсации при различных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настройках дугогасящих аппаратов, особенно в тех случаях, когда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отсутствуют данные заводских испытаний 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паспорта;</w:t>
      </w:r>
    </w:p>
    <w:p w:rsidR="00264378" w:rsidRPr="00264378" w:rsidRDefault="00264378" w:rsidP="00264378">
      <w:pPr>
        <w:tabs>
          <w:tab w:val="left" w:pos="591"/>
        </w:tabs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д) токов замыкании на землю при различных режимах компенсации.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При измерениях пунктов «г» и «д» оценивают также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величины активной составляющей тока и уровень токов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высших гармоник.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Измерения, как правило, производятся в действующих сетях, без отключения или ограничения литания потребителей. Измерения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должны быть безопасны как для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персонала, проводящего опыты, так и для изоляции сети. В связи с этим при измерениях напряжения на фазах не должны достигать значений, опасных для изоляции. Особенно осторожно следует производить измерения в сетях, где есть элементы с заведомо ослабленной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изоляцией. При выборе метода измерения емкостного</w:t>
      </w:r>
      <w:r w:rsidRPr="00C042F6">
        <w:rPr>
          <w:rFonts w:cs="Times New Roman"/>
          <w:szCs w:val="28"/>
          <w:lang w:val="ru-RU"/>
        </w:rPr>
        <w:t xml:space="preserve"> т</w:t>
      </w:r>
      <w:r w:rsidRPr="00264378">
        <w:rPr>
          <w:rFonts w:cs="Times New Roman"/>
          <w:szCs w:val="28"/>
          <w:lang w:val="ru-RU"/>
        </w:rPr>
        <w:t>ока и тока замыкания следует иметь в виду нежелательность существенного повышения напряжения на изоляции вращающихся машин (генераторов и двигателей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высокого напряжения).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Измерения следует производить с достаточной точностью. Погрешности не должны быть более 3—4%, причем очевидно, что чем выше напряжение сети и больше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емкостный ток, тем меньшей должна быть </w:t>
      </w:r>
      <w:r w:rsidRPr="00264378">
        <w:rPr>
          <w:rFonts w:cs="Times New Roman"/>
          <w:szCs w:val="28"/>
          <w:lang w:val="ru-RU"/>
        </w:rPr>
        <w:lastRenderedPageBreak/>
        <w:t>относительная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погрешность. Желательно при измерениях пользоваться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астатическими приборами -класса 0,5 и измерительными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трансформаторами класса 1.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Существует несколько методов измерений емкостных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токов, токов компенсации и замыкания на землю.</w:t>
      </w:r>
    </w:p>
    <w:p w:rsid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Прямой метод измерения при металлическом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замыкании фазы на землю позволяет оценить все необходимые величины </w:t>
      </w:r>
      <w:r w:rsidRPr="00C042F6">
        <w:rPr>
          <w:rFonts w:cs="Times New Roman"/>
          <w:szCs w:val="28"/>
          <w:lang w:val="ru-RU"/>
        </w:rPr>
        <w:t>п</w:t>
      </w:r>
      <w:r w:rsidRPr="00264378">
        <w:rPr>
          <w:rFonts w:cs="Times New Roman"/>
          <w:szCs w:val="28"/>
          <w:lang w:val="ru-RU"/>
        </w:rPr>
        <w:t>о непосредственным замерам. Косвенные способы позволяют найти искомые величины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токов лишь в результате пересчетов. Из косвенных методов распространены: метод снятия кривой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напряжения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нейтрали сети при различных настройках компенсации,</w:t>
      </w:r>
      <w:r w:rsidRPr="00264378">
        <w:rPr>
          <w:rFonts w:cs="Times New Roman"/>
          <w:szCs w:val="28"/>
          <w:lang w:val="ru-RU"/>
        </w:rPr>
        <w:br/>
        <w:t>метод искусственного смещения нейтрали с помощью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подведения к нейтрали напряжения постороннего источника, метод замыкания через активное сопротивление.</w:t>
      </w:r>
    </w:p>
    <w:p w:rsidR="00264378" w:rsidRPr="00264378" w:rsidRDefault="00264378" w:rsidP="00264378">
      <w:pPr>
        <w:spacing w:line="360" w:lineRule="auto"/>
        <w:ind w:firstLine="708"/>
        <w:jc w:val="both"/>
        <w:outlineLvl w:val="0"/>
        <w:rPr>
          <w:rFonts w:cs="Times New Roman"/>
          <w:b/>
          <w:szCs w:val="28"/>
          <w:lang w:val="ru-RU"/>
        </w:rPr>
      </w:pPr>
      <w:bookmarkStart w:id="78" w:name="bookmark0"/>
      <w:bookmarkStart w:id="79" w:name="_Toc328345271"/>
      <w:r w:rsidRPr="00264378">
        <w:rPr>
          <w:rFonts w:cs="Times New Roman"/>
          <w:b/>
          <w:szCs w:val="28"/>
          <w:lang w:val="ru-RU"/>
        </w:rPr>
        <w:t>Измерение емкостного тока сети при замыкании</w:t>
      </w:r>
      <w:r w:rsidRPr="00C042F6">
        <w:rPr>
          <w:rFonts w:cs="Times New Roman"/>
          <w:b/>
          <w:szCs w:val="28"/>
          <w:lang w:val="ru-RU"/>
        </w:rPr>
        <w:t xml:space="preserve"> </w:t>
      </w:r>
      <w:r w:rsidRPr="00264378">
        <w:rPr>
          <w:rFonts w:cs="Times New Roman"/>
          <w:b/>
          <w:szCs w:val="28"/>
          <w:lang w:val="ru-RU"/>
        </w:rPr>
        <w:t>фазы через активное сопротивление</w:t>
      </w:r>
      <w:bookmarkEnd w:id="78"/>
      <w:bookmarkEnd w:id="79"/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Основное преимущество данного метода — при обязательном соблюдении условий, оговоренных ниже,</w:t>
      </w:r>
      <w:r w:rsidRPr="00C042F6">
        <w:rPr>
          <w:rFonts w:cs="Times New Roman"/>
          <w:szCs w:val="28"/>
          <w:lang w:val="ru-RU"/>
        </w:rPr>
        <w:t xml:space="preserve">- </w:t>
      </w:r>
      <w:r w:rsidRPr="00264378">
        <w:rPr>
          <w:rFonts w:cs="Times New Roman"/>
          <w:szCs w:val="28"/>
          <w:lang w:val="ru-RU"/>
        </w:rPr>
        <w:t>малая вероятность короткого замыкания. Правильным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выбором заземляющего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сопротивления можно достичь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того, что на незамыкаемых фазах -напряжение при замыкании на землю возрастет не более, чем до 1,3—1,4 номинального фазного. При возникновении пробоя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изоляции в другом месте и, следовательно, «второй» земли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ток замыкания будет ограничен значением, не превышающим </w:t>
      </w:r>
      <m:oMath>
        <m:r>
          <w:rPr>
            <w:rFonts w:ascii="Cambria Math" w:hAnsi="Cambria Math" w:cs="Times New Roman"/>
            <w:szCs w:val="28"/>
            <w:lang w:val="ru-RU"/>
          </w:rPr>
          <m:t>√3</m:t>
        </m:r>
      </m:oMath>
      <w:r w:rsidRPr="00C042F6">
        <w:rPr>
          <w:rFonts w:cs="Times New Roman"/>
          <w:szCs w:val="28"/>
        </w:rPr>
        <w:t>U</w:t>
      </w:r>
      <w:r w:rsidRPr="00C042F6">
        <w:rPr>
          <w:rFonts w:cs="Times New Roman"/>
          <w:szCs w:val="28"/>
          <w:vertAlign w:val="subscript"/>
          <w:lang w:val="ru-RU"/>
        </w:rPr>
        <w:t>ф</w:t>
      </w:r>
      <w:r w:rsidRPr="00C042F6">
        <w:rPr>
          <w:rFonts w:cs="Times New Roman"/>
          <w:szCs w:val="28"/>
        </w:rPr>
        <w:t>R</w:t>
      </w:r>
      <w:r w:rsidRPr="00C042F6">
        <w:rPr>
          <w:rFonts w:cs="Times New Roman"/>
          <w:szCs w:val="28"/>
          <w:vertAlign w:val="subscript"/>
        </w:rPr>
        <w:t>a</w:t>
      </w:r>
      <w:r w:rsidRPr="00C042F6">
        <w:rPr>
          <w:rFonts w:cs="Times New Roman"/>
          <w:szCs w:val="28"/>
          <w:lang w:val="ru-RU"/>
        </w:rPr>
        <w:t>. Если</w:t>
      </w:r>
      <w:r w:rsidRPr="00264378">
        <w:rPr>
          <w:rFonts w:cs="Times New Roman"/>
          <w:szCs w:val="28"/>
          <w:lang w:val="ru-RU"/>
        </w:rPr>
        <w:t xml:space="preserve"> сопротивление </w:t>
      </w:r>
      <w:r w:rsidRPr="00C042F6">
        <w:rPr>
          <w:rFonts w:cs="Times New Roman"/>
          <w:szCs w:val="28"/>
        </w:rPr>
        <w:t>R</w:t>
      </w:r>
      <w:r w:rsidRPr="00C042F6">
        <w:rPr>
          <w:rFonts w:cs="Times New Roman"/>
          <w:szCs w:val="28"/>
          <w:vertAlign w:val="subscript"/>
        </w:rPr>
        <w:t>a</w:t>
      </w:r>
      <w:r w:rsidRPr="00264378">
        <w:rPr>
          <w:rFonts w:cs="Times New Roman"/>
          <w:szCs w:val="28"/>
          <w:lang w:val="ru-RU"/>
        </w:rPr>
        <w:t xml:space="preserve"> выбрано правильно, то такой ток не представит опасности ни для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оборудования, ни для персонала. Для большей безопасности заземляющее сопротивление можно также присоединить через плавкий предохранитель с током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срабатывания, равным 1,5 </w:t>
      </w:r>
      <w:r w:rsidRPr="00C042F6">
        <w:rPr>
          <w:rFonts w:cs="Times New Roman"/>
          <w:szCs w:val="28"/>
        </w:rPr>
        <w:t>U</w:t>
      </w:r>
      <w:r w:rsidRPr="00C042F6">
        <w:rPr>
          <w:rFonts w:cs="Times New Roman"/>
          <w:szCs w:val="28"/>
          <w:vertAlign w:val="subscript"/>
          <w:lang w:val="ru-RU"/>
        </w:rPr>
        <w:t>ф</w:t>
      </w:r>
      <w:r w:rsidRPr="00C042F6">
        <w:rPr>
          <w:rFonts w:cs="Times New Roman"/>
          <w:szCs w:val="28"/>
        </w:rPr>
        <w:t>R</w:t>
      </w:r>
      <w:r w:rsidRPr="00C042F6">
        <w:rPr>
          <w:rFonts w:cs="Times New Roman"/>
          <w:szCs w:val="28"/>
          <w:vertAlign w:val="subscript"/>
        </w:rPr>
        <w:t>a</w:t>
      </w:r>
      <w:r w:rsidRPr="00C042F6">
        <w:rPr>
          <w:rFonts w:cs="Times New Roman"/>
          <w:szCs w:val="28"/>
          <w:lang w:val="ru-RU"/>
        </w:rPr>
        <w:t>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lastRenderedPageBreak/>
        <w:t>Измерение емкостных токов и токов компенсации проводят раздельно. Величина заземляющего сопротивления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должна быть выбрана из условия, чтобы напряжение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смещения нейтрал</w:t>
      </w:r>
      <w:r w:rsidRPr="00C042F6">
        <w:rPr>
          <w:rFonts w:cs="Times New Roman"/>
          <w:szCs w:val="28"/>
          <w:lang w:val="ru-RU"/>
        </w:rPr>
        <w:t>и</w:t>
      </w:r>
      <w:r w:rsidRPr="00264378">
        <w:rPr>
          <w:rFonts w:cs="Times New Roman"/>
          <w:szCs w:val="28"/>
          <w:lang w:val="ru-RU"/>
        </w:rPr>
        <w:t xml:space="preserve"> было не больше 0,3—0,4 </w:t>
      </w:r>
      <w:r w:rsidRPr="00C042F6">
        <w:rPr>
          <w:rFonts w:cs="Times New Roman"/>
          <w:szCs w:val="28"/>
        </w:rPr>
        <w:t>U</w:t>
      </w:r>
      <w:r w:rsidRPr="00264378">
        <w:rPr>
          <w:rFonts w:cs="Times New Roman"/>
          <w:szCs w:val="28"/>
          <w:vertAlign w:val="subscript"/>
          <w:lang w:val="ru-RU"/>
        </w:rPr>
        <w:t>ф</w:t>
      </w:r>
      <w:r w:rsidRPr="00264378">
        <w:rPr>
          <w:rFonts w:cs="Times New Roman"/>
          <w:szCs w:val="28"/>
          <w:lang w:val="ru-RU"/>
        </w:rPr>
        <w:t>. Выбору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величины заземля</w:t>
      </w:r>
      <w:r w:rsidRPr="00C042F6">
        <w:rPr>
          <w:rFonts w:cs="Times New Roman"/>
          <w:szCs w:val="28"/>
          <w:lang w:val="ru-RU"/>
        </w:rPr>
        <w:t>ю</w:t>
      </w:r>
      <w:r w:rsidRPr="00264378">
        <w:rPr>
          <w:rFonts w:cs="Times New Roman"/>
          <w:szCs w:val="28"/>
          <w:lang w:val="ru-RU"/>
        </w:rPr>
        <w:t xml:space="preserve">щего сопротивления </w:t>
      </w:r>
      <w:r w:rsidRPr="00C042F6">
        <w:rPr>
          <w:rFonts w:cs="Times New Roman"/>
          <w:szCs w:val="28"/>
        </w:rPr>
        <w:t>R</w:t>
      </w:r>
      <w:r w:rsidRPr="00264378">
        <w:rPr>
          <w:rFonts w:cs="Times New Roman"/>
          <w:szCs w:val="28"/>
          <w:vertAlign w:val="subscript"/>
          <w:lang w:val="ru-RU"/>
        </w:rPr>
        <w:t>3</w:t>
      </w:r>
      <w:r w:rsidRPr="00264378">
        <w:rPr>
          <w:rFonts w:cs="Times New Roman"/>
          <w:szCs w:val="28"/>
          <w:lang w:val="ru-RU"/>
        </w:rPr>
        <w:t xml:space="preserve"> надо уделить большое внимание, так как при неудачном сочетании параметров </w:t>
      </w:r>
      <w:r w:rsidRPr="00C042F6">
        <w:rPr>
          <w:rFonts w:cs="Times New Roman"/>
          <w:szCs w:val="28"/>
          <w:lang w:val="ru-RU"/>
        </w:rPr>
        <w:t>сети</w:t>
      </w:r>
      <w:r w:rsidRPr="00264378">
        <w:rPr>
          <w:rFonts w:cs="Times New Roman"/>
          <w:szCs w:val="28"/>
          <w:lang w:val="ru-RU"/>
        </w:rPr>
        <w:t xml:space="preserve"> и величины сопротивления </w:t>
      </w:r>
      <w:r w:rsidRPr="00C042F6">
        <w:rPr>
          <w:rFonts w:cs="Times New Roman"/>
          <w:szCs w:val="28"/>
          <w:lang w:val="ru-RU"/>
        </w:rPr>
        <w:t xml:space="preserve"> </w:t>
      </w:r>
      <w:r w:rsidRPr="00C042F6">
        <w:rPr>
          <w:rFonts w:cs="Times New Roman"/>
          <w:szCs w:val="28"/>
        </w:rPr>
        <w:t>R</w:t>
      </w:r>
      <w:r w:rsidRPr="00264378">
        <w:rPr>
          <w:rFonts w:cs="Times New Roman"/>
          <w:szCs w:val="28"/>
          <w:vertAlign w:val="subscript"/>
          <w:lang w:val="ru-RU"/>
        </w:rPr>
        <w:t>3</w:t>
      </w:r>
      <w:r w:rsidRPr="00C042F6">
        <w:rPr>
          <w:rFonts w:cs="Times New Roman"/>
          <w:szCs w:val="28"/>
          <w:vertAlign w:val="subscript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метод измерения </w:t>
      </w:r>
      <w:r w:rsidRPr="00C042F6">
        <w:rPr>
          <w:rFonts w:cs="Times New Roman"/>
          <w:szCs w:val="28"/>
          <w:lang w:val="ru-RU"/>
        </w:rPr>
        <w:t>может</w:t>
      </w:r>
      <w:r w:rsidRPr="00264378">
        <w:rPr>
          <w:rFonts w:cs="Times New Roman"/>
          <w:szCs w:val="28"/>
          <w:lang w:val="ru-RU"/>
        </w:rPr>
        <w:t xml:space="preserve"> стать даже более опасным, чем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метод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металлического замывания на землю. При заме</w:t>
      </w:r>
      <w:r w:rsidRPr="00C042F6">
        <w:rPr>
          <w:rFonts w:cs="Times New Roman"/>
          <w:szCs w:val="28"/>
        </w:rPr>
        <w:t>pax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емкостных токов дугогасящая ка</w:t>
      </w:r>
      <w:r w:rsidRPr="00C042F6">
        <w:rPr>
          <w:rFonts w:cs="Times New Roman"/>
          <w:szCs w:val="28"/>
          <w:lang w:val="ru-RU"/>
        </w:rPr>
        <w:t>т</w:t>
      </w:r>
      <w:r w:rsidRPr="00264378">
        <w:rPr>
          <w:rFonts w:cs="Times New Roman"/>
          <w:szCs w:val="28"/>
          <w:lang w:val="ru-RU"/>
        </w:rPr>
        <w:t>ушка отключается.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Величина заземляющего сопротивления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зависит от тока, который предстоит измерить. Поэтому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надо сначала ориентировочно определить емкостный ток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сети, обратившись к результатам расчетов или прежних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замеров с учетом происшедших изменений схемы (подключены вновь построенные линии и т. п.). Если требуется измерить токи отдельных участков, то при выборе</w:t>
      </w:r>
      <w:r>
        <w:rPr>
          <w:rFonts w:cs="Times New Roman"/>
          <w:szCs w:val="28"/>
          <w:lang w:val="ru-RU"/>
        </w:rPr>
        <w:t xml:space="preserve"> </w:t>
      </w:r>
      <w:r w:rsidRPr="00C042F6">
        <w:rPr>
          <w:rFonts w:cs="Times New Roman"/>
          <w:szCs w:val="28"/>
        </w:rPr>
        <w:t>R</w:t>
      </w:r>
      <w:r w:rsidRPr="00C042F6">
        <w:rPr>
          <w:rFonts w:cs="Times New Roman"/>
          <w:szCs w:val="28"/>
          <w:vertAlign w:val="subscript"/>
          <w:lang w:val="ru-RU"/>
        </w:rPr>
        <w:t>з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надо считаться с наименьшим из ожидаемых значений </w:t>
      </w:r>
      <w:r w:rsidRPr="00C042F6">
        <w:rPr>
          <w:rFonts w:cs="Times New Roman"/>
          <w:szCs w:val="28"/>
        </w:rPr>
        <w:t>I</w:t>
      </w:r>
      <w:r w:rsidRPr="00C042F6">
        <w:rPr>
          <w:rFonts w:cs="Times New Roman"/>
          <w:szCs w:val="28"/>
          <w:vertAlign w:val="subscript"/>
        </w:rPr>
        <w:t>C</w:t>
      </w:r>
      <w:r w:rsidRPr="00C042F6">
        <w:rPr>
          <w:rFonts w:cs="Times New Roman"/>
          <w:szCs w:val="28"/>
          <w:lang w:val="ru-RU"/>
        </w:rPr>
        <w:t xml:space="preserve">. </w:t>
      </w:r>
      <w:r w:rsidRPr="00264378">
        <w:rPr>
          <w:rFonts w:cs="Times New Roman"/>
          <w:szCs w:val="28"/>
          <w:lang w:val="ru-RU"/>
        </w:rPr>
        <w:t>Иногда трудно при одном и том же значении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достоверно замерить ток всей сети и токи отдельных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участков.</w:t>
      </w:r>
    </w:p>
    <w:p w:rsidR="00264378" w:rsidRPr="00C042F6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 xml:space="preserve"> По показаниям вольтметра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и ваттметра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определяются активная и реактивная слагающие тока замыкания через </w:t>
      </w:r>
      <w:r w:rsidRPr="00C042F6">
        <w:rPr>
          <w:rFonts w:cs="Times New Roman"/>
          <w:szCs w:val="28"/>
        </w:rPr>
        <w:t>R</w:t>
      </w:r>
      <w:r w:rsidRPr="00264378">
        <w:rPr>
          <w:rFonts w:cs="Times New Roman"/>
          <w:szCs w:val="28"/>
          <w:vertAlign w:val="subscript"/>
          <w:lang w:val="ru-RU"/>
        </w:rPr>
        <w:t>3</w:t>
      </w:r>
      <w:r w:rsidRPr="00C042F6">
        <w:rPr>
          <w:rFonts w:cs="Times New Roman"/>
          <w:szCs w:val="28"/>
          <w:vertAlign w:val="subscript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для проверки. По значению тока замыкания можно вычислить емкостный ток сети.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При измерениях в воздушных сетях, обладающих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существенной емкостной несимметрией, надо уточнять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значение тока. Погрешность появляется за счет тока, обусловленного </w:t>
      </w:r>
      <w:r w:rsidRPr="00C042F6">
        <w:rPr>
          <w:rFonts w:cs="Times New Roman"/>
          <w:szCs w:val="28"/>
        </w:rPr>
        <w:t>U</w:t>
      </w:r>
      <w:r w:rsidRPr="00C042F6">
        <w:rPr>
          <w:rFonts w:cs="Times New Roman"/>
          <w:szCs w:val="28"/>
          <w:lang w:val="ru-RU"/>
        </w:rPr>
        <w:t>’</w:t>
      </w:r>
      <w:r w:rsidRPr="00C042F6">
        <w:rPr>
          <w:rFonts w:cs="Times New Roman"/>
          <w:szCs w:val="28"/>
          <w:vertAlign w:val="subscript"/>
          <w:lang w:val="ru-RU"/>
        </w:rPr>
        <w:t>0</w:t>
      </w:r>
      <w:r w:rsidRPr="00264378">
        <w:rPr>
          <w:rFonts w:cs="Times New Roman"/>
          <w:szCs w:val="28"/>
          <w:lang w:val="ru-RU"/>
        </w:rPr>
        <w:t xml:space="preserve">, т. е. напряжением несимметрии </w:t>
      </w:r>
      <w:r w:rsidRPr="00C042F6">
        <w:rPr>
          <w:rFonts w:cs="Times New Roman"/>
          <w:szCs w:val="28"/>
        </w:rPr>
        <w:t>U</w:t>
      </w:r>
      <w:r w:rsidRPr="00C042F6">
        <w:rPr>
          <w:rFonts w:cs="Times New Roman"/>
          <w:szCs w:val="28"/>
          <w:vertAlign w:val="subscript"/>
          <w:lang w:val="ru-RU"/>
        </w:rPr>
        <w:t>нс</w:t>
      </w:r>
      <w:r w:rsidRPr="00C042F6">
        <w:rPr>
          <w:rFonts w:cs="Times New Roman"/>
          <w:szCs w:val="28"/>
          <w:lang w:val="ru-RU"/>
        </w:rPr>
        <w:t xml:space="preserve">, </w:t>
      </w:r>
      <w:r w:rsidRPr="00264378">
        <w:rPr>
          <w:rFonts w:cs="Times New Roman"/>
          <w:szCs w:val="28"/>
          <w:lang w:val="ru-RU"/>
        </w:rPr>
        <w:t xml:space="preserve">и может привести к недопустимым ошибкам. Так, например, при </w:t>
      </w:r>
      <w:r w:rsidRPr="00C042F6">
        <w:rPr>
          <w:rFonts w:cs="Times New Roman"/>
          <w:szCs w:val="28"/>
        </w:rPr>
        <w:t>U</w:t>
      </w:r>
      <w:r w:rsidRPr="00C042F6">
        <w:rPr>
          <w:rFonts w:cs="Times New Roman"/>
          <w:szCs w:val="28"/>
          <w:vertAlign w:val="subscript"/>
          <w:lang w:val="ru-RU"/>
        </w:rPr>
        <w:t>нс</w:t>
      </w:r>
      <w:r w:rsidRPr="00C042F6">
        <w:rPr>
          <w:rFonts w:cs="Times New Roman"/>
          <w:szCs w:val="28"/>
          <w:lang w:val="ru-RU"/>
        </w:rPr>
        <w:t xml:space="preserve">= </w:t>
      </w:r>
      <w:r w:rsidRPr="00264378">
        <w:rPr>
          <w:rFonts w:cs="Times New Roman"/>
          <w:szCs w:val="28"/>
          <w:lang w:val="ru-RU"/>
        </w:rPr>
        <w:t xml:space="preserve">1,5% и </w:t>
      </w:r>
      <w:r w:rsidRPr="00C042F6">
        <w:rPr>
          <w:rFonts w:cs="Times New Roman"/>
          <w:szCs w:val="28"/>
        </w:rPr>
        <w:t>U</w:t>
      </w:r>
      <w:r w:rsidRPr="00C042F6">
        <w:rPr>
          <w:rFonts w:cs="Times New Roman"/>
          <w:szCs w:val="28"/>
          <w:lang w:val="ru-RU"/>
        </w:rPr>
        <w:t>"</w:t>
      </w:r>
      <w:r w:rsidRPr="00C042F6">
        <w:rPr>
          <w:rFonts w:cs="Times New Roman"/>
          <w:szCs w:val="28"/>
          <w:vertAlign w:val="subscript"/>
          <w:lang w:val="ru-RU"/>
        </w:rPr>
        <w:t>0</w:t>
      </w:r>
      <w:r w:rsidRPr="00264378">
        <w:rPr>
          <w:rFonts w:cs="Times New Roman"/>
          <w:szCs w:val="28"/>
          <w:lang w:val="ru-RU"/>
        </w:rPr>
        <w:t>= 30% погрешность в определении емкостного тока по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составляет уже более 4%.</w:t>
      </w:r>
    </w:p>
    <w:p w:rsid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Замеры токов компенсации производятся аналогично.</w:t>
      </w:r>
      <w:r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Трансформатор с дугогасящей катушкой переводится на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выделенную систему шин, шиносоединительный выключатель ШСВ отключается, чтобы отделить </w:t>
      </w:r>
      <w:r w:rsidRPr="00264378">
        <w:rPr>
          <w:rFonts w:cs="Times New Roman"/>
          <w:szCs w:val="28"/>
          <w:lang w:val="ru-RU"/>
        </w:rPr>
        <w:lastRenderedPageBreak/>
        <w:t xml:space="preserve">катушку от остальной сети. Сопротивление </w:t>
      </w:r>
      <w:r w:rsidRPr="00C042F6">
        <w:rPr>
          <w:rFonts w:cs="Times New Roman"/>
          <w:szCs w:val="28"/>
        </w:rPr>
        <w:t>R</w:t>
      </w:r>
      <w:r w:rsidRPr="00C042F6">
        <w:rPr>
          <w:rFonts w:cs="Times New Roman"/>
          <w:szCs w:val="28"/>
          <w:vertAlign w:val="subscript"/>
          <w:lang w:val="ru-RU"/>
        </w:rPr>
        <w:t>3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выбирается </w:t>
      </w:r>
      <w:r w:rsidRPr="00C042F6">
        <w:rPr>
          <w:rFonts w:cs="Times New Roman"/>
          <w:szCs w:val="28"/>
          <w:lang w:val="ru-RU"/>
        </w:rPr>
        <w:t>п</w:t>
      </w:r>
      <w:r w:rsidRPr="00264378">
        <w:rPr>
          <w:rFonts w:cs="Times New Roman"/>
          <w:szCs w:val="28"/>
          <w:lang w:val="ru-RU"/>
        </w:rPr>
        <w:t>о ожидаемому наименьшему току катушки.</w:t>
      </w:r>
    </w:p>
    <w:p w:rsidR="00264378" w:rsidRPr="008C6C03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</w:p>
    <w:p w:rsidR="00264378" w:rsidRPr="00C042F6" w:rsidRDefault="00264378" w:rsidP="00264378">
      <w:pPr>
        <w:spacing w:line="360" w:lineRule="auto"/>
        <w:ind w:firstLine="708"/>
        <w:jc w:val="both"/>
        <w:outlineLvl w:val="0"/>
        <w:rPr>
          <w:rFonts w:cs="Times New Roman"/>
          <w:b/>
          <w:szCs w:val="28"/>
          <w:lang w:val="ru-RU"/>
        </w:rPr>
      </w:pPr>
      <w:bookmarkStart w:id="80" w:name="_Toc328345272"/>
      <w:r w:rsidRPr="00264378">
        <w:rPr>
          <w:rFonts w:cs="Times New Roman"/>
          <w:b/>
          <w:szCs w:val="28"/>
          <w:lang w:val="ru-RU"/>
        </w:rPr>
        <w:t>Выбор мощности и места установки</w:t>
      </w:r>
      <w:r w:rsidRPr="00C042F6">
        <w:rPr>
          <w:rFonts w:cs="Times New Roman"/>
          <w:b/>
          <w:szCs w:val="28"/>
          <w:lang w:val="ru-RU"/>
        </w:rPr>
        <w:t xml:space="preserve"> </w:t>
      </w:r>
      <w:r w:rsidRPr="00264378">
        <w:rPr>
          <w:rFonts w:cs="Times New Roman"/>
          <w:b/>
          <w:szCs w:val="28"/>
          <w:lang w:val="ru-RU"/>
        </w:rPr>
        <w:t>дугогасящих катушек</w:t>
      </w:r>
      <w:r w:rsidRPr="00C042F6">
        <w:rPr>
          <w:rFonts w:cs="Times New Roman"/>
          <w:b/>
          <w:szCs w:val="28"/>
          <w:lang w:val="ru-RU"/>
        </w:rPr>
        <w:t>.</w:t>
      </w:r>
      <w:bookmarkEnd w:id="80"/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При выборе дугогасящих катушек пользуются обычно не мощностями, а токами, что удобней и правильней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по существу, поскольку назначение катушек — компенсация емкостных токов сети. Паспортная мощность катушек соответствует номинальному току компенсации.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Поэтому полная компенсирующая мощность дугогасящих аппаратов, устанавливаемых в сети, выбирается по</w:t>
      </w:r>
      <w:r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полному емкостному току. Полный емкостный ток определяется с перспективой развития сети на 8—10 лет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вперед. Если же данных относительно развития сети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нет, то рекомендуется расчетную мощность компенсирующих устройств увеличивать на 20—25%. Это дает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также некоторый запас для учета неточностей при определении емкостных токов линий и ошиновки подстанции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по приближенным формулам или средним удельным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значениям,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приводимым в справочниках (см. выше).</w:t>
      </w:r>
    </w:p>
    <w:p w:rsidR="00264378" w:rsidRPr="00C042F6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Расчетная мощность дугогасящих катушек</w:t>
      </w:r>
    </w:p>
    <w:p w:rsidR="00264378" w:rsidRPr="00C042F6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C042F6">
        <w:rPr>
          <w:rFonts w:cs="Times New Roman"/>
          <w:szCs w:val="28"/>
        </w:rPr>
        <w:t>Q</w:t>
      </w:r>
      <w:r w:rsidRPr="00C042F6">
        <w:rPr>
          <w:rFonts w:cs="Times New Roman"/>
          <w:szCs w:val="28"/>
          <w:vertAlign w:val="subscript"/>
        </w:rPr>
        <w:t>k</w:t>
      </w:r>
      <w:r w:rsidRPr="00C042F6">
        <w:rPr>
          <w:rFonts w:cs="Times New Roman"/>
          <w:szCs w:val="28"/>
          <w:lang w:val="ru-RU"/>
        </w:rPr>
        <w:t>=</w:t>
      </w:r>
      <w:r w:rsidRPr="00C042F6">
        <w:rPr>
          <w:rFonts w:cs="Times New Roman"/>
          <w:szCs w:val="28"/>
        </w:rPr>
        <w:t>I</w:t>
      </w:r>
      <w:r w:rsidRPr="00C042F6">
        <w:rPr>
          <w:rFonts w:cs="Times New Roman"/>
          <w:szCs w:val="28"/>
          <w:vertAlign w:val="subscript"/>
        </w:rPr>
        <w:t>C</w:t>
      </w:r>
      <w:r w:rsidRPr="00C042F6">
        <w:rPr>
          <w:rFonts w:cs="Times New Roman"/>
          <w:szCs w:val="28"/>
        </w:rPr>
        <w:t>U</w:t>
      </w:r>
      <w:r w:rsidRPr="00C042F6">
        <w:rPr>
          <w:rFonts w:cs="Times New Roman"/>
          <w:szCs w:val="28"/>
          <w:vertAlign w:val="subscript"/>
          <w:lang w:val="ru-RU"/>
        </w:rPr>
        <w:t xml:space="preserve">Ф </w:t>
      </w:r>
      <w:r w:rsidRPr="00C042F6">
        <w:rPr>
          <w:rFonts w:cs="Times New Roman"/>
          <w:szCs w:val="28"/>
          <w:lang w:val="ru-RU"/>
        </w:rPr>
        <w:t xml:space="preserve">    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Необоснованное увеличение мощности катушек нецелесообразно, так как это приводит к неполному их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использованию и затрудняет выбор оптимальных настроек. Недостаточная мощность катушек может привести к режимам недокомпенсац</w:t>
      </w:r>
      <w:r w:rsidRPr="00C042F6">
        <w:rPr>
          <w:rFonts w:cs="Times New Roman"/>
          <w:szCs w:val="28"/>
          <w:lang w:val="ru-RU"/>
        </w:rPr>
        <w:t>и</w:t>
      </w:r>
      <w:r w:rsidRPr="00264378">
        <w:rPr>
          <w:rFonts w:cs="Times New Roman"/>
          <w:szCs w:val="28"/>
          <w:lang w:val="ru-RU"/>
        </w:rPr>
        <w:t>и, которые недопустимы</w:t>
      </w:r>
      <w:r w:rsidRPr="00264378">
        <w:rPr>
          <w:rFonts w:cs="Times New Roman"/>
          <w:szCs w:val="28"/>
          <w:lang w:val="ru-RU"/>
        </w:rPr>
        <w:br/>
        <w:t>ввиду снижения надежности работы сети и особенно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опасны при неполнофазных отключениях (включениях).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Количество дугогасящих катушек и места их установки определяются специальным расчетом. Чем больше установлено катушек, тем лучше работает сеть с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компенсацией емкостного тока. При большом числе катушек </w:t>
      </w:r>
      <w:r w:rsidRPr="00264378">
        <w:rPr>
          <w:rFonts w:cs="Times New Roman"/>
          <w:szCs w:val="28"/>
          <w:lang w:val="ru-RU"/>
        </w:rPr>
        <w:lastRenderedPageBreak/>
        <w:t>достигается лучшее распределение токов компенсации и сохранение хорошей настройки в эксплуатации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при различных изменениях схемы сети. Однако установка большого числа дугогасящих катушек приводит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к увеличению первоначальных затрат, повышению эксплуатационных расходов и усложнению надзора и обслуживания. Оптимальным является такое решение, при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котором минимальное количество дугогасящих катушек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обеспечивает удовлетворительную компенсацию при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минимальном числе изменений уставок катушек в эксплуатационных условиях. Как правило, следует избегать установки только одной катушки — лучше установить две, чем одну катушку вдвое большей мощности.</w:t>
      </w:r>
      <w:r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При применении нескольких дугогасящих катушек лучше брать их с различными номинальными токами, что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дает большие возможности регулирования тока компенсации.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Если сеть в некоторых режимах может разделяться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на изолированные части, то необходимо катушки выбирать и размещать так, чтобы в каждой такой части сохранилась удовлетворительная настройка либо, по крайней мере, была возможность оптимальной настройки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при соответствующей перестановке ответвлений. Это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условие может быть выполнено только в том случае,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если в каждой выделившейся части будут установлены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катушки с номинальным током, большим емкостного</w:t>
      </w:r>
      <w:r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тока этого участка. Наряду с этим наименьший рабочий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ток катушек должен быть меньше, чем емкостный ток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замыкания на землю выделившейся части сети, если в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ней произойдет также отключение наиболее возможного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 эксплуатации числа линий. Конечно, при этом не учитываются отдельные кратковременные режимы, возникающие в результате оперативных переключений, производимых в целях ремонтов, проверок и профилактических испытаний оборудования. При выборе дугогасящих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катушек с учетом перспективы развития сети можно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предусматривать возможность замены или установки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дополнительной мощности дугогасящих устройств по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мере строительства новых линий. Можно сразу запроектировать дугогасящие катушки несколько большей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lastRenderedPageBreak/>
        <w:t>мощности, чем требуется по расчету. Но устанавливать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катушки в сети надо так, чтобы в начальные годы развития сети (т. е. при наименьшем количестве введенных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 эксплуатацию линии) минимальные рабочие токи выбранных с запасом катушек не превосходили фактического емкостного тока замыкания. В противном случае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удовлетворительная компенсация не может быть осуществлена. При установке катушек следует также учитывать параметры трансформаторов сети, к нейтрали которых предполагается подключать катушки.</w:t>
      </w:r>
    </w:p>
    <w:p w:rsid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Желательно дугогасящие катушки устанавливать на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узловых подстанциях с обслуживающим персоналом,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который бы мог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выполнять мероприятия, связанные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с перестройкой катушек в ходе эксплуатации. Дугогасящие катушки рекомендуется устанавливать на подстанциях, связанных с сетью, в которой предусматривается компенсация емкостного тока, не менее чем двумя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линиями. Категорически запрещается присоединять дугогасящую катушку к трансформатору, установленному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 конце од</w:t>
      </w:r>
      <w:r w:rsidRPr="00C042F6">
        <w:rPr>
          <w:rFonts w:cs="Times New Roman"/>
          <w:szCs w:val="28"/>
          <w:lang w:val="ru-RU"/>
        </w:rPr>
        <w:t>н</w:t>
      </w:r>
      <w:r w:rsidRPr="00264378">
        <w:rPr>
          <w:rFonts w:cs="Times New Roman"/>
          <w:szCs w:val="28"/>
          <w:lang w:val="ru-RU"/>
        </w:rPr>
        <w:t>оцепной тупиковой линии. В этом случае при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обрыве одной фазы на линии может возникать неполнофазный режим компенсации, сопровождаемый значительными повышениями напряжения на нейтрали и,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следовательно, на фазах, чреватый опасными и длительными перенапряжениями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феррорезонансного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характера.</w:t>
      </w:r>
    </w:p>
    <w:p w:rsidR="00264378" w:rsidRPr="008C6C03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</w:p>
    <w:p w:rsidR="00264378" w:rsidRPr="00C042F6" w:rsidRDefault="00264378" w:rsidP="00264378">
      <w:pPr>
        <w:spacing w:line="360" w:lineRule="auto"/>
        <w:ind w:firstLine="708"/>
        <w:jc w:val="both"/>
        <w:rPr>
          <w:rFonts w:cs="Times New Roman"/>
          <w:b/>
          <w:szCs w:val="28"/>
          <w:lang w:val="ru-RU"/>
        </w:rPr>
      </w:pPr>
      <w:r w:rsidRPr="00264378">
        <w:rPr>
          <w:rFonts w:cs="Times New Roman"/>
          <w:b/>
          <w:szCs w:val="28"/>
          <w:lang w:val="ru-RU"/>
        </w:rPr>
        <w:t>Трансформаторы для подключения</w:t>
      </w:r>
      <w:r w:rsidRPr="00C042F6">
        <w:rPr>
          <w:rFonts w:cs="Times New Roman"/>
          <w:b/>
          <w:szCs w:val="28"/>
          <w:lang w:val="ru-RU"/>
        </w:rPr>
        <w:t xml:space="preserve"> </w:t>
      </w:r>
      <w:r w:rsidRPr="00264378">
        <w:rPr>
          <w:rFonts w:cs="Times New Roman"/>
          <w:b/>
          <w:szCs w:val="28"/>
          <w:lang w:val="ru-RU"/>
        </w:rPr>
        <w:t>дугогасящих катушек</w:t>
      </w:r>
      <w:r w:rsidRPr="00C042F6">
        <w:rPr>
          <w:rFonts w:cs="Times New Roman"/>
          <w:b/>
          <w:szCs w:val="28"/>
          <w:lang w:val="ru-RU"/>
        </w:rPr>
        <w:t>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При замыкании на землю одной фазы сети через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обмотку этой фазы трансформатора, в нейтраль которого включена катушка, течет индуктивный ток, равный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рабочему току установленного ответвления катушки.</w:t>
      </w:r>
      <w:r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Это равносильно прохождению через обмотки каждой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фазы 1/3 тока катушки, что естественно приводит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к некоторому падению напряжения на обмотках, вследствие чего напряжение на нейтрали будет меньше нормального фазного </w:t>
      </w:r>
      <w:r w:rsidRPr="00264378">
        <w:rPr>
          <w:rFonts w:cs="Times New Roman"/>
          <w:szCs w:val="28"/>
          <w:lang w:val="ru-RU"/>
        </w:rPr>
        <w:lastRenderedPageBreak/>
        <w:t>и фактическая мощность катушки может быть меньше номинальной (в соответствии с выбранным ответвлением). Сопротивление обмоток току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компенсации зависит от конструкции трансформатора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группы соединения его обмоток и мощности. Для наилучшего использования катушек трансформаторы, к которым они подключаются, должны иметь </w:t>
      </w:r>
      <w:r w:rsidRPr="00C042F6">
        <w:rPr>
          <w:rFonts w:cs="Times New Roman"/>
          <w:szCs w:val="28"/>
          <w:lang w:val="ru-RU"/>
        </w:rPr>
        <w:t>мини</w:t>
      </w:r>
      <w:r w:rsidRPr="00264378">
        <w:rPr>
          <w:rFonts w:cs="Times New Roman"/>
          <w:szCs w:val="28"/>
          <w:lang w:val="ru-RU"/>
        </w:rPr>
        <w:t>мальное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сопротивление обмоток токам компенсации. Снижение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напряжения на нейтрали и, следовательно, на катушке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при замыкании на землю (дросселирующий эффект)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у правильно подобранных трансформаторов практически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незначительно.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Наиболее подходящим для включения катушки является трансформатор с соединением обмоток треугольник—звезда</w:t>
      </w:r>
      <w:r w:rsidRPr="00C042F6">
        <w:rPr>
          <w:rFonts w:cs="Times New Roman"/>
          <w:szCs w:val="28"/>
          <w:lang w:val="ru-RU"/>
        </w:rPr>
        <w:t xml:space="preserve">. </w:t>
      </w:r>
      <w:r w:rsidRPr="00264378">
        <w:rPr>
          <w:rFonts w:cs="Times New Roman"/>
          <w:szCs w:val="28"/>
          <w:lang w:val="ru-RU"/>
        </w:rPr>
        <w:t>Токи компенсации, протекающие по обмотке звезды, создают магнитные потоки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которые наводят э. д. с. и токи в обмотке, замкнутой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 треугольник. В свою очередь токи, замыкающиеся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 треугольнике, обусловливают магнитные потоки в сердечнике трансформатора, направленные встречно потокам обмотки, соединенной в звезду. Происходит почти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полная компенсация магнитных потоков, а небольшому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потоку рассеяния обмоток соответствует индуктивность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рассеяния весьма малая по сравнению с индуктивностью катушки. Дросселирующий эффект будет определяться только падением напряжения в сопротивлении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рассеяния обмотки, которое невелико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(соответствует напряжению короткого замыкания трансформатора </w:t>
      </w:r>
      <w:r w:rsidRPr="00C042F6">
        <w:rPr>
          <w:rFonts w:cs="Times New Roman"/>
          <w:szCs w:val="28"/>
        </w:rPr>
        <w:t>Uk</w:t>
      </w:r>
      <w:r w:rsidRPr="00264378">
        <w:rPr>
          <w:rFonts w:cs="Times New Roman"/>
          <w:szCs w:val="28"/>
          <w:lang w:val="ru-RU"/>
        </w:rPr>
        <w:t>%).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Такие же условия имеют место при соединении обмоток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и по схеме звезда— зигзаг (трансформаторы иностранного производства).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Иначе распределяются токи и магнитные потоки при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включении катушки в нейтраль звезды при второй обмотке, также соединенной в звезду, но без нулевого провода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с питающей стороны.</w:t>
      </w:r>
    </w:p>
    <w:p w:rsidR="00264378" w:rsidRPr="00C042F6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Пр</w:t>
      </w:r>
      <w:r>
        <w:rPr>
          <w:rFonts w:cs="Times New Roman"/>
          <w:szCs w:val="28"/>
          <w:lang w:val="ru-RU"/>
        </w:rPr>
        <w:t>и</w:t>
      </w:r>
      <w:r w:rsidRPr="00264378">
        <w:rPr>
          <w:rFonts w:cs="Times New Roman"/>
          <w:szCs w:val="28"/>
          <w:lang w:val="ru-RU"/>
        </w:rPr>
        <w:t xml:space="preserve"> замыкании на землю токи компенсации протекают лишь в первичной обмотке, поэтому магнитные потоки в сердечниках фаз ничем не </w:t>
      </w:r>
      <w:r w:rsidRPr="00264378">
        <w:rPr>
          <w:rFonts w:cs="Times New Roman"/>
          <w:szCs w:val="28"/>
          <w:lang w:val="ru-RU"/>
        </w:rPr>
        <w:lastRenderedPageBreak/>
        <w:t>уравновешиваются.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Будучи направленными в одну сторону от ярма к ярму,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магнитные потоки могут замыкаться частично по воздуху, частично— через стенки бака трансформатора. Бак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трансформатора при этом является как бы короткозамкнутым витком, и магнитные потоки наводят в баке вихревые токи, которые дополнительно нагревают бак,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ухудшая условия охлаждения обмоток трансформатора</w:t>
      </w:r>
      <w:r w:rsidRPr="00C042F6">
        <w:rPr>
          <w:rFonts w:cs="Times New Roman"/>
          <w:szCs w:val="28"/>
          <w:lang w:val="ru-RU"/>
        </w:rPr>
        <w:t>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Дугогасящие катушки следует подключать к трансформаторам, имеющим обмотку, соединенную в треугольник. В сетях обычно устанавливается большое число трехобмоточ</w:t>
      </w:r>
      <w:r>
        <w:rPr>
          <w:rFonts w:cs="Times New Roman"/>
          <w:szCs w:val="28"/>
          <w:lang w:val="ru-RU"/>
        </w:rPr>
        <w:t>н</w:t>
      </w:r>
      <w:r w:rsidRPr="00264378">
        <w:rPr>
          <w:rFonts w:cs="Times New Roman"/>
          <w:szCs w:val="28"/>
          <w:lang w:val="ru-RU"/>
        </w:rPr>
        <w:t>ых трансформаторов, например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110/35/1</w:t>
      </w:r>
      <w:r w:rsidRPr="00C042F6">
        <w:rPr>
          <w:rFonts w:cs="Times New Roman"/>
          <w:szCs w:val="28"/>
          <w:lang w:val="ru-RU"/>
        </w:rPr>
        <w:t xml:space="preserve">0 </w:t>
      </w:r>
      <w:r w:rsidRPr="00264378">
        <w:rPr>
          <w:rFonts w:cs="Times New Roman"/>
          <w:szCs w:val="28"/>
          <w:lang w:val="ru-RU"/>
        </w:rPr>
        <w:t>кВ. Наличие обмотки 10 или б кВ, соединенной в треугольник, делает трехобмоточный трансформатор при компенсации тока в сети 35 иВ совершенно независимым от режима нейтрали звезда — звезда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со стороны 110 кВ. При замыкании на землю в сети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35 кВ обмотка, соединенная в треугольник, полностью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компенсирует магнитные потоки в сердечниках трансформатора. Неуравновешенный ток замыкается по треугольнику, не выходя во внешнюю сеть.</w:t>
      </w:r>
    </w:p>
    <w:p w:rsid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Помимо конструкции и группы соединений важно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соотношение мощностей трансформатора и катушки.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Бывают случаи, когда катушка подключается к специально установленному трансформатору, не несущему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никакой другой нагрузки. Тогда мощности трансформатора и катушки могут быть одинаковыми, и даже возможно подключение катушки к трансформатору меньшей мощности. Гораздо чаще катушки подключают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к нейтралям трансформаторов, питающих нагрузку. При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этом в режиме замыкания сети на землю такие трансформаторы дополнительно нагружаются индуктивным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током. Отсюда возрастают активные потери в первичной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и вторичной обмотках трансформатора, что ведет к дополнительному перегреву. Поскольку допускаемая продолжительность непрерывной работы катушки составляет 2—8 ч в зависимости от номера </w:t>
      </w:r>
      <w:r w:rsidRPr="00264378">
        <w:rPr>
          <w:rFonts w:cs="Times New Roman"/>
          <w:szCs w:val="28"/>
          <w:lang w:val="ru-RU"/>
        </w:rPr>
        <w:lastRenderedPageBreak/>
        <w:t>ответвления, возможный перегрев обмоток трансформатора надо оценивать для такого же времени.</w:t>
      </w:r>
    </w:p>
    <w:p w:rsidR="00264378" w:rsidRPr="008C6C03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</w:p>
    <w:p w:rsidR="00264378" w:rsidRPr="00C042F6" w:rsidRDefault="00264378" w:rsidP="00264378">
      <w:pPr>
        <w:spacing w:line="360" w:lineRule="auto"/>
        <w:ind w:firstLine="708"/>
        <w:jc w:val="both"/>
        <w:outlineLvl w:val="0"/>
        <w:rPr>
          <w:rFonts w:cs="Times New Roman"/>
          <w:b/>
          <w:szCs w:val="28"/>
          <w:lang w:val="ru-RU"/>
        </w:rPr>
      </w:pPr>
      <w:bookmarkStart w:id="81" w:name="_Toc328345273"/>
      <w:r w:rsidRPr="00264378">
        <w:rPr>
          <w:rFonts w:cs="Times New Roman"/>
          <w:b/>
          <w:szCs w:val="28"/>
          <w:lang w:val="ru-RU"/>
        </w:rPr>
        <w:t>Конструктивное выполнение и параметры</w:t>
      </w:r>
      <w:r w:rsidRPr="00C042F6">
        <w:rPr>
          <w:rFonts w:cs="Times New Roman"/>
          <w:b/>
          <w:szCs w:val="28"/>
          <w:lang w:val="ru-RU"/>
        </w:rPr>
        <w:t xml:space="preserve"> </w:t>
      </w:r>
      <w:r w:rsidRPr="00264378">
        <w:rPr>
          <w:rFonts w:cs="Times New Roman"/>
          <w:b/>
          <w:szCs w:val="28"/>
          <w:lang w:val="ru-RU"/>
        </w:rPr>
        <w:t>дугогасящих катушек</w:t>
      </w:r>
      <w:r w:rsidRPr="00C042F6">
        <w:rPr>
          <w:rFonts w:cs="Times New Roman"/>
          <w:b/>
          <w:szCs w:val="28"/>
          <w:lang w:val="ru-RU"/>
        </w:rPr>
        <w:t>.</w:t>
      </w:r>
      <w:bookmarkEnd w:id="81"/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Для сокращения размеров все дугогасящие катушки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выполняются со стальным сердечником. Вместе с тем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нелинейность характеристики намагничивания, по крайней мере в пределах изменения напряжения от нуля до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фазного, должна быть минимальной, иначе индуктивность катушки, а значит, и установленная степень настройки будут меняться в зависимости от приложенного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напряжения. При металлическом замыкании на землю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на нейтрали напряжение становится равным фазному,</w:t>
      </w:r>
      <w:r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а если учесть некоторое повышение напряжения на станции, то на катушке может оказаться напряжение на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10—15% выше фазного. Точка, соответствующая такому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режиму, должна быть еще на</w:t>
      </w:r>
      <w:r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ли</w:t>
      </w:r>
      <w:r w:rsidRPr="00C042F6">
        <w:rPr>
          <w:rFonts w:cs="Times New Roman"/>
          <w:szCs w:val="28"/>
          <w:lang w:val="ru-RU"/>
        </w:rPr>
        <w:t>н</w:t>
      </w:r>
      <w:r w:rsidRPr="00264378">
        <w:rPr>
          <w:rFonts w:cs="Times New Roman"/>
          <w:szCs w:val="28"/>
          <w:lang w:val="ru-RU"/>
        </w:rPr>
        <w:t>е</w:t>
      </w:r>
      <w:r w:rsidRPr="00C042F6">
        <w:rPr>
          <w:rFonts w:cs="Times New Roman"/>
          <w:szCs w:val="28"/>
          <w:lang w:val="ru-RU"/>
        </w:rPr>
        <w:t>й</w:t>
      </w:r>
      <w:r w:rsidRPr="00264378">
        <w:rPr>
          <w:rFonts w:cs="Times New Roman"/>
          <w:szCs w:val="28"/>
          <w:lang w:val="ru-RU"/>
        </w:rPr>
        <w:t>ной части характеристики намагничивания. Линейность характеристики намагничивания обеспечивается наличием воздушных зазоров,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распределенных более или менее равномерно по сердечнику,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и таким выбором сечения сердечника, чтобы магнитная индукция была меньше индукции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насыщения.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 xml:space="preserve">Сердечник катушки образован двумя стержнями и двумя ярмами. Стержни разрезные </w:t>
      </w:r>
      <w:r w:rsidRPr="00C042F6">
        <w:rPr>
          <w:rFonts w:cs="Times New Roman"/>
          <w:szCs w:val="28"/>
          <w:lang w:val="ru-RU"/>
        </w:rPr>
        <w:t>и</w:t>
      </w:r>
      <w:r w:rsidRPr="00264378">
        <w:rPr>
          <w:rFonts w:cs="Times New Roman"/>
          <w:szCs w:val="28"/>
          <w:lang w:val="ru-RU"/>
        </w:rPr>
        <w:t xml:space="preserve"> со</w:t>
      </w:r>
      <w:r w:rsidRPr="00C042F6">
        <w:rPr>
          <w:rFonts w:cs="Times New Roman"/>
          <w:szCs w:val="28"/>
          <w:lang w:val="ru-RU"/>
        </w:rPr>
        <w:t>б</w:t>
      </w:r>
      <w:r w:rsidRPr="00264378">
        <w:rPr>
          <w:rFonts w:cs="Times New Roman"/>
          <w:szCs w:val="28"/>
          <w:lang w:val="ru-RU"/>
        </w:rPr>
        <w:t>ра</w:t>
      </w:r>
      <w:r w:rsidRPr="00C042F6">
        <w:rPr>
          <w:rFonts w:cs="Times New Roman"/>
          <w:szCs w:val="28"/>
          <w:lang w:val="ru-RU"/>
        </w:rPr>
        <w:t>н</w:t>
      </w:r>
      <w:r w:rsidRPr="00264378">
        <w:rPr>
          <w:rFonts w:cs="Times New Roman"/>
          <w:szCs w:val="28"/>
          <w:lang w:val="ru-RU"/>
        </w:rPr>
        <w:t>ы из отдельных коротких пакетов с индивидуальным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креплением стальных пластин в каждом. В зазоры между пакетами и в сочленения между стержнями и ярмами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закладываются твердые прокладки из бумаги, пропитанной бакелитом, или из лакированного электрокартона.</w:t>
      </w:r>
      <w:r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Готовые пакеты стали плотно скрепляются стяжным</w:t>
      </w:r>
      <w:r w:rsidRPr="00C042F6">
        <w:rPr>
          <w:rFonts w:cs="Times New Roman"/>
          <w:szCs w:val="28"/>
          <w:lang w:val="ru-RU"/>
        </w:rPr>
        <w:t xml:space="preserve">и </w:t>
      </w:r>
      <w:r w:rsidRPr="00264378">
        <w:rPr>
          <w:rFonts w:cs="Times New Roman"/>
          <w:szCs w:val="28"/>
          <w:lang w:val="ru-RU"/>
        </w:rPr>
        <w:t>болтами из немагнитного материала. Благодаря этим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мерам обеспечивается синусоидальность тока катушки</w:t>
      </w:r>
      <w:r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на большинстве ответвлений ее обмотки и поэтому значительно уменьшается содержание в токе замыкания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высших гармоник.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lastRenderedPageBreak/>
        <w:t>Обмотка  тоже разделена на части и расположена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на обоих стержнях сердечника так, чтобы между противолежащими частями разность потенциалов не могла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достигнуть опасных для изоляции обмотки значений. От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отдельных элементов обмотки выведены ответвления.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Изоляция обмотки выполняется так же, как изоляция силовых трансформаторов. Обмотка помещена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в бак, заполненный маслом. Внутри бака помещен переключатель ответвлений, с помощью которого можно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изменять ток компенсации. Привод переключателя выведен наружу на крышку бака либо имеет штурвал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с фиксатором положения.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Ответвления выполнены таким образом, чтобы можно было регулировать ток компенсации в пределах 50—100%. Для этого дугогасящие катушки имеют пять,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шесть или девять ответвлений. Есть катушки с числом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ответвлений, равным 16. Как правило, ток катушки путем перестановки ответвлений может регулироваться</w:t>
      </w:r>
      <w:r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только ступенчато.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В связи с требованием автоматизации настройки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компенсации в процессе эксплуатации катушки должны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сочетаться с автоматическими регуляторами (оптимизаторами), которые могли бы при любых коммутационных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изменениях схемы сети поддерживать оптимальный режим компенсации, обеспечивающий наибольшую надежность работы сети. Как правило, это режим резонансной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настройки. Основное требование к катушкам, предъявляемое автоматическим регулированием компенсации,—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плавное изменение тока. Конструктивное решение этой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задачи может быть получено с использованием трех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принципов изменения индуктивности катушки: изменением воздушного зазора в магнитной цепи аппарата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(плунжерные дугогасящие </w:t>
      </w:r>
      <w:r w:rsidRPr="00C042F6">
        <w:rPr>
          <w:rFonts w:cs="Times New Roman"/>
          <w:szCs w:val="28"/>
          <w:lang w:val="ru-RU"/>
        </w:rPr>
        <w:t>катушки</w:t>
      </w:r>
      <w:r w:rsidRPr="00264378">
        <w:rPr>
          <w:rFonts w:cs="Times New Roman"/>
          <w:szCs w:val="28"/>
          <w:lang w:val="ru-RU"/>
        </w:rPr>
        <w:t>)</w:t>
      </w:r>
      <w:r w:rsidRPr="00C042F6">
        <w:rPr>
          <w:rFonts w:cs="Times New Roman"/>
          <w:szCs w:val="28"/>
          <w:lang w:val="ru-RU"/>
        </w:rPr>
        <w:t xml:space="preserve">, подмагничиванием </w:t>
      </w:r>
      <w:r w:rsidRPr="00264378">
        <w:rPr>
          <w:rFonts w:cs="Times New Roman"/>
          <w:szCs w:val="28"/>
          <w:lang w:val="ru-RU"/>
        </w:rPr>
        <w:t xml:space="preserve">магнитной системы аппарата (катушки с </w:t>
      </w:r>
      <w:r w:rsidRPr="00C042F6">
        <w:rPr>
          <w:rFonts w:cs="Times New Roman"/>
          <w:szCs w:val="28"/>
          <w:lang w:val="ru-RU"/>
        </w:rPr>
        <w:t>подмагничиванием),</w:t>
      </w:r>
      <w:r w:rsidRPr="00264378">
        <w:rPr>
          <w:rFonts w:cs="Times New Roman"/>
          <w:szCs w:val="28"/>
          <w:lang w:val="ru-RU"/>
        </w:rPr>
        <w:t xml:space="preserve"> переключением мелкими ступенями ответвлений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с помощью переключающего устройства. </w:t>
      </w:r>
      <w:r w:rsidRPr="00C042F6">
        <w:rPr>
          <w:rFonts w:cs="Times New Roman"/>
          <w:szCs w:val="28"/>
          <w:lang w:val="ru-RU"/>
        </w:rPr>
        <w:t xml:space="preserve">Подобно </w:t>
      </w:r>
      <w:r w:rsidRPr="00C042F6">
        <w:rPr>
          <w:rFonts w:cs="Times New Roman"/>
          <w:szCs w:val="28"/>
          <w:lang w:val="ru-RU"/>
        </w:rPr>
        <w:lastRenderedPageBreak/>
        <w:t xml:space="preserve">такому </w:t>
      </w:r>
      <w:r w:rsidRPr="00264378">
        <w:rPr>
          <w:rFonts w:cs="Times New Roman"/>
          <w:szCs w:val="28"/>
          <w:lang w:val="ru-RU"/>
        </w:rPr>
        <w:t>же в силовых трансформаторах при регулировании напряжения под нагрузкой.</w:t>
      </w:r>
    </w:p>
    <w:p w:rsidR="00264378" w:rsidRPr="00C042F6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C042F6">
        <w:rPr>
          <w:rFonts w:cs="Times New Roman"/>
          <w:szCs w:val="28"/>
          <w:lang w:val="ru-RU"/>
        </w:rPr>
        <w:t xml:space="preserve">Конструкции катушек, принятых к установке на расчетной подстанции, </w:t>
      </w:r>
      <w:r w:rsidRPr="00264378">
        <w:rPr>
          <w:rFonts w:cs="Times New Roman"/>
          <w:szCs w:val="28"/>
          <w:lang w:val="ru-RU"/>
        </w:rPr>
        <w:t>основаны на принципе регулирования индуктивности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при изменении воздушного зазора сердечника. В эт</w:t>
      </w:r>
      <w:r w:rsidRPr="00C042F6">
        <w:rPr>
          <w:rFonts w:cs="Times New Roman"/>
          <w:szCs w:val="28"/>
          <w:lang w:val="ru-RU"/>
        </w:rPr>
        <w:t>и</w:t>
      </w:r>
      <w:r w:rsidRPr="00264378">
        <w:rPr>
          <w:rFonts w:cs="Times New Roman"/>
          <w:szCs w:val="28"/>
          <w:lang w:val="ru-RU"/>
        </w:rPr>
        <w:t>х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катушках применена обычная шихтовка стальных пластин вместо радиальной, что упрощает технологию изготовления катушек. Конструктивное выполнение схематично показано </w:t>
      </w:r>
      <w:r w:rsidRPr="00C042F6">
        <w:rPr>
          <w:rFonts w:cs="Times New Roman"/>
          <w:szCs w:val="28"/>
          <w:lang w:val="ru-RU"/>
        </w:rPr>
        <w:t>н</w:t>
      </w:r>
      <w:r w:rsidRPr="00264378">
        <w:rPr>
          <w:rFonts w:cs="Times New Roman"/>
          <w:szCs w:val="28"/>
          <w:lang w:val="ru-RU"/>
        </w:rPr>
        <w:t xml:space="preserve">а </w:t>
      </w:r>
      <w:r w:rsidRPr="00C042F6">
        <w:rPr>
          <w:rFonts w:cs="Times New Roman"/>
          <w:szCs w:val="28"/>
          <w:lang w:val="ru-RU"/>
        </w:rPr>
        <w:t>рисунке в приложении</w:t>
      </w:r>
      <w:r w:rsidRPr="00264378">
        <w:rPr>
          <w:rFonts w:cs="Times New Roman"/>
          <w:szCs w:val="28"/>
          <w:lang w:val="ru-RU"/>
        </w:rPr>
        <w:t>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Катушка имеет трехстержне</w:t>
      </w:r>
      <w:r w:rsidRPr="00C042F6">
        <w:rPr>
          <w:rFonts w:cs="Times New Roman"/>
          <w:szCs w:val="28"/>
          <w:lang w:val="ru-RU"/>
        </w:rPr>
        <w:t>в</w:t>
      </w:r>
      <w:r w:rsidRPr="00264378">
        <w:rPr>
          <w:rFonts w:cs="Times New Roman"/>
          <w:szCs w:val="28"/>
          <w:lang w:val="ru-RU"/>
        </w:rPr>
        <w:t xml:space="preserve">ой магнитопровод с одной главной 4 и двумя вспомогательными обмотками 5 и </w:t>
      </w:r>
      <w:r w:rsidRPr="00C042F6">
        <w:rPr>
          <w:rFonts w:cs="Times New Roman"/>
          <w:szCs w:val="28"/>
          <w:lang w:val="ru-RU"/>
        </w:rPr>
        <w:t>6</w:t>
      </w:r>
      <w:r w:rsidRPr="00264378">
        <w:rPr>
          <w:rFonts w:cs="Times New Roman"/>
          <w:szCs w:val="28"/>
          <w:lang w:val="ru-RU"/>
        </w:rPr>
        <w:t>. Магнитопровод с обмотками помещен в бак с трансформаторным маслом. Одна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из вспомогательных обмоток является сигнальной, другая служит для управления — к ней подключается автомат настройки компенсации. Сигнальная обмотка рассчитана на номинальное напряжение 100 В и ток 1 А,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обмотка управления — на 220 В и ток до 40 А. Выводы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обмоток размещены на крышке бака, там же расположен приводной механизм </w:t>
      </w:r>
      <w:r w:rsidRPr="00C042F6">
        <w:rPr>
          <w:rFonts w:cs="Times New Roman"/>
          <w:szCs w:val="28"/>
          <w:lang w:val="ru-RU"/>
        </w:rPr>
        <w:t>1</w:t>
      </w:r>
      <w:r w:rsidRPr="00264378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обеспечивающий вращение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ходового винта 3. Приводной механизм состоит из асинхронного двигателя и червячной пары. Ходовой винт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сделан из немагнитной стали и имеет правую и левую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резьбу. Магнитопровод набирается из листовой электротехнической стали. Средний стержень 2 выполнен с двумя подвижными сердечниками (плунжерами), между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которыми образуется переменный воздушный зазор.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Плунжеры перемещаются с помощью ходового винта.</w:t>
      </w:r>
    </w:p>
    <w:p w:rsidR="00264378" w:rsidRP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Для визуального определения тока компенсации на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крышке бака предусмотрен специальный указатель 7 со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шкалой, проградуированной непосредственно в амперах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(при номинальном напряжении на катушке). Внутри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указателя вмонтированы два концевых выключателя для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ограничения перемещения плунжеров в заданных пределах.</w:t>
      </w:r>
    </w:p>
    <w:p w:rsidR="00264378" w:rsidRDefault="00264378" w:rsidP="00264378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lastRenderedPageBreak/>
        <w:t>Дугогасящие катушки этой конструкции рассчитаны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на трехчасовой режим работы при максимальном значении тока. Вольт-амперные характеристики дугогасящих катушек РДМР при всех положениях плунжеров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>(максимальный, минимальный и промежуточный зазоры сердечника) сохраняют прямолинейный характер.</w:t>
      </w:r>
      <w:r w:rsidRPr="00C042F6">
        <w:rPr>
          <w:rFonts w:cs="Times New Roman"/>
          <w:szCs w:val="28"/>
          <w:lang w:val="ru-RU"/>
        </w:rPr>
        <w:t xml:space="preserve"> </w:t>
      </w:r>
      <w:r w:rsidRPr="00264378">
        <w:rPr>
          <w:rFonts w:cs="Times New Roman"/>
          <w:szCs w:val="28"/>
          <w:lang w:val="ru-RU"/>
        </w:rPr>
        <w:t xml:space="preserve">Поэтому индуктивный ток катушки имеет чисто синусоидальную форму, а индуктивность линейна, т. е. не </w:t>
      </w:r>
      <w:r w:rsidRPr="00C042F6">
        <w:rPr>
          <w:rFonts w:cs="Times New Roman"/>
          <w:szCs w:val="28"/>
          <w:lang w:val="ru-RU"/>
        </w:rPr>
        <w:t>и</w:t>
      </w:r>
      <w:r w:rsidRPr="00264378">
        <w:rPr>
          <w:rFonts w:cs="Times New Roman"/>
          <w:szCs w:val="28"/>
          <w:lang w:val="ru-RU"/>
        </w:rPr>
        <w:t>зменяется в зависимости от величины приложенного напряжения, что очень важно для обеспечения правильной работы автомата настройки компенсации.</w:t>
      </w:r>
    </w:p>
    <w:p w:rsidR="00264378" w:rsidRPr="00BE5B7E" w:rsidRDefault="00264378" w:rsidP="00264378">
      <w:pPr>
        <w:spacing w:line="360" w:lineRule="auto"/>
        <w:ind w:firstLine="708"/>
        <w:jc w:val="both"/>
        <w:rPr>
          <w:rFonts w:cs="Times New Roman"/>
          <w:b/>
          <w:szCs w:val="28"/>
          <w:lang w:val="ru-RU"/>
        </w:rPr>
      </w:pPr>
      <w:r w:rsidRPr="00BE5B7E">
        <w:rPr>
          <w:rFonts w:cs="Times New Roman"/>
          <w:b/>
          <w:szCs w:val="28"/>
          <w:lang w:val="ru-RU"/>
        </w:rPr>
        <w:t>Применение автоматического регулятора при компенсации емкостных токов.</w:t>
      </w:r>
    </w:p>
    <w:p w:rsidR="00264378" w:rsidRPr="00BE5B7E" w:rsidRDefault="00264378" w:rsidP="00264378">
      <w:pPr>
        <w:autoSpaceDE w:val="0"/>
        <w:autoSpaceDN w:val="0"/>
        <w:adjustRightInd w:val="0"/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BE5B7E">
        <w:rPr>
          <w:rFonts w:cs="Times New Roman"/>
          <w:szCs w:val="28"/>
          <w:lang w:val="ru-RU"/>
        </w:rPr>
        <w:t>В силу изменения конфигурации электрической сети в процессе эксплуатации, в результате плановых или аварийных переключений, происходит изменение величины емкости сети. В результате чего нарушается резонансная настройки дугогасящего реактора. В случае ручного регулирования необходимо выполнить переключение ступени настройки реактора, если учесть что ступени имеют определенный шаг, а количество переключений в сети могут достигать нескольких десятков в сутки, то применение ступенчатых дугогасящих реакторов для компенсации емкостных токов является неэффективным, в силу невозможности настройки в резонанс, и достаточно трудоемким. Поэтому для точной настройки дугогасящего реактора необходимо использовать плавнорегулируемые дугогасящие реакторы с автоматическими регуляторами.</w:t>
      </w:r>
    </w:p>
    <w:p w:rsidR="00264378" w:rsidRPr="00BE5B7E" w:rsidRDefault="00264378" w:rsidP="00264378">
      <w:pPr>
        <w:autoSpaceDE w:val="0"/>
        <w:autoSpaceDN w:val="0"/>
        <w:adjustRightInd w:val="0"/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BE5B7E">
        <w:rPr>
          <w:rFonts w:cs="Times New Roman"/>
          <w:szCs w:val="28"/>
          <w:lang w:val="ru-RU"/>
        </w:rPr>
        <w:t xml:space="preserve">Учитывая, что дугогасящие реакторы имеют малый износ, по сравнению с трансформаторами, то такие дугогасящие реакторы могут работать и дальше. Необходимо только обеспечить постоянную резонансную настройку таких реакторов, для того чтобы обеспечить эффективную их работу. Учитывая тот факт, что мощность дугогасящих реакторов всегда </w:t>
      </w:r>
      <w:r w:rsidRPr="00BE5B7E">
        <w:rPr>
          <w:rFonts w:cs="Times New Roman"/>
          <w:szCs w:val="28"/>
          <w:lang w:val="ru-RU"/>
        </w:rPr>
        <w:lastRenderedPageBreak/>
        <w:t>выбиралась с учетом перекомпенсации. Можно предложить следующее техническое решение для обеспечения постоянной подстройки мощности дугогасящего реактора к величине емкостного тока замыкания на землю. Последовательно к существующему ступенчатому реактору необходимо подключить плавнорегулируемый реактор плунжерного типа и управляемую конденсаторную установку малой мощности, по сравнению с мощностью существующего ступенчатого реактора. Для точной настройки в резонанс при различных режимах работы сети,</w:t>
      </w:r>
    </w:p>
    <w:p w:rsidR="00264378" w:rsidRPr="00BE5B7E" w:rsidRDefault="00264378" w:rsidP="00264378">
      <w:pPr>
        <w:autoSpaceDE w:val="0"/>
        <w:autoSpaceDN w:val="0"/>
        <w:adjustRightInd w:val="0"/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BE5B7E">
        <w:rPr>
          <w:rFonts w:cs="Times New Roman"/>
          <w:szCs w:val="28"/>
          <w:lang w:val="ru-RU"/>
        </w:rPr>
        <w:t>необходимо оснастить предложенную установку автоматическим регулятором, который будет одновременно управлять плавнорегулируемым реактором и регулируемой конденсаторной установкой. В такой конструкции ступенчатый реактор работает на каком-либо конкретном ответвлении, ближайшем к середине предела изменения емкостного тока в сети, регулируемая конденсаторная установка осуществляет грубую настройку, путем переключения на ближайшую степень к необходимой мощности резонансной настройки, а плавнорегулируемый реактор осуществляет точную подстройку.</w:t>
      </w:r>
    </w:p>
    <w:p w:rsidR="00264378" w:rsidRPr="00264378" w:rsidRDefault="00264378" w:rsidP="00264378">
      <w:pPr>
        <w:autoSpaceDE w:val="0"/>
        <w:autoSpaceDN w:val="0"/>
        <w:adjustRightInd w:val="0"/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BE5B7E">
        <w:rPr>
          <w:rFonts w:cs="Times New Roman"/>
          <w:szCs w:val="28"/>
          <w:lang w:val="ru-RU"/>
        </w:rPr>
        <w:t>Для управления мощностями управляемой конденсаторной установки и плунжерного дугогасящего реактора может использоваться схема автоматического регулятора, приведенная на рисунке приложения. В основе автоматического регулятора заложен амплитудно-фазовый принцип регулирования.</w:t>
      </w:r>
    </w:p>
    <w:p w:rsidR="00264378" w:rsidRPr="00BE5B7E" w:rsidRDefault="00264378" w:rsidP="00264378">
      <w:pPr>
        <w:autoSpaceDE w:val="0"/>
        <w:autoSpaceDN w:val="0"/>
        <w:adjustRightInd w:val="0"/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BE5B7E">
        <w:rPr>
          <w:rFonts w:cs="Times New Roman"/>
          <w:szCs w:val="28"/>
          <w:lang w:val="ru-RU"/>
        </w:rPr>
        <w:t>Принцип действия приведенной схемы заключается в следующем. На вход автоматического регулятора подаются два входных сигнала U</w:t>
      </w:r>
      <w:r w:rsidRPr="00BE5B7E">
        <w:rPr>
          <w:rFonts w:cs="Times New Roman"/>
          <w:szCs w:val="28"/>
          <w:vertAlign w:val="subscript"/>
          <w:lang w:val="ru-RU"/>
        </w:rPr>
        <w:t>ОП</w:t>
      </w:r>
      <w:r w:rsidRPr="00BE5B7E">
        <w:rPr>
          <w:rFonts w:cs="Times New Roman"/>
          <w:szCs w:val="28"/>
          <w:lang w:val="ru-RU"/>
        </w:rPr>
        <w:t xml:space="preserve"> и  U0 (U</w:t>
      </w:r>
      <w:r w:rsidRPr="00BE5B7E">
        <w:rPr>
          <w:rFonts w:cs="Times New Roman"/>
          <w:szCs w:val="28"/>
          <w:vertAlign w:val="subscript"/>
          <w:lang w:val="ru-RU"/>
        </w:rPr>
        <w:t>ОП</w:t>
      </w:r>
      <w:r w:rsidRPr="00BE5B7E">
        <w:rPr>
          <w:rFonts w:cs="Times New Roman"/>
          <w:szCs w:val="28"/>
          <w:lang w:val="ru-RU"/>
        </w:rPr>
        <w:t xml:space="preserve"> – любое из фазных напряжений с трансформатора собственных нужд, </w:t>
      </w:r>
      <w:r>
        <w:rPr>
          <w:rFonts w:cs="Times New Roman"/>
          <w:szCs w:val="28"/>
          <w:lang w:val="ru-RU"/>
        </w:rPr>
        <w:t xml:space="preserve"> </w:t>
      </w:r>
      <w:r w:rsidRPr="00BE5B7E">
        <w:rPr>
          <w:rFonts w:cs="Times New Roman"/>
          <w:szCs w:val="28"/>
          <w:lang w:val="ru-RU"/>
        </w:rPr>
        <w:t>аU0  – с сигнальной обмотки дугогасящего реактора или с обмотки  3U</w:t>
      </w:r>
      <w:r w:rsidRPr="00BE5B7E">
        <w:rPr>
          <w:rFonts w:cs="Times New Roman"/>
          <w:szCs w:val="28"/>
          <w:vertAlign w:val="subscript"/>
          <w:lang w:val="ru-RU"/>
        </w:rPr>
        <w:t>0</w:t>
      </w:r>
      <w:r w:rsidRPr="00BE5B7E">
        <w:rPr>
          <w:rFonts w:cs="Times New Roman"/>
          <w:szCs w:val="28"/>
          <w:lang w:val="ru-RU"/>
        </w:rPr>
        <w:t xml:space="preserve">трансформатора напряжения). Далее опорное напряжение </w:t>
      </w:r>
      <w:r>
        <w:rPr>
          <w:rFonts w:cs="Times New Roman"/>
          <w:szCs w:val="28"/>
          <w:lang w:val="ru-RU"/>
        </w:rPr>
        <w:t>U</w:t>
      </w:r>
      <w:r w:rsidRPr="00BE5B7E">
        <w:rPr>
          <w:rFonts w:cs="Times New Roman"/>
          <w:szCs w:val="28"/>
          <w:vertAlign w:val="subscript"/>
          <w:lang w:val="ru-RU"/>
        </w:rPr>
        <w:t>ОП</w:t>
      </w:r>
      <w:r w:rsidRPr="00BE5B7E">
        <w:rPr>
          <w:rFonts w:cs="Times New Roman"/>
          <w:szCs w:val="28"/>
          <w:lang w:val="ru-RU"/>
        </w:rPr>
        <w:t xml:space="preserve"> поступает на фазосдвигающий блок (ФСБ) и блок формирования ставок срабатывания </w:t>
      </w:r>
      <w:r w:rsidRPr="00BE5B7E">
        <w:rPr>
          <w:rFonts w:cs="Times New Roman"/>
          <w:szCs w:val="28"/>
          <w:lang w:val="ru-RU"/>
        </w:rPr>
        <w:lastRenderedPageBreak/>
        <w:t>(БФУС). Опорное напряжение также используется в схеме питания регулятора. Фазосдвигающий блок предназначен для более точной подстройки регулятора в резонанс при наладке. Для защиты входа от напряжения возникающего при замыкании на землю предназначен блок защиты (БЗ), который при появлении на входе трансформатора опасного напряжения отключает вход регулятора и для исключения влияния наводок подключает его на землю, одновременно подается сигнал запрета срабатывания на выходные цепи регулятора. В блоке формирования уставок срабатывания (БФУС) формируются зоны срабатывания соответствующих блоков сравнения канала недо- (БС1 и БС3) и перекомпенсации (БС2 и БС4).</w:t>
      </w:r>
    </w:p>
    <w:p w:rsidR="00264378" w:rsidRPr="00BE5B7E" w:rsidRDefault="00264378" w:rsidP="00264378">
      <w:pPr>
        <w:autoSpaceDE w:val="0"/>
        <w:autoSpaceDN w:val="0"/>
        <w:adjustRightInd w:val="0"/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BE5B7E">
        <w:rPr>
          <w:rFonts w:cs="Times New Roman"/>
          <w:szCs w:val="28"/>
          <w:lang w:val="ru-RU"/>
        </w:rPr>
        <w:t xml:space="preserve">Входные напряжения </w:t>
      </w:r>
      <w:r>
        <w:rPr>
          <w:rFonts w:cs="Times New Roman"/>
          <w:szCs w:val="28"/>
          <w:lang w:val="ru-RU"/>
        </w:rPr>
        <w:t>U</w:t>
      </w:r>
      <w:r w:rsidRPr="00BE5B7E">
        <w:rPr>
          <w:rFonts w:cs="Times New Roman"/>
          <w:szCs w:val="28"/>
          <w:vertAlign w:val="subscript"/>
          <w:lang w:val="ru-RU"/>
        </w:rPr>
        <w:t>ОП</w:t>
      </w:r>
      <w:r w:rsidRPr="00BE5B7E">
        <w:rPr>
          <w:rFonts w:cs="Times New Roman"/>
          <w:szCs w:val="28"/>
          <w:lang w:val="ru-RU"/>
        </w:rPr>
        <w:t xml:space="preserve">, после фазосдвигающего блока, и  </w:t>
      </w:r>
      <w:r>
        <w:rPr>
          <w:rFonts w:cs="Times New Roman"/>
          <w:szCs w:val="28"/>
          <w:lang w:val="ru-RU"/>
        </w:rPr>
        <w:t>U</w:t>
      </w:r>
      <w:r w:rsidRPr="00BE5B7E">
        <w:rPr>
          <w:rFonts w:cs="Times New Roman"/>
          <w:szCs w:val="28"/>
          <w:vertAlign w:val="subscript"/>
          <w:lang w:val="ru-RU"/>
        </w:rPr>
        <w:t>0</w:t>
      </w:r>
      <w:r>
        <w:rPr>
          <w:rFonts w:cs="Times New Roman"/>
          <w:szCs w:val="28"/>
          <w:lang w:val="ru-RU"/>
        </w:rPr>
        <w:t xml:space="preserve"> </w:t>
      </w:r>
      <w:r w:rsidRPr="00BE5B7E">
        <w:rPr>
          <w:rFonts w:cs="Times New Roman"/>
          <w:szCs w:val="28"/>
          <w:lang w:val="ru-RU"/>
        </w:rPr>
        <w:t>поступают дальше на входы блоков формирования импульсов ФИ1 и ФИ2, соответственно. Формирователи импульса преобразуют синусоидальные сигналы в однополярные прямоугольные импульсы с достаточно крутыми фронтами и спадами, что позволяет использовать эти</w:t>
      </w:r>
      <w:r>
        <w:rPr>
          <w:rFonts w:cs="Times New Roman"/>
          <w:szCs w:val="28"/>
          <w:lang w:val="ru-RU"/>
        </w:rPr>
        <w:t xml:space="preserve"> </w:t>
      </w:r>
      <w:r w:rsidRPr="00BE5B7E">
        <w:rPr>
          <w:rFonts w:cs="Times New Roman"/>
          <w:szCs w:val="28"/>
          <w:lang w:val="ru-RU"/>
        </w:rPr>
        <w:t>сигналы далее в качестве логических. После формирователей импульсов сигналы поступают на блок формирования угла и знака (БФУЗ). В данном блоке происходит выделение сигнала пропорционального углу смещения U</w:t>
      </w:r>
      <w:r w:rsidRPr="00BE5B7E">
        <w:rPr>
          <w:rFonts w:cs="Times New Roman"/>
          <w:szCs w:val="28"/>
          <w:vertAlign w:val="subscript"/>
          <w:lang w:val="ru-RU"/>
        </w:rPr>
        <w:t>ОП</w:t>
      </w:r>
      <w:r w:rsidRPr="00BE5B7E">
        <w:rPr>
          <w:rFonts w:cs="Times New Roman"/>
          <w:szCs w:val="28"/>
          <w:lang w:val="ru-RU"/>
        </w:rPr>
        <w:t xml:space="preserve"> и  </w:t>
      </w:r>
      <w:r>
        <w:rPr>
          <w:rFonts w:cs="Times New Roman"/>
          <w:szCs w:val="28"/>
          <w:lang w:val="ru-RU"/>
        </w:rPr>
        <w:t>U</w:t>
      </w:r>
      <w:r w:rsidRPr="00BE5B7E">
        <w:rPr>
          <w:rFonts w:cs="Times New Roman"/>
          <w:szCs w:val="28"/>
          <w:vertAlign w:val="subscript"/>
          <w:lang w:val="ru-RU"/>
        </w:rPr>
        <w:t>0</w:t>
      </w:r>
      <w:r w:rsidRPr="00BE5B7E">
        <w:rPr>
          <w:rFonts w:cs="Times New Roman"/>
          <w:szCs w:val="28"/>
          <w:lang w:val="ru-RU"/>
        </w:rPr>
        <w:t>, и в зависимости от</w:t>
      </w:r>
      <w:r>
        <w:rPr>
          <w:rFonts w:cs="Times New Roman"/>
          <w:szCs w:val="28"/>
          <w:lang w:val="ru-RU"/>
        </w:rPr>
        <w:t xml:space="preserve"> </w:t>
      </w:r>
      <w:r w:rsidRPr="00BE5B7E">
        <w:rPr>
          <w:rFonts w:cs="Times New Roman"/>
          <w:szCs w:val="28"/>
          <w:lang w:val="ru-RU"/>
        </w:rPr>
        <w:t xml:space="preserve">результатов, сигнал дальше поступает по одному из двух каналов (по одному каналу в случае недокомпенсации, по другому в случае перекомпенсации) в блок оценки (БО). В блоке оценки в зависимости от степени расстройки и ее знака, а также положений переключателей управляемой конденсаторной установки и положений плунжеров реактора (сигнал о положении поступает из блока памяти – БП), происходит оценка дальнейшего прохождения сигнала по одному из 4 каналов. В случае недокомпенсации  на И1 или И3, в случае перекомпенсации на И2 или И4. Сигнал на инверторы И1 или И2 поступает в случае небольшой степени расстройки и возможности ее компенсирования запасом хода плунжерного реактора, в случае же большой расстройки сигнал поступает на инверторы </w:t>
      </w:r>
      <w:r w:rsidRPr="00BE5B7E">
        <w:rPr>
          <w:rFonts w:cs="Times New Roman"/>
          <w:szCs w:val="28"/>
          <w:lang w:val="ru-RU"/>
        </w:rPr>
        <w:lastRenderedPageBreak/>
        <w:t xml:space="preserve">И3 или И4. В зависимости от полученного знака и степени расстройки сигнал далее поступает на инверторы сигнала плунжерного реактора (И1 или И2) или инверторы сигнала управляемой конденсаторной установки (И3 или И4), где сигнал инвертируется для более удобной работы с ним в дальнейшем. Перед инверторами плунжерного реактора установлен блок трансформации (БТ1 и БТ2) в котором сигнал, полученный с БФУЗ трансформируется в зависимости от степени расхождения входных напряжений </w:t>
      </w:r>
      <w:r>
        <w:rPr>
          <w:rFonts w:cs="Times New Roman"/>
          <w:szCs w:val="28"/>
          <w:lang w:val="ru-RU"/>
        </w:rPr>
        <w:t>U</w:t>
      </w:r>
      <w:r w:rsidRPr="00BE5B7E">
        <w:rPr>
          <w:rFonts w:cs="Times New Roman"/>
          <w:szCs w:val="28"/>
          <w:vertAlign w:val="subscript"/>
          <w:lang w:val="ru-RU"/>
        </w:rPr>
        <w:t>ОП</w:t>
      </w:r>
      <w:r w:rsidRPr="00BE5B7E">
        <w:rPr>
          <w:rFonts w:cs="Times New Roman"/>
          <w:szCs w:val="28"/>
          <w:lang w:val="ru-RU"/>
        </w:rPr>
        <w:t xml:space="preserve"> и  </w:t>
      </w:r>
      <w:r>
        <w:rPr>
          <w:rFonts w:cs="Times New Roman"/>
          <w:szCs w:val="28"/>
          <w:lang w:val="ru-RU"/>
        </w:rPr>
        <w:t>U</w:t>
      </w:r>
      <w:r w:rsidRPr="00BE5B7E">
        <w:rPr>
          <w:rFonts w:cs="Times New Roman"/>
          <w:szCs w:val="28"/>
          <w:vertAlign w:val="subscript"/>
          <w:lang w:val="ru-RU"/>
        </w:rPr>
        <w:t>0</w:t>
      </w:r>
      <w:r w:rsidRPr="00BE5B7E">
        <w:rPr>
          <w:rFonts w:cs="Times New Roman"/>
          <w:szCs w:val="28"/>
          <w:lang w:val="ru-RU"/>
        </w:rPr>
        <w:t>, данный блок предназначен для усиления сигнала в случае большой степени расхождения входных сигналов, и ослабление в случае небольшой степени расстройки. Данный блок предназначен для более быстрого движения плунжеров в случае большой расстройки и не быстрого движения в случае незначительной расстройки. Это делается для более быстродействующей настройки плунжерного реактора в резонанс, а также для избегания проскока резонансной мощности.</w:t>
      </w:r>
    </w:p>
    <w:p w:rsidR="00264378" w:rsidRPr="00BE5B7E" w:rsidRDefault="00264378" w:rsidP="00264378">
      <w:pPr>
        <w:autoSpaceDE w:val="0"/>
        <w:autoSpaceDN w:val="0"/>
        <w:adjustRightInd w:val="0"/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BE5B7E">
        <w:rPr>
          <w:rFonts w:cs="Times New Roman"/>
          <w:szCs w:val="28"/>
          <w:lang w:val="ru-RU"/>
        </w:rPr>
        <w:t>Далее управляющий сигнал поступает на блоки сравнения (БС1-БС4). Далее управляющий сигнал проходит через элементы запрета ЭЗ1-ЭЗ4 и поступает на релейные выходные элементы Р1-Р4. Релейные элементы управляют соответствующими магнитными пускателями блока управления приводом дугогасящего реактора (БУПР) и блоком управления управляемой конденсаторной установки (БУПК).</w:t>
      </w:r>
    </w:p>
    <w:p w:rsidR="00264378" w:rsidRPr="00BE5B7E" w:rsidRDefault="00264378" w:rsidP="00264378">
      <w:pPr>
        <w:autoSpaceDE w:val="0"/>
        <w:autoSpaceDN w:val="0"/>
        <w:adjustRightInd w:val="0"/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BE5B7E">
        <w:rPr>
          <w:rFonts w:cs="Times New Roman"/>
          <w:szCs w:val="28"/>
          <w:lang w:val="ru-RU"/>
        </w:rPr>
        <w:t>Для визуального контроля состояния автоматического регулятора предназначены</w:t>
      </w:r>
      <w:r>
        <w:rPr>
          <w:rFonts w:cs="Times New Roman"/>
          <w:szCs w:val="28"/>
          <w:lang w:val="ru-RU"/>
        </w:rPr>
        <w:t xml:space="preserve"> </w:t>
      </w:r>
      <w:r w:rsidRPr="00BE5B7E">
        <w:rPr>
          <w:rFonts w:cs="Times New Roman"/>
          <w:szCs w:val="28"/>
          <w:lang w:val="ru-RU"/>
        </w:rPr>
        <w:t xml:space="preserve">блоки индикации режимов БИР1-БИР2. Выходные сигналы данных блоков сигнализируют о достижения крайнего предела управляемой конденсаторной установки и плунжерного дугогасящего реактора. Индикатор БИР-1 свидетельствует о недокомпенсации в сети, а БИР-2 о перекомпенсации в сети. Также в схеме автоматического регулятора предусмотрены индикаторы напряжения смещения (ИНС), данный индикатор выводит значения напряжения смещения нейтрали. И индикатор </w:t>
      </w:r>
      <w:r w:rsidRPr="00BE5B7E">
        <w:rPr>
          <w:rFonts w:cs="Times New Roman"/>
          <w:szCs w:val="28"/>
          <w:lang w:val="ru-RU"/>
        </w:rPr>
        <w:lastRenderedPageBreak/>
        <w:t>степени расстройки компенсации (ИСР), указывающий в процентах</w:t>
      </w:r>
      <w:r>
        <w:rPr>
          <w:rFonts w:cs="Times New Roman"/>
          <w:szCs w:val="28"/>
          <w:lang w:val="ru-RU"/>
        </w:rPr>
        <w:t xml:space="preserve"> </w:t>
      </w:r>
      <w:r w:rsidRPr="00BE5B7E">
        <w:rPr>
          <w:rFonts w:cs="Times New Roman"/>
          <w:szCs w:val="28"/>
          <w:lang w:val="ru-RU"/>
        </w:rPr>
        <w:t>степень перекомпенсации или недокомпенсации в сети.</w:t>
      </w:r>
    </w:p>
    <w:p w:rsidR="00264378" w:rsidRPr="00C2113C" w:rsidRDefault="00264378" w:rsidP="00264378">
      <w:pPr>
        <w:pStyle w:val="a4"/>
        <w:spacing w:line="360" w:lineRule="auto"/>
        <w:rPr>
          <w:lang w:val="ru-RU"/>
        </w:rPr>
      </w:pPr>
    </w:p>
    <w:p w:rsidR="00264378" w:rsidRDefault="00264378">
      <w:pPr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br w:type="page"/>
      </w:r>
    </w:p>
    <w:p w:rsidR="00141F56" w:rsidRDefault="00141F56" w:rsidP="00141F56">
      <w:pPr>
        <w:rPr>
          <w:rFonts w:cs="Times New Roman"/>
          <w:b/>
          <w:lang w:val="ru-RU"/>
        </w:rPr>
      </w:pPr>
    </w:p>
    <w:p w:rsidR="00DE0D7B" w:rsidRDefault="00137513" w:rsidP="00E069D5">
      <w:pPr>
        <w:pStyle w:val="afc"/>
        <w:numPr>
          <w:ilvl w:val="0"/>
          <w:numId w:val="22"/>
        </w:numPr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82" w:name="_Toc328345274"/>
      <w:r w:rsidRPr="00DE0D7B">
        <w:rPr>
          <w:rFonts w:ascii="Times New Roman" w:hAnsi="Times New Roman" w:cs="Times New Roman"/>
          <w:b/>
          <w:sz w:val="28"/>
          <w:szCs w:val="28"/>
        </w:rPr>
        <w:t xml:space="preserve">РАЗРАБОТКА ВОПРОСОВ ББЕЗОПАСНОСТИ ЖИЗНЕДЕЯТЕЛЬНОСТИ ПРИ ЭКСПЛУАТАЦИИ ПОДСТАНЦИИ </w:t>
      </w:r>
      <w:r w:rsidR="00DE0D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E0D7B">
        <w:rPr>
          <w:rFonts w:ascii="Times New Roman" w:hAnsi="Times New Roman" w:cs="Times New Roman"/>
          <w:b/>
          <w:sz w:val="28"/>
          <w:szCs w:val="28"/>
        </w:rPr>
        <w:t>110/10/6 кВ</w:t>
      </w:r>
      <w:bookmarkEnd w:id="82"/>
    </w:p>
    <w:p w:rsidR="00137513" w:rsidRPr="00DE0D7B" w:rsidRDefault="00137513" w:rsidP="00E069D5">
      <w:pPr>
        <w:pStyle w:val="afc"/>
        <w:numPr>
          <w:ilvl w:val="1"/>
          <w:numId w:val="22"/>
        </w:numPr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83" w:name="_Toc328345275"/>
      <w:r w:rsidRPr="00DE0D7B">
        <w:rPr>
          <w:rFonts w:ascii="Times New Roman" w:hAnsi="Times New Roman" w:cs="Times New Roman"/>
          <w:b/>
          <w:sz w:val="28"/>
          <w:szCs w:val="28"/>
        </w:rPr>
        <w:t>Краткая характеристика подстанции</w:t>
      </w:r>
      <w:bookmarkEnd w:id="83"/>
    </w:p>
    <w:p w:rsidR="00137513" w:rsidRPr="00137513" w:rsidRDefault="00137513" w:rsidP="00137513">
      <w:pPr>
        <w:tabs>
          <w:tab w:val="left" w:pos="-57"/>
        </w:tabs>
        <w:spacing w:line="360" w:lineRule="auto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ab/>
        <w:t>ПС 110/10/6 кВ предназначена для внешнего электроснабжения потребителей.</w:t>
      </w:r>
    </w:p>
    <w:p w:rsidR="00137513" w:rsidRPr="00137513" w:rsidRDefault="00137513" w:rsidP="00137513">
      <w:pPr>
        <w:tabs>
          <w:tab w:val="left" w:pos="-57"/>
        </w:tabs>
        <w:spacing w:line="360" w:lineRule="auto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ab/>
        <w:t>Подстанция 110 кВ является вновь сооружаемой и размещается на отводимом земельном участке с предварительными размерами 210х160 м.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На существующей ПС 110/10/6 кВ реализованы следующие принципиальные схемы распределительных устройств:</w:t>
      </w:r>
    </w:p>
    <w:p w:rsidR="00137513" w:rsidRPr="00137513" w:rsidRDefault="00137513" w:rsidP="00E069D5">
      <w:pPr>
        <w:numPr>
          <w:ilvl w:val="0"/>
          <w:numId w:val="5"/>
        </w:numPr>
        <w:spacing w:after="0" w:line="360" w:lineRule="auto"/>
        <w:ind w:left="1276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на напряжении 110 кВ – «Две рабочие и системы шин»;</w:t>
      </w:r>
    </w:p>
    <w:p w:rsidR="00137513" w:rsidRPr="00137513" w:rsidRDefault="00137513" w:rsidP="00E069D5">
      <w:pPr>
        <w:numPr>
          <w:ilvl w:val="0"/>
          <w:numId w:val="5"/>
        </w:numPr>
        <w:spacing w:after="0" w:line="360" w:lineRule="auto"/>
        <w:ind w:left="1276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на напряжении 10 кВ – «Одна рабочая секционированная выключателем система шин»;</w:t>
      </w:r>
    </w:p>
    <w:p w:rsidR="00137513" w:rsidRPr="00137513" w:rsidRDefault="00137513" w:rsidP="00E069D5">
      <w:pPr>
        <w:numPr>
          <w:ilvl w:val="0"/>
          <w:numId w:val="5"/>
        </w:numPr>
        <w:spacing w:after="0" w:line="360" w:lineRule="auto"/>
        <w:ind w:left="1276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на напряжении 6 кВ – «Одна, секционированная выключателями, система шин».</w:t>
      </w:r>
    </w:p>
    <w:p w:rsidR="00137513" w:rsidRPr="00137513" w:rsidRDefault="00137513" w:rsidP="00137513">
      <w:pPr>
        <w:tabs>
          <w:tab w:val="left" w:pos="-57"/>
        </w:tabs>
        <w:spacing w:line="360" w:lineRule="auto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ab/>
        <w:t>Все решения приняты с учетом обеспечения минимальных расстояний для подключения ВЛ 110 кВ к ОРУ и потребителей 10 кВ к ЗРУ. Так же предусматривается возможность расширения ОРУ 110 кВ с прирезкой дополнительной территории с южной стороны подстанции.</w:t>
      </w:r>
    </w:p>
    <w:p w:rsidR="00137513" w:rsidRPr="00137513" w:rsidRDefault="00137513" w:rsidP="00137513">
      <w:pPr>
        <w:tabs>
          <w:tab w:val="left" w:pos="-57"/>
        </w:tabs>
        <w:spacing w:line="360" w:lineRule="auto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ab/>
        <w:t>На подстанции устанавливаются 2 силовых трансформатора мощностью по 40 МВА каждый.</w:t>
      </w:r>
    </w:p>
    <w:p w:rsidR="00137513" w:rsidRPr="00137513" w:rsidRDefault="00137513" w:rsidP="00137513">
      <w:pPr>
        <w:tabs>
          <w:tab w:val="left" w:pos="-57"/>
        </w:tabs>
        <w:spacing w:line="360" w:lineRule="auto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ab/>
        <w:t>Трансформаторы устанавливаются на фундаменты без кареток. Крепление трансформаторов к фундаменту осуществляется при помощи закладных деталей.</w:t>
      </w:r>
    </w:p>
    <w:p w:rsidR="00137513" w:rsidRPr="00137513" w:rsidRDefault="00137513" w:rsidP="00137513">
      <w:pPr>
        <w:tabs>
          <w:tab w:val="left" w:pos="-57"/>
        </w:tabs>
        <w:spacing w:line="360" w:lineRule="auto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ab/>
        <w:t>На подстанции предусматривается сооружение здания ОПУ размером 18х36 м.</w:t>
      </w:r>
    </w:p>
    <w:p w:rsidR="00137513" w:rsidRPr="00137513" w:rsidRDefault="00137513" w:rsidP="00137513">
      <w:pPr>
        <w:tabs>
          <w:tab w:val="left" w:pos="-57"/>
        </w:tabs>
        <w:spacing w:line="360" w:lineRule="auto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lastRenderedPageBreak/>
        <w:tab/>
        <w:t>В состав здания  ОПУ входят помещения:</w:t>
      </w:r>
    </w:p>
    <w:p w:rsidR="00137513" w:rsidRPr="00137513" w:rsidRDefault="00137513" w:rsidP="00E069D5">
      <w:pPr>
        <w:numPr>
          <w:ilvl w:val="0"/>
          <w:numId w:val="4"/>
        </w:numPr>
        <w:tabs>
          <w:tab w:val="left" w:pos="-57"/>
        </w:tabs>
        <w:spacing w:after="0" w:line="360" w:lineRule="auto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панелей, в которых размещаются панели управления, защит и автоматики;</w:t>
      </w:r>
    </w:p>
    <w:p w:rsidR="00137513" w:rsidRPr="00137513" w:rsidRDefault="00137513" w:rsidP="00E069D5">
      <w:pPr>
        <w:numPr>
          <w:ilvl w:val="0"/>
          <w:numId w:val="4"/>
        </w:numPr>
        <w:tabs>
          <w:tab w:val="left" w:pos="-57"/>
        </w:tabs>
        <w:spacing w:after="0" w:line="360" w:lineRule="auto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щита собственных нужд переменного тока и сухих трансформаторов СН 10/0,4кВ;</w:t>
      </w:r>
    </w:p>
    <w:p w:rsidR="00137513" w:rsidRPr="00A8158A" w:rsidRDefault="00137513" w:rsidP="00E069D5">
      <w:pPr>
        <w:numPr>
          <w:ilvl w:val="0"/>
          <w:numId w:val="4"/>
        </w:numPr>
        <w:tabs>
          <w:tab w:val="left" w:pos="-57"/>
        </w:tabs>
        <w:spacing w:after="0" w:line="360" w:lineRule="auto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>щитов постоянного тока;</w:t>
      </w:r>
    </w:p>
    <w:p w:rsidR="00137513" w:rsidRPr="00137513" w:rsidRDefault="00137513" w:rsidP="00E069D5">
      <w:pPr>
        <w:numPr>
          <w:ilvl w:val="0"/>
          <w:numId w:val="4"/>
        </w:numPr>
        <w:tabs>
          <w:tab w:val="left" w:pos="-57"/>
        </w:tabs>
        <w:spacing w:after="0" w:line="360" w:lineRule="auto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двух аккумуляторных батарей емкостью 300А·ч каждая;</w:t>
      </w:r>
    </w:p>
    <w:p w:rsidR="00137513" w:rsidRPr="00A8158A" w:rsidRDefault="00137513" w:rsidP="00E069D5">
      <w:pPr>
        <w:numPr>
          <w:ilvl w:val="0"/>
          <w:numId w:val="4"/>
        </w:numPr>
        <w:tabs>
          <w:tab w:val="left" w:pos="-57"/>
        </w:tabs>
        <w:spacing w:after="0" w:line="360" w:lineRule="auto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>связи;</w:t>
      </w:r>
    </w:p>
    <w:p w:rsidR="00137513" w:rsidRPr="00A8158A" w:rsidRDefault="00137513" w:rsidP="00E069D5">
      <w:pPr>
        <w:numPr>
          <w:ilvl w:val="0"/>
          <w:numId w:val="4"/>
        </w:numPr>
        <w:tabs>
          <w:tab w:val="left" w:pos="-57"/>
        </w:tabs>
        <w:spacing w:after="0" w:line="360" w:lineRule="auto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>серверной;</w:t>
      </w:r>
    </w:p>
    <w:p w:rsidR="00137513" w:rsidRPr="00A8158A" w:rsidRDefault="00137513" w:rsidP="00E069D5">
      <w:pPr>
        <w:numPr>
          <w:ilvl w:val="0"/>
          <w:numId w:val="4"/>
        </w:numPr>
        <w:tabs>
          <w:tab w:val="left" w:pos="-57"/>
        </w:tabs>
        <w:spacing w:after="0" w:line="360" w:lineRule="auto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>АРМ дежурного;</w:t>
      </w:r>
    </w:p>
    <w:p w:rsidR="00137513" w:rsidRPr="00A8158A" w:rsidRDefault="00137513" w:rsidP="00E069D5">
      <w:pPr>
        <w:numPr>
          <w:ilvl w:val="0"/>
          <w:numId w:val="4"/>
        </w:numPr>
        <w:tabs>
          <w:tab w:val="left" w:pos="-57"/>
        </w:tabs>
        <w:spacing w:after="0" w:line="360" w:lineRule="auto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>кабинет начальника ПС</w:t>
      </w:r>
    </w:p>
    <w:p w:rsidR="00137513" w:rsidRPr="00A8158A" w:rsidRDefault="00137513" w:rsidP="00E069D5">
      <w:pPr>
        <w:numPr>
          <w:ilvl w:val="0"/>
          <w:numId w:val="4"/>
        </w:numPr>
        <w:tabs>
          <w:tab w:val="left" w:pos="-57"/>
        </w:tabs>
        <w:spacing w:after="0" w:line="360" w:lineRule="auto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>венткамеры аккумуляторных;</w:t>
      </w:r>
    </w:p>
    <w:p w:rsidR="00137513" w:rsidRPr="00A8158A" w:rsidRDefault="00137513" w:rsidP="00E069D5">
      <w:pPr>
        <w:numPr>
          <w:ilvl w:val="0"/>
          <w:numId w:val="4"/>
        </w:numPr>
        <w:tabs>
          <w:tab w:val="left" w:pos="-57"/>
        </w:tabs>
        <w:spacing w:after="0" w:line="360" w:lineRule="auto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>венткамеры;</w:t>
      </w:r>
    </w:p>
    <w:p w:rsidR="00137513" w:rsidRPr="00A8158A" w:rsidRDefault="00137513" w:rsidP="00E069D5">
      <w:pPr>
        <w:numPr>
          <w:ilvl w:val="0"/>
          <w:numId w:val="4"/>
        </w:numPr>
        <w:tabs>
          <w:tab w:val="left" w:pos="-57"/>
        </w:tabs>
        <w:spacing w:after="0" w:line="360" w:lineRule="auto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>ремонтной бригады;</w:t>
      </w:r>
    </w:p>
    <w:p w:rsidR="00137513" w:rsidRPr="00A8158A" w:rsidRDefault="00137513" w:rsidP="00E069D5">
      <w:pPr>
        <w:numPr>
          <w:ilvl w:val="0"/>
          <w:numId w:val="4"/>
        </w:numPr>
        <w:tabs>
          <w:tab w:val="left" w:pos="-57"/>
        </w:tabs>
        <w:spacing w:after="0" w:line="360" w:lineRule="auto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>для хранения защитных средств;</w:t>
      </w:r>
    </w:p>
    <w:p w:rsidR="00137513" w:rsidRPr="00A8158A" w:rsidRDefault="00137513" w:rsidP="00E069D5">
      <w:pPr>
        <w:numPr>
          <w:ilvl w:val="0"/>
          <w:numId w:val="4"/>
        </w:numPr>
        <w:tabs>
          <w:tab w:val="left" w:pos="-57"/>
        </w:tabs>
        <w:spacing w:after="0" w:line="360" w:lineRule="auto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>для хранения хозяйственного инвентаря;</w:t>
      </w:r>
    </w:p>
    <w:p w:rsidR="00137513" w:rsidRPr="00A8158A" w:rsidRDefault="00137513" w:rsidP="00E069D5">
      <w:pPr>
        <w:numPr>
          <w:ilvl w:val="0"/>
          <w:numId w:val="4"/>
        </w:numPr>
        <w:tabs>
          <w:tab w:val="left" w:pos="-57"/>
        </w:tabs>
        <w:spacing w:after="0" w:line="360" w:lineRule="auto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>гардеробная комната;</w:t>
      </w:r>
    </w:p>
    <w:p w:rsidR="00137513" w:rsidRPr="00A8158A" w:rsidRDefault="00137513" w:rsidP="00E069D5">
      <w:pPr>
        <w:numPr>
          <w:ilvl w:val="0"/>
          <w:numId w:val="4"/>
        </w:numPr>
        <w:tabs>
          <w:tab w:val="left" w:pos="-57"/>
        </w:tabs>
        <w:spacing w:after="0" w:line="360" w:lineRule="auto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>душевая.</w:t>
      </w:r>
    </w:p>
    <w:p w:rsidR="00DE0D7B" w:rsidRDefault="00137513" w:rsidP="00DE0D7B">
      <w:pPr>
        <w:pStyle w:val="afc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8158A">
        <w:rPr>
          <w:rFonts w:ascii="Times New Roman" w:hAnsi="Times New Roman" w:cs="Times New Roman"/>
          <w:sz w:val="28"/>
          <w:szCs w:val="28"/>
        </w:rPr>
        <w:tab/>
        <w:t>Согласно «Нормам технологического проектирования подстанций переменного тока с высшим напряжением 35-750 кВ (НТП ПС)», 2009 г. на подстанции применяются кабели с изоляцией, не распространяющей горение (с индексом нг-LS).</w:t>
      </w:r>
      <w:bookmarkStart w:id="84" w:name="_Toc138270824"/>
    </w:p>
    <w:p w:rsidR="00137513" w:rsidRPr="00DE0D7B" w:rsidRDefault="00137513" w:rsidP="00E069D5">
      <w:pPr>
        <w:pStyle w:val="afc"/>
        <w:numPr>
          <w:ilvl w:val="1"/>
          <w:numId w:val="22"/>
        </w:numPr>
        <w:spacing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85" w:name="_Toc328345276"/>
      <w:r w:rsidRPr="00DE0D7B">
        <w:rPr>
          <w:rFonts w:ascii="Times New Roman" w:hAnsi="Times New Roman" w:cs="Times New Roman"/>
          <w:b/>
          <w:sz w:val="28"/>
          <w:szCs w:val="28"/>
        </w:rPr>
        <w:t>Идентификация, анализ и оценка воздействия негативных факторов на персонал п/ст</w:t>
      </w:r>
      <w:r w:rsidRPr="00DE0D7B">
        <w:rPr>
          <w:rFonts w:ascii="Times New Roman" w:hAnsi="Times New Roman" w:cs="Times New Roman"/>
          <w:sz w:val="28"/>
          <w:szCs w:val="28"/>
        </w:rPr>
        <w:t>.</w:t>
      </w:r>
      <w:bookmarkStart w:id="86" w:name="_Toc138270825"/>
      <w:bookmarkEnd w:id="84"/>
      <w:bookmarkEnd w:id="85"/>
    </w:p>
    <w:p w:rsidR="00137513" w:rsidRPr="00137513" w:rsidRDefault="00137513" w:rsidP="00137513">
      <w:pPr>
        <w:shd w:val="clear" w:color="auto" w:fill="FFFFFF"/>
        <w:spacing w:line="360" w:lineRule="auto"/>
        <w:jc w:val="both"/>
        <w:rPr>
          <w:rFonts w:cs="Times New Roman"/>
          <w:color w:val="000000"/>
          <w:szCs w:val="28"/>
          <w:lang w:val="ru-RU"/>
        </w:rPr>
      </w:pPr>
      <w:r w:rsidRPr="00137513">
        <w:rPr>
          <w:rFonts w:cs="Times New Roman"/>
          <w:color w:val="000000"/>
          <w:szCs w:val="28"/>
          <w:lang w:val="ru-RU"/>
        </w:rPr>
        <w:t>К опасным производственным факторам следует отнести, например:</w:t>
      </w:r>
    </w:p>
    <w:p w:rsidR="00137513" w:rsidRPr="00137513" w:rsidRDefault="00137513" w:rsidP="00137513">
      <w:pPr>
        <w:shd w:val="clear" w:color="auto" w:fill="FFFFFF"/>
        <w:spacing w:line="360" w:lineRule="auto"/>
        <w:ind w:firstLine="567"/>
        <w:jc w:val="both"/>
        <w:rPr>
          <w:rFonts w:cs="Times New Roman"/>
          <w:color w:val="000000"/>
          <w:szCs w:val="28"/>
          <w:lang w:val="ru-RU"/>
        </w:rPr>
      </w:pPr>
      <w:r w:rsidRPr="00137513">
        <w:rPr>
          <w:rFonts w:cs="Times New Roman"/>
          <w:color w:val="000000"/>
          <w:szCs w:val="28"/>
          <w:lang w:val="ru-RU"/>
        </w:rPr>
        <w:t>• электрический ток;</w:t>
      </w:r>
    </w:p>
    <w:p w:rsidR="00137513" w:rsidRPr="00137513" w:rsidRDefault="00137513" w:rsidP="00137513">
      <w:pPr>
        <w:shd w:val="clear" w:color="auto" w:fill="FFFFFF"/>
        <w:spacing w:line="360" w:lineRule="auto"/>
        <w:ind w:firstLine="567"/>
        <w:jc w:val="both"/>
        <w:rPr>
          <w:rFonts w:cs="Times New Roman"/>
          <w:color w:val="000000"/>
          <w:szCs w:val="28"/>
          <w:lang w:val="ru-RU"/>
        </w:rPr>
      </w:pPr>
      <w:r w:rsidRPr="00137513">
        <w:rPr>
          <w:rFonts w:cs="Times New Roman"/>
          <w:color w:val="000000"/>
          <w:szCs w:val="28"/>
          <w:lang w:val="ru-RU"/>
        </w:rPr>
        <w:lastRenderedPageBreak/>
        <w:t>• возможность падения с высоты самого работающего либо различных деталей и предметов;</w:t>
      </w:r>
    </w:p>
    <w:p w:rsidR="00137513" w:rsidRPr="00137513" w:rsidRDefault="00137513" w:rsidP="00137513">
      <w:pPr>
        <w:shd w:val="clear" w:color="auto" w:fill="FFFFFF"/>
        <w:spacing w:line="360" w:lineRule="auto"/>
        <w:ind w:firstLine="567"/>
        <w:jc w:val="both"/>
        <w:rPr>
          <w:rFonts w:cs="Times New Roman"/>
          <w:color w:val="000000"/>
          <w:szCs w:val="28"/>
          <w:lang w:val="ru-RU"/>
        </w:rPr>
      </w:pPr>
      <w:r w:rsidRPr="00137513">
        <w:rPr>
          <w:rFonts w:cs="Times New Roman"/>
          <w:color w:val="000000"/>
          <w:szCs w:val="28"/>
          <w:lang w:val="ru-RU"/>
        </w:rPr>
        <w:t>• оборудование,</w:t>
      </w:r>
      <w:r w:rsidRPr="00A8158A">
        <w:rPr>
          <w:rFonts w:cs="Times New Roman"/>
          <w:color w:val="000000"/>
          <w:szCs w:val="28"/>
        </w:rPr>
        <w:t>   </w:t>
      </w:r>
      <w:r w:rsidRPr="00137513">
        <w:rPr>
          <w:rFonts w:cs="Times New Roman"/>
          <w:color w:val="000000"/>
          <w:szCs w:val="28"/>
          <w:lang w:val="ru-RU"/>
        </w:rPr>
        <w:t>работающее</w:t>
      </w:r>
      <w:r w:rsidRPr="00A8158A">
        <w:rPr>
          <w:rFonts w:cs="Times New Roman"/>
          <w:color w:val="000000"/>
          <w:szCs w:val="28"/>
        </w:rPr>
        <w:t>   </w:t>
      </w:r>
      <w:r w:rsidRPr="00137513">
        <w:rPr>
          <w:rFonts w:cs="Times New Roman"/>
          <w:color w:val="000000"/>
          <w:szCs w:val="28"/>
          <w:lang w:val="ru-RU"/>
        </w:rPr>
        <w:t>под</w:t>
      </w:r>
      <w:r w:rsidRPr="00A8158A">
        <w:rPr>
          <w:rFonts w:cs="Times New Roman"/>
          <w:color w:val="000000"/>
          <w:szCs w:val="28"/>
        </w:rPr>
        <w:t>  </w:t>
      </w:r>
      <w:r w:rsidRPr="00137513">
        <w:rPr>
          <w:rFonts w:cs="Times New Roman"/>
          <w:color w:val="000000"/>
          <w:szCs w:val="28"/>
          <w:lang w:val="ru-RU"/>
        </w:rPr>
        <w:t>давлением</w:t>
      </w:r>
      <w:r w:rsidRPr="00A8158A">
        <w:rPr>
          <w:rFonts w:cs="Times New Roman"/>
          <w:color w:val="000000"/>
          <w:szCs w:val="28"/>
        </w:rPr>
        <w:t>   </w:t>
      </w:r>
      <w:r w:rsidRPr="00137513">
        <w:rPr>
          <w:rFonts w:cs="Times New Roman"/>
          <w:color w:val="000000"/>
          <w:szCs w:val="28"/>
          <w:lang w:val="ru-RU"/>
        </w:rPr>
        <w:t>выше</w:t>
      </w:r>
      <w:r w:rsidRPr="00A8158A">
        <w:rPr>
          <w:rFonts w:cs="Times New Roman"/>
          <w:color w:val="000000"/>
          <w:szCs w:val="28"/>
        </w:rPr>
        <w:t>   </w:t>
      </w:r>
      <w:r w:rsidRPr="00137513">
        <w:rPr>
          <w:rFonts w:cs="Times New Roman"/>
          <w:color w:val="000000"/>
          <w:szCs w:val="28"/>
          <w:lang w:val="ru-RU"/>
        </w:rPr>
        <w:t>атмо</w:t>
      </w:r>
      <w:r w:rsidRPr="00137513">
        <w:rPr>
          <w:rFonts w:cs="Times New Roman"/>
          <w:color w:val="000000"/>
          <w:szCs w:val="28"/>
          <w:lang w:val="ru-RU"/>
        </w:rPr>
        <w:softHyphen/>
        <w:t>сферного.</w:t>
      </w:r>
    </w:p>
    <w:p w:rsidR="00137513" w:rsidRPr="00137513" w:rsidRDefault="00137513" w:rsidP="00137513">
      <w:pPr>
        <w:shd w:val="clear" w:color="auto" w:fill="FFFFFF"/>
        <w:spacing w:line="360" w:lineRule="auto"/>
        <w:jc w:val="both"/>
        <w:rPr>
          <w:rFonts w:cs="Times New Roman"/>
          <w:color w:val="000000"/>
          <w:szCs w:val="28"/>
          <w:lang w:val="ru-RU"/>
        </w:rPr>
      </w:pPr>
      <w:r w:rsidRPr="00137513">
        <w:rPr>
          <w:rFonts w:cs="Times New Roman"/>
          <w:color w:val="000000"/>
          <w:szCs w:val="28"/>
          <w:lang w:val="ru-RU"/>
        </w:rPr>
        <w:t>К вредным производственным факторам относятся:</w:t>
      </w:r>
    </w:p>
    <w:p w:rsidR="00137513" w:rsidRPr="00137513" w:rsidRDefault="00137513" w:rsidP="00137513">
      <w:pPr>
        <w:shd w:val="clear" w:color="auto" w:fill="FFFFFF"/>
        <w:spacing w:line="360" w:lineRule="auto"/>
        <w:ind w:firstLine="567"/>
        <w:jc w:val="both"/>
        <w:rPr>
          <w:rFonts w:cs="Times New Roman"/>
          <w:color w:val="000000"/>
          <w:szCs w:val="28"/>
          <w:lang w:val="ru-RU"/>
        </w:rPr>
      </w:pPr>
      <w:r w:rsidRPr="00137513">
        <w:rPr>
          <w:rFonts w:cs="Times New Roman"/>
          <w:color w:val="000000"/>
          <w:szCs w:val="28"/>
          <w:lang w:val="ru-RU"/>
        </w:rPr>
        <w:t>• сезонное изменение метеорологических условий;</w:t>
      </w:r>
    </w:p>
    <w:p w:rsidR="00137513" w:rsidRPr="00137513" w:rsidRDefault="00137513" w:rsidP="00137513">
      <w:pPr>
        <w:shd w:val="clear" w:color="auto" w:fill="FFFFFF"/>
        <w:spacing w:line="360" w:lineRule="auto"/>
        <w:ind w:firstLine="567"/>
        <w:jc w:val="both"/>
        <w:rPr>
          <w:rStyle w:val="FontStyle74"/>
          <w:b w:val="0"/>
          <w:szCs w:val="28"/>
          <w:lang w:val="ru-RU"/>
        </w:rPr>
      </w:pPr>
      <w:r w:rsidRPr="00137513">
        <w:rPr>
          <w:rFonts w:cs="Times New Roman"/>
          <w:color w:val="000000"/>
          <w:szCs w:val="28"/>
          <w:lang w:val="ru-RU"/>
        </w:rPr>
        <w:t>• наличие электромагнитных полей;</w:t>
      </w:r>
    </w:p>
    <w:p w:rsidR="00137513" w:rsidRDefault="00137513" w:rsidP="00BB2A32">
      <w:pPr>
        <w:pStyle w:val="Style46"/>
        <w:spacing w:line="360" w:lineRule="auto"/>
        <w:jc w:val="both"/>
        <w:rPr>
          <w:rStyle w:val="FontStyle74"/>
          <w:b w:val="0"/>
          <w:sz w:val="28"/>
          <w:szCs w:val="28"/>
        </w:rPr>
      </w:pPr>
      <w:r w:rsidRPr="00A8158A">
        <w:rPr>
          <w:rStyle w:val="FontStyle74"/>
          <w:sz w:val="28"/>
          <w:szCs w:val="28"/>
        </w:rPr>
        <w:t>Анализ негативных факторов и их воздействие на здоровье человека на п/ст  приведен в таблице 3.1.</w:t>
      </w:r>
    </w:p>
    <w:p w:rsidR="00DE0D7B" w:rsidRDefault="00DE0D7B" w:rsidP="00137513">
      <w:pPr>
        <w:pStyle w:val="Style46"/>
        <w:spacing w:before="240" w:line="360" w:lineRule="auto"/>
        <w:ind w:left="360"/>
        <w:jc w:val="center"/>
        <w:rPr>
          <w:rStyle w:val="FontStyle74"/>
          <w:sz w:val="28"/>
          <w:szCs w:val="28"/>
        </w:rPr>
      </w:pPr>
    </w:p>
    <w:p w:rsidR="00137513" w:rsidRPr="00A8158A" w:rsidRDefault="00137513" w:rsidP="00137513">
      <w:pPr>
        <w:pStyle w:val="Style46"/>
        <w:spacing w:before="240" w:line="360" w:lineRule="auto"/>
        <w:ind w:left="360"/>
        <w:jc w:val="center"/>
        <w:rPr>
          <w:rStyle w:val="FontStyle74"/>
          <w:b w:val="0"/>
          <w:sz w:val="28"/>
          <w:szCs w:val="28"/>
        </w:rPr>
      </w:pPr>
      <w:r w:rsidRPr="00A8158A">
        <w:rPr>
          <w:rStyle w:val="FontStyle74"/>
          <w:sz w:val="28"/>
          <w:szCs w:val="28"/>
        </w:rPr>
        <w:t>Таблица 3.1. Анализ негативных факторов на энергопредприятии и средства их устранения.</w:t>
      </w:r>
    </w:p>
    <w:tbl>
      <w:tblPr>
        <w:tblW w:w="9292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85"/>
        <w:gridCol w:w="2231"/>
        <w:gridCol w:w="2174"/>
        <w:gridCol w:w="2802"/>
      </w:tblGrid>
      <w:tr w:rsidR="00137513" w:rsidRPr="007E24B5" w:rsidTr="00137513">
        <w:trPr>
          <w:trHeight w:val="1298"/>
          <w:jc w:val="center"/>
        </w:trPr>
        <w:tc>
          <w:tcPr>
            <w:tcW w:w="2085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Наименование фактора</w:t>
            </w:r>
          </w:p>
        </w:tc>
        <w:tc>
          <w:tcPr>
            <w:tcW w:w="2231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Носитель опасного фактора</w:t>
            </w:r>
          </w:p>
        </w:tc>
        <w:tc>
          <w:tcPr>
            <w:tcW w:w="2174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Круг лиц, на которых возможно воздействие фактора</w:t>
            </w:r>
          </w:p>
        </w:tc>
        <w:tc>
          <w:tcPr>
            <w:tcW w:w="2802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Средство устранения и локализации опасного фактора</w:t>
            </w:r>
          </w:p>
        </w:tc>
      </w:tr>
      <w:tr w:rsidR="00137513" w:rsidRPr="00A8158A" w:rsidTr="00137513">
        <w:trPr>
          <w:trHeight w:val="725"/>
          <w:jc w:val="center"/>
        </w:trPr>
        <w:tc>
          <w:tcPr>
            <w:tcW w:w="2085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1</w:t>
            </w:r>
          </w:p>
        </w:tc>
        <w:tc>
          <w:tcPr>
            <w:tcW w:w="2231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2</w:t>
            </w:r>
          </w:p>
        </w:tc>
        <w:tc>
          <w:tcPr>
            <w:tcW w:w="2174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3</w:t>
            </w:r>
          </w:p>
        </w:tc>
        <w:tc>
          <w:tcPr>
            <w:tcW w:w="2802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4</w:t>
            </w:r>
          </w:p>
        </w:tc>
      </w:tr>
      <w:tr w:rsidR="00137513" w:rsidRPr="007E24B5" w:rsidTr="00137513">
        <w:trPr>
          <w:trHeight w:val="2391"/>
          <w:jc w:val="center"/>
        </w:trPr>
        <w:tc>
          <w:tcPr>
            <w:tcW w:w="208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Поражение электрическим током</w:t>
            </w:r>
          </w:p>
        </w:tc>
        <w:tc>
          <w:tcPr>
            <w:tcW w:w="223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Токоведущие части, металлические части оборудования, на котором возможно появление напряжения</w:t>
            </w:r>
          </w:p>
        </w:tc>
        <w:tc>
          <w:tcPr>
            <w:tcW w:w="217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Оперативный, ремонтный и обслуживающий персонал</w:t>
            </w:r>
          </w:p>
        </w:tc>
        <w:tc>
          <w:tcPr>
            <w:tcW w:w="2802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6"/>
              <w:spacing w:line="240" w:lineRule="auto"/>
              <w:ind w:firstLine="0"/>
              <w:jc w:val="center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Защитное заземление оборудования, выполнение требований ПТБ, ПТЭ, ПУЭ</w:t>
            </w:r>
          </w:p>
        </w:tc>
      </w:tr>
      <w:tr w:rsidR="00137513" w:rsidRPr="00A8158A" w:rsidTr="00137513">
        <w:trPr>
          <w:trHeight w:val="1343"/>
          <w:jc w:val="center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Пожаро-опасность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Трансформаторы, маслинные выключатели, территории ОРУ, ЗРУ, ОПУ, кабели</w:t>
            </w:r>
          </w:p>
        </w:tc>
        <w:tc>
          <w:tcPr>
            <w:tcW w:w="2174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Оперативный, ремонтный и обслуживающий персонал</w:t>
            </w:r>
          </w:p>
        </w:tc>
        <w:tc>
          <w:tcPr>
            <w:tcW w:w="280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6"/>
              <w:spacing w:line="240" w:lineRule="auto"/>
              <w:ind w:firstLine="0"/>
              <w:jc w:val="center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Соблюдение норм и правил пожарной безопасности НПБ 105-03</w:t>
            </w:r>
            <w:r w:rsidRPr="00A8158A">
              <w:rPr>
                <w:rStyle w:val="FontStyle77"/>
                <w:sz w:val="28"/>
                <w:szCs w:val="28"/>
              </w:rPr>
              <w:t xml:space="preserve"> СНиП </w:t>
            </w:r>
            <w:r w:rsidRPr="00A8158A">
              <w:rPr>
                <w:rStyle w:val="FontStyle66"/>
                <w:sz w:val="28"/>
                <w:szCs w:val="28"/>
              </w:rPr>
              <w:t>21-01-97,</w:t>
            </w:r>
          </w:p>
          <w:p w:rsidR="00137513" w:rsidRPr="00A8158A" w:rsidRDefault="00137513" w:rsidP="00137513">
            <w:pPr>
              <w:pStyle w:val="Style56"/>
              <w:spacing w:line="240" w:lineRule="auto"/>
              <w:ind w:firstLine="0"/>
              <w:jc w:val="center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ГОСТ 12.1.004-91</w:t>
            </w:r>
          </w:p>
        </w:tc>
      </w:tr>
      <w:tr w:rsidR="00137513" w:rsidRPr="00A8158A" w:rsidTr="00137513">
        <w:trPr>
          <w:trHeight w:val="776"/>
          <w:jc w:val="center"/>
        </w:trPr>
        <w:tc>
          <w:tcPr>
            <w:tcW w:w="20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lastRenderedPageBreak/>
              <w:t>1</w:t>
            </w:r>
          </w:p>
        </w:tc>
        <w:tc>
          <w:tcPr>
            <w:tcW w:w="22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2</w:t>
            </w:r>
          </w:p>
        </w:tc>
        <w:tc>
          <w:tcPr>
            <w:tcW w:w="217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3</w:t>
            </w:r>
          </w:p>
        </w:tc>
        <w:tc>
          <w:tcPr>
            <w:tcW w:w="28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4</w:t>
            </w:r>
          </w:p>
        </w:tc>
      </w:tr>
      <w:tr w:rsidR="00137513" w:rsidRPr="007E24B5" w:rsidTr="00137513">
        <w:trPr>
          <w:trHeight w:val="1343"/>
          <w:jc w:val="center"/>
        </w:trPr>
        <w:tc>
          <w:tcPr>
            <w:tcW w:w="208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Воздействие электрического поля</w:t>
            </w:r>
          </w:p>
        </w:tc>
        <w:tc>
          <w:tcPr>
            <w:tcW w:w="223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 xml:space="preserve">Распределительные устройства </w:t>
            </w:r>
          </w:p>
        </w:tc>
        <w:tc>
          <w:tcPr>
            <w:tcW w:w="217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Ремонтный и обслуживающий персонал</w:t>
            </w:r>
          </w:p>
        </w:tc>
        <w:tc>
          <w:tcPr>
            <w:tcW w:w="2802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Экранирующие устройства на территории ОРУ, экранирующие костюмы, кратковременное пребывание</w:t>
            </w:r>
          </w:p>
        </w:tc>
      </w:tr>
      <w:tr w:rsidR="00137513" w:rsidRPr="00A8158A" w:rsidTr="00137513">
        <w:trPr>
          <w:trHeight w:val="1343"/>
          <w:jc w:val="center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Механическое воздействие вибрации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Двигатели СН,</w:t>
            </w:r>
          </w:p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 xml:space="preserve">Подъемно-транспортные средства </w:t>
            </w:r>
          </w:p>
        </w:tc>
        <w:tc>
          <w:tcPr>
            <w:tcW w:w="2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Оперативный, ремонтный и обслуживающий персонал</w:t>
            </w:r>
          </w:p>
        </w:tc>
        <w:tc>
          <w:tcPr>
            <w:tcW w:w="2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Соблюдение ТБ применение защитных заграждений, амартизационные механизмы,</w:t>
            </w:r>
          </w:p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виброизолирующие прокладки.</w:t>
            </w:r>
          </w:p>
        </w:tc>
      </w:tr>
      <w:tr w:rsidR="00137513" w:rsidRPr="007E24B5" w:rsidTr="00137513">
        <w:trPr>
          <w:trHeight w:val="1070"/>
          <w:jc w:val="center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Вредные выделения и выбросы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264378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264378">
              <w:rPr>
                <w:rStyle w:val="FontStyle66"/>
                <w:sz w:val="28"/>
                <w:szCs w:val="28"/>
              </w:rPr>
              <w:t>Пары кислоты</w:t>
            </w:r>
          </w:p>
          <w:p w:rsidR="00137513" w:rsidRPr="00264378" w:rsidRDefault="00137513" w:rsidP="00137513">
            <w:pPr>
              <w:pStyle w:val="Style55"/>
              <w:tabs>
                <w:tab w:val="left" w:leader="underscore" w:pos="912"/>
              </w:tabs>
              <w:jc w:val="center"/>
              <w:rPr>
                <w:rStyle w:val="FontStyle86"/>
                <w:i w:val="0"/>
                <w:sz w:val="28"/>
                <w:szCs w:val="28"/>
              </w:rPr>
            </w:pPr>
            <w:r w:rsidRPr="00264378">
              <w:rPr>
                <w:rStyle w:val="FontStyle86"/>
                <w:i w:val="0"/>
                <w:sz w:val="28"/>
                <w:szCs w:val="28"/>
              </w:rPr>
              <w:t>в аккумуляторных</w:t>
            </w:r>
          </w:p>
          <w:p w:rsidR="00137513" w:rsidRPr="00264378" w:rsidRDefault="00137513" w:rsidP="00137513">
            <w:pPr>
              <w:pStyle w:val="Style55"/>
              <w:tabs>
                <w:tab w:val="left" w:leader="underscore" w:pos="912"/>
              </w:tabs>
              <w:jc w:val="center"/>
              <w:rPr>
                <w:rStyle w:val="FontStyle86"/>
                <w:i w:val="0"/>
                <w:sz w:val="28"/>
                <w:szCs w:val="28"/>
              </w:rPr>
            </w:pPr>
            <w:r w:rsidRPr="00264378">
              <w:rPr>
                <w:rStyle w:val="FontStyle86"/>
                <w:i w:val="0"/>
                <w:sz w:val="28"/>
                <w:szCs w:val="28"/>
              </w:rPr>
              <w:t>батареях</w:t>
            </w:r>
          </w:p>
          <w:p w:rsidR="00137513" w:rsidRPr="00A8158A" w:rsidRDefault="00137513" w:rsidP="00137513">
            <w:pPr>
              <w:pStyle w:val="Style55"/>
              <w:tabs>
                <w:tab w:val="left" w:leader="underscore" w:pos="912"/>
              </w:tabs>
              <w:jc w:val="center"/>
              <w:rPr>
                <w:rStyle w:val="FontStyle86"/>
                <w:i w:val="0"/>
                <w:iCs w:val="0"/>
                <w:szCs w:val="28"/>
              </w:rPr>
            </w:pPr>
          </w:p>
        </w:tc>
        <w:tc>
          <w:tcPr>
            <w:tcW w:w="2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Ремонтный и обслуживающий персонал</w:t>
            </w:r>
          </w:p>
        </w:tc>
        <w:tc>
          <w:tcPr>
            <w:tcW w:w="2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Применение средств индивидуальной защиты и установка фильтрующих элементов</w:t>
            </w:r>
          </w:p>
        </w:tc>
      </w:tr>
      <w:tr w:rsidR="00137513" w:rsidRPr="00A8158A" w:rsidTr="00137513">
        <w:trPr>
          <w:trHeight w:val="2162"/>
          <w:jc w:val="center"/>
        </w:trPr>
        <w:tc>
          <w:tcPr>
            <w:tcW w:w="2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Шум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3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Выключатели, силовые трансформаторы.</w:t>
            </w:r>
          </w:p>
        </w:tc>
        <w:tc>
          <w:tcPr>
            <w:tcW w:w="2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3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Оперативный, ремонтный и обслуживающий персонал.</w:t>
            </w:r>
          </w:p>
        </w:tc>
        <w:tc>
          <w:tcPr>
            <w:tcW w:w="2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Наушники и шлемы. Использование шумоизоляционных материалов.</w:t>
            </w:r>
          </w:p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 xml:space="preserve">Кратковременное пребывание рядом с источником шума </w:t>
            </w:r>
          </w:p>
          <w:p w:rsidR="00137513" w:rsidRPr="00A8158A" w:rsidRDefault="00137513" w:rsidP="00137513">
            <w:pPr>
              <w:pStyle w:val="Style54"/>
              <w:spacing w:line="240" w:lineRule="auto"/>
              <w:rPr>
                <w:rStyle w:val="FontStyle66"/>
                <w:sz w:val="28"/>
                <w:szCs w:val="28"/>
              </w:rPr>
            </w:pPr>
            <w:r w:rsidRPr="00A8158A">
              <w:rPr>
                <w:rStyle w:val="FontStyle66"/>
                <w:sz w:val="28"/>
                <w:szCs w:val="28"/>
              </w:rPr>
              <w:t>СН 2.2.4/2.1.8.562-96</w:t>
            </w:r>
          </w:p>
        </w:tc>
      </w:tr>
    </w:tbl>
    <w:p w:rsidR="00137513" w:rsidRPr="00A8158A" w:rsidRDefault="00137513" w:rsidP="00137513">
      <w:pPr>
        <w:rPr>
          <w:rFonts w:cs="Times New Roman"/>
          <w:szCs w:val="28"/>
        </w:rPr>
      </w:pPr>
    </w:p>
    <w:p w:rsidR="00137513" w:rsidRPr="00A8158A" w:rsidRDefault="00137513" w:rsidP="00137513">
      <w:pPr>
        <w:ind w:left="720" w:hanging="360"/>
        <w:rPr>
          <w:szCs w:val="28"/>
        </w:rPr>
      </w:pPr>
    </w:p>
    <w:p w:rsidR="00137513" w:rsidRPr="00DE0D7B" w:rsidRDefault="00137513" w:rsidP="00E069D5">
      <w:pPr>
        <w:pStyle w:val="afc"/>
        <w:numPr>
          <w:ilvl w:val="1"/>
          <w:numId w:val="22"/>
        </w:numPr>
        <w:shd w:val="clear" w:color="auto" w:fill="FFFFFF"/>
        <w:spacing w:line="36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87" w:name="_Toc328345277"/>
      <w:bookmarkEnd w:id="86"/>
      <w:r w:rsidRPr="00DE0D7B">
        <w:rPr>
          <w:rFonts w:ascii="Times New Roman" w:hAnsi="Times New Roman" w:cs="Times New Roman"/>
          <w:b/>
          <w:sz w:val="28"/>
          <w:szCs w:val="28"/>
        </w:rPr>
        <w:t>Расчет заземляющего устройства подстанции</w:t>
      </w:r>
      <w:bookmarkEnd w:id="87"/>
    </w:p>
    <w:p w:rsidR="00137513" w:rsidRPr="00137513" w:rsidRDefault="00137513" w:rsidP="00137513">
      <w:pPr>
        <w:shd w:val="clear" w:color="auto" w:fill="FFFFFF"/>
        <w:spacing w:line="360" w:lineRule="auto"/>
        <w:ind w:firstLine="851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Защитное заземление служит для защиты людей от поражения электрическим током, при прикосновении персонала к нетоковедущим частям. Для выполнения рабочего, защитного и грозозащитного заземления подстанции используют одно заземляющее устройство.</w:t>
      </w:r>
    </w:p>
    <w:p w:rsidR="00137513" w:rsidRPr="00137513" w:rsidRDefault="00137513" w:rsidP="00137513">
      <w:pPr>
        <w:shd w:val="clear" w:color="auto" w:fill="FFFFFF"/>
        <w:spacing w:line="360" w:lineRule="auto"/>
        <w:ind w:firstLine="851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 xml:space="preserve">Заземляющее устройство состоит из заземлителя, расположенного в земле, и проводника, соединяющего заземляемый элемент установки с </w:t>
      </w:r>
      <w:r w:rsidRPr="00137513">
        <w:rPr>
          <w:rFonts w:cs="Times New Roman"/>
          <w:szCs w:val="28"/>
          <w:lang w:val="ru-RU"/>
        </w:rPr>
        <w:lastRenderedPageBreak/>
        <w:t>заземлителем. Заземлитель может состоять из одного или нескольких вертикальных или горизонтальных электродов и характеризуется сопротивлением, которое окружающая земля оказывает стекающему току. Сопротивление заземлителя определяется отношением потенциала заземлителя к стекающему к нему току.</w:t>
      </w:r>
    </w:p>
    <w:p w:rsidR="00137513" w:rsidRPr="00137513" w:rsidRDefault="00137513" w:rsidP="00137513">
      <w:pPr>
        <w:pStyle w:val="a6"/>
        <w:spacing w:line="360" w:lineRule="auto"/>
        <w:ind w:firstLine="567"/>
        <w:rPr>
          <w:szCs w:val="28"/>
          <w:lang w:val="ru-RU"/>
        </w:rPr>
      </w:pPr>
      <w:r w:rsidRPr="00137513">
        <w:rPr>
          <w:szCs w:val="28"/>
          <w:lang w:val="ru-RU"/>
        </w:rPr>
        <w:tab/>
        <w:t xml:space="preserve">а) территория подстанции занимает площадь </w:t>
      </w:r>
      <w:r w:rsidRPr="00A8158A">
        <w:rPr>
          <w:szCs w:val="28"/>
        </w:rPr>
        <w:t>S</w:t>
      </w:r>
      <w:r w:rsidRPr="00137513">
        <w:rPr>
          <w:szCs w:val="28"/>
          <w:lang w:val="ru-RU"/>
        </w:rPr>
        <w:t xml:space="preserve"> = 33600 м</w:t>
      </w:r>
      <w:r w:rsidRPr="00137513">
        <w:rPr>
          <w:szCs w:val="28"/>
          <w:vertAlign w:val="superscript"/>
          <w:lang w:val="ru-RU"/>
        </w:rPr>
        <w:t xml:space="preserve">2  </w:t>
      </w:r>
      <w:r w:rsidRPr="00137513">
        <w:rPr>
          <w:szCs w:val="28"/>
          <w:lang w:val="ru-RU"/>
        </w:rPr>
        <w:t xml:space="preserve">(А=210 м; В=160 м); </w:t>
      </w:r>
    </w:p>
    <w:p w:rsidR="00137513" w:rsidRPr="00137513" w:rsidRDefault="00137513" w:rsidP="00137513">
      <w:pPr>
        <w:pStyle w:val="a6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ab/>
        <w:t>б) в качестве естественного заземлителя предполагается использо</w:t>
      </w:r>
      <w:r w:rsidRPr="00137513">
        <w:rPr>
          <w:szCs w:val="28"/>
          <w:lang w:val="ru-RU"/>
        </w:rPr>
        <w:softHyphen/>
        <w:t>вать систему трос – опоры двух отходящих от подстанции воздушных линий электропередачи 110 кВ  на  металлических опорах  с  длиной про</w:t>
      </w:r>
      <w:r w:rsidRPr="00137513">
        <w:rPr>
          <w:szCs w:val="28"/>
          <w:lang w:val="ru-RU"/>
        </w:rPr>
        <w:softHyphen/>
        <w:t xml:space="preserve">лета    </w:t>
      </w:r>
      <w:r w:rsidRPr="00A8158A">
        <w:rPr>
          <w:i/>
          <w:szCs w:val="28"/>
        </w:rPr>
        <w:t>l</w:t>
      </w:r>
      <w:r w:rsidRPr="00137513">
        <w:rPr>
          <w:iCs/>
          <w:szCs w:val="28"/>
          <w:lang w:val="ru-RU"/>
        </w:rPr>
        <w:t xml:space="preserve"> </w:t>
      </w:r>
      <w:r w:rsidRPr="00137513">
        <w:rPr>
          <w:szCs w:val="28"/>
          <w:lang w:val="ru-RU"/>
        </w:rPr>
        <w:t xml:space="preserve">= 250 м; каждая линия имеет один стальной грозозащитный трос сечением  </w:t>
      </w:r>
      <w:r w:rsidRPr="00A8158A">
        <w:rPr>
          <w:i/>
          <w:iCs/>
          <w:szCs w:val="28"/>
        </w:rPr>
        <w:t>s</w:t>
      </w:r>
      <w:r w:rsidRPr="00137513">
        <w:rPr>
          <w:szCs w:val="28"/>
          <w:lang w:val="ru-RU"/>
        </w:rPr>
        <w:t xml:space="preserve"> = 50 мм</w:t>
      </w:r>
      <w:r w:rsidRPr="00137513">
        <w:rPr>
          <w:szCs w:val="28"/>
          <w:vertAlign w:val="superscript"/>
          <w:lang w:val="ru-RU"/>
        </w:rPr>
        <w:t>2</w:t>
      </w:r>
      <w:r w:rsidRPr="00137513">
        <w:rPr>
          <w:szCs w:val="28"/>
          <w:lang w:val="ru-RU"/>
        </w:rPr>
        <w:t xml:space="preserve">; расчетное (с учетом сезонных колебаний) сопротивление заземления одной опоры </w:t>
      </w:r>
      <w:r w:rsidRPr="00A8158A">
        <w:rPr>
          <w:i/>
          <w:szCs w:val="28"/>
        </w:rPr>
        <w:t>r</w:t>
      </w:r>
      <w:r w:rsidRPr="00137513">
        <w:rPr>
          <w:i/>
          <w:szCs w:val="28"/>
          <w:vertAlign w:val="subscript"/>
          <w:lang w:val="ru-RU"/>
        </w:rPr>
        <w:t>оп</w:t>
      </w:r>
      <w:r w:rsidRPr="00137513">
        <w:rPr>
          <w:szCs w:val="28"/>
          <w:lang w:val="ru-RU"/>
        </w:rPr>
        <w:t xml:space="preserve"> = 12 Ом для 110 кВ; число опор с тро</w:t>
      </w:r>
      <w:r w:rsidRPr="00137513">
        <w:rPr>
          <w:szCs w:val="28"/>
          <w:lang w:val="ru-RU"/>
        </w:rPr>
        <w:softHyphen/>
        <w:t>сом на каждой линии больше 20; данные измерений сопротивления си</w:t>
      </w:r>
      <w:r w:rsidRPr="00137513">
        <w:rPr>
          <w:szCs w:val="28"/>
          <w:lang w:val="ru-RU"/>
        </w:rPr>
        <w:softHyphen/>
        <w:t>стемы трос – опоры отсутствуют;</w:t>
      </w:r>
    </w:p>
    <w:p w:rsidR="00137513" w:rsidRPr="00137513" w:rsidRDefault="00137513" w:rsidP="00137513">
      <w:pPr>
        <w:pStyle w:val="a6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ab/>
        <w:t xml:space="preserve">в) искусственный заземлитель предполагается выполнить из горизонтальных полосовых электродов сечением 4х40 мм и вертикальных стержневых электродов длиной </w:t>
      </w:r>
      <w:r w:rsidRPr="00A8158A">
        <w:rPr>
          <w:i/>
          <w:szCs w:val="28"/>
        </w:rPr>
        <w:t>I</w:t>
      </w:r>
      <w:r w:rsidRPr="00137513">
        <w:rPr>
          <w:iCs/>
          <w:szCs w:val="28"/>
          <w:vertAlign w:val="subscript"/>
          <w:lang w:val="ru-RU"/>
        </w:rPr>
        <w:t>В</w:t>
      </w:r>
      <w:r w:rsidRPr="00137513">
        <w:rPr>
          <w:szCs w:val="28"/>
          <w:lang w:val="ru-RU"/>
        </w:rPr>
        <w:t xml:space="preserve"> = 5 м, диаметром </w:t>
      </w:r>
      <w:r w:rsidRPr="00A8158A">
        <w:rPr>
          <w:i/>
          <w:szCs w:val="28"/>
        </w:rPr>
        <w:t>d</w:t>
      </w:r>
      <w:r w:rsidRPr="00137513">
        <w:rPr>
          <w:szCs w:val="28"/>
          <w:lang w:val="ru-RU"/>
        </w:rPr>
        <w:t xml:space="preserve"> = 12 мм; глубина заложения электродов в землю </w:t>
      </w:r>
      <w:r w:rsidRPr="00A8158A">
        <w:rPr>
          <w:i/>
          <w:szCs w:val="28"/>
        </w:rPr>
        <w:t>t</w:t>
      </w:r>
      <w:r w:rsidRPr="00137513">
        <w:rPr>
          <w:i/>
          <w:szCs w:val="28"/>
          <w:lang w:val="ru-RU"/>
        </w:rPr>
        <w:t xml:space="preserve"> =</w:t>
      </w:r>
      <w:r w:rsidRPr="00137513">
        <w:rPr>
          <w:szCs w:val="28"/>
          <w:lang w:val="ru-RU"/>
        </w:rPr>
        <w:t xml:space="preserve"> 0,8 м;</w:t>
      </w:r>
    </w:p>
    <w:p w:rsidR="00137513" w:rsidRPr="00137513" w:rsidRDefault="00137513" w:rsidP="00137513">
      <w:pPr>
        <w:pStyle w:val="a6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ab/>
        <w:t xml:space="preserve">г) расчетные  удельные  сопротивления верхнего и нижнего слоев  земли  </w:t>
      </w:r>
      <w:r w:rsidRPr="00A8158A">
        <w:rPr>
          <w:i/>
          <w:szCs w:val="28"/>
        </w:rPr>
        <w:t>ρ</w:t>
      </w:r>
      <w:r w:rsidRPr="00137513">
        <w:rPr>
          <w:iCs/>
          <w:szCs w:val="28"/>
          <w:vertAlign w:val="subscript"/>
          <w:lang w:val="ru-RU"/>
        </w:rPr>
        <w:t>1</w:t>
      </w:r>
      <w:r w:rsidRPr="00137513">
        <w:rPr>
          <w:szCs w:val="28"/>
          <w:lang w:val="ru-RU"/>
        </w:rPr>
        <w:t xml:space="preserve"> = 230 Ом·м,  </w:t>
      </w:r>
      <w:r w:rsidRPr="00A8158A">
        <w:rPr>
          <w:i/>
          <w:szCs w:val="28"/>
        </w:rPr>
        <w:t>ρ</w:t>
      </w:r>
      <w:r w:rsidRPr="00137513">
        <w:rPr>
          <w:iCs/>
          <w:szCs w:val="28"/>
          <w:vertAlign w:val="subscript"/>
          <w:lang w:val="ru-RU"/>
        </w:rPr>
        <w:t>2</w:t>
      </w:r>
      <w:r w:rsidRPr="00137513">
        <w:rPr>
          <w:i/>
          <w:szCs w:val="28"/>
          <w:vertAlign w:val="subscript"/>
          <w:lang w:val="ru-RU"/>
        </w:rPr>
        <w:t xml:space="preserve"> </w:t>
      </w:r>
      <w:r w:rsidRPr="00137513">
        <w:rPr>
          <w:szCs w:val="28"/>
          <w:lang w:val="ru-RU"/>
        </w:rPr>
        <w:t xml:space="preserve">=80 Ом·м; мощность верхнего слоя земли </w:t>
      </w:r>
      <w:r w:rsidRPr="00A8158A">
        <w:rPr>
          <w:i/>
          <w:szCs w:val="28"/>
        </w:rPr>
        <w:t>h</w:t>
      </w:r>
      <w:r w:rsidRPr="00137513">
        <w:rPr>
          <w:iCs/>
          <w:szCs w:val="28"/>
          <w:vertAlign w:val="subscript"/>
          <w:lang w:val="ru-RU"/>
        </w:rPr>
        <w:t>1</w:t>
      </w:r>
      <w:r w:rsidRPr="00137513">
        <w:rPr>
          <w:szCs w:val="28"/>
          <w:lang w:val="ru-RU"/>
        </w:rPr>
        <w:t xml:space="preserve"> </w:t>
      </w:r>
      <w:r w:rsidRPr="00137513">
        <w:rPr>
          <w:smallCaps/>
          <w:szCs w:val="28"/>
          <w:lang w:val="ru-RU"/>
        </w:rPr>
        <w:t xml:space="preserve"> </w:t>
      </w:r>
      <w:r w:rsidRPr="00137513">
        <w:rPr>
          <w:szCs w:val="28"/>
          <w:lang w:val="ru-RU"/>
        </w:rPr>
        <w:t>= 2,8 м;</w:t>
      </w:r>
    </w:p>
    <w:p w:rsidR="00137513" w:rsidRPr="00137513" w:rsidRDefault="00137513" w:rsidP="00137513">
      <w:pPr>
        <w:shd w:val="clear" w:color="auto" w:fill="FFFFFF"/>
        <w:spacing w:line="360" w:lineRule="auto"/>
        <w:ind w:firstLine="851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Расчет контурного заземляющего устройства.</w: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137513">
        <w:rPr>
          <w:iCs/>
          <w:szCs w:val="28"/>
          <w:lang w:val="ru-RU"/>
        </w:rPr>
        <w:t>Сопротивление заземлителя</w:t>
      </w:r>
      <w:r w:rsidRPr="00137513">
        <w:rPr>
          <w:i/>
          <w:szCs w:val="28"/>
          <w:lang w:val="ru-RU"/>
        </w:rPr>
        <w:t xml:space="preserve"> </w:t>
      </w:r>
      <w:r w:rsidRPr="00137513">
        <w:rPr>
          <w:szCs w:val="28"/>
          <w:lang w:val="ru-RU"/>
        </w:rPr>
        <w:t xml:space="preserve">растеканию тока </w:t>
      </w:r>
      <w:r w:rsidRPr="00A8158A">
        <w:rPr>
          <w:i/>
          <w:szCs w:val="28"/>
        </w:rPr>
        <w:t>R</w:t>
      </w:r>
      <w:r w:rsidRPr="00137513">
        <w:rPr>
          <w:iCs/>
          <w:szCs w:val="28"/>
          <w:vertAlign w:val="subscript"/>
          <w:lang w:val="ru-RU"/>
        </w:rPr>
        <w:t xml:space="preserve">е </w:t>
      </w:r>
      <w:r w:rsidRPr="00137513">
        <w:rPr>
          <w:iCs/>
          <w:szCs w:val="28"/>
          <w:lang w:val="ru-RU"/>
        </w:rPr>
        <w:t>,</w:t>
      </w:r>
      <w:r w:rsidRPr="00137513">
        <w:rPr>
          <w:szCs w:val="28"/>
          <w:lang w:val="ru-RU"/>
        </w:rPr>
        <w:t xml:space="preserve"> согласно требованиям ПУЭ должно быть не более 0,5 Ом.</w:t>
      </w:r>
    </w:p>
    <w:p w:rsidR="00137513" w:rsidRPr="00137513" w:rsidRDefault="00137513" w:rsidP="00E069D5">
      <w:pPr>
        <w:pStyle w:val="a6"/>
        <w:widowControl w:val="0"/>
        <w:numPr>
          <w:ilvl w:val="0"/>
          <w:numId w:val="6"/>
        </w:numPr>
        <w:spacing w:after="0" w:line="360" w:lineRule="auto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Сопротивление естественного заземлителя</w:t>
      </w:r>
      <w:r w:rsidRPr="00137513">
        <w:rPr>
          <w:b/>
          <w:szCs w:val="28"/>
          <w:lang w:val="ru-RU"/>
        </w:rPr>
        <w:t xml:space="preserve"> </w:t>
      </w:r>
      <w:r w:rsidRPr="00137513">
        <w:rPr>
          <w:szCs w:val="28"/>
          <w:lang w:val="ru-RU"/>
        </w:rPr>
        <w:t xml:space="preserve"> для </w:t>
      </w:r>
      <w:r w:rsidR="008D555D">
        <w:rPr>
          <w:szCs w:val="28"/>
          <w:lang w:val="ru-RU"/>
        </w:rPr>
        <w:t>двух</w:t>
      </w:r>
      <w:r w:rsidRPr="00137513">
        <w:rPr>
          <w:szCs w:val="28"/>
          <w:lang w:val="ru-RU"/>
        </w:rPr>
        <w:t xml:space="preserve"> линий </w:t>
      </w:r>
      <w:r w:rsidRPr="00A8158A">
        <w:rPr>
          <w:i/>
          <w:szCs w:val="28"/>
        </w:rPr>
        <w:t>R</w:t>
      </w:r>
      <w:r w:rsidRPr="00137513">
        <w:rPr>
          <w:iCs/>
          <w:szCs w:val="28"/>
          <w:vertAlign w:val="subscript"/>
          <w:lang w:val="ru-RU"/>
        </w:rPr>
        <w:t>е</w:t>
      </w:r>
      <w:r w:rsidRPr="00137513">
        <w:rPr>
          <w:i/>
          <w:szCs w:val="28"/>
          <w:lang w:val="ru-RU"/>
        </w:rPr>
        <w:t xml:space="preserve"> </w:t>
      </w:r>
      <w:r w:rsidRPr="00137513">
        <w:rPr>
          <w:szCs w:val="28"/>
          <w:lang w:val="ru-RU"/>
        </w:rPr>
        <w:t xml:space="preserve"> определяем по формуле:</w:t>
      </w:r>
    </w:p>
    <w:p w:rsidR="00137513" w:rsidRPr="00A8158A" w:rsidRDefault="00137513" w:rsidP="00137513">
      <w:pPr>
        <w:pStyle w:val="a6"/>
        <w:spacing w:line="360" w:lineRule="auto"/>
        <w:rPr>
          <w:szCs w:val="28"/>
        </w:rPr>
      </w:pPr>
      <w:r w:rsidRPr="00A8158A">
        <w:rPr>
          <w:i/>
          <w:szCs w:val="28"/>
        </w:rPr>
        <w:t>R</w:t>
      </w:r>
      <w:r w:rsidRPr="00A8158A">
        <w:rPr>
          <w:i/>
          <w:szCs w:val="28"/>
          <w:vertAlign w:val="subscript"/>
        </w:rPr>
        <w:t>е</w:t>
      </w:r>
      <w:r w:rsidRPr="00A8158A">
        <w:rPr>
          <w:szCs w:val="28"/>
        </w:rPr>
        <w:t xml:space="preserve"> = </w:t>
      </w:r>
      <w:r w:rsidR="008D555D" w:rsidRPr="00A8158A">
        <w:rPr>
          <w:position w:val="-38"/>
          <w:szCs w:val="28"/>
        </w:rPr>
        <w:object w:dxaOrig="4620" w:dyaOrig="880">
          <v:shape id="_x0000_i1391" type="#_x0000_t75" style="width:230.25pt;height:42pt" o:ole="" fillcolor="window">
            <v:imagedata r:id="rId679" o:title=""/>
          </v:shape>
          <o:OLEObject Type="Embed" ProgID="Equation.DSMT4" ShapeID="_x0000_i1391" DrawAspect="Content" ObjectID="_1691787213" r:id="rId680"/>
        </w:object>
      </w:r>
      <w:r w:rsidRPr="00A8158A">
        <w:rPr>
          <w:b/>
          <w:szCs w:val="28"/>
        </w:rPr>
        <w:t>.</w:t>
      </w:r>
    </w:p>
    <w:p w:rsidR="00137513" w:rsidRPr="00A8158A" w:rsidRDefault="00137513" w:rsidP="00E069D5">
      <w:pPr>
        <w:pStyle w:val="a6"/>
        <w:widowControl w:val="0"/>
        <w:numPr>
          <w:ilvl w:val="0"/>
          <w:numId w:val="6"/>
        </w:numPr>
        <w:spacing w:after="0" w:line="360" w:lineRule="auto"/>
        <w:jc w:val="both"/>
        <w:rPr>
          <w:szCs w:val="28"/>
        </w:rPr>
      </w:pPr>
      <w:r w:rsidRPr="00A8158A">
        <w:rPr>
          <w:szCs w:val="28"/>
        </w:rPr>
        <w:lastRenderedPageBreak/>
        <w:t>Периметр подстанции:</w:t>
      </w:r>
    </w:p>
    <w:p w:rsidR="00137513" w:rsidRPr="00F86197" w:rsidRDefault="00137513" w:rsidP="00137513">
      <w:pPr>
        <w:pStyle w:val="a6"/>
        <w:spacing w:line="360" w:lineRule="auto"/>
        <w:ind w:left="1080"/>
        <w:rPr>
          <w:szCs w:val="28"/>
          <w:lang w:val="ru-RU"/>
        </w:rPr>
      </w:pPr>
      <w:r w:rsidRPr="00A8158A">
        <w:rPr>
          <w:position w:val="-12"/>
          <w:szCs w:val="28"/>
        </w:rPr>
        <w:object w:dxaOrig="4459" w:dyaOrig="380">
          <v:shape id="_x0000_i1392" type="#_x0000_t75" style="width:222pt;height:17.25pt" o:ole="" fillcolor="window">
            <v:imagedata r:id="rId681" o:title=""/>
          </v:shape>
          <o:OLEObject Type="Embed" ProgID="Equation.DSMT4" ShapeID="_x0000_i1392" DrawAspect="Content" ObjectID="_1691787214" r:id="rId682"/>
        </w:object>
      </w:r>
      <w:r w:rsidRPr="00F86197">
        <w:rPr>
          <w:szCs w:val="28"/>
          <w:lang w:val="ru-RU"/>
        </w:rPr>
        <w:t xml:space="preserve">м; </w:t>
      </w:r>
      <w:r w:rsidRPr="00F86197">
        <w:rPr>
          <w:i/>
          <w:szCs w:val="28"/>
          <w:lang w:val="ru-RU"/>
        </w:rPr>
        <w:t>п</w:t>
      </w:r>
      <w:r w:rsidRPr="00F86197">
        <w:rPr>
          <w:szCs w:val="28"/>
          <w:lang w:val="ru-RU"/>
        </w:rPr>
        <w:t xml:space="preserve"> = 74 шт.</w: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Составляем </w:t>
      </w:r>
      <w:r w:rsidRPr="00137513">
        <w:rPr>
          <w:i/>
          <w:szCs w:val="28"/>
          <w:lang w:val="ru-RU"/>
        </w:rPr>
        <w:t>расчетную модель заземлителя</w:t>
      </w:r>
      <w:r w:rsidRPr="00137513">
        <w:rPr>
          <w:szCs w:val="28"/>
          <w:lang w:val="ru-RU"/>
        </w:rPr>
        <w:t xml:space="preserve"> в виде квадратной сетки площадью </w:t>
      </w:r>
      <w:r w:rsidRPr="00A8158A">
        <w:rPr>
          <w:szCs w:val="28"/>
        </w:rPr>
        <w:t>S</w:t>
      </w:r>
      <w:r w:rsidRPr="00137513">
        <w:rPr>
          <w:szCs w:val="28"/>
          <w:lang w:val="ru-RU"/>
        </w:rPr>
        <w:t xml:space="preserve"> = 18480 м</w:t>
      </w:r>
      <w:r w:rsidRPr="00137513">
        <w:rPr>
          <w:szCs w:val="28"/>
          <w:vertAlign w:val="superscript"/>
          <w:lang w:val="ru-RU"/>
        </w:rPr>
        <w:t>2</w:t>
      </w:r>
      <w:r w:rsidRPr="00137513">
        <w:rPr>
          <w:szCs w:val="28"/>
          <w:lang w:val="ru-RU"/>
        </w:rPr>
        <w:t>. Длина одной стороны ее бу</w:t>
      </w:r>
      <w:r w:rsidRPr="00137513">
        <w:rPr>
          <w:szCs w:val="28"/>
          <w:lang w:val="ru-RU"/>
        </w:rPr>
        <w:softHyphen/>
        <w:t xml:space="preserve">дет </w:t>
      </w:r>
      <w:r w:rsidRPr="00A8158A">
        <w:rPr>
          <w:position w:val="-8"/>
          <w:szCs w:val="28"/>
        </w:rPr>
        <w:object w:dxaOrig="460" w:dyaOrig="400">
          <v:shape id="_x0000_i1393" type="#_x0000_t75" style="width:25.5pt;height:20.25pt" o:ole="" fillcolor="window">
            <v:imagedata r:id="rId683" o:title=""/>
          </v:shape>
          <o:OLEObject Type="Embed" ProgID="Equation.3" ShapeID="_x0000_i1393" DrawAspect="Content" ObjectID="_1691787215" r:id="rId684"/>
        </w:object>
      </w:r>
      <w:r w:rsidRPr="00137513">
        <w:rPr>
          <w:szCs w:val="28"/>
          <w:lang w:val="ru-RU"/>
        </w:rPr>
        <w:t>= 183,3 м.</w: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Количество ячеек по одной стороне модели </w:t>
      </w:r>
    </w:p>
    <w:p w:rsidR="00137513" w:rsidRPr="00A8158A" w:rsidRDefault="00137513" w:rsidP="00137513">
      <w:pPr>
        <w:pStyle w:val="a6"/>
        <w:spacing w:line="360" w:lineRule="auto"/>
        <w:ind w:firstLine="720"/>
        <w:rPr>
          <w:szCs w:val="28"/>
        </w:rPr>
      </w:pPr>
      <w:r w:rsidRPr="00A8158A">
        <w:rPr>
          <w:position w:val="-32"/>
          <w:szCs w:val="28"/>
        </w:rPr>
        <w:object w:dxaOrig="3739" w:dyaOrig="760">
          <v:shape id="_x0000_i1394" type="#_x0000_t75" style="width:217.5pt;height:37.5pt" o:ole="" fillcolor="window">
            <v:imagedata r:id="rId685" o:title=""/>
          </v:shape>
          <o:OLEObject Type="Embed" ProgID="Equation.DSMT4" ShapeID="_x0000_i1394" DrawAspect="Content" ObjectID="_1691787216" r:id="rId686"/>
        </w:objec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Принимаем </w:t>
      </w:r>
      <w:r w:rsidRPr="00137513">
        <w:rPr>
          <w:i/>
          <w:szCs w:val="28"/>
          <w:lang w:val="ru-RU"/>
        </w:rPr>
        <w:t>т =</w:t>
      </w:r>
      <w:r w:rsidRPr="00137513">
        <w:rPr>
          <w:szCs w:val="28"/>
          <w:lang w:val="ru-RU"/>
        </w:rPr>
        <w:t xml:space="preserve"> 1.</w: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137513">
        <w:rPr>
          <w:szCs w:val="28"/>
          <w:lang w:val="ru-RU"/>
        </w:rPr>
        <w:t>3) Уточняем   суммарную   длину  горизонтальных электродов:</w: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A8158A">
        <w:rPr>
          <w:position w:val="-12"/>
          <w:szCs w:val="28"/>
        </w:rPr>
        <w:object w:dxaOrig="1900" w:dyaOrig="440">
          <v:shape id="_x0000_i1395" type="#_x0000_t75" style="width:114.75pt;height:21pt" o:ole="" fillcolor="window">
            <v:imagedata r:id="rId687" o:title=""/>
          </v:shape>
          <o:OLEObject Type="Embed" ProgID="Equation.3" ShapeID="_x0000_i1395" DrawAspect="Content" ObjectID="_1691787217" r:id="rId688"/>
        </w:object>
      </w:r>
      <w:r w:rsidRPr="00137513">
        <w:rPr>
          <w:szCs w:val="28"/>
          <w:lang w:val="ru-RU"/>
        </w:rPr>
        <w:t>= 2(1 +1) · 183,3 =733,2 м.</w: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4) Длина стороны ячейки: </w: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A8158A">
        <w:rPr>
          <w:position w:val="-20"/>
          <w:szCs w:val="28"/>
        </w:rPr>
        <w:object w:dxaOrig="1100" w:dyaOrig="620">
          <v:shape id="_x0000_i1396" type="#_x0000_t75" style="width:56.25pt;height:29.25pt" o:ole="" fillcolor="window">
            <v:imagedata r:id="rId689" o:title=""/>
          </v:shape>
          <o:OLEObject Type="Embed" ProgID="Equation.3" ShapeID="_x0000_i1396" DrawAspect="Content" ObjectID="_1691787218" r:id="rId690"/>
        </w:object>
      </w:r>
      <w:r w:rsidRPr="00137513">
        <w:rPr>
          <w:szCs w:val="28"/>
          <w:lang w:val="ru-RU"/>
        </w:rPr>
        <w:t xml:space="preserve"> =183,3/1=183,3 м.</w:t>
      </w:r>
    </w:p>
    <w:p w:rsidR="00137513" w:rsidRPr="00137513" w:rsidRDefault="00137513" w:rsidP="00137513">
      <w:pPr>
        <w:pStyle w:val="a6"/>
        <w:spacing w:line="360" w:lineRule="auto"/>
        <w:ind w:firstLine="709"/>
        <w:rPr>
          <w:szCs w:val="28"/>
          <w:lang w:val="ru-RU"/>
        </w:rPr>
      </w:pPr>
      <w:r w:rsidRPr="00137513">
        <w:rPr>
          <w:szCs w:val="28"/>
          <w:lang w:val="ru-RU"/>
        </w:rPr>
        <w:t>Расстояние между вертикальными электродами:</w:t>
      </w:r>
    </w:p>
    <w:p w:rsidR="00137513" w:rsidRPr="00137513" w:rsidRDefault="00137513" w:rsidP="00137513">
      <w:pPr>
        <w:pStyle w:val="a6"/>
        <w:spacing w:line="360" w:lineRule="auto"/>
        <w:ind w:firstLine="709"/>
        <w:rPr>
          <w:szCs w:val="28"/>
          <w:lang w:val="ru-RU"/>
        </w:rPr>
      </w:pPr>
      <w:r w:rsidRPr="00A8158A">
        <w:rPr>
          <w:position w:val="-8"/>
          <w:szCs w:val="28"/>
        </w:rPr>
        <w:object w:dxaOrig="1160" w:dyaOrig="400">
          <v:shape id="_x0000_i1397" type="#_x0000_t75" style="width:61.5pt;height:20.25pt" o:ole="" fillcolor="window">
            <v:imagedata r:id="rId691" o:title=""/>
          </v:shape>
          <o:OLEObject Type="Embed" ProgID="Equation.3" ShapeID="_x0000_i1397" DrawAspect="Content" ObjectID="_1691787219" r:id="rId692"/>
        </w:object>
      </w:r>
      <w:r w:rsidRPr="00137513">
        <w:rPr>
          <w:szCs w:val="28"/>
          <w:lang w:val="ru-RU"/>
        </w:rPr>
        <w:t xml:space="preserve"> =4 · 183,3/74=2,47 м.</w:t>
      </w:r>
    </w:p>
    <w:p w:rsidR="00137513" w:rsidRPr="00137513" w:rsidRDefault="00137513" w:rsidP="00137513">
      <w:pPr>
        <w:pStyle w:val="a6"/>
        <w:spacing w:line="360" w:lineRule="auto"/>
        <w:ind w:firstLine="709"/>
        <w:rPr>
          <w:szCs w:val="28"/>
          <w:lang w:val="ru-RU"/>
        </w:rPr>
      </w:pPr>
      <w:r w:rsidRPr="00137513">
        <w:rPr>
          <w:szCs w:val="28"/>
          <w:lang w:val="ru-RU"/>
        </w:rPr>
        <w:t>Суммарная длина вертикальных электродов:</w:t>
      </w:r>
    </w:p>
    <w:p w:rsidR="00137513" w:rsidRPr="00137513" w:rsidRDefault="00137513" w:rsidP="00137513">
      <w:pPr>
        <w:pStyle w:val="a6"/>
        <w:spacing w:line="360" w:lineRule="auto"/>
        <w:ind w:firstLine="709"/>
        <w:rPr>
          <w:szCs w:val="28"/>
          <w:lang w:val="ru-RU"/>
        </w:rPr>
      </w:pPr>
      <w:r w:rsidRPr="00A8158A">
        <w:rPr>
          <w:i/>
          <w:szCs w:val="28"/>
        </w:rPr>
        <w:t>L</w:t>
      </w:r>
      <w:r w:rsidRPr="00137513">
        <w:rPr>
          <w:i/>
          <w:szCs w:val="28"/>
          <w:vertAlign w:val="subscript"/>
          <w:lang w:val="ru-RU"/>
        </w:rPr>
        <w:t>В</w:t>
      </w:r>
      <w:r w:rsidRPr="00137513">
        <w:rPr>
          <w:i/>
          <w:smallCaps/>
          <w:szCs w:val="28"/>
          <w:lang w:val="ru-RU"/>
        </w:rPr>
        <w:t xml:space="preserve"> </w:t>
      </w:r>
      <w:r w:rsidRPr="00137513">
        <w:rPr>
          <w:szCs w:val="28"/>
          <w:lang w:val="ru-RU"/>
        </w:rPr>
        <w:t xml:space="preserve"> = </w:t>
      </w:r>
      <w:r w:rsidRPr="00137513">
        <w:rPr>
          <w:i/>
          <w:szCs w:val="28"/>
          <w:lang w:val="ru-RU"/>
        </w:rPr>
        <w:t>п</w:t>
      </w:r>
      <w:r w:rsidRPr="00137513">
        <w:rPr>
          <w:szCs w:val="28"/>
          <w:lang w:val="ru-RU"/>
        </w:rPr>
        <w:t xml:space="preserve"> </w:t>
      </w:r>
      <w:r w:rsidRPr="00A8158A">
        <w:rPr>
          <w:i/>
          <w:szCs w:val="28"/>
        </w:rPr>
        <w:t>l</w:t>
      </w:r>
      <w:r w:rsidRPr="00137513">
        <w:rPr>
          <w:i/>
          <w:szCs w:val="28"/>
          <w:vertAlign w:val="subscript"/>
          <w:lang w:val="ru-RU"/>
        </w:rPr>
        <w:t xml:space="preserve">В   </w:t>
      </w:r>
      <w:r w:rsidRPr="00137513">
        <w:rPr>
          <w:szCs w:val="28"/>
          <w:lang w:val="ru-RU"/>
        </w:rPr>
        <w:t>=74 ·5 =</w:t>
      </w:r>
      <w:r w:rsidRPr="00137513">
        <w:rPr>
          <w:b/>
          <w:szCs w:val="28"/>
          <w:lang w:val="ru-RU"/>
        </w:rPr>
        <w:t xml:space="preserve"> </w:t>
      </w:r>
      <w:r w:rsidRPr="00137513">
        <w:rPr>
          <w:szCs w:val="28"/>
          <w:lang w:val="ru-RU"/>
        </w:rPr>
        <w:t>370 м.</w:t>
      </w:r>
    </w:p>
    <w:p w:rsidR="00137513" w:rsidRPr="00137513" w:rsidRDefault="00137513" w:rsidP="00137513">
      <w:pPr>
        <w:pStyle w:val="a6"/>
        <w:spacing w:line="360" w:lineRule="auto"/>
        <w:ind w:firstLine="709"/>
        <w:rPr>
          <w:szCs w:val="28"/>
          <w:lang w:val="ru-RU"/>
        </w:rPr>
      </w:pPr>
      <w:r w:rsidRPr="00137513">
        <w:rPr>
          <w:szCs w:val="28"/>
          <w:lang w:val="ru-RU"/>
        </w:rPr>
        <w:t>Относительная глубина погружения в землю верти</w:t>
      </w:r>
      <w:r w:rsidRPr="00137513">
        <w:rPr>
          <w:szCs w:val="28"/>
          <w:lang w:val="ru-RU"/>
        </w:rPr>
        <w:softHyphen/>
        <w:t>кальных электродов:</w:t>
      </w:r>
    </w:p>
    <w:p w:rsidR="00137513" w:rsidRPr="00137513" w:rsidRDefault="00137513" w:rsidP="00137513">
      <w:pPr>
        <w:pStyle w:val="a6"/>
        <w:spacing w:line="360" w:lineRule="auto"/>
        <w:ind w:firstLine="709"/>
        <w:rPr>
          <w:szCs w:val="28"/>
          <w:lang w:val="ru-RU"/>
        </w:rPr>
      </w:pPr>
      <w:r w:rsidRPr="00A8158A">
        <w:rPr>
          <w:position w:val="-12"/>
          <w:szCs w:val="28"/>
        </w:rPr>
        <w:object w:dxaOrig="2040" w:dyaOrig="440">
          <v:shape id="_x0000_i1398" type="#_x0000_t75" style="width:102.75pt;height:20.25pt" o:ole="" fillcolor="window">
            <v:imagedata r:id="rId693" o:title=""/>
          </v:shape>
          <o:OLEObject Type="Embed" ProgID="Equation.3" ShapeID="_x0000_i1398" DrawAspect="Content" ObjectID="_1691787220" r:id="rId694"/>
        </w:object>
      </w:r>
      <w:r w:rsidRPr="00137513">
        <w:rPr>
          <w:szCs w:val="28"/>
          <w:lang w:val="ru-RU"/>
        </w:rPr>
        <w:t>=  (5 + 0,8) /183,3  = 0,0316.</w:t>
      </w:r>
    </w:p>
    <w:p w:rsidR="00137513" w:rsidRPr="00137513" w:rsidRDefault="00137513" w:rsidP="00137513">
      <w:pPr>
        <w:pStyle w:val="a6"/>
        <w:spacing w:line="360" w:lineRule="auto"/>
        <w:ind w:firstLine="709"/>
        <w:rPr>
          <w:szCs w:val="28"/>
          <w:lang w:val="ru-RU"/>
        </w:rPr>
      </w:pPr>
      <w:r w:rsidRPr="00137513">
        <w:rPr>
          <w:szCs w:val="28"/>
          <w:lang w:val="ru-RU"/>
        </w:rPr>
        <w:t>Относительная длина:</w:t>
      </w:r>
    </w:p>
    <w:p w:rsidR="00137513" w:rsidRPr="00137513" w:rsidRDefault="00137513" w:rsidP="00137513">
      <w:pPr>
        <w:pStyle w:val="a6"/>
        <w:spacing w:line="360" w:lineRule="auto"/>
        <w:ind w:firstLine="709"/>
        <w:rPr>
          <w:szCs w:val="28"/>
          <w:lang w:val="ru-RU"/>
        </w:rPr>
      </w:pPr>
      <w:r w:rsidRPr="00A8158A">
        <w:rPr>
          <w:i/>
          <w:szCs w:val="28"/>
        </w:rPr>
        <w:t>l</w:t>
      </w:r>
      <w:r w:rsidRPr="00137513">
        <w:rPr>
          <w:i/>
          <w:szCs w:val="28"/>
          <w:vertAlign w:val="subscript"/>
          <w:lang w:val="ru-RU"/>
        </w:rPr>
        <w:t>отн</w:t>
      </w:r>
      <w:r w:rsidRPr="00137513">
        <w:rPr>
          <w:i/>
          <w:szCs w:val="28"/>
          <w:lang w:val="ru-RU"/>
        </w:rPr>
        <w:t xml:space="preserve"> = </w:t>
      </w:r>
      <w:r w:rsidRPr="00137513">
        <w:rPr>
          <w:szCs w:val="28"/>
          <w:lang w:val="ru-RU"/>
        </w:rPr>
        <w:t>(</w:t>
      </w:r>
      <w:r w:rsidRPr="00A8158A">
        <w:rPr>
          <w:i/>
          <w:szCs w:val="28"/>
        </w:rPr>
        <w:t>h</w:t>
      </w:r>
      <w:r w:rsidRPr="00137513">
        <w:rPr>
          <w:i/>
          <w:szCs w:val="28"/>
          <w:vertAlign w:val="subscript"/>
          <w:lang w:val="ru-RU"/>
        </w:rPr>
        <w:t>1</w:t>
      </w:r>
      <w:r w:rsidRPr="00137513">
        <w:rPr>
          <w:i/>
          <w:szCs w:val="28"/>
          <w:lang w:val="ru-RU"/>
        </w:rPr>
        <w:t xml:space="preserve"> – </w:t>
      </w:r>
      <w:r w:rsidRPr="00A8158A">
        <w:rPr>
          <w:i/>
          <w:szCs w:val="28"/>
        </w:rPr>
        <w:t>t</w:t>
      </w:r>
      <w:r w:rsidRPr="00137513">
        <w:rPr>
          <w:i/>
          <w:szCs w:val="28"/>
          <w:vertAlign w:val="subscript"/>
          <w:lang w:val="ru-RU"/>
        </w:rPr>
        <w:t>В</w:t>
      </w:r>
      <w:r w:rsidRPr="00137513">
        <w:rPr>
          <w:szCs w:val="28"/>
          <w:lang w:val="ru-RU"/>
        </w:rPr>
        <w:t xml:space="preserve">) / </w:t>
      </w:r>
      <w:r w:rsidRPr="00A8158A">
        <w:rPr>
          <w:i/>
          <w:szCs w:val="28"/>
        </w:rPr>
        <w:t>l</w:t>
      </w:r>
      <w:r w:rsidRPr="00137513">
        <w:rPr>
          <w:i/>
          <w:szCs w:val="28"/>
          <w:vertAlign w:val="subscript"/>
          <w:lang w:val="ru-RU"/>
        </w:rPr>
        <w:t xml:space="preserve">В </w:t>
      </w:r>
      <w:r w:rsidRPr="00137513">
        <w:rPr>
          <w:i/>
          <w:szCs w:val="28"/>
          <w:lang w:val="ru-RU"/>
        </w:rPr>
        <w:t xml:space="preserve">= </w:t>
      </w:r>
      <w:r w:rsidRPr="00137513">
        <w:rPr>
          <w:szCs w:val="28"/>
          <w:lang w:val="ru-RU"/>
        </w:rPr>
        <w:t>(2,8 – 0,8) /5 = 0,4.</w: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137513">
        <w:rPr>
          <w:szCs w:val="28"/>
          <w:lang w:val="ru-RU"/>
        </w:rPr>
        <w:t>5) Расчетное эквивалентное удельное сопротив</w:t>
      </w:r>
      <w:r w:rsidRPr="00137513">
        <w:rPr>
          <w:szCs w:val="28"/>
          <w:lang w:val="ru-RU"/>
        </w:rPr>
        <w:softHyphen/>
        <w:t xml:space="preserve">ление грунта </w:t>
      </w:r>
      <w:r w:rsidRPr="00A8158A">
        <w:rPr>
          <w:position w:val="-12"/>
          <w:szCs w:val="28"/>
        </w:rPr>
        <w:object w:dxaOrig="360" w:dyaOrig="380">
          <v:shape id="_x0000_i1399" type="#_x0000_t75" style="width:18.75pt;height:18.75pt" o:ole="">
            <v:imagedata r:id="rId695" o:title=""/>
          </v:shape>
          <o:OLEObject Type="Embed" ProgID="Equation.DSMT4" ShapeID="_x0000_i1399" DrawAspect="Content" ObjectID="_1691787221" r:id="rId696"/>
        </w:object>
      </w:r>
      <w:r w:rsidRPr="00137513">
        <w:rPr>
          <w:iCs/>
          <w:szCs w:val="28"/>
          <w:lang w:val="ru-RU"/>
        </w:rPr>
        <w:t xml:space="preserve"> </w:t>
      </w:r>
      <w:r w:rsidRPr="00137513">
        <w:rPr>
          <w:szCs w:val="28"/>
          <w:lang w:val="ru-RU"/>
        </w:rPr>
        <w:t>определяем:</w: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A8158A">
        <w:rPr>
          <w:position w:val="-26"/>
          <w:szCs w:val="28"/>
        </w:rPr>
        <w:object w:dxaOrig="660" w:dyaOrig="660">
          <v:shape id="_x0000_i1400" type="#_x0000_t75" style="width:31.5pt;height:31.5pt" o:ole="">
            <v:imagedata r:id="rId697" o:title=""/>
          </v:shape>
          <o:OLEObject Type="Embed" ProgID="Equation.DSMT4" ShapeID="_x0000_i1400" DrawAspect="Content" ObjectID="_1691787222" r:id="rId698"/>
        </w:object>
      </w:r>
      <w:r w:rsidRPr="00137513">
        <w:rPr>
          <w:b/>
          <w:szCs w:val="28"/>
          <w:lang w:val="ru-RU"/>
        </w:rPr>
        <w:t xml:space="preserve">= </w:t>
      </w:r>
      <w:r w:rsidRPr="00137513">
        <w:rPr>
          <w:szCs w:val="28"/>
          <w:lang w:val="ru-RU"/>
        </w:rPr>
        <w:t>230/80 = 2,87.</w: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137513">
        <w:rPr>
          <w:szCs w:val="28"/>
          <w:lang w:val="ru-RU"/>
        </w:rPr>
        <w:lastRenderedPageBreak/>
        <w:t xml:space="preserve">Поскольку при  </w:t>
      </w:r>
      <w:r w:rsidRPr="00A8158A">
        <w:rPr>
          <w:position w:val="-26"/>
          <w:szCs w:val="28"/>
        </w:rPr>
        <w:object w:dxaOrig="1579" w:dyaOrig="660">
          <v:shape id="_x0000_i1401" type="#_x0000_t75" style="width:84pt;height:29.25pt" o:ole="" fillcolor="window">
            <v:imagedata r:id="rId699" o:title=""/>
          </v:shape>
          <o:OLEObject Type="Embed" ProgID="Equation.3" ShapeID="_x0000_i1401" DrawAspect="Content" ObjectID="_1691787223" r:id="rId700"/>
        </w:object>
      </w:r>
      <w:r w:rsidRPr="00137513">
        <w:rPr>
          <w:szCs w:val="28"/>
          <w:lang w:val="ru-RU"/>
        </w:rPr>
        <w:t xml:space="preserve"> значение </w:t>
      </w:r>
      <w:r w:rsidRPr="00A8158A">
        <w:rPr>
          <w:i/>
          <w:szCs w:val="28"/>
        </w:rPr>
        <w:t>k</w:t>
      </w:r>
      <w:r w:rsidRPr="00137513">
        <w:rPr>
          <w:szCs w:val="28"/>
          <w:lang w:val="ru-RU"/>
        </w:rPr>
        <w:t xml:space="preserve"> находим:</w: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A8158A">
        <w:rPr>
          <w:position w:val="-38"/>
          <w:szCs w:val="28"/>
        </w:rPr>
        <w:object w:dxaOrig="3440" w:dyaOrig="900">
          <v:shape id="_x0000_i1402" type="#_x0000_t75" style="width:180.75pt;height:42pt" o:ole="" fillcolor="window">
            <v:imagedata r:id="rId701" o:title=""/>
          </v:shape>
          <o:OLEObject Type="Embed" ProgID="Equation.3" ShapeID="_x0000_i1402" DrawAspect="Content" ObjectID="_1691787224" r:id="rId702"/>
        </w:object>
      </w:r>
      <w:r w:rsidRPr="00137513">
        <w:rPr>
          <w:szCs w:val="28"/>
          <w:lang w:val="ru-RU"/>
        </w:rPr>
        <w:t xml:space="preserve"> =  0,43 · 0,4 + 0,119 </w:t>
      </w:r>
      <w:r w:rsidRPr="00A8158A">
        <w:rPr>
          <w:position w:val="-38"/>
          <w:szCs w:val="28"/>
        </w:rPr>
        <w:object w:dxaOrig="1520" w:dyaOrig="900">
          <v:shape id="_x0000_i1403" type="#_x0000_t75" style="width:76.5pt;height:40.5pt" o:ole="" fillcolor="window">
            <v:imagedata r:id="rId703" o:title=""/>
          </v:shape>
          <o:OLEObject Type="Embed" ProgID="Equation.DSMT4" ShapeID="_x0000_i1403" DrawAspect="Content" ObjectID="_1691787225" r:id="rId704"/>
        </w:object>
      </w:r>
      <w:r w:rsidRPr="00137513">
        <w:rPr>
          <w:szCs w:val="28"/>
          <w:lang w:val="ru-RU"/>
        </w:rPr>
        <w:t>= 0,215,</w: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137513">
        <w:rPr>
          <w:szCs w:val="28"/>
          <w:lang w:val="ru-RU"/>
        </w:rPr>
        <w:t>теперь определяем р</w:t>
      </w:r>
      <w:r w:rsidRPr="00137513">
        <w:rPr>
          <w:iCs/>
          <w:szCs w:val="28"/>
          <w:vertAlign w:val="subscript"/>
          <w:lang w:val="ru-RU"/>
        </w:rPr>
        <w:t>Э</w:t>
      </w:r>
      <w:r w:rsidRPr="00137513">
        <w:rPr>
          <w:szCs w:val="28"/>
          <w:lang w:val="ru-RU"/>
        </w:rPr>
        <w:t>:</w: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A8158A">
        <w:rPr>
          <w:position w:val="-28"/>
          <w:szCs w:val="28"/>
        </w:rPr>
        <w:object w:dxaOrig="5240" w:dyaOrig="740">
          <v:shape id="_x0000_i1404" type="#_x0000_t75" style="width:362.25pt;height:42.75pt" o:ole="" fillcolor="window">
            <v:imagedata r:id="rId705" o:title=""/>
          </v:shape>
          <o:OLEObject Type="Embed" ProgID="Equation.DSMT4" ShapeID="_x0000_i1404" DrawAspect="Content" ObjectID="_1691787226" r:id="rId706"/>
        </w:object>
      </w:r>
      <w:r w:rsidRPr="00137513">
        <w:rPr>
          <w:szCs w:val="28"/>
          <w:lang w:val="ru-RU"/>
        </w:rPr>
        <w:t>.</w: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137513">
        <w:rPr>
          <w:i/>
          <w:szCs w:val="28"/>
          <w:lang w:val="ru-RU"/>
        </w:rPr>
        <w:t>Находим значение</w:t>
      </w:r>
      <w:r w:rsidRPr="00137513">
        <w:rPr>
          <w:szCs w:val="28"/>
          <w:lang w:val="ru-RU"/>
        </w:rPr>
        <w:t xml:space="preserve"> </w:t>
      </w:r>
      <w:r w:rsidRPr="00137513">
        <w:rPr>
          <w:i/>
          <w:szCs w:val="28"/>
          <w:lang w:val="ru-RU"/>
        </w:rPr>
        <w:t>Р:</w: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A8158A">
        <w:rPr>
          <w:i/>
          <w:szCs w:val="28"/>
        </w:rPr>
        <w:t>In</w:t>
      </w:r>
      <w:r w:rsidRPr="00137513">
        <w:rPr>
          <w:szCs w:val="28"/>
          <w:lang w:val="ru-RU"/>
        </w:rPr>
        <w:t xml:space="preserve"> </w:t>
      </w:r>
      <w:r w:rsidRPr="00137513">
        <w:rPr>
          <w:i/>
          <w:szCs w:val="28"/>
          <w:lang w:val="ru-RU"/>
        </w:rPr>
        <w:t>Р</w:t>
      </w:r>
      <w:r w:rsidRPr="00137513">
        <w:rPr>
          <w:szCs w:val="28"/>
          <w:lang w:val="ru-RU"/>
        </w:rPr>
        <w:t xml:space="preserve"> = 0,215 </w:t>
      </w:r>
      <w:r w:rsidRPr="00A8158A">
        <w:rPr>
          <w:i/>
          <w:szCs w:val="28"/>
        </w:rPr>
        <w:t>In</w:t>
      </w:r>
      <w:r w:rsidRPr="00137513">
        <w:rPr>
          <w:szCs w:val="28"/>
          <w:lang w:val="ru-RU"/>
        </w:rPr>
        <w:t xml:space="preserve"> 2,87 = 0,227;            </w:t>
      </w:r>
      <w:r w:rsidRPr="00137513">
        <w:rPr>
          <w:i/>
          <w:szCs w:val="28"/>
          <w:lang w:val="ru-RU"/>
        </w:rPr>
        <w:t>Р</w:t>
      </w:r>
      <w:r w:rsidRPr="00137513">
        <w:rPr>
          <w:szCs w:val="28"/>
          <w:lang w:val="ru-RU"/>
        </w:rPr>
        <w:t xml:space="preserve"> = 1,48.</w: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137513">
        <w:rPr>
          <w:i/>
          <w:szCs w:val="28"/>
          <w:lang w:val="ru-RU"/>
        </w:rPr>
        <w:t>Следовательно</w:t>
      </w:r>
      <w:r w:rsidRPr="00137513">
        <w:rPr>
          <w:szCs w:val="28"/>
          <w:lang w:val="ru-RU"/>
        </w:rPr>
        <w:t xml:space="preserve">, </w:t>
      </w:r>
      <w:r w:rsidRPr="00A8158A">
        <w:rPr>
          <w:position w:val="-12"/>
          <w:szCs w:val="28"/>
        </w:rPr>
        <w:object w:dxaOrig="360" w:dyaOrig="380">
          <v:shape id="_x0000_i1405" type="#_x0000_t75" style="width:18.75pt;height:18.75pt" o:ole="">
            <v:imagedata r:id="rId695" o:title=""/>
          </v:shape>
          <o:OLEObject Type="Embed" ProgID="Equation.DSMT4" ShapeID="_x0000_i1405" DrawAspect="Content" ObjectID="_1691787227" r:id="rId707"/>
        </w:object>
      </w:r>
      <w:r w:rsidRPr="00137513">
        <w:rPr>
          <w:szCs w:val="28"/>
          <w:lang w:val="ru-RU"/>
        </w:rPr>
        <w:t>= 80 · 1,48 =118,4</w:t>
      </w:r>
      <w:r w:rsidRPr="00137513">
        <w:rPr>
          <w:b/>
          <w:szCs w:val="28"/>
          <w:lang w:val="ru-RU"/>
        </w:rPr>
        <w:t xml:space="preserve"> </w:t>
      </w:r>
      <w:r w:rsidRPr="00137513">
        <w:rPr>
          <w:szCs w:val="28"/>
          <w:lang w:val="ru-RU"/>
        </w:rPr>
        <w:t>Ом·м</w:t>
      </w:r>
      <w:r w:rsidRPr="00137513">
        <w:rPr>
          <w:b/>
          <w:szCs w:val="28"/>
          <w:lang w:val="ru-RU"/>
        </w:rPr>
        <w:t>.</w: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137513">
        <w:rPr>
          <w:i/>
          <w:szCs w:val="28"/>
          <w:lang w:val="ru-RU"/>
        </w:rPr>
        <w:t>Вычисляем расчетное сопротивление</w:t>
      </w:r>
      <w:r w:rsidRPr="00137513">
        <w:rPr>
          <w:szCs w:val="28"/>
          <w:lang w:val="ru-RU"/>
        </w:rPr>
        <w:t xml:space="preserve"> </w:t>
      </w:r>
      <w:r w:rsidRPr="00A8158A">
        <w:rPr>
          <w:i/>
          <w:szCs w:val="28"/>
        </w:rPr>
        <w:t>R</w:t>
      </w:r>
      <w:r w:rsidRPr="00137513">
        <w:rPr>
          <w:szCs w:val="28"/>
          <w:lang w:val="ru-RU"/>
        </w:rPr>
        <w:t xml:space="preserve"> рассматри</w:t>
      </w:r>
      <w:r w:rsidRPr="00137513">
        <w:rPr>
          <w:szCs w:val="28"/>
          <w:lang w:val="ru-RU"/>
        </w:rPr>
        <w:softHyphen/>
        <w:t>ваемого искусственного заземлителя. Предварительно нахо</w:t>
      </w:r>
      <w:r w:rsidRPr="00137513">
        <w:rPr>
          <w:szCs w:val="28"/>
          <w:lang w:val="ru-RU"/>
        </w:rPr>
        <w:softHyphen/>
        <w:t xml:space="preserve">дим коэффициент </w:t>
      </w:r>
      <w:r w:rsidRPr="00137513">
        <w:rPr>
          <w:i/>
          <w:szCs w:val="28"/>
          <w:lang w:val="ru-RU"/>
        </w:rPr>
        <w:t>А</w:t>
      </w:r>
      <w:r w:rsidRPr="00137513">
        <w:rPr>
          <w:szCs w:val="28"/>
          <w:lang w:val="ru-RU"/>
        </w:rPr>
        <w:t xml:space="preserve">, поскольку 0 ≤ </w:t>
      </w:r>
      <w:r w:rsidRPr="00A8158A">
        <w:rPr>
          <w:i/>
          <w:szCs w:val="28"/>
        </w:rPr>
        <w:t>t</w:t>
      </w:r>
      <w:r w:rsidRPr="00137513">
        <w:rPr>
          <w:i/>
          <w:szCs w:val="28"/>
          <w:vertAlign w:val="subscript"/>
          <w:lang w:val="ru-RU"/>
        </w:rPr>
        <w:t>отн</w:t>
      </w:r>
      <w:r w:rsidRPr="00137513">
        <w:rPr>
          <w:szCs w:val="28"/>
          <w:lang w:val="ru-RU"/>
        </w:rPr>
        <w:t xml:space="preserve"> ≤ 0,1 </w:t>
      </w:r>
    </w:p>
    <w:p w:rsidR="00137513" w:rsidRPr="00137513" w:rsidRDefault="00137513" w:rsidP="00137513">
      <w:pPr>
        <w:pStyle w:val="a6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А = 0,444 – 0,84 </w:t>
      </w:r>
      <w:r w:rsidRPr="00A8158A">
        <w:rPr>
          <w:i/>
          <w:szCs w:val="28"/>
        </w:rPr>
        <w:t>t</w:t>
      </w:r>
      <w:r w:rsidRPr="00137513">
        <w:rPr>
          <w:i/>
          <w:szCs w:val="28"/>
          <w:vertAlign w:val="subscript"/>
          <w:lang w:val="ru-RU"/>
        </w:rPr>
        <w:t>отн</w:t>
      </w:r>
      <w:r w:rsidRPr="00137513">
        <w:rPr>
          <w:szCs w:val="28"/>
          <w:lang w:val="ru-RU"/>
        </w:rPr>
        <w:t xml:space="preserve"> = 0,444 – 0,84·0,0316 = 0,417;</w:t>
      </w:r>
    </w:p>
    <w:p w:rsidR="00137513" w:rsidRPr="00137513" w:rsidRDefault="00137513" w:rsidP="00137513">
      <w:pPr>
        <w:pStyle w:val="a6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>тогда:</w:t>
      </w:r>
    </w:p>
    <w:p w:rsidR="00137513" w:rsidRPr="00137513" w:rsidRDefault="00137513" w:rsidP="00137513">
      <w:pPr>
        <w:pStyle w:val="a6"/>
        <w:spacing w:line="360" w:lineRule="auto"/>
        <w:rPr>
          <w:szCs w:val="28"/>
          <w:lang w:val="ru-RU"/>
        </w:rPr>
      </w:pPr>
      <w:r w:rsidRPr="00A8158A">
        <w:rPr>
          <w:position w:val="-34"/>
          <w:szCs w:val="28"/>
        </w:rPr>
        <w:object w:dxaOrig="7080" w:dyaOrig="780">
          <v:shape id="_x0000_i1406" type="#_x0000_t75" style="width:409.5pt;height:38.25pt" o:ole="" fillcolor="window">
            <v:imagedata r:id="rId708" o:title=""/>
          </v:shape>
          <o:OLEObject Type="Embed" ProgID="Equation.DSMT4" ShapeID="_x0000_i1406" DrawAspect="Content" ObjectID="_1691787228" r:id="rId709"/>
        </w:object>
      </w:r>
      <w:r w:rsidRPr="00137513">
        <w:rPr>
          <w:szCs w:val="28"/>
          <w:lang w:val="ru-RU"/>
        </w:rPr>
        <w:t>.</w:t>
      </w:r>
    </w:p>
    <w:p w:rsidR="00137513" w:rsidRPr="00137513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137513">
        <w:rPr>
          <w:szCs w:val="28"/>
          <w:lang w:val="ru-RU"/>
        </w:rPr>
        <w:t>6) Общее сопротивление заземлителя подстанции (с учетом сопротивления естественного заземлителя):</w:t>
      </w:r>
    </w:p>
    <w:p w:rsidR="00137513" w:rsidRPr="00137513" w:rsidRDefault="00137513" w:rsidP="00137513">
      <w:pPr>
        <w:pStyle w:val="a6"/>
        <w:spacing w:line="360" w:lineRule="auto"/>
        <w:rPr>
          <w:szCs w:val="28"/>
          <w:lang w:val="ru-RU"/>
        </w:rPr>
      </w:pPr>
      <w:r w:rsidRPr="00A8158A">
        <w:rPr>
          <w:i/>
          <w:szCs w:val="28"/>
        </w:rPr>
        <w:t>R</w:t>
      </w:r>
      <w:r w:rsidRPr="00137513">
        <w:rPr>
          <w:szCs w:val="28"/>
          <w:vertAlign w:val="subscript"/>
          <w:lang w:val="ru-RU"/>
        </w:rPr>
        <w:t>З</w:t>
      </w:r>
      <w:r w:rsidRPr="00137513">
        <w:rPr>
          <w:szCs w:val="28"/>
          <w:lang w:val="ru-RU"/>
        </w:rPr>
        <w:t xml:space="preserve"> = </w:t>
      </w:r>
      <w:r w:rsidRPr="00A8158A">
        <w:rPr>
          <w:position w:val="-12"/>
          <w:szCs w:val="28"/>
        </w:rPr>
        <w:object w:dxaOrig="380" w:dyaOrig="380">
          <v:shape id="_x0000_i1407" type="#_x0000_t75" style="width:18.75pt;height:18.75pt" o:ole="">
            <v:imagedata r:id="rId710" o:title=""/>
          </v:shape>
          <o:OLEObject Type="Embed" ProgID="Equation.DSMT4" ShapeID="_x0000_i1407" DrawAspect="Content" ObjectID="_1691787229" r:id="rId711"/>
        </w:object>
      </w:r>
      <w:r w:rsidRPr="00A8158A">
        <w:rPr>
          <w:i/>
          <w:szCs w:val="28"/>
        </w:rPr>
        <w:t>R</w:t>
      </w:r>
      <w:r w:rsidRPr="00137513">
        <w:rPr>
          <w:szCs w:val="28"/>
          <w:vertAlign w:val="subscript"/>
          <w:lang w:val="ru-RU"/>
        </w:rPr>
        <w:t xml:space="preserve">е </w:t>
      </w:r>
      <w:r w:rsidRPr="00137513">
        <w:rPr>
          <w:i/>
          <w:szCs w:val="28"/>
          <w:lang w:val="ru-RU"/>
        </w:rPr>
        <w:t>/(</w:t>
      </w:r>
      <w:r w:rsidRPr="00A8158A">
        <w:rPr>
          <w:position w:val="-12"/>
          <w:szCs w:val="28"/>
        </w:rPr>
        <w:object w:dxaOrig="380" w:dyaOrig="380">
          <v:shape id="_x0000_i1408" type="#_x0000_t75" style="width:18.75pt;height:18.75pt" o:ole="">
            <v:imagedata r:id="rId712" o:title=""/>
          </v:shape>
          <o:OLEObject Type="Embed" ProgID="Equation.DSMT4" ShapeID="_x0000_i1408" DrawAspect="Content" ObjectID="_1691787230" r:id="rId713"/>
        </w:object>
      </w:r>
      <w:r w:rsidRPr="00137513">
        <w:rPr>
          <w:i/>
          <w:szCs w:val="28"/>
          <w:lang w:val="ru-RU"/>
        </w:rPr>
        <w:t xml:space="preserve"> +</w:t>
      </w:r>
      <w:r w:rsidRPr="00137513">
        <w:rPr>
          <w:szCs w:val="28"/>
          <w:lang w:val="ru-RU"/>
        </w:rPr>
        <w:t xml:space="preserve"> </w:t>
      </w:r>
      <w:r w:rsidRPr="00A8158A">
        <w:rPr>
          <w:i/>
          <w:szCs w:val="28"/>
        </w:rPr>
        <w:t>R</w:t>
      </w:r>
      <w:r w:rsidRPr="00137513">
        <w:rPr>
          <w:szCs w:val="28"/>
          <w:vertAlign w:val="subscript"/>
          <w:lang w:val="ru-RU"/>
        </w:rPr>
        <w:t>е</w:t>
      </w:r>
      <w:r w:rsidRPr="00137513">
        <w:rPr>
          <w:szCs w:val="28"/>
          <w:lang w:val="ru-RU"/>
        </w:rPr>
        <w:t xml:space="preserve">) </w:t>
      </w:r>
      <w:r w:rsidRPr="00137513">
        <w:rPr>
          <w:i/>
          <w:szCs w:val="28"/>
          <w:lang w:val="ru-RU"/>
        </w:rPr>
        <w:t>=</w:t>
      </w:r>
      <w:r w:rsidR="00DE0D7B">
        <w:rPr>
          <w:szCs w:val="28"/>
          <w:lang w:val="ru-RU"/>
        </w:rPr>
        <w:t xml:space="preserve"> 0,38</w:t>
      </w:r>
      <w:r w:rsidR="00DE0D7B" w:rsidRPr="00137513">
        <w:rPr>
          <w:szCs w:val="28"/>
          <w:lang w:val="ru-RU"/>
        </w:rPr>
        <w:t>·</w:t>
      </w:r>
      <w:r w:rsidRPr="00137513">
        <w:rPr>
          <w:szCs w:val="28"/>
          <w:lang w:val="ru-RU"/>
        </w:rPr>
        <w:t>0,75 /(0,3</w:t>
      </w:r>
      <w:r w:rsidR="00DE0D7B">
        <w:rPr>
          <w:szCs w:val="28"/>
          <w:lang w:val="ru-RU"/>
        </w:rPr>
        <w:t>8</w:t>
      </w:r>
      <w:r w:rsidRPr="00137513">
        <w:rPr>
          <w:szCs w:val="28"/>
          <w:lang w:val="ru-RU"/>
        </w:rPr>
        <w:t xml:space="preserve"> + 0,75) = 0,239</w:t>
      </w:r>
      <w:r w:rsidRPr="00137513">
        <w:rPr>
          <w:b/>
          <w:szCs w:val="28"/>
          <w:lang w:val="ru-RU"/>
        </w:rPr>
        <w:t xml:space="preserve"> </w:t>
      </w:r>
      <w:r w:rsidRPr="00137513">
        <w:rPr>
          <w:szCs w:val="28"/>
          <w:lang w:val="ru-RU"/>
        </w:rPr>
        <w:t>Ом</w:t>
      </w:r>
      <w:r w:rsidRPr="00137513">
        <w:rPr>
          <w:b/>
          <w:szCs w:val="28"/>
          <w:lang w:val="ru-RU"/>
        </w:rPr>
        <w:t>.</w:t>
      </w:r>
    </w:p>
    <w:p w:rsidR="00137513" w:rsidRPr="00137513" w:rsidRDefault="00137513" w:rsidP="00137513">
      <w:pPr>
        <w:pStyle w:val="a6"/>
        <w:spacing w:line="360" w:lineRule="auto"/>
        <w:ind w:firstLine="709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7) Определяем потенциал заземляющего устройства в аварийный период: </w:t>
      </w:r>
    </w:p>
    <w:p w:rsidR="00137513" w:rsidRPr="00137513" w:rsidRDefault="00137513" w:rsidP="00137513">
      <w:pPr>
        <w:pStyle w:val="a6"/>
        <w:spacing w:line="360" w:lineRule="auto"/>
        <w:rPr>
          <w:szCs w:val="28"/>
          <w:lang w:val="ru-RU"/>
        </w:rPr>
      </w:pPr>
      <w:r w:rsidRPr="00A8158A">
        <w:rPr>
          <w:i/>
          <w:iCs/>
          <w:szCs w:val="28"/>
        </w:rPr>
        <w:t>φ</w:t>
      </w:r>
      <w:r w:rsidRPr="00137513">
        <w:rPr>
          <w:i/>
          <w:szCs w:val="28"/>
          <w:vertAlign w:val="subscript"/>
          <w:lang w:val="ru-RU"/>
        </w:rPr>
        <w:t xml:space="preserve">ЗУ </w:t>
      </w:r>
      <w:r w:rsidRPr="00137513">
        <w:rPr>
          <w:i/>
          <w:szCs w:val="28"/>
          <w:lang w:val="ru-RU"/>
        </w:rPr>
        <w:t>=</w:t>
      </w:r>
      <w:r w:rsidRPr="00137513">
        <w:rPr>
          <w:i/>
          <w:szCs w:val="28"/>
          <w:vertAlign w:val="subscript"/>
          <w:lang w:val="ru-RU"/>
        </w:rPr>
        <w:t xml:space="preserve"> </w:t>
      </w:r>
      <w:r w:rsidRPr="00A8158A">
        <w:rPr>
          <w:i/>
          <w:szCs w:val="28"/>
        </w:rPr>
        <w:t>I</w:t>
      </w:r>
      <w:r w:rsidRPr="00137513">
        <w:rPr>
          <w:szCs w:val="28"/>
          <w:lang w:val="ru-RU"/>
        </w:rPr>
        <w:t xml:space="preserve"> </w:t>
      </w:r>
      <w:r w:rsidRPr="00137513">
        <w:rPr>
          <w:i/>
          <w:szCs w:val="28"/>
          <w:vertAlign w:val="subscript"/>
          <w:lang w:val="ru-RU"/>
        </w:rPr>
        <w:t>З</w:t>
      </w:r>
      <w:r w:rsidRPr="00A8158A">
        <w:rPr>
          <w:i/>
          <w:szCs w:val="28"/>
        </w:rPr>
        <w:t>R</w:t>
      </w:r>
      <w:r w:rsidRPr="00137513">
        <w:rPr>
          <w:szCs w:val="28"/>
          <w:lang w:val="ru-RU"/>
        </w:rPr>
        <w:t xml:space="preserve"> </w:t>
      </w:r>
      <w:r w:rsidRPr="00137513">
        <w:rPr>
          <w:i/>
          <w:szCs w:val="28"/>
          <w:vertAlign w:val="subscript"/>
          <w:lang w:val="ru-RU"/>
        </w:rPr>
        <w:t>З</w:t>
      </w:r>
      <w:r w:rsidRPr="00137513">
        <w:rPr>
          <w:szCs w:val="28"/>
          <w:lang w:val="ru-RU"/>
        </w:rPr>
        <w:t xml:space="preserve"> = 9,801·0,239=2,34 кВ.</w:t>
      </w:r>
    </w:p>
    <w:p w:rsidR="00137513" w:rsidRPr="00137513" w:rsidRDefault="00137513" w:rsidP="00137513">
      <w:pPr>
        <w:pStyle w:val="a6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>этот потенциал допустим, так как он меньше 10 кВ.</w:t>
      </w:r>
    </w:p>
    <w:p w:rsidR="00137513" w:rsidRPr="009339BE" w:rsidRDefault="00137513" w:rsidP="00137513">
      <w:pPr>
        <w:pStyle w:val="a6"/>
        <w:spacing w:line="360" w:lineRule="auto"/>
        <w:ind w:firstLine="720"/>
        <w:rPr>
          <w:szCs w:val="28"/>
          <w:lang w:val="ru-RU"/>
        </w:rPr>
      </w:pPr>
      <w:r w:rsidRPr="00137513">
        <w:rPr>
          <w:szCs w:val="28"/>
          <w:lang w:val="ru-RU"/>
        </w:rPr>
        <w:t>Таким образом, искусственный заземлитель подстанции должен быть выполнен из горизонтальных пересекающихся полосовых элек</w:t>
      </w:r>
      <w:r w:rsidRPr="00137513">
        <w:rPr>
          <w:szCs w:val="28"/>
          <w:lang w:val="ru-RU"/>
        </w:rPr>
        <w:softHyphen/>
        <w:t xml:space="preserve">тродов </w:t>
      </w:r>
      <w:r w:rsidRPr="00137513">
        <w:rPr>
          <w:szCs w:val="28"/>
          <w:lang w:val="ru-RU"/>
        </w:rPr>
        <w:lastRenderedPageBreak/>
        <w:t>сечением 4х40 мм общей длиной не менее 733,2 м и верти</w:t>
      </w:r>
      <w:r w:rsidRPr="00137513">
        <w:rPr>
          <w:szCs w:val="28"/>
          <w:lang w:val="ru-RU"/>
        </w:rPr>
        <w:softHyphen/>
        <w:t>кальных стержневых в количестве не менее 74 шт. диаметром 12</w:t>
      </w:r>
      <w:r w:rsidRPr="00137513">
        <w:rPr>
          <w:b/>
          <w:szCs w:val="28"/>
          <w:lang w:val="ru-RU"/>
        </w:rPr>
        <w:t xml:space="preserve"> </w:t>
      </w:r>
      <w:r w:rsidRPr="00137513">
        <w:rPr>
          <w:szCs w:val="28"/>
          <w:lang w:val="ru-RU"/>
        </w:rPr>
        <w:t>мм,</w:t>
      </w:r>
      <w:r w:rsidRPr="00137513">
        <w:rPr>
          <w:b/>
          <w:szCs w:val="28"/>
          <w:lang w:val="ru-RU"/>
        </w:rPr>
        <w:t xml:space="preserve"> </w:t>
      </w:r>
      <w:r w:rsidRPr="00137513">
        <w:rPr>
          <w:szCs w:val="28"/>
          <w:lang w:val="ru-RU"/>
        </w:rPr>
        <w:t>длиной по 5 м, размещенных по периметру заземлителя по возможно</w:t>
      </w:r>
      <w:r w:rsidRPr="00137513">
        <w:rPr>
          <w:szCs w:val="28"/>
          <w:lang w:val="ru-RU"/>
        </w:rPr>
        <w:softHyphen/>
        <w:t xml:space="preserve">сти равномерно, т. е. на одинаковом расстоянии один от другого; глубина погружения электродов в землю </w:t>
      </w:r>
      <w:r w:rsidRPr="009339BE">
        <w:rPr>
          <w:szCs w:val="28"/>
          <w:lang w:val="ru-RU"/>
        </w:rPr>
        <w:t>0,8 м.</w:t>
      </w:r>
    </w:p>
    <w:p w:rsidR="00137513" w:rsidRPr="00A8158A" w:rsidRDefault="00137513" w:rsidP="00E069D5">
      <w:pPr>
        <w:pStyle w:val="2"/>
        <w:numPr>
          <w:ilvl w:val="1"/>
          <w:numId w:val="22"/>
        </w:numPr>
        <w:jc w:val="left"/>
        <w:rPr>
          <w:rFonts w:cs="Times New Roman"/>
          <w:b/>
          <w:szCs w:val="28"/>
        </w:rPr>
      </w:pPr>
      <w:bookmarkStart w:id="88" w:name="_Toc328062749"/>
      <w:bookmarkStart w:id="89" w:name="_Toc328088998"/>
      <w:bookmarkStart w:id="90" w:name="_Toc328345278"/>
      <w:r w:rsidRPr="00A8158A">
        <w:rPr>
          <w:rFonts w:cs="Times New Roman"/>
          <w:b/>
          <w:szCs w:val="28"/>
        </w:rPr>
        <w:t>Расчет искусственного освещения в помещении ОПУ</w:t>
      </w:r>
      <w:bookmarkEnd w:id="88"/>
      <w:bookmarkEnd w:id="89"/>
      <w:bookmarkEnd w:id="90"/>
    </w:p>
    <w:p w:rsidR="00137513" w:rsidRP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Расчёт искусственного освещения помещения ОПУ производим методом коэффициента использования.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Коэффициент использования светового потока определяется по СНиП 23-05-95 «Естественное и искусственное освещение» в зависимости от типа светильника, отражательной способности стен и потолка, размеров помещения, определяемых индексом помещения</w:t>
      </w:r>
    </w:p>
    <w:p w:rsidR="00137513" w:rsidRPr="00A8158A" w:rsidRDefault="00137513" w:rsidP="00137513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A8158A">
        <w:rPr>
          <w:rFonts w:cs="Times New Roman"/>
          <w:position w:val="-38"/>
          <w:szCs w:val="28"/>
        </w:rPr>
        <w:object w:dxaOrig="4200" w:dyaOrig="780">
          <v:shape id="_x0000_i1409" type="#_x0000_t75" style="width:210.75pt;height:40.5pt" o:ole="">
            <v:imagedata r:id="rId714" o:title=""/>
          </v:shape>
          <o:OLEObject Type="Embed" ProgID="Equation.DSMT4" ShapeID="_x0000_i1409" DrawAspect="Content" ObjectID="_1691787231" r:id="rId715"/>
        </w:object>
      </w:r>
    </w:p>
    <w:p w:rsidR="00137513" w:rsidRPr="00137513" w:rsidRDefault="00137513" w:rsidP="00137513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где</w:t>
      </w:r>
      <w:r w:rsidRPr="00137513">
        <w:rPr>
          <w:rFonts w:cs="Times New Roman"/>
          <w:i/>
          <w:szCs w:val="28"/>
          <w:lang w:val="ru-RU"/>
        </w:rPr>
        <w:tab/>
      </w:r>
      <w:r w:rsidRPr="00A8158A">
        <w:rPr>
          <w:rFonts w:cs="Times New Roman"/>
          <w:i/>
          <w:szCs w:val="28"/>
        </w:rPr>
        <w:t>i</w:t>
      </w:r>
      <w:r w:rsidRPr="00137513">
        <w:rPr>
          <w:rFonts w:cs="Times New Roman"/>
          <w:szCs w:val="28"/>
          <w:lang w:val="ru-RU"/>
        </w:rPr>
        <w:t xml:space="preserve"> – индекс помещения;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i/>
          <w:szCs w:val="28"/>
          <w:lang w:val="ru-RU"/>
        </w:rPr>
        <w:t xml:space="preserve">А </w:t>
      </w:r>
      <w:r w:rsidRPr="00137513">
        <w:rPr>
          <w:rFonts w:cs="Times New Roman"/>
          <w:szCs w:val="28"/>
          <w:lang w:val="ru-RU"/>
        </w:rPr>
        <w:t xml:space="preserve">– длина помещения в плане, </w:t>
      </w:r>
      <w:r w:rsidRPr="00137513">
        <w:rPr>
          <w:rFonts w:cs="Times New Roman"/>
          <w:i/>
          <w:szCs w:val="28"/>
          <w:lang w:val="ru-RU"/>
        </w:rPr>
        <w:t xml:space="preserve">А </w:t>
      </w:r>
      <w:r w:rsidRPr="00137513">
        <w:rPr>
          <w:rFonts w:cs="Times New Roman"/>
          <w:szCs w:val="28"/>
          <w:lang w:val="ru-RU"/>
        </w:rPr>
        <w:t>= 36 м;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i/>
          <w:szCs w:val="28"/>
          <w:lang w:val="ru-RU"/>
        </w:rPr>
        <w:t>В</w:t>
      </w:r>
      <w:r w:rsidRPr="00137513">
        <w:rPr>
          <w:rFonts w:cs="Times New Roman"/>
          <w:szCs w:val="28"/>
          <w:lang w:val="ru-RU"/>
        </w:rPr>
        <w:t xml:space="preserve">– ширина помещения в плане,  </w:t>
      </w:r>
      <w:r w:rsidRPr="00137513">
        <w:rPr>
          <w:rFonts w:cs="Times New Roman"/>
          <w:i/>
          <w:szCs w:val="28"/>
          <w:lang w:val="ru-RU"/>
        </w:rPr>
        <w:t>В</w:t>
      </w:r>
      <w:r w:rsidRPr="00137513">
        <w:rPr>
          <w:rFonts w:cs="Times New Roman"/>
          <w:szCs w:val="28"/>
          <w:lang w:val="ru-RU"/>
        </w:rPr>
        <w:t xml:space="preserve"> = 18 м;</w:t>
      </w:r>
    </w:p>
    <w:p w:rsid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i/>
          <w:szCs w:val="28"/>
          <w:lang w:val="ru-RU"/>
        </w:rPr>
        <w:t>Н</w:t>
      </w:r>
      <w:r w:rsidRPr="00137513">
        <w:rPr>
          <w:rFonts w:cs="Times New Roman"/>
          <w:szCs w:val="28"/>
          <w:lang w:val="ru-RU"/>
        </w:rPr>
        <w:t xml:space="preserve"> – высота помещения в плане,  </w:t>
      </w:r>
      <w:r w:rsidRPr="00137513">
        <w:rPr>
          <w:rFonts w:cs="Times New Roman"/>
          <w:i/>
          <w:szCs w:val="28"/>
          <w:lang w:val="ru-RU"/>
        </w:rPr>
        <w:t>Н</w:t>
      </w:r>
      <w:r w:rsidRPr="00137513">
        <w:rPr>
          <w:rFonts w:cs="Times New Roman"/>
          <w:szCs w:val="28"/>
          <w:lang w:val="ru-RU"/>
        </w:rPr>
        <w:t xml:space="preserve"> = </w:t>
      </w:r>
      <w:r w:rsidR="00264378">
        <w:rPr>
          <w:rFonts w:cs="Times New Roman"/>
          <w:szCs w:val="28"/>
          <w:lang w:val="ru-RU"/>
        </w:rPr>
        <w:t>4</w:t>
      </w:r>
      <w:r w:rsidRPr="00137513">
        <w:rPr>
          <w:rFonts w:cs="Times New Roman"/>
          <w:szCs w:val="28"/>
          <w:lang w:val="ru-RU"/>
        </w:rPr>
        <w:t>,</w:t>
      </w:r>
      <w:r w:rsidR="00264378">
        <w:rPr>
          <w:rFonts w:cs="Times New Roman"/>
          <w:szCs w:val="28"/>
          <w:lang w:val="ru-RU"/>
        </w:rPr>
        <w:t>5</w:t>
      </w:r>
      <w:r w:rsidRPr="00137513">
        <w:rPr>
          <w:rFonts w:cs="Times New Roman"/>
          <w:szCs w:val="28"/>
          <w:lang w:val="ru-RU"/>
        </w:rPr>
        <w:t xml:space="preserve"> м.</w:t>
      </w:r>
    </w:p>
    <w:p w:rsidR="00264378" w:rsidRPr="00137513" w:rsidRDefault="00264378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position w:val="-20"/>
          <w:szCs w:val="28"/>
          <w:lang w:val="ru-RU"/>
        </w:rPr>
        <w:object w:dxaOrig="420" w:dyaOrig="440">
          <v:shape id="_x0000_i1410" type="#_x0000_t75" style="width:21pt;height:22.5pt" o:ole="">
            <v:imagedata r:id="rId716" o:title=""/>
          </v:shape>
          <o:OLEObject Type="Embed" ProgID="Equation.DSMT4" ShapeID="_x0000_i1410" DrawAspect="Content" ObjectID="_1691787232" r:id="rId717"/>
        </w:object>
      </w:r>
      <w:r w:rsidRPr="00137513">
        <w:rPr>
          <w:rFonts w:cs="Times New Roman"/>
          <w:szCs w:val="28"/>
          <w:lang w:val="ru-RU"/>
        </w:rPr>
        <w:t>– высота</w:t>
      </w:r>
      <w:r>
        <w:rPr>
          <w:rFonts w:cs="Times New Roman"/>
          <w:szCs w:val="28"/>
          <w:lang w:val="ru-RU"/>
        </w:rPr>
        <w:t xml:space="preserve"> рабочей поверхности</w:t>
      </w:r>
      <w:r w:rsidRPr="00137513">
        <w:rPr>
          <w:rFonts w:cs="Times New Roman"/>
          <w:szCs w:val="28"/>
          <w:lang w:val="ru-RU"/>
        </w:rPr>
        <w:t xml:space="preserve">,  </w:t>
      </w:r>
      <w:r w:rsidRPr="00137513">
        <w:rPr>
          <w:rFonts w:cs="Times New Roman"/>
          <w:i/>
          <w:szCs w:val="28"/>
          <w:lang w:val="ru-RU"/>
        </w:rPr>
        <w:t>Н</w:t>
      </w:r>
      <w:r>
        <w:rPr>
          <w:rFonts w:cs="Times New Roman"/>
          <w:i/>
          <w:szCs w:val="28"/>
          <w:lang w:val="ru-RU"/>
        </w:rPr>
        <w:t>р</w:t>
      </w:r>
      <w:r w:rsidRPr="00137513">
        <w:rPr>
          <w:rFonts w:cs="Times New Roman"/>
          <w:szCs w:val="28"/>
          <w:lang w:val="ru-RU"/>
        </w:rPr>
        <w:t xml:space="preserve"> = </w:t>
      </w:r>
      <w:r>
        <w:rPr>
          <w:rFonts w:cs="Times New Roman"/>
          <w:szCs w:val="28"/>
          <w:lang w:val="ru-RU"/>
        </w:rPr>
        <w:t>0</w:t>
      </w:r>
      <w:r w:rsidRPr="00137513">
        <w:rPr>
          <w:rFonts w:cs="Times New Roman"/>
          <w:szCs w:val="28"/>
          <w:lang w:val="ru-RU"/>
        </w:rPr>
        <w:t>,</w:t>
      </w:r>
      <w:r>
        <w:rPr>
          <w:rFonts w:cs="Times New Roman"/>
          <w:szCs w:val="28"/>
          <w:lang w:val="ru-RU"/>
        </w:rPr>
        <w:t>7</w:t>
      </w:r>
      <w:r w:rsidRPr="00137513">
        <w:rPr>
          <w:rFonts w:cs="Times New Roman"/>
          <w:szCs w:val="28"/>
          <w:lang w:val="ru-RU"/>
        </w:rPr>
        <w:t xml:space="preserve"> м.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Индекс помещения учитывает влияние соотношения размеров и конфигурации помещения и высоты подвеса светильников над рабочей поверхностью.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Для помещения щитов управления при постоянном пребывании людей в помещении с наблюдением за щитом на расстоянии более 0,5 м:</w:t>
      </w:r>
    </w:p>
    <w:p w:rsidR="00137513" w:rsidRPr="00137513" w:rsidRDefault="00137513" w:rsidP="00E069D5">
      <w:pPr>
        <w:widowControl w:val="0"/>
        <w:numPr>
          <w:ilvl w:val="0"/>
          <w:numId w:val="7"/>
        </w:numPr>
        <w:tabs>
          <w:tab w:val="clear" w:pos="454"/>
        </w:tabs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 xml:space="preserve">наименьшее значение освещённости для газоразрядных ламп – </w:t>
      </w:r>
      <w:r w:rsidRPr="00137513">
        <w:rPr>
          <w:rFonts w:cs="Times New Roman"/>
          <w:szCs w:val="28"/>
          <w:lang w:val="ru-RU"/>
        </w:rPr>
        <w:lastRenderedPageBreak/>
        <w:t>150 лк;</w:t>
      </w:r>
    </w:p>
    <w:p w:rsidR="00137513" w:rsidRPr="00A8158A" w:rsidRDefault="00137513" w:rsidP="00E069D5">
      <w:pPr>
        <w:widowControl w:val="0"/>
        <w:numPr>
          <w:ilvl w:val="0"/>
          <w:numId w:val="7"/>
        </w:numPr>
        <w:tabs>
          <w:tab w:val="clear" w:pos="45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 xml:space="preserve">коэффициент запаса </w:t>
      </w:r>
      <w:r w:rsidRPr="00A8158A">
        <w:rPr>
          <w:rFonts w:cs="Times New Roman"/>
          <w:position w:val="-12"/>
          <w:szCs w:val="28"/>
        </w:rPr>
        <w:object w:dxaOrig="320" w:dyaOrig="360">
          <v:shape id="_x0000_i1411" type="#_x0000_t75" style="width:15.75pt;height:18.75pt" o:ole="">
            <v:imagedata r:id="rId718" o:title=""/>
          </v:shape>
          <o:OLEObject Type="Embed" ProgID="Equation.DSMT4" ShapeID="_x0000_i1411" DrawAspect="Content" ObjectID="_1691787233" r:id="rId719"/>
        </w:object>
      </w:r>
      <w:r w:rsidRPr="00A8158A">
        <w:rPr>
          <w:rFonts w:cs="Times New Roman"/>
          <w:szCs w:val="28"/>
        </w:rPr>
        <w:t>= 1,5;</w:t>
      </w:r>
    </w:p>
    <w:p w:rsidR="00137513" w:rsidRPr="00A8158A" w:rsidRDefault="00137513" w:rsidP="00E069D5">
      <w:pPr>
        <w:widowControl w:val="0"/>
        <w:numPr>
          <w:ilvl w:val="0"/>
          <w:numId w:val="7"/>
        </w:numPr>
        <w:tabs>
          <w:tab w:val="clear" w:pos="45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>показатель ослеплённости р = 40;</w:t>
      </w:r>
    </w:p>
    <w:p w:rsidR="00137513" w:rsidRPr="00A8158A" w:rsidRDefault="00137513" w:rsidP="00E069D5">
      <w:pPr>
        <w:widowControl w:val="0"/>
        <w:numPr>
          <w:ilvl w:val="0"/>
          <w:numId w:val="7"/>
        </w:numPr>
        <w:tabs>
          <w:tab w:val="clear" w:pos="45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 xml:space="preserve">коэффициент пульсации </w:t>
      </w:r>
      <w:r w:rsidRPr="00A8158A">
        <w:rPr>
          <w:rFonts w:cs="Times New Roman"/>
          <w:position w:val="-14"/>
          <w:szCs w:val="28"/>
        </w:rPr>
        <w:object w:dxaOrig="440" w:dyaOrig="380">
          <v:shape id="_x0000_i1412" type="#_x0000_t75" style="width:21pt;height:18.75pt" o:ole="">
            <v:imagedata r:id="rId720" o:title=""/>
          </v:shape>
          <o:OLEObject Type="Embed" ProgID="Equation.DSMT4" ShapeID="_x0000_i1412" DrawAspect="Content" ObjectID="_1691787234" r:id="rId721"/>
        </w:object>
      </w:r>
      <w:r w:rsidRPr="00A8158A">
        <w:rPr>
          <w:rFonts w:cs="Times New Roman"/>
          <w:szCs w:val="28"/>
        </w:rPr>
        <w:t>= 20 %.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Используем светильники типа ДРЛ 125 Вт с параметрами:</w:t>
      </w:r>
    </w:p>
    <w:p w:rsidR="00137513" w:rsidRPr="00A8158A" w:rsidRDefault="00137513" w:rsidP="00E069D5">
      <w:pPr>
        <w:widowControl w:val="0"/>
        <w:numPr>
          <w:ilvl w:val="0"/>
          <w:numId w:val="8"/>
        </w:numPr>
        <w:tabs>
          <w:tab w:val="clear" w:pos="45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 xml:space="preserve">длина </w:t>
      </w:r>
      <w:smartTag w:uri="urn:schemas-microsoft-com:office:smarttags" w:element="metricconverter">
        <w:smartTagPr>
          <w:attr w:name="ProductID" w:val="1540 мм"/>
        </w:smartTagPr>
        <w:r w:rsidRPr="00A8158A">
          <w:rPr>
            <w:rFonts w:cs="Times New Roman"/>
            <w:szCs w:val="28"/>
          </w:rPr>
          <w:t>1540 мм</w:t>
        </w:r>
      </w:smartTag>
      <w:r w:rsidRPr="00A8158A">
        <w:rPr>
          <w:rFonts w:cs="Times New Roman"/>
          <w:szCs w:val="28"/>
        </w:rPr>
        <w:t>;</w:t>
      </w:r>
    </w:p>
    <w:p w:rsidR="00137513" w:rsidRPr="00A8158A" w:rsidRDefault="00137513" w:rsidP="00E069D5">
      <w:pPr>
        <w:widowControl w:val="0"/>
        <w:numPr>
          <w:ilvl w:val="0"/>
          <w:numId w:val="8"/>
        </w:numPr>
        <w:tabs>
          <w:tab w:val="clear" w:pos="45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 xml:space="preserve">ширина </w:t>
      </w:r>
      <w:smartTag w:uri="urn:schemas-microsoft-com:office:smarttags" w:element="metricconverter">
        <w:smartTagPr>
          <w:attr w:name="ProductID" w:val="270 мм"/>
        </w:smartTagPr>
        <w:r w:rsidRPr="00A8158A">
          <w:rPr>
            <w:rFonts w:cs="Times New Roman"/>
            <w:szCs w:val="28"/>
          </w:rPr>
          <w:t>270 мм</w:t>
        </w:r>
      </w:smartTag>
      <w:r w:rsidRPr="00A8158A">
        <w:rPr>
          <w:rFonts w:cs="Times New Roman"/>
          <w:szCs w:val="28"/>
        </w:rPr>
        <w:t>;</w:t>
      </w:r>
    </w:p>
    <w:p w:rsidR="00137513" w:rsidRPr="00A8158A" w:rsidRDefault="00137513" w:rsidP="00E069D5">
      <w:pPr>
        <w:widowControl w:val="0"/>
        <w:numPr>
          <w:ilvl w:val="0"/>
          <w:numId w:val="8"/>
        </w:numPr>
        <w:tabs>
          <w:tab w:val="clear" w:pos="45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 xml:space="preserve">высота </w:t>
      </w:r>
      <w:smartTag w:uri="urn:schemas-microsoft-com:office:smarttags" w:element="metricconverter">
        <w:smartTagPr>
          <w:attr w:name="ProductID" w:val="210 мм"/>
        </w:smartTagPr>
        <w:r w:rsidRPr="00A8158A">
          <w:rPr>
            <w:rFonts w:cs="Times New Roman"/>
            <w:szCs w:val="28"/>
          </w:rPr>
          <w:t>210 мм</w:t>
        </w:r>
      </w:smartTag>
      <w:r w:rsidRPr="00A8158A">
        <w:rPr>
          <w:rFonts w:cs="Times New Roman"/>
          <w:szCs w:val="28"/>
        </w:rPr>
        <w:t>;</w:t>
      </w:r>
    </w:p>
    <w:p w:rsidR="00137513" w:rsidRPr="00A8158A" w:rsidRDefault="00137513" w:rsidP="00E069D5">
      <w:pPr>
        <w:widowControl w:val="0"/>
        <w:numPr>
          <w:ilvl w:val="0"/>
          <w:numId w:val="8"/>
        </w:numPr>
        <w:tabs>
          <w:tab w:val="clear" w:pos="45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 xml:space="preserve">масса </w:t>
      </w:r>
      <w:smartTag w:uri="urn:schemas-microsoft-com:office:smarttags" w:element="metricconverter">
        <w:smartTagPr>
          <w:attr w:name="ProductID" w:val="11,13 кг"/>
        </w:smartTagPr>
        <w:r w:rsidRPr="00A8158A">
          <w:rPr>
            <w:rFonts w:cs="Times New Roman"/>
            <w:szCs w:val="28"/>
          </w:rPr>
          <w:t>11,13 кг</w:t>
        </w:r>
      </w:smartTag>
      <w:r w:rsidRPr="00A8158A">
        <w:rPr>
          <w:rFonts w:cs="Times New Roman"/>
          <w:szCs w:val="28"/>
        </w:rPr>
        <w:t>;</w:t>
      </w:r>
    </w:p>
    <w:p w:rsidR="00137513" w:rsidRPr="00A8158A" w:rsidRDefault="00137513" w:rsidP="00E069D5">
      <w:pPr>
        <w:widowControl w:val="0"/>
        <w:numPr>
          <w:ilvl w:val="0"/>
          <w:numId w:val="8"/>
        </w:numPr>
        <w:tabs>
          <w:tab w:val="clear" w:pos="45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>исполнение по пылезащите – закрытое.</w:t>
      </w:r>
    </w:p>
    <w:p w:rsidR="00137513" w:rsidRPr="00A8158A" w:rsidRDefault="00137513" w:rsidP="00137513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>Коэффициент отражения поверхностей:</w:t>
      </w:r>
    </w:p>
    <w:p w:rsidR="00137513" w:rsidRPr="00A8158A" w:rsidRDefault="00137513" w:rsidP="00E069D5">
      <w:pPr>
        <w:widowControl w:val="0"/>
        <w:numPr>
          <w:ilvl w:val="0"/>
          <w:numId w:val="9"/>
        </w:numPr>
        <w:tabs>
          <w:tab w:val="clear" w:pos="454"/>
          <w:tab w:val="num" w:pos="108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 xml:space="preserve">потолка </w:t>
      </w:r>
      <w:r w:rsidRPr="00A8158A">
        <w:rPr>
          <w:rFonts w:cs="Times New Roman"/>
          <w:position w:val="-14"/>
          <w:szCs w:val="28"/>
        </w:rPr>
        <w:object w:dxaOrig="360" w:dyaOrig="380">
          <v:shape id="_x0000_i1413" type="#_x0000_t75" style="width:18.75pt;height:18.75pt" o:ole="">
            <v:imagedata r:id="rId722" o:title=""/>
          </v:shape>
          <o:OLEObject Type="Embed" ProgID="Equation.DSMT4" ShapeID="_x0000_i1413" DrawAspect="Content" ObjectID="_1691787235" r:id="rId723"/>
        </w:object>
      </w:r>
      <w:r w:rsidRPr="00A8158A">
        <w:rPr>
          <w:rFonts w:cs="Times New Roman"/>
          <w:szCs w:val="28"/>
        </w:rPr>
        <w:t>= 70 %;</w:t>
      </w:r>
    </w:p>
    <w:p w:rsidR="00137513" w:rsidRPr="00A8158A" w:rsidRDefault="00137513" w:rsidP="00E069D5">
      <w:pPr>
        <w:widowControl w:val="0"/>
        <w:numPr>
          <w:ilvl w:val="0"/>
          <w:numId w:val="9"/>
        </w:numPr>
        <w:tabs>
          <w:tab w:val="clear" w:pos="454"/>
          <w:tab w:val="num" w:pos="108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 xml:space="preserve">стен </w:t>
      </w:r>
      <w:r w:rsidRPr="00A8158A">
        <w:rPr>
          <w:rFonts w:cs="Times New Roman"/>
          <w:position w:val="-14"/>
          <w:szCs w:val="28"/>
        </w:rPr>
        <w:object w:dxaOrig="340" w:dyaOrig="380">
          <v:shape id="_x0000_i1414" type="#_x0000_t75" style="width:17.25pt;height:18.75pt" o:ole="">
            <v:imagedata r:id="rId724" o:title=""/>
          </v:shape>
          <o:OLEObject Type="Embed" ProgID="Equation.DSMT4" ShapeID="_x0000_i1414" DrawAspect="Content" ObjectID="_1691787236" r:id="rId725"/>
        </w:object>
      </w:r>
      <w:r w:rsidRPr="00A8158A">
        <w:rPr>
          <w:rFonts w:cs="Times New Roman"/>
          <w:szCs w:val="28"/>
        </w:rPr>
        <w:t>= 50 %;</w:t>
      </w:r>
    </w:p>
    <w:p w:rsidR="00137513" w:rsidRPr="00A8158A" w:rsidRDefault="00137513" w:rsidP="00E069D5">
      <w:pPr>
        <w:widowControl w:val="0"/>
        <w:numPr>
          <w:ilvl w:val="0"/>
          <w:numId w:val="9"/>
        </w:numPr>
        <w:tabs>
          <w:tab w:val="clear" w:pos="454"/>
          <w:tab w:val="num" w:pos="1080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 xml:space="preserve">рабочей поверхности </w:t>
      </w:r>
      <w:r w:rsidRPr="00A8158A">
        <w:rPr>
          <w:rFonts w:cs="Times New Roman"/>
          <w:position w:val="-20"/>
          <w:szCs w:val="28"/>
        </w:rPr>
        <w:object w:dxaOrig="360" w:dyaOrig="440">
          <v:shape id="_x0000_i1415" type="#_x0000_t75" style="width:18.75pt;height:21pt" o:ole="">
            <v:imagedata r:id="rId726" o:title=""/>
          </v:shape>
          <o:OLEObject Type="Embed" ProgID="Equation.DSMT4" ShapeID="_x0000_i1415" DrawAspect="Content" ObjectID="_1691787237" r:id="rId727"/>
        </w:object>
      </w:r>
      <w:r w:rsidRPr="00A8158A">
        <w:rPr>
          <w:rFonts w:cs="Times New Roman"/>
          <w:szCs w:val="28"/>
        </w:rPr>
        <w:t>= 10 %.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 xml:space="preserve">Коэффициент использования светового потока ламп </w:t>
      </w:r>
      <w:r w:rsidRPr="00A8158A">
        <w:rPr>
          <w:rFonts w:cs="Times New Roman"/>
          <w:i/>
          <w:szCs w:val="28"/>
        </w:rPr>
        <w:t>η</w:t>
      </w:r>
      <w:r w:rsidRPr="00137513">
        <w:rPr>
          <w:rFonts w:cs="Times New Roman"/>
          <w:szCs w:val="28"/>
          <w:lang w:val="ru-RU"/>
        </w:rPr>
        <w:t xml:space="preserve"> = 0,56.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Определим световой поток и число светильников для помещения ГЩУ</w:t>
      </w:r>
    </w:p>
    <w:p w:rsidR="00137513" w:rsidRPr="00A8158A" w:rsidRDefault="00264378" w:rsidP="00137513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A8158A">
        <w:rPr>
          <w:rFonts w:cs="Times New Roman"/>
          <w:position w:val="-44"/>
          <w:szCs w:val="28"/>
        </w:rPr>
        <w:object w:dxaOrig="5460" w:dyaOrig="940">
          <v:shape id="_x0000_i1416" type="#_x0000_t75" style="width:273pt;height:46.5pt" o:ole="">
            <v:imagedata r:id="rId728" o:title=""/>
          </v:shape>
          <o:OLEObject Type="Embed" ProgID="Equation.DSMT4" ShapeID="_x0000_i1416" DrawAspect="Content" ObjectID="_1691787238" r:id="rId729"/>
        </w:object>
      </w:r>
    </w:p>
    <w:p w:rsidR="00137513" w:rsidRPr="00137513" w:rsidRDefault="00137513" w:rsidP="00137513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где</w:t>
      </w:r>
      <w:r w:rsidRPr="00137513">
        <w:rPr>
          <w:rFonts w:cs="Times New Roman"/>
          <w:szCs w:val="28"/>
          <w:lang w:val="ru-RU"/>
        </w:rPr>
        <w:tab/>
      </w:r>
      <w:r w:rsidRPr="00A8158A">
        <w:rPr>
          <w:rFonts w:cs="Times New Roman"/>
          <w:position w:val="-24"/>
          <w:szCs w:val="28"/>
        </w:rPr>
        <w:object w:dxaOrig="400" w:dyaOrig="499">
          <v:shape id="_x0000_i1417" type="#_x0000_t75" style="width:20.25pt;height:25.5pt" o:ole="">
            <v:imagedata r:id="rId730" o:title=""/>
          </v:shape>
          <o:OLEObject Type="Embed" ProgID="Equation.3" ShapeID="_x0000_i1417" DrawAspect="Content" ObjectID="_1691787239" r:id="rId731"/>
        </w:object>
      </w:r>
      <w:r w:rsidRPr="00137513">
        <w:rPr>
          <w:rFonts w:cs="Times New Roman"/>
          <w:szCs w:val="28"/>
          <w:lang w:val="ru-RU"/>
        </w:rPr>
        <w:t>– нормируемая минимальная освещённость по СНиП 23-05-95, лк;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8158A">
        <w:rPr>
          <w:rFonts w:cs="Times New Roman"/>
          <w:i/>
          <w:szCs w:val="28"/>
        </w:rPr>
        <w:t>S</w:t>
      </w:r>
      <w:r w:rsidRPr="00137513">
        <w:rPr>
          <w:rFonts w:cs="Times New Roman"/>
          <w:szCs w:val="28"/>
          <w:lang w:val="ru-RU"/>
        </w:rPr>
        <w:t xml:space="preserve"> – площадь освещаемого помещения, </w:t>
      </w:r>
      <w:r w:rsidRPr="00A8158A">
        <w:rPr>
          <w:rFonts w:cs="Times New Roman"/>
          <w:position w:val="-4"/>
          <w:szCs w:val="28"/>
        </w:rPr>
        <w:object w:dxaOrig="360" w:dyaOrig="380">
          <v:shape id="_x0000_i1418" type="#_x0000_t75" style="width:18.75pt;height:18.75pt" o:ole="">
            <v:imagedata r:id="rId732" o:title=""/>
          </v:shape>
          <o:OLEObject Type="Embed" ProgID="Equation.DSMT4" ShapeID="_x0000_i1418" DrawAspect="Content" ObjectID="_1691787240" r:id="rId733"/>
        </w:object>
      </w:r>
      <w:r w:rsidRPr="00137513">
        <w:rPr>
          <w:rFonts w:cs="Times New Roman"/>
          <w:szCs w:val="28"/>
          <w:lang w:val="ru-RU"/>
        </w:rPr>
        <w:t>;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8158A">
        <w:rPr>
          <w:rFonts w:cs="Times New Roman"/>
          <w:i/>
          <w:szCs w:val="28"/>
        </w:rPr>
        <w:t>z</w:t>
      </w:r>
      <w:r w:rsidRPr="00137513">
        <w:rPr>
          <w:rFonts w:cs="Times New Roman"/>
          <w:szCs w:val="28"/>
          <w:lang w:val="ru-RU"/>
        </w:rPr>
        <w:t>– коэффициент неравномерности освещения;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8158A">
        <w:rPr>
          <w:rFonts w:cs="Times New Roman"/>
          <w:position w:val="-24"/>
          <w:szCs w:val="28"/>
        </w:rPr>
        <w:object w:dxaOrig="340" w:dyaOrig="499">
          <v:shape id="_x0000_i1419" type="#_x0000_t75" style="width:17.25pt;height:25.5pt" o:ole="">
            <v:imagedata r:id="rId734" o:title=""/>
          </v:shape>
          <o:OLEObject Type="Embed" ProgID="Equation.3" ShapeID="_x0000_i1419" DrawAspect="Content" ObjectID="_1691787241" r:id="rId735"/>
        </w:object>
      </w:r>
      <w:r w:rsidRPr="00137513">
        <w:rPr>
          <w:rFonts w:cs="Times New Roman"/>
          <w:szCs w:val="28"/>
          <w:lang w:val="ru-RU"/>
        </w:rPr>
        <w:t>– коэффициент запаса;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8158A">
        <w:rPr>
          <w:rFonts w:cs="Times New Roman"/>
          <w:i/>
          <w:szCs w:val="28"/>
        </w:rPr>
        <w:t>n</w:t>
      </w:r>
      <w:r w:rsidRPr="00137513">
        <w:rPr>
          <w:rFonts w:cs="Times New Roman"/>
          <w:szCs w:val="28"/>
          <w:lang w:val="ru-RU"/>
        </w:rPr>
        <w:t xml:space="preserve"> – число светильников в помещении;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8158A">
        <w:rPr>
          <w:rFonts w:cs="Times New Roman"/>
          <w:position w:val="-24"/>
          <w:szCs w:val="28"/>
        </w:rPr>
        <w:object w:dxaOrig="360" w:dyaOrig="499">
          <v:shape id="_x0000_i1420" type="#_x0000_t75" style="width:18.75pt;height:25.5pt" o:ole="">
            <v:imagedata r:id="rId736" o:title=""/>
          </v:shape>
          <o:OLEObject Type="Embed" ProgID="Equation.3" ShapeID="_x0000_i1420" DrawAspect="Content" ObjectID="_1691787242" r:id="rId737"/>
        </w:object>
      </w:r>
      <w:r w:rsidRPr="00137513">
        <w:rPr>
          <w:rFonts w:cs="Times New Roman"/>
          <w:szCs w:val="28"/>
          <w:lang w:val="ru-RU"/>
        </w:rPr>
        <w:t>– коэффициент использования светового потока.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 xml:space="preserve">Для ламп накаливания и ДРЛ  </w:t>
      </w:r>
      <w:r w:rsidRPr="00A8158A">
        <w:rPr>
          <w:rFonts w:cs="Times New Roman"/>
          <w:i/>
          <w:szCs w:val="28"/>
        </w:rPr>
        <w:t>z</w:t>
      </w:r>
      <w:r w:rsidRPr="00137513">
        <w:rPr>
          <w:rFonts w:cs="Times New Roman"/>
          <w:szCs w:val="28"/>
          <w:lang w:val="ru-RU"/>
        </w:rPr>
        <w:t xml:space="preserve"> =1,15.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 xml:space="preserve">Коэффициент </w:t>
      </w:r>
      <w:r w:rsidRPr="00A8158A">
        <w:rPr>
          <w:rFonts w:cs="Times New Roman"/>
          <w:position w:val="-24"/>
          <w:szCs w:val="28"/>
        </w:rPr>
        <w:object w:dxaOrig="340" w:dyaOrig="499">
          <v:shape id="_x0000_i1421" type="#_x0000_t75" style="width:17.25pt;height:25.5pt" o:ole="">
            <v:imagedata r:id="rId738" o:title=""/>
          </v:shape>
          <o:OLEObject Type="Embed" ProgID="Equation.3" ShapeID="_x0000_i1421" DrawAspect="Content" ObjectID="_1691787243" r:id="rId739"/>
        </w:object>
      </w:r>
      <w:r w:rsidRPr="00137513">
        <w:rPr>
          <w:rFonts w:cs="Times New Roman"/>
          <w:szCs w:val="28"/>
          <w:lang w:val="ru-RU"/>
        </w:rPr>
        <w:t xml:space="preserve"> устанавливается с учётом чисток светильников в год, по СНиП 23-05-95 принимаем </w:t>
      </w:r>
      <w:r w:rsidRPr="00A8158A">
        <w:rPr>
          <w:rFonts w:cs="Times New Roman"/>
          <w:position w:val="-24"/>
          <w:szCs w:val="28"/>
        </w:rPr>
        <w:object w:dxaOrig="340" w:dyaOrig="499">
          <v:shape id="_x0000_i1422" type="#_x0000_t75" style="width:17.25pt;height:25.5pt" o:ole="">
            <v:imagedata r:id="rId740" o:title=""/>
          </v:shape>
          <o:OLEObject Type="Embed" ProgID="Equation.3" ShapeID="_x0000_i1422" DrawAspect="Content" ObjectID="_1691787244" r:id="rId741"/>
        </w:object>
      </w:r>
      <w:r w:rsidRPr="00137513">
        <w:rPr>
          <w:rFonts w:cs="Times New Roman"/>
          <w:szCs w:val="28"/>
          <w:lang w:val="ru-RU"/>
        </w:rPr>
        <w:t>=1,3.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В помещении ОПУ необходимо установить пять светильников в три ряда, что изображено на рисунке 4.1.</w:t>
      </w:r>
    </w:p>
    <w:p w:rsidR="00137513" w:rsidRPr="00A8158A" w:rsidRDefault="00137513" w:rsidP="00137513">
      <w:pPr>
        <w:spacing w:line="360" w:lineRule="auto"/>
        <w:jc w:val="center"/>
        <w:rPr>
          <w:rFonts w:cs="Times New Roman"/>
          <w:color w:val="000000"/>
          <w:szCs w:val="28"/>
        </w:rPr>
      </w:pPr>
      <w:r w:rsidRPr="00A8158A">
        <w:rPr>
          <w:rFonts w:cs="Times New Roman"/>
          <w:szCs w:val="28"/>
        </w:rPr>
        <w:object w:dxaOrig="11748" w:dyaOrig="7930">
          <v:shape id="_x0000_i1423" type="#_x0000_t75" style="width:402pt;height:267.75pt" o:ole="">
            <v:imagedata r:id="rId742" o:title=""/>
          </v:shape>
          <o:OLEObject Type="Embed" ProgID="Visio.Drawing.11" ShapeID="_x0000_i1423" DrawAspect="Content" ObjectID="_1691787245" r:id="rId743"/>
        </w:object>
      </w:r>
    </w:p>
    <w:p w:rsidR="00137513" w:rsidRPr="00137513" w:rsidRDefault="00137513" w:rsidP="00137513">
      <w:pPr>
        <w:spacing w:line="360" w:lineRule="auto"/>
        <w:jc w:val="center"/>
        <w:rPr>
          <w:rFonts w:cs="Times New Roman"/>
          <w:color w:val="000000"/>
          <w:szCs w:val="28"/>
          <w:lang w:val="ru-RU"/>
        </w:rPr>
      </w:pPr>
      <w:r w:rsidRPr="00137513">
        <w:rPr>
          <w:rFonts w:cs="Times New Roman"/>
          <w:color w:val="000000"/>
          <w:szCs w:val="28"/>
          <w:lang w:val="ru-RU"/>
        </w:rPr>
        <w:t>Рис. 4.1 Схема расположения светильников в помещении ОПУ.</w:t>
      </w:r>
    </w:p>
    <w:p w:rsidR="00137513" w:rsidRDefault="00137513" w:rsidP="00137513">
      <w:pPr>
        <w:spacing w:line="360" w:lineRule="auto"/>
        <w:jc w:val="center"/>
        <w:rPr>
          <w:rFonts w:cs="Times New Roman"/>
          <w:color w:val="000000"/>
          <w:szCs w:val="28"/>
          <w:lang w:val="ru-RU"/>
        </w:rPr>
      </w:pPr>
    </w:p>
    <w:p w:rsidR="00264378" w:rsidRDefault="00264378" w:rsidP="00137513">
      <w:pPr>
        <w:spacing w:line="360" w:lineRule="auto"/>
        <w:jc w:val="center"/>
        <w:rPr>
          <w:rFonts w:cs="Times New Roman"/>
          <w:color w:val="000000"/>
          <w:szCs w:val="28"/>
          <w:lang w:val="ru-RU"/>
        </w:rPr>
      </w:pPr>
    </w:p>
    <w:p w:rsidR="00264378" w:rsidRDefault="00264378" w:rsidP="00137513">
      <w:pPr>
        <w:spacing w:line="360" w:lineRule="auto"/>
        <w:jc w:val="center"/>
        <w:rPr>
          <w:rFonts w:cs="Times New Roman"/>
          <w:color w:val="000000"/>
          <w:szCs w:val="28"/>
          <w:lang w:val="ru-RU"/>
        </w:rPr>
      </w:pPr>
    </w:p>
    <w:p w:rsidR="00264378" w:rsidRDefault="00264378" w:rsidP="00137513">
      <w:pPr>
        <w:spacing w:line="360" w:lineRule="auto"/>
        <w:jc w:val="center"/>
        <w:rPr>
          <w:rFonts w:cs="Times New Roman"/>
          <w:color w:val="000000"/>
          <w:szCs w:val="28"/>
          <w:lang w:val="ru-RU"/>
        </w:rPr>
      </w:pPr>
    </w:p>
    <w:p w:rsidR="00264378" w:rsidRPr="00137513" w:rsidRDefault="00264378" w:rsidP="00137513">
      <w:pPr>
        <w:spacing w:line="360" w:lineRule="auto"/>
        <w:jc w:val="center"/>
        <w:rPr>
          <w:rFonts w:cs="Times New Roman"/>
          <w:color w:val="000000"/>
          <w:szCs w:val="28"/>
          <w:lang w:val="ru-RU"/>
        </w:rPr>
      </w:pPr>
    </w:p>
    <w:p w:rsidR="00137513" w:rsidRPr="00DE0D7B" w:rsidRDefault="00137513" w:rsidP="00E069D5">
      <w:pPr>
        <w:pStyle w:val="afc"/>
        <w:numPr>
          <w:ilvl w:val="1"/>
          <w:numId w:val="22"/>
        </w:numPr>
        <w:spacing w:line="36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bookmarkStart w:id="91" w:name="_Toc328345279"/>
      <w:r w:rsidRPr="00DE0D7B">
        <w:rPr>
          <w:rFonts w:ascii="Times New Roman" w:hAnsi="Times New Roman" w:cs="Times New Roman"/>
          <w:b/>
          <w:sz w:val="28"/>
          <w:szCs w:val="28"/>
        </w:rPr>
        <w:lastRenderedPageBreak/>
        <w:t>Расчет воздухообмена помещений аккумуляторных ПС 110 кВ Ростов-на-Дону.</w:t>
      </w:r>
      <w:bookmarkEnd w:id="91"/>
    </w:p>
    <w:p w:rsidR="00137513" w:rsidRPr="00137513" w:rsidRDefault="00137513" w:rsidP="00137513">
      <w:pPr>
        <w:spacing w:line="360" w:lineRule="auto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ab/>
        <w:t>Помещение</w:t>
      </w:r>
      <w:r w:rsidRPr="00137513">
        <w:rPr>
          <w:rFonts w:cs="Times New Roman"/>
          <w:szCs w:val="28"/>
          <w:lang w:val="ru-RU"/>
        </w:rPr>
        <w:tab/>
      </w:r>
      <w:r w:rsidRPr="00137513">
        <w:rPr>
          <w:rFonts w:cs="Times New Roman"/>
          <w:szCs w:val="28"/>
          <w:lang w:val="ru-RU"/>
        </w:rPr>
        <w:tab/>
      </w:r>
      <w:r w:rsidRPr="00137513">
        <w:rPr>
          <w:rFonts w:cs="Times New Roman"/>
          <w:szCs w:val="28"/>
          <w:lang w:val="ru-RU"/>
        </w:rPr>
        <w:tab/>
        <w:t>– АБ1:</w:t>
      </w:r>
    </w:p>
    <w:p w:rsidR="00137513" w:rsidRDefault="00137513" w:rsidP="00137513">
      <w:pPr>
        <w:spacing w:line="360" w:lineRule="auto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ab/>
        <w:t>Объем помещения</w:t>
      </w:r>
      <w:r w:rsidRPr="00137513">
        <w:rPr>
          <w:rFonts w:cs="Times New Roman"/>
          <w:szCs w:val="28"/>
          <w:lang w:val="ru-RU"/>
        </w:rPr>
        <w:tab/>
        <w:t>– 80 м</w:t>
      </w:r>
      <w:r w:rsidRPr="00137513">
        <w:rPr>
          <w:rFonts w:cs="Times New Roman"/>
          <w:szCs w:val="28"/>
          <w:vertAlign w:val="superscript"/>
          <w:lang w:val="ru-RU"/>
        </w:rPr>
        <w:t>3</w:t>
      </w:r>
      <w:r w:rsidRPr="00137513">
        <w:rPr>
          <w:rFonts w:cs="Times New Roman"/>
          <w:szCs w:val="28"/>
          <w:lang w:val="ru-RU"/>
        </w:rPr>
        <w:t>.</w:t>
      </w:r>
    </w:p>
    <w:p w:rsidR="008D555D" w:rsidRPr="00137513" w:rsidRDefault="008D555D" w:rsidP="00137513">
      <w:pPr>
        <w:spacing w:line="360" w:lineRule="auto"/>
        <w:rPr>
          <w:rFonts w:cs="Times New Roman"/>
          <w:szCs w:val="28"/>
          <w:lang w:val="ru-RU"/>
        </w:rPr>
      </w:pPr>
    </w:p>
    <w:p w:rsidR="00137513" w:rsidRPr="00A8158A" w:rsidRDefault="00137513" w:rsidP="00137513">
      <w:pPr>
        <w:spacing w:line="360" w:lineRule="auto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>По водороду:</w:t>
      </w:r>
    </w:p>
    <w:p w:rsidR="00137513" w:rsidRPr="00A8158A" w:rsidRDefault="00137513" w:rsidP="00E069D5">
      <w:pPr>
        <w:pStyle w:val="afc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158A">
        <w:rPr>
          <w:rFonts w:ascii="Times New Roman" w:hAnsi="Times New Roman" w:cs="Times New Roman"/>
          <w:sz w:val="28"/>
          <w:szCs w:val="28"/>
        </w:rPr>
        <w:t>Количество выделяемого водорода от 1 батареи:</w:t>
      </w:r>
    </w:p>
    <w:p w:rsidR="00137513" w:rsidRPr="00A8158A" w:rsidRDefault="007E24B5" w:rsidP="00137513">
      <w:pPr>
        <w:spacing w:line="360" w:lineRule="auto"/>
        <w:ind w:left="360"/>
        <w:rPr>
          <w:rFonts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cs="Times New Roman"/>
                  <w:szCs w:val="2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cs="Times New Roman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cs="Times New Roman"/>
              <w:szCs w:val="28"/>
            </w:rPr>
            <m:t xml:space="preserve">=140 </m:t>
          </m:r>
          <m:r>
            <m:rPr>
              <m:sty m:val="p"/>
            </m:rPr>
            <w:rPr>
              <w:rFonts w:ascii="Cambria Math" w:cs="Times New Roman"/>
              <w:szCs w:val="28"/>
            </w:rPr>
            <m:t>л</m:t>
          </m:r>
          <m:r>
            <m:rPr>
              <m:sty m:val="p"/>
            </m:rPr>
            <w:rPr>
              <w:rFonts w:ascii="Cambria Math" w:cs="Times New Roman"/>
              <w:szCs w:val="28"/>
            </w:rPr>
            <m:t>/</m:t>
          </m:r>
          <m:r>
            <m:rPr>
              <m:sty m:val="p"/>
            </m:rPr>
            <w:rPr>
              <w:rFonts w:ascii="Cambria Math" w:cs="Times New Roman"/>
              <w:szCs w:val="28"/>
            </w:rPr>
            <m:t>ч</m:t>
          </m:r>
          <m:r>
            <m:rPr>
              <m:sty m:val="p"/>
            </m:rPr>
            <w:rPr>
              <w:rFonts w:ascii="Cambria Math" w:cs="Times New Roman"/>
              <w:szCs w:val="28"/>
            </w:rPr>
            <m:t xml:space="preserve">=0,140 </m:t>
          </m:r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cs="Times New Roman"/>
                  <w:szCs w:val="28"/>
                </w:rPr>
                <m:t>м</m:t>
              </m:r>
            </m:e>
            <m:sup>
              <m:r>
                <m:rPr>
                  <m:sty m:val="p"/>
                </m:rPr>
                <w:rPr>
                  <w:rFonts w:ascii="Cambria Math" w:cs="Times New Roman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cs="Times New Roman"/>
              <w:szCs w:val="28"/>
            </w:rPr>
            <m:t>/</m:t>
          </m:r>
          <m:r>
            <m:rPr>
              <m:sty m:val="p"/>
            </m:rPr>
            <w:rPr>
              <w:rFonts w:ascii="Cambria Math" w:cs="Times New Roman"/>
              <w:szCs w:val="28"/>
            </w:rPr>
            <m:t>ч</m:t>
          </m:r>
          <m:r>
            <m:rPr>
              <m:sty m:val="p"/>
            </m:rPr>
            <w:rPr>
              <w:rFonts w:ascii="Cambria Math" w:cs="Times New Roman"/>
              <w:szCs w:val="28"/>
            </w:rPr>
            <m:t xml:space="preserve"> (</m:t>
          </m:r>
          <m:r>
            <m:rPr>
              <m:sty m:val="p"/>
            </m:rPr>
            <w:rPr>
              <w:rFonts w:ascii="Cambria Math" w:cs="Times New Roman"/>
              <w:szCs w:val="28"/>
            </w:rPr>
            <m:t>по</m:t>
          </m:r>
          <m:r>
            <m:rPr>
              <m:sty m:val="p"/>
            </m:rPr>
            <w:rPr>
              <w:rFonts w:ascii="Cambria Math" w:cs="Times New Roman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cs="Times New Roman"/>
              <w:szCs w:val="28"/>
            </w:rPr>
            <m:t>заданию</m:t>
          </m:r>
          <m:r>
            <m:rPr>
              <m:sty m:val="p"/>
            </m:rPr>
            <w:rPr>
              <w:rFonts w:ascii="Cambria Math" w:cs="Times New Roman"/>
              <w:szCs w:val="28"/>
            </w:rPr>
            <m:t>)</m:t>
          </m:r>
        </m:oMath>
      </m:oMathPara>
    </w:p>
    <w:p w:rsidR="00137513" w:rsidRPr="00A8158A" w:rsidRDefault="007E24B5" w:rsidP="00137513">
      <w:pPr>
        <w:spacing w:line="360" w:lineRule="auto"/>
        <w:ind w:left="360"/>
        <w:jc w:val="center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γ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cs="Times New Roman"/>
                      <w:szCs w:val="28"/>
                    </w:rPr>
                    <m:t>20</m:t>
                  </m:r>
                </m:e>
                <m:sup>
                  <m:r>
                    <w:rPr>
                      <w:rFonts w:ascii="Cambria Math" w:cs="Times New Roman"/>
                      <w:szCs w:val="28"/>
                    </w:rPr>
                    <m:t>0</m:t>
                  </m:r>
                </m:sup>
              </m:sSup>
              <m:r>
                <w:rPr>
                  <w:rFonts w:ascii="Cambria Math" w:cs="Times New Roman"/>
                  <w:szCs w:val="28"/>
                </w:rPr>
                <m:t>С</m:t>
              </m:r>
            </m:sub>
          </m:sSub>
          <m:r>
            <w:rPr>
              <w:rFonts w:asci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cs="Times New Roman"/>
                  <w:szCs w:val="28"/>
                </w:rPr>
                <m:t>353</m:t>
              </m:r>
            </m:num>
            <m:den>
              <m:r>
                <w:rPr>
                  <w:rFonts w:ascii="Cambria Math" w:cs="Times New Roman"/>
                  <w:szCs w:val="28"/>
                </w:rPr>
                <m:t>273+20</m:t>
              </m:r>
            </m:den>
          </m:f>
          <m:r>
            <w:rPr>
              <w:rFonts w:ascii="Cambria Math" w:cs="Times New Roman"/>
              <w:szCs w:val="28"/>
            </w:rPr>
            <m:t xml:space="preserve">=1,205 </m:t>
          </m:r>
          <m:r>
            <w:rPr>
              <w:rFonts w:ascii="Cambria Math" w:cs="Times New Roman"/>
              <w:szCs w:val="28"/>
            </w:rPr>
            <m:t>кг</m:t>
          </m:r>
          <m:r>
            <w:rPr>
              <w:rFonts w:ascii="Cambria Math" w:cs="Times New Roman"/>
              <w:szCs w:val="28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cs="Times New Roman"/>
                  <w:szCs w:val="28"/>
                </w:rPr>
                <m:t>м</m:t>
              </m:r>
            </m:e>
            <m:sup>
              <m:r>
                <w:rPr>
                  <w:rFonts w:asci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cs="Times New Roman"/>
              <w:szCs w:val="28"/>
            </w:rPr>
            <m:t xml:space="preserve"> (</m:t>
          </m:r>
          <m:r>
            <w:rPr>
              <w:rFonts w:ascii="Cambria Math" w:cs="Times New Roman"/>
              <w:szCs w:val="28"/>
            </w:rPr>
            <m:t>зима</m:t>
          </m:r>
          <m:r>
            <w:rPr>
              <w:rFonts w:ascii="Cambria Math" w:cs="Times New Roman"/>
              <w:szCs w:val="28"/>
            </w:rPr>
            <m:t>)</m:t>
          </m:r>
        </m:oMath>
      </m:oMathPara>
    </w:p>
    <w:p w:rsidR="00137513" w:rsidRPr="00A8158A" w:rsidRDefault="007E24B5" w:rsidP="00137513">
      <w:pPr>
        <w:spacing w:line="360" w:lineRule="auto"/>
        <w:ind w:left="360"/>
        <w:jc w:val="center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γ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cs="Times New Roman"/>
                      <w:szCs w:val="28"/>
                    </w:rPr>
                    <m:t>31,1</m:t>
                  </m:r>
                </m:e>
                <m:sup>
                  <m:r>
                    <w:rPr>
                      <w:rFonts w:ascii="Cambria Math" w:cs="Times New Roman"/>
                      <w:szCs w:val="28"/>
                    </w:rPr>
                    <m:t>0</m:t>
                  </m:r>
                </m:sup>
              </m:sSup>
              <m:r>
                <w:rPr>
                  <w:rFonts w:ascii="Cambria Math" w:cs="Times New Roman"/>
                  <w:szCs w:val="28"/>
                </w:rPr>
                <m:t>С</m:t>
              </m:r>
            </m:sub>
          </m:sSub>
          <m:r>
            <w:rPr>
              <w:rFonts w:asci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cs="Times New Roman"/>
                  <w:szCs w:val="28"/>
                </w:rPr>
                <m:t>353</m:t>
              </m:r>
            </m:num>
            <m:den>
              <m:r>
                <w:rPr>
                  <w:rFonts w:ascii="Cambria Math" w:cs="Times New Roman"/>
                  <w:szCs w:val="28"/>
                </w:rPr>
                <m:t>273+31,1</m:t>
              </m:r>
            </m:den>
          </m:f>
          <m:r>
            <w:rPr>
              <w:rFonts w:ascii="Cambria Math" w:cs="Times New Roman"/>
              <w:szCs w:val="28"/>
            </w:rPr>
            <m:t xml:space="preserve">=1,162 </m:t>
          </m:r>
          <m:r>
            <w:rPr>
              <w:rFonts w:ascii="Cambria Math" w:cs="Times New Roman"/>
              <w:szCs w:val="28"/>
            </w:rPr>
            <m:t>кг</m:t>
          </m:r>
          <m:r>
            <w:rPr>
              <w:rFonts w:ascii="Cambria Math" w:cs="Times New Roman"/>
              <w:szCs w:val="28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cs="Times New Roman"/>
                  <w:szCs w:val="28"/>
                </w:rPr>
                <m:t>м</m:t>
              </m:r>
            </m:e>
            <m:sup>
              <m:r>
                <w:rPr>
                  <w:rFonts w:asci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cs="Times New Roman"/>
              <w:szCs w:val="28"/>
            </w:rPr>
            <m:t xml:space="preserve"> (</m:t>
          </m:r>
          <m:r>
            <w:rPr>
              <w:rFonts w:ascii="Cambria Math" w:cs="Times New Roman"/>
              <w:szCs w:val="28"/>
            </w:rPr>
            <m:t>лето</m:t>
          </m:r>
          <m:r>
            <w:rPr>
              <w:rFonts w:ascii="Cambria Math" w:cs="Times New Roman"/>
              <w:szCs w:val="28"/>
            </w:rPr>
            <m:t>)</m:t>
          </m:r>
        </m:oMath>
      </m:oMathPara>
    </w:p>
    <w:p w:rsidR="00137513" w:rsidRPr="00A8158A" w:rsidRDefault="007E24B5" w:rsidP="00137513">
      <w:pPr>
        <w:spacing w:line="360" w:lineRule="auto"/>
        <w:ind w:left="360"/>
        <w:jc w:val="center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γ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cs="Times New Roman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cs="Times New Roman"/>
                      <w:szCs w:val="28"/>
                    </w:rPr>
                    <m:t>0</m:t>
                  </m:r>
                </m:sup>
              </m:sSup>
              <m:r>
                <w:rPr>
                  <w:rFonts w:ascii="Cambria Math" w:cs="Times New Roman"/>
                  <w:szCs w:val="28"/>
                </w:rPr>
                <m:t>С</m:t>
              </m:r>
            </m:sub>
          </m:sSub>
          <m:r>
            <w:rPr>
              <w:rFonts w:asci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cs="Times New Roman"/>
                  <w:szCs w:val="28"/>
                </w:rPr>
                <m:t>353</m:t>
              </m:r>
            </m:num>
            <m:den>
              <m:r>
                <w:rPr>
                  <w:rFonts w:ascii="Cambria Math" w:cs="Times New Roman"/>
                  <w:szCs w:val="28"/>
                </w:rPr>
                <m:t>273+10</m:t>
              </m:r>
            </m:den>
          </m:f>
          <m:r>
            <w:rPr>
              <w:rFonts w:ascii="Cambria Math" w:cs="Times New Roman"/>
              <w:szCs w:val="28"/>
            </w:rPr>
            <m:t xml:space="preserve">=1,247 </m:t>
          </m:r>
          <m:r>
            <w:rPr>
              <w:rFonts w:ascii="Cambria Math" w:cs="Times New Roman"/>
              <w:szCs w:val="28"/>
            </w:rPr>
            <m:t>кг</m:t>
          </m:r>
          <m:r>
            <w:rPr>
              <w:rFonts w:ascii="Cambria Math" w:cs="Times New Roman"/>
              <w:szCs w:val="28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cs="Times New Roman"/>
                  <w:szCs w:val="28"/>
                </w:rPr>
                <m:t>м</m:t>
              </m:r>
            </m:e>
            <m:sup>
              <m:r>
                <w:rPr>
                  <w:rFonts w:asci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cs="Times New Roman"/>
              <w:szCs w:val="28"/>
            </w:rPr>
            <m:t xml:space="preserve"> (</m:t>
          </m:r>
          <m:r>
            <w:rPr>
              <w:rFonts w:ascii="Cambria Math" w:cs="Times New Roman"/>
              <w:szCs w:val="28"/>
            </w:rPr>
            <m:t>переходный</m:t>
          </m:r>
          <m:r>
            <w:rPr>
              <w:rFonts w:ascii="Cambria Math" w:cs="Times New Roman"/>
              <w:szCs w:val="28"/>
            </w:rPr>
            <m:t xml:space="preserve"> </m:t>
          </m:r>
          <m:r>
            <w:rPr>
              <w:rFonts w:ascii="Cambria Math" w:cs="Times New Roman"/>
              <w:szCs w:val="28"/>
            </w:rPr>
            <m:t>период</m:t>
          </m:r>
          <m:r>
            <w:rPr>
              <w:rFonts w:ascii="Cambria Math" w:cs="Times New Roman"/>
              <w:szCs w:val="28"/>
            </w:rPr>
            <m:t>)</m:t>
          </m:r>
        </m:oMath>
      </m:oMathPara>
    </w:p>
    <w:p w:rsidR="00137513" w:rsidRPr="00A8158A" w:rsidRDefault="00137513" w:rsidP="00E069D5">
      <w:pPr>
        <w:pStyle w:val="afc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158A">
        <w:rPr>
          <w:rFonts w:ascii="Times New Roman" w:hAnsi="Times New Roman" w:cs="Times New Roman"/>
          <w:sz w:val="28"/>
          <w:szCs w:val="28"/>
        </w:rPr>
        <w:t xml:space="preserve">Переходный период, </w:t>
      </w:r>
      <w:r w:rsidRPr="00A8158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8158A">
        <w:rPr>
          <w:rFonts w:ascii="Times New Roman" w:hAnsi="Times New Roman" w:cs="Times New Roman"/>
          <w:sz w:val="28"/>
          <w:szCs w:val="28"/>
          <w:vertAlign w:val="subscript"/>
        </w:rPr>
        <w:t>р.з.</w:t>
      </w:r>
      <w:r w:rsidRPr="00A8158A">
        <w:rPr>
          <w:rFonts w:ascii="Times New Roman" w:hAnsi="Times New Roman" w:cs="Times New Roman"/>
          <w:sz w:val="28"/>
          <w:szCs w:val="28"/>
        </w:rPr>
        <w:t>=+10</w:t>
      </w:r>
      <w:r w:rsidRPr="00A8158A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A8158A">
        <w:rPr>
          <w:rFonts w:ascii="Times New Roman" w:hAnsi="Times New Roman" w:cs="Times New Roman"/>
          <w:sz w:val="28"/>
          <w:szCs w:val="28"/>
        </w:rPr>
        <w:t>С</w:t>
      </w:r>
    </w:p>
    <w:p w:rsidR="00137513" w:rsidRPr="00A8158A" w:rsidRDefault="00137513" w:rsidP="00137513">
      <w:pPr>
        <w:pStyle w:val="afc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158A">
        <w:rPr>
          <w:rFonts w:ascii="Times New Roman" w:hAnsi="Times New Roman" w:cs="Times New Roman"/>
          <w:sz w:val="28"/>
          <w:szCs w:val="28"/>
        </w:rPr>
        <w:t>Вес водорода:</w:t>
      </w:r>
    </w:p>
    <w:p w:rsidR="00137513" w:rsidRPr="00A8158A" w:rsidRDefault="007E24B5" w:rsidP="00137513">
      <w:pPr>
        <w:pStyle w:val="af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Н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</w:rPr>
            <m:t>=1,247</m:t>
          </m:r>
          <m:r>
            <w:rPr>
              <w:rFonts w:ascii="Cambria Math" w:hAnsi="Times New Roman" w:cs="Times New Roman"/>
              <w:sz w:val="28"/>
              <w:szCs w:val="28"/>
            </w:rPr>
            <m:t>×</m:t>
          </m:r>
          <m:r>
            <w:rPr>
              <w:rFonts w:ascii="Cambria Math" w:hAnsi="Times New Roman" w:cs="Times New Roman"/>
              <w:sz w:val="28"/>
              <w:szCs w:val="28"/>
            </w:rPr>
            <m:t>0,0695=0,0867</m:t>
          </m:r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Times New Roman" w:cs="Times New Roman"/>
                  <w:sz w:val="28"/>
                  <w:szCs w:val="28"/>
                </w:rPr>
                <m:t>кг</m:t>
              </m:r>
            </m:num>
            <m:den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hAnsi="Times New Roman" w:cs="Times New Roman"/>
              <w:sz w:val="28"/>
              <w:szCs w:val="28"/>
            </w:rPr>
            <m:t>,</m:t>
          </m:r>
          <m:r>
            <w:rPr>
              <w:rFonts w:ascii="Cambria Math" w:hAnsi="Times New Roman" w:cs="Times New Roman"/>
              <w:sz w:val="28"/>
              <w:szCs w:val="28"/>
            </w:rPr>
            <m:t>где</m:t>
          </m:r>
        </m:oMath>
      </m:oMathPara>
    </w:p>
    <w:p w:rsidR="00137513" w:rsidRPr="00A8158A" w:rsidRDefault="00137513" w:rsidP="00137513">
      <w:pPr>
        <w:spacing w:line="360" w:lineRule="auto"/>
        <w:rPr>
          <w:rFonts w:cs="Times New Roman"/>
          <w:szCs w:val="28"/>
        </w:rPr>
      </w:pPr>
      <w:r w:rsidRPr="00A8158A">
        <w:rPr>
          <w:rFonts w:cs="Times New Roman"/>
          <w:szCs w:val="28"/>
        </w:rPr>
        <w:t>0,0695 – плотность водорода к воздуху.</w:t>
      </w:r>
    </w:p>
    <w:p w:rsidR="00137513" w:rsidRPr="00A8158A" w:rsidRDefault="00137513" w:rsidP="00E069D5">
      <w:pPr>
        <w:pStyle w:val="afc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158A">
        <w:rPr>
          <w:rFonts w:ascii="Times New Roman" w:hAnsi="Times New Roman" w:cs="Times New Roman"/>
          <w:sz w:val="28"/>
          <w:szCs w:val="28"/>
        </w:rPr>
        <w:t>Заданная масса водорода, поступающего в помещение в мг/ч.</w:t>
      </w:r>
    </w:p>
    <w:p w:rsidR="00137513" w:rsidRPr="00A8158A" w:rsidRDefault="00137513" w:rsidP="00137513">
      <w:pPr>
        <w:pStyle w:val="af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m=0,140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×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0,0867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×</m:t>
          </m:r>
          <m:sSup>
            <m:sSup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 xml:space="preserve">=12040 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мг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ч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 xml:space="preserve"> </m:t>
          </m:r>
        </m:oMath>
      </m:oMathPara>
    </w:p>
    <w:p w:rsidR="00137513" w:rsidRPr="00A8158A" w:rsidRDefault="00137513" w:rsidP="00E069D5">
      <w:pPr>
        <w:pStyle w:val="afc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158A">
        <w:rPr>
          <w:rFonts w:ascii="Times New Roman" w:hAnsi="Times New Roman" w:cs="Times New Roman"/>
          <w:sz w:val="28"/>
          <w:szCs w:val="28"/>
        </w:rPr>
        <w:t>Количество воздуха:</w:t>
      </w:r>
    </w:p>
    <w:p w:rsidR="00137513" w:rsidRPr="00A8158A" w:rsidRDefault="007E24B5" w:rsidP="00137513">
      <w:pPr>
        <w:pStyle w:val="af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</w:rPr>
                <m:t>=</m:t>
              </m:r>
            </m:sub>
          </m:sSub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num>
            <m:den>
              <m:r>
                <w:rPr>
                  <w:rFonts w:ascii="Cambria Math" w:hAnsi="Times New Roman" w:cs="Times New Roman"/>
                  <w:sz w:val="28"/>
                  <w:szCs w:val="28"/>
                </w:rPr>
                <m:t>0,1(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кп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прит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)</m:t>
              </m:r>
            </m:den>
          </m:f>
          <m:r>
            <w:rPr>
              <w:rFonts w:ascii="Cambria Math" w:hAnsi="Times New Roman" w:cs="Times New Roman"/>
              <w:sz w:val="28"/>
              <w:szCs w:val="28"/>
            </w:rPr>
            <m:t xml:space="preserve">, </m:t>
          </m:r>
          <m:sSup>
            <m:sSup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Times New Roman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Times New Roman" w:cs="Times New Roman"/>
              <w:sz w:val="28"/>
              <w:szCs w:val="28"/>
            </w:rPr>
            <m:t>/</m:t>
          </m:r>
          <m:r>
            <w:rPr>
              <w:rFonts w:ascii="Cambria Math" w:hAnsi="Times New Roman" w:cs="Times New Roman"/>
              <w:sz w:val="28"/>
              <w:szCs w:val="28"/>
            </w:rPr>
            <m:t>ч</m:t>
          </m:r>
        </m:oMath>
      </m:oMathPara>
    </w:p>
    <w:p w:rsidR="00137513" w:rsidRPr="00137513" w:rsidRDefault="00137513" w:rsidP="00137513">
      <w:pPr>
        <w:spacing w:line="360" w:lineRule="auto"/>
        <w:rPr>
          <w:rFonts w:cs="Times New Roman"/>
          <w:szCs w:val="28"/>
          <w:lang w:val="ru-RU"/>
        </w:rPr>
      </w:pPr>
      <w:r w:rsidRPr="00A8158A">
        <w:rPr>
          <w:rFonts w:cs="Times New Roman"/>
          <w:szCs w:val="28"/>
        </w:rPr>
        <w:t>q</w:t>
      </w:r>
      <w:r w:rsidRPr="00137513">
        <w:rPr>
          <w:rFonts w:cs="Times New Roman"/>
          <w:szCs w:val="28"/>
          <w:vertAlign w:val="subscript"/>
          <w:lang w:val="ru-RU"/>
        </w:rPr>
        <w:t>кп</w:t>
      </w:r>
      <w:r w:rsidRPr="00137513">
        <w:rPr>
          <w:rFonts w:cs="Times New Roman"/>
          <w:szCs w:val="28"/>
          <w:lang w:val="ru-RU"/>
        </w:rPr>
        <w:t>=3,4 г/м</w:t>
      </w:r>
      <w:r w:rsidRPr="00137513">
        <w:rPr>
          <w:rFonts w:cs="Times New Roman"/>
          <w:szCs w:val="28"/>
          <w:vertAlign w:val="superscript"/>
          <w:lang w:val="ru-RU"/>
        </w:rPr>
        <w:t>3</w:t>
      </w:r>
      <w:r w:rsidRPr="00137513">
        <w:rPr>
          <w:rFonts w:cs="Times New Roman"/>
          <w:szCs w:val="28"/>
          <w:lang w:val="ru-RU"/>
        </w:rPr>
        <w:t>=3400 мг/м</w:t>
      </w:r>
      <w:r w:rsidRPr="00137513">
        <w:rPr>
          <w:rFonts w:cs="Times New Roman"/>
          <w:szCs w:val="28"/>
          <w:vertAlign w:val="superscript"/>
          <w:lang w:val="ru-RU"/>
        </w:rPr>
        <w:t>3</w:t>
      </w:r>
    </w:p>
    <w:p w:rsidR="00137513" w:rsidRPr="00137513" w:rsidRDefault="00137513" w:rsidP="00137513">
      <w:pPr>
        <w:spacing w:line="360" w:lineRule="auto"/>
        <w:rPr>
          <w:rFonts w:cs="Times New Roman"/>
          <w:szCs w:val="28"/>
          <w:lang w:val="ru-RU"/>
        </w:rPr>
      </w:pPr>
      <w:r w:rsidRPr="00A8158A">
        <w:rPr>
          <w:rFonts w:cs="Times New Roman"/>
          <w:szCs w:val="28"/>
        </w:rPr>
        <w:t>q</w:t>
      </w:r>
      <w:r w:rsidRPr="00137513">
        <w:rPr>
          <w:rFonts w:cs="Times New Roman"/>
          <w:szCs w:val="28"/>
          <w:vertAlign w:val="subscript"/>
          <w:lang w:val="ru-RU"/>
        </w:rPr>
        <w:t>прит</w:t>
      </w:r>
      <m:oMath>
        <m:r>
          <w:rPr>
            <w:rFonts w:ascii="Cambria Math" w:cs="Times New Roman"/>
            <w:szCs w:val="28"/>
            <w:vertAlign w:val="subscript"/>
            <w:lang w:val="ru-RU"/>
          </w:rPr>
          <m:t>≤</m:t>
        </m:r>
      </m:oMath>
      <w:r w:rsidRPr="00137513">
        <w:rPr>
          <w:rFonts w:cs="Times New Roman"/>
          <w:szCs w:val="28"/>
          <w:lang w:val="ru-RU"/>
        </w:rPr>
        <w:t>0,3 НКПРП</w:t>
      </w:r>
    </w:p>
    <w:p w:rsidR="00137513" w:rsidRPr="00A8158A" w:rsidRDefault="007E24B5" w:rsidP="00137513">
      <w:pPr>
        <w:pStyle w:val="af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</w:rPr>
                <m:t>=</m:t>
              </m:r>
            </m:sub>
          </m:sSub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12040</m:t>
              </m:r>
            </m:num>
            <m:den>
              <m:r>
                <w:rPr>
                  <w:rFonts w:ascii="Cambria Math" w:hAnsi="Times New Roman" w:cs="Times New Roman"/>
                  <w:sz w:val="28"/>
                  <w:szCs w:val="28"/>
                </w:rPr>
                <m:t>0,1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×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3400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0,3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×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0,1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×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3400</m:t>
              </m:r>
            </m:den>
          </m:f>
          <m:r>
            <w:rPr>
              <w:rFonts w:ascii="Cambria Math" w:hAnsi="Times New Roman" w:cs="Times New Roman"/>
              <w:sz w:val="28"/>
              <w:szCs w:val="28"/>
            </w:rPr>
            <m:t xml:space="preserve">=51 </m:t>
          </m:r>
          <m:sSup>
            <m:sSup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Times New Roman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Times New Roman" w:cs="Times New Roman"/>
              <w:sz w:val="28"/>
              <w:szCs w:val="28"/>
            </w:rPr>
            <m:t>/</m:t>
          </m:r>
          <m:r>
            <w:rPr>
              <w:rFonts w:ascii="Cambria Math" w:hAnsi="Times New Roman" w:cs="Times New Roman"/>
              <w:sz w:val="28"/>
              <w:szCs w:val="28"/>
            </w:rPr>
            <m:t>ч</m:t>
          </m:r>
        </m:oMath>
      </m:oMathPara>
    </w:p>
    <w:p w:rsidR="00137513" w:rsidRDefault="00137513" w:rsidP="00137513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A8158A">
        <w:rPr>
          <w:rFonts w:cs="Times New Roman"/>
          <w:szCs w:val="28"/>
        </w:rPr>
        <w:tab/>
      </w:r>
      <w:r w:rsidRPr="00137513">
        <w:rPr>
          <w:rFonts w:cs="Times New Roman"/>
          <w:szCs w:val="28"/>
          <w:lang w:val="ru-RU"/>
        </w:rPr>
        <w:t xml:space="preserve">Т.к. необходимый объем воздуха для разбавления вредностей получился менее 1 крата, то принимаем постоянно-действующую естественную вентиляцию в объеме 1 крата (ВЕ1, ВЕ2 </w:t>
      </w:r>
      <w:r w:rsidRPr="00A8158A">
        <w:rPr>
          <w:rFonts w:cs="Times New Roman"/>
          <w:szCs w:val="28"/>
        </w:rPr>
        <w:t>L</w:t>
      </w:r>
      <w:r w:rsidRPr="00137513">
        <w:rPr>
          <w:rFonts w:cs="Times New Roman"/>
          <w:szCs w:val="28"/>
          <w:lang w:val="ru-RU"/>
        </w:rPr>
        <w:t>=80 м</w:t>
      </w:r>
      <w:r w:rsidRPr="00137513">
        <w:rPr>
          <w:rFonts w:cs="Times New Roman"/>
          <w:szCs w:val="28"/>
          <w:vertAlign w:val="superscript"/>
          <w:lang w:val="ru-RU"/>
        </w:rPr>
        <w:t>3</w:t>
      </w:r>
      <w:r w:rsidRPr="00137513">
        <w:rPr>
          <w:rFonts w:cs="Times New Roman"/>
          <w:szCs w:val="28"/>
          <w:lang w:val="ru-RU"/>
        </w:rPr>
        <w:t>/ч) из верхней зоны.</w:t>
      </w:r>
    </w:p>
    <w:p w:rsidR="00DE0D7B" w:rsidRPr="00137513" w:rsidRDefault="00DE0D7B" w:rsidP="00137513">
      <w:pPr>
        <w:spacing w:line="360" w:lineRule="auto"/>
        <w:jc w:val="both"/>
        <w:rPr>
          <w:rFonts w:cs="Times New Roman"/>
          <w:szCs w:val="28"/>
          <w:lang w:val="ru-RU"/>
        </w:rPr>
      </w:pPr>
    </w:p>
    <w:p w:rsidR="00137513" w:rsidRPr="00DE0D7B" w:rsidRDefault="00137513" w:rsidP="00E069D5">
      <w:pPr>
        <w:pStyle w:val="afc"/>
        <w:numPr>
          <w:ilvl w:val="1"/>
          <w:numId w:val="22"/>
        </w:numPr>
        <w:spacing w:after="0" w:line="360" w:lineRule="auto"/>
        <w:ind w:right="-568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92" w:name="_Toc328345280"/>
      <w:r w:rsidRPr="00DE0D7B">
        <w:rPr>
          <w:rFonts w:ascii="Times New Roman" w:hAnsi="Times New Roman" w:cs="Times New Roman"/>
          <w:b/>
          <w:sz w:val="28"/>
          <w:szCs w:val="28"/>
        </w:rPr>
        <w:t>Пожарная безопасность.</w:t>
      </w:r>
      <w:bookmarkEnd w:id="92"/>
    </w:p>
    <w:p w:rsidR="00137513" w:rsidRPr="00137513" w:rsidRDefault="00137513" w:rsidP="00137513">
      <w:pPr>
        <w:spacing w:after="0"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Опасность воспламенения электроустановок на районной подстанции 110/10/6 кВ обусловлена наличием в применяемом электрооборудовании горючих изоляционных материалов. Горючей является изоляция обмоток трансформаторов, различных электромагнитов (контакторы, реле, контрольно-измерительные приборы), проводов и кабелей.</w:t>
      </w:r>
    </w:p>
    <w:p w:rsidR="00137513" w:rsidRPr="00137513" w:rsidRDefault="00137513" w:rsidP="00137513">
      <w:pPr>
        <w:spacing w:after="0"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Опасной в отношении пожара является изоляция проводов (резина, бумага, полиэтилен и др.) и кабелей. Возможные лаки и компаунды, изоляционное (трансформаторное масло), битум, канифоль, сера и ряд других электроизоляционных и конструкционных материалов являются горючими и пожароопасными.</w:t>
      </w:r>
    </w:p>
    <w:p w:rsidR="00137513" w:rsidRPr="00137513" w:rsidRDefault="00137513" w:rsidP="00137513">
      <w:pPr>
        <w:spacing w:after="0"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На площадке открытого распределительного устройства данной подстанции находятся два масляных трансформатора, представляющие наибольшую пожарную опасность. В них возможно межвитковое короткое замыкание, в результате которого в части обмотки возникает настолько большой ток, что изоляция быстро разлагается с выделением горючих газов. При отсутствии надлежащей релейной защиты или же её отказе не исключен взрыв газовой смеси с разрушением стенок кожуха и последующим выбросом горящего масла</w:t>
      </w:r>
    </w:p>
    <w:p w:rsidR="00137513" w:rsidRPr="00137513" w:rsidRDefault="00137513" w:rsidP="00137513">
      <w:pPr>
        <w:spacing w:after="0"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 xml:space="preserve">Очень опасны в пожарном отношении кабели высокого напряжения с бумажной изоляцией, пропитанной компаундом, содержащим минеральное масло, проложенные открыто в помещениях или в кабельных сооружениях. </w:t>
      </w:r>
      <w:r w:rsidRPr="00137513">
        <w:rPr>
          <w:rFonts w:cs="Times New Roman"/>
          <w:szCs w:val="28"/>
          <w:lang w:val="ru-RU"/>
        </w:rPr>
        <w:lastRenderedPageBreak/>
        <w:t>Загорание изоляции кабеля возможно при длительном прохождении токов перегрузки и коротких замыканиях при отказе токовой защиты.</w:t>
      </w:r>
    </w:p>
    <w:p w:rsidR="00137513" w:rsidRPr="00137513" w:rsidRDefault="00137513" w:rsidP="00137513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ab/>
        <w:t>Для обеспечения требований пожарной безопасности зданий и сооружений при проектировании систем отопления и вентиляции предусматриваются следующие мероприятия:</w:t>
      </w:r>
    </w:p>
    <w:p w:rsidR="00137513" w:rsidRPr="00137513" w:rsidRDefault="00137513" w:rsidP="00E069D5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автоматическое отключение электроотопления, вентиляции и кондиционирования при пожаре по сигналу систем пожарной сигнализации;</w:t>
      </w:r>
    </w:p>
    <w:p w:rsidR="00137513" w:rsidRPr="00137513" w:rsidRDefault="00137513" w:rsidP="00E069D5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воздуховоды предусмотрены из негорючих материалов;</w:t>
      </w:r>
    </w:p>
    <w:p w:rsidR="00264378" w:rsidRDefault="00137513" w:rsidP="00264378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 w:rsidRPr="00137513">
        <w:rPr>
          <w:rFonts w:cs="Times New Roman"/>
          <w:szCs w:val="28"/>
          <w:lang w:val="ru-RU"/>
        </w:rPr>
        <w:t>для предотвращения перетекания воздуха во время пожара на воздуховодах в местах пересечения стен устанавливаются противопожарные клапаны;</w:t>
      </w:r>
    </w:p>
    <w:p w:rsidR="00264378" w:rsidRDefault="00137513" w:rsidP="00264378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на трансформаторах предусматривается у</w:t>
      </w:r>
      <w:r w:rsidR="00264378">
        <w:rPr>
          <w:rFonts w:cs="Times New Roman"/>
          <w:szCs w:val="28"/>
          <w:lang w:val="ru-RU"/>
        </w:rPr>
        <w:t>становка противопожарной;</w:t>
      </w:r>
    </w:p>
    <w:p w:rsidR="00137513" w:rsidRPr="00264378" w:rsidRDefault="00137513" w:rsidP="00264378">
      <w:pPr>
        <w:numPr>
          <w:ilvl w:val="0"/>
          <w:numId w:val="11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 w:rsidRPr="00264378">
        <w:rPr>
          <w:rFonts w:cs="Times New Roman"/>
          <w:szCs w:val="28"/>
          <w:lang w:val="ru-RU"/>
        </w:rPr>
        <w:t>системы, которая предотвращает взрывы и пожары трансформаторов.</w:t>
      </w:r>
    </w:p>
    <w:p w:rsidR="00137513" w:rsidRPr="00137513" w:rsidRDefault="00137513" w:rsidP="00137513">
      <w:pPr>
        <w:spacing w:line="360" w:lineRule="auto"/>
        <w:ind w:left="-142" w:firstLine="142"/>
        <w:jc w:val="both"/>
        <w:rPr>
          <w:rFonts w:cs="Times New Roman"/>
          <w:szCs w:val="28"/>
          <w:lang w:val="ru-RU"/>
        </w:rPr>
      </w:pPr>
    </w:p>
    <w:p w:rsidR="00137513" w:rsidRPr="00DE0D7B" w:rsidRDefault="00137513" w:rsidP="00E069D5">
      <w:pPr>
        <w:pStyle w:val="afc"/>
        <w:numPr>
          <w:ilvl w:val="1"/>
          <w:numId w:val="22"/>
        </w:numPr>
        <w:spacing w:after="0"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93" w:name="_Toc328345281"/>
      <w:r w:rsidRPr="00DE0D7B">
        <w:rPr>
          <w:rFonts w:ascii="Times New Roman" w:hAnsi="Times New Roman" w:cs="Times New Roman"/>
          <w:b/>
          <w:sz w:val="28"/>
          <w:szCs w:val="28"/>
        </w:rPr>
        <w:t>БЖД в ЧС</w:t>
      </w:r>
      <w:bookmarkEnd w:id="93"/>
    </w:p>
    <w:p w:rsidR="00137513" w:rsidRPr="00137513" w:rsidRDefault="00137513" w:rsidP="00137513">
      <w:pPr>
        <w:pStyle w:val="Style10"/>
        <w:spacing w:line="360" w:lineRule="auto"/>
        <w:ind w:firstLine="851"/>
        <w:rPr>
          <w:rStyle w:val="FontStyle74"/>
          <w:b w:val="0"/>
          <w:bCs w:val="0"/>
          <w:sz w:val="28"/>
          <w:szCs w:val="28"/>
        </w:rPr>
      </w:pPr>
      <w:r w:rsidRPr="00137513">
        <w:rPr>
          <w:rStyle w:val="FontStyle74"/>
          <w:b w:val="0"/>
          <w:sz w:val="28"/>
          <w:szCs w:val="28"/>
        </w:rPr>
        <w:t>Чрезвычайная ситуация (ЧС) – внешне неожиданная, внезапно возникающая обстановка, характеризующаяся резким нарушением установившегося процесса или явления и оказывающая значительное отрицательное воздействие на жизнедеятельность людей, функционирование экономики, социальную сферу и природную среду. В мирное время ЧС могут возникать в результате производственных аварий, катастроф, стихийных бедствий, экологических бедствий, диверсий или фактов военно-политического характера.</w:t>
      </w:r>
    </w:p>
    <w:p w:rsidR="00137513" w:rsidRPr="00137513" w:rsidRDefault="00137513" w:rsidP="00137513">
      <w:pPr>
        <w:pStyle w:val="Style10"/>
        <w:spacing w:before="240" w:line="360" w:lineRule="auto"/>
        <w:ind w:firstLine="851"/>
        <w:rPr>
          <w:rStyle w:val="FontStyle74"/>
          <w:b w:val="0"/>
          <w:iCs/>
          <w:sz w:val="28"/>
          <w:szCs w:val="28"/>
        </w:rPr>
      </w:pPr>
      <w:r w:rsidRPr="00137513">
        <w:rPr>
          <w:rStyle w:val="FontStyle74"/>
          <w:b w:val="0"/>
          <w:iCs/>
          <w:sz w:val="28"/>
          <w:szCs w:val="28"/>
        </w:rPr>
        <w:t>Возможные источники ЧС природного характера  и мероприятия по инженерной защите на территории подстанции.</w:t>
      </w:r>
    </w:p>
    <w:p w:rsidR="00137513" w:rsidRDefault="00137513" w:rsidP="00137513">
      <w:pPr>
        <w:pStyle w:val="Style10"/>
        <w:spacing w:before="240" w:line="360" w:lineRule="auto"/>
        <w:ind w:firstLine="851"/>
        <w:rPr>
          <w:rFonts w:ascii="Times New Roman" w:hAnsi="Times New Roman" w:cs="Times New Roman"/>
          <w:iCs/>
          <w:sz w:val="28"/>
          <w:szCs w:val="28"/>
        </w:rPr>
      </w:pPr>
    </w:p>
    <w:p w:rsidR="00137513" w:rsidRPr="00137513" w:rsidRDefault="00137513" w:rsidP="00137513">
      <w:pPr>
        <w:spacing w:before="240" w:after="120" w:line="360" w:lineRule="auto"/>
        <w:jc w:val="both"/>
        <w:rPr>
          <w:rFonts w:cs="Times New Roman"/>
          <w:snapToGrid w:val="0"/>
          <w:szCs w:val="28"/>
          <w:lang w:val="ru-RU"/>
        </w:rPr>
      </w:pPr>
      <w:r w:rsidRPr="00137513">
        <w:rPr>
          <w:rFonts w:cs="Times New Roman"/>
          <w:snapToGrid w:val="0"/>
          <w:szCs w:val="28"/>
          <w:lang w:val="ru-RU"/>
        </w:rPr>
        <w:lastRenderedPageBreak/>
        <w:t xml:space="preserve">Таблица 8.1. Источники </w:t>
      </w:r>
      <w:r w:rsidRPr="00137513">
        <w:rPr>
          <w:rStyle w:val="FontStyle74"/>
          <w:b w:val="0"/>
          <w:iCs/>
          <w:szCs w:val="28"/>
          <w:lang w:val="ru-RU"/>
        </w:rPr>
        <w:t>ЧС природного характера</w:t>
      </w:r>
      <w:r w:rsidRPr="00137513">
        <w:rPr>
          <w:rFonts w:cs="Times New Roman"/>
          <w:snapToGrid w:val="0"/>
          <w:szCs w:val="28"/>
          <w:lang w:val="ru-RU"/>
        </w:rPr>
        <w:t>.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261"/>
        <w:gridCol w:w="6095"/>
      </w:tblGrid>
      <w:tr w:rsidR="00137513" w:rsidRPr="007E24B5" w:rsidTr="00137513">
        <w:tc>
          <w:tcPr>
            <w:tcW w:w="3261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137513" w:rsidRPr="00137513" w:rsidRDefault="00137513" w:rsidP="00137513">
            <w:pPr>
              <w:pStyle w:val="Style10"/>
              <w:spacing w:line="360" w:lineRule="auto"/>
              <w:ind w:firstLine="0"/>
              <w:rPr>
                <w:rStyle w:val="FontStyle74"/>
                <w:b w:val="0"/>
                <w:bCs w:val="0"/>
                <w:sz w:val="28"/>
                <w:szCs w:val="28"/>
              </w:rPr>
            </w:pPr>
            <w:r w:rsidRPr="00137513">
              <w:rPr>
                <w:rStyle w:val="FontStyle74"/>
                <w:b w:val="0"/>
                <w:sz w:val="28"/>
                <w:szCs w:val="28"/>
              </w:rPr>
              <w:t>Источники ЧС</w:t>
            </w:r>
          </w:p>
        </w:tc>
        <w:tc>
          <w:tcPr>
            <w:tcW w:w="6095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137513" w:rsidRPr="00137513" w:rsidRDefault="00137513" w:rsidP="00137513">
            <w:pPr>
              <w:pStyle w:val="Style10"/>
              <w:spacing w:line="360" w:lineRule="auto"/>
              <w:ind w:firstLine="0"/>
              <w:rPr>
                <w:rStyle w:val="FontStyle74"/>
                <w:b w:val="0"/>
                <w:bCs w:val="0"/>
                <w:sz w:val="28"/>
                <w:szCs w:val="28"/>
              </w:rPr>
            </w:pPr>
            <w:r w:rsidRPr="00137513">
              <w:rPr>
                <w:rStyle w:val="FontStyle74"/>
                <w:b w:val="0"/>
                <w:sz w:val="28"/>
                <w:szCs w:val="28"/>
              </w:rPr>
              <w:t>Мероприятия по инженерной защите, предусмотренные проектом и существующие на объекте</w:t>
            </w:r>
          </w:p>
        </w:tc>
      </w:tr>
      <w:tr w:rsidR="00137513" w:rsidRPr="00137513" w:rsidTr="00137513">
        <w:tc>
          <w:tcPr>
            <w:tcW w:w="3261" w:type="dxa"/>
            <w:tcBorders>
              <w:top w:val="double" w:sz="4" w:space="0" w:color="auto"/>
            </w:tcBorders>
          </w:tcPr>
          <w:p w:rsidR="00137513" w:rsidRPr="00137513" w:rsidRDefault="00137513" w:rsidP="00137513">
            <w:pPr>
              <w:pStyle w:val="Style10"/>
              <w:spacing w:line="360" w:lineRule="auto"/>
              <w:ind w:firstLine="0"/>
              <w:rPr>
                <w:rStyle w:val="FontStyle74"/>
                <w:b w:val="0"/>
                <w:bCs w:val="0"/>
                <w:sz w:val="28"/>
                <w:szCs w:val="28"/>
              </w:rPr>
            </w:pPr>
            <w:r w:rsidRPr="00137513">
              <w:rPr>
                <w:rStyle w:val="FontStyle74"/>
                <w:b w:val="0"/>
                <w:sz w:val="28"/>
                <w:szCs w:val="28"/>
              </w:rPr>
              <w:t>1. Сильный ветер со скоростью 25 м/с и более</w:t>
            </w:r>
          </w:p>
        </w:tc>
        <w:tc>
          <w:tcPr>
            <w:tcW w:w="6095" w:type="dxa"/>
            <w:tcBorders>
              <w:top w:val="double" w:sz="4" w:space="0" w:color="auto"/>
            </w:tcBorders>
          </w:tcPr>
          <w:p w:rsidR="00137513" w:rsidRPr="00137513" w:rsidRDefault="00137513" w:rsidP="00137513">
            <w:pPr>
              <w:pStyle w:val="Style10"/>
              <w:spacing w:line="360" w:lineRule="auto"/>
              <w:ind w:firstLine="0"/>
              <w:rPr>
                <w:rStyle w:val="FontStyle74"/>
                <w:b w:val="0"/>
                <w:bCs w:val="0"/>
                <w:sz w:val="28"/>
                <w:szCs w:val="28"/>
              </w:rPr>
            </w:pPr>
            <w:r w:rsidRPr="00137513">
              <w:rPr>
                <w:rStyle w:val="FontStyle74"/>
                <w:b w:val="0"/>
                <w:sz w:val="28"/>
                <w:szCs w:val="28"/>
              </w:rPr>
              <w:t>Элементы и строительные конструкции рассчитаны на восприятие ветровых нагрузок, характерных для района расположения объекта. Значения нормативных ветровых с учетом повышающих коэффициентов</w:t>
            </w:r>
          </w:p>
        </w:tc>
      </w:tr>
      <w:tr w:rsidR="00137513" w:rsidRPr="007E24B5" w:rsidTr="00137513">
        <w:tc>
          <w:tcPr>
            <w:tcW w:w="3261" w:type="dxa"/>
          </w:tcPr>
          <w:p w:rsidR="00137513" w:rsidRPr="00137513" w:rsidRDefault="00137513" w:rsidP="00137513">
            <w:pPr>
              <w:pStyle w:val="Style10"/>
              <w:spacing w:line="360" w:lineRule="auto"/>
              <w:ind w:firstLine="0"/>
              <w:rPr>
                <w:rStyle w:val="FontStyle74"/>
                <w:b w:val="0"/>
                <w:bCs w:val="0"/>
                <w:sz w:val="28"/>
                <w:szCs w:val="28"/>
              </w:rPr>
            </w:pPr>
            <w:r w:rsidRPr="00137513">
              <w:rPr>
                <w:rStyle w:val="FontStyle74"/>
                <w:b w:val="0"/>
                <w:sz w:val="28"/>
                <w:szCs w:val="28"/>
              </w:rPr>
              <w:t>2.Экстремальные атмосферные осадки в виде снега</w:t>
            </w:r>
          </w:p>
        </w:tc>
        <w:tc>
          <w:tcPr>
            <w:tcW w:w="6095" w:type="dxa"/>
          </w:tcPr>
          <w:p w:rsidR="00137513" w:rsidRPr="00137513" w:rsidRDefault="00137513" w:rsidP="00137513">
            <w:pPr>
              <w:pStyle w:val="Style10"/>
              <w:spacing w:line="360" w:lineRule="auto"/>
              <w:ind w:firstLine="0"/>
              <w:rPr>
                <w:rStyle w:val="FontStyle74"/>
                <w:b w:val="0"/>
                <w:bCs w:val="0"/>
                <w:sz w:val="28"/>
                <w:szCs w:val="28"/>
              </w:rPr>
            </w:pPr>
            <w:r w:rsidRPr="00137513">
              <w:rPr>
                <w:rStyle w:val="FontStyle74"/>
                <w:b w:val="0"/>
                <w:sz w:val="28"/>
                <w:szCs w:val="28"/>
              </w:rPr>
              <w:t>Конструкции этажерок и кровли зданий рассчитаны на восприятие снеговых нагрузок</w:t>
            </w:r>
          </w:p>
        </w:tc>
      </w:tr>
      <w:tr w:rsidR="00137513" w:rsidRPr="007E24B5" w:rsidTr="00137513">
        <w:tc>
          <w:tcPr>
            <w:tcW w:w="3261" w:type="dxa"/>
          </w:tcPr>
          <w:p w:rsidR="00137513" w:rsidRPr="00137513" w:rsidRDefault="00137513" w:rsidP="00137513">
            <w:pPr>
              <w:pStyle w:val="Style10"/>
              <w:spacing w:line="360" w:lineRule="auto"/>
              <w:ind w:firstLine="0"/>
              <w:rPr>
                <w:rStyle w:val="FontStyle74"/>
                <w:b w:val="0"/>
                <w:bCs w:val="0"/>
                <w:sz w:val="28"/>
                <w:szCs w:val="28"/>
              </w:rPr>
            </w:pPr>
            <w:r w:rsidRPr="00137513">
              <w:rPr>
                <w:rStyle w:val="FontStyle74"/>
                <w:b w:val="0"/>
                <w:sz w:val="28"/>
                <w:szCs w:val="28"/>
              </w:rPr>
              <w:t>3. Гроза</w:t>
            </w:r>
          </w:p>
        </w:tc>
        <w:tc>
          <w:tcPr>
            <w:tcW w:w="6095" w:type="dxa"/>
          </w:tcPr>
          <w:p w:rsidR="00137513" w:rsidRPr="00137513" w:rsidRDefault="00137513" w:rsidP="00137513">
            <w:pPr>
              <w:pStyle w:val="Style10"/>
              <w:spacing w:line="360" w:lineRule="auto"/>
              <w:ind w:firstLine="0"/>
              <w:rPr>
                <w:rStyle w:val="FontStyle74"/>
                <w:b w:val="0"/>
                <w:bCs w:val="0"/>
                <w:sz w:val="28"/>
                <w:szCs w:val="28"/>
              </w:rPr>
            </w:pPr>
            <w:r w:rsidRPr="00137513">
              <w:rPr>
                <w:rStyle w:val="FontStyle74"/>
                <w:b w:val="0"/>
                <w:sz w:val="28"/>
                <w:szCs w:val="28"/>
              </w:rPr>
              <w:t>Стальные конструкции и аппараты заземляются с контуром молниезащиты не менее чем в двух точках</w:t>
            </w:r>
          </w:p>
        </w:tc>
      </w:tr>
      <w:tr w:rsidR="00137513" w:rsidRPr="007E24B5" w:rsidTr="00137513">
        <w:tc>
          <w:tcPr>
            <w:tcW w:w="3261" w:type="dxa"/>
          </w:tcPr>
          <w:p w:rsidR="00137513" w:rsidRPr="00137513" w:rsidRDefault="00137513" w:rsidP="00137513">
            <w:pPr>
              <w:pStyle w:val="Style10"/>
              <w:spacing w:line="360" w:lineRule="auto"/>
              <w:ind w:firstLine="0"/>
              <w:rPr>
                <w:rStyle w:val="FontStyle74"/>
                <w:b w:val="0"/>
                <w:bCs w:val="0"/>
                <w:sz w:val="28"/>
                <w:szCs w:val="28"/>
              </w:rPr>
            </w:pPr>
            <w:r w:rsidRPr="00137513">
              <w:rPr>
                <w:rStyle w:val="FontStyle74"/>
                <w:b w:val="0"/>
                <w:sz w:val="28"/>
                <w:szCs w:val="28"/>
              </w:rPr>
              <w:t>4. Морозы</w:t>
            </w:r>
          </w:p>
        </w:tc>
        <w:tc>
          <w:tcPr>
            <w:tcW w:w="6095" w:type="dxa"/>
          </w:tcPr>
          <w:p w:rsidR="00137513" w:rsidRPr="00137513" w:rsidRDefault="00137513" w:rsidP="00137513">
            <w:pPr>
              <w:pStyle w:val="Style10"/>
              <w:spacing w:line="360" w:lineRule="auto"/>
              <w:ind w:firstLine="0"/>
              <w:rPr>
                <w:rStyle w:val="FontStyle74"/>
                <w:b w:val="0"/>
                <w:bCs w:val="0"/>
                <w:sz w:val="28"/>
                <w:szCs w:val="28"/>
              </w:rPr>
            </w:pPr>
            <w:r w:rsidRPr="00137513">
              <w:rPr>
                <w:rStyle w:val="FontStyle74"/>
                <w:b w:val="0"/>
                <w:sz w:val="28"/>
                <w:szCs w:val="28"/>
              </w:rPr>
              <w:t>Производительность системы отопления помещений и обогрева аппаратов, трубопроводов рассчитаны исходя из условий температуры наружного воздуха. Для основных конструкций применена хладостойкая сталь исходя из абсолютной минимальной температуры наружного воздуха. Трубопроводы с замерзающими жидкостями имеют путевые теплоспутники и изолируются от теплопотерь</w:t>
            </w:r>
          </w:p>
        </w:tc>
      </w:tr>
      <w:tr w:rsidR="00137513" w:rsidRPr="007E24B5" w:rsidTr="00137513">
        <w:tc>
          <w:tcPr>
            <w:tcW w:w="3261" w:type="dxa"/>
          </w:tcPr>
          <w:p w:rsidR="00137513" w:rsidRPr="00137513" w:rsidRDefault="00137513" w:rsidP="00137513">
            <w:pPr>
              <w:pStyle w:val="Style10"/>
              <w:spacing w:line="360" w:lineRule="auto"/>
              <w:ind w:firstLine="0"/>
              <w:rPr>
                <w:rStyle w:val="FontStyle74"/>
                <w:b w:val="0"/>
                <w:bCs w:val="0"/>
                <w:sz w:val="28"/>
                <w:szCs w:val="28"/>
              </w:rPr>
            </w:pPr>
            <w:r w:rsidRPr="00137513">
              <w:rPr>
                <w:rStyle w:val="FontStyle74"/>
                <w:b w:val="0"/>
                <w:sz w:val="28"/>
                <w:szCs w:val="28"/>
              </w:rPr>
              <w:t>5. Гололед</w:t>
            </w:r>
          </w:p>
        </w:tc>
        <w:tc>
          <w:tcPr>
            <w:tcW w:w="6095" w:type="dxa"/>
          </w:tcPr>
          <w:p w:rsidR="00137513" w:rsidRPr="00137513" w:rsidRDefault="00137513" w:rsidP="00137513">
            <w:pPr>
              <w:pStyle w:val="Style10"/>
              <w:spacing w:line="360" w:lineRule="auto"/>
              <w:ind w:firstLine="0"/>
              <w:rPr>
                <w:rStyle w:val="FontStyle74"/>
                <w:b w:val="0"/>
                <w:bCs w:val="0"/>
                <w:sz w:val="28"/>
                <w:szCs w:val="28"/>
              </w:rPr>
            </w:pPr>
            <w:r w:rsidRPr="00137513">
              <w:rPr>
                <w:rStyle w:val="FontStyle74"/>
                <w:b w:val="0"/>
                <w:sz w:val="28"/>
                <w:szCs w:val="28"/>
              </w:rPr>
              <w:t>Для предотвращения негативных воздействий на персонал необходимо предусмотреть дополнительные емкости для песка. Необходима своевременная очистка территории и дорог от снега и гололедов</w:t>
            </w:r>
          </w:p>
        </w:tc>
      </w:tr>
    </w:tbl>
    <w:p w:rsidR="00137513" w:rsidRPr="00137513" w:rsidRDefault="00137513" w:rsidP="00137513">
      <w:pPr>
        <w:pStyle w:val="Style10"/>
        <w:spacing w:line="360" w:lineRule="auto"/>
        <w:ind w:firstLine="851"/>
        <w:rPr>
          <w:rStyle w:val="FontStyle74"/>
          <w:b w:val="0"/>
          <w:bCs w:val="0"/>
          <w:sz w:val="28"/>
          <w:szCs w:val="28"/>
        </w:rPr>
      </w:pPr>
      <w:r w:rsidRPr="00137513">
        <w:rPr>
          <w:rStyle w:val="FontStyle74"/>
          <w:b w:val="0"/>
          <w:sz w:val="28"/>
          <w:szCs w:val="28"/>
        </w:rPr>
        <w:lastRenderedPageBreak/>
        <w:t>Таким образом, можно сделать вывод, что источники ЧС природного характера, которые возможны на территории подстанции, могут нанести ущерб самому объекту и технологическим системам, направленным на обеспечение безопасности эксплуатации, поэтому инженерные мероприятия по максимальному снижению негативных воздействий рассмотренных опасных погодных явлений носят обоснованный характер.</w:t>
      </w:r>
    </w:p>
    <w:p w:rsidR="00DE0D7B" w:rsidRDefault="00DE0D7B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:rsidR="00137513" w:rsidRPr="00DE0D7B" w:rsidRDefault="00137513" w:rsidP="00E069D5">
      <w:pPr>
        <w:pStyle w:val="afc"/>
        <w:numPr>
          <w:ilvl w:val="0"/>
          <w:numId w:val="22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bCs/>
          <w:caps/>
          <w:sz w:val="28"/>
          <w:szCs w:val="28"/>
        </w:rPr>
      </w:pPr>
      <w:bookmarkStart w:id="94" w:name="_Toc328345282"/>
      <w:r w:rsidRPr="00DE0D7B">
        <w:rPr>
          <w:rFonts w:ascii="Times New Roman" w:hAnsi="Times New Roman" w:cs="Times New Roman"/>
          <w:b/>
          <w:bCs/>
          <w:caps/>
          <w:sz w:val="28"/>
          <w:szCs w:val="28"/>
        </w:rPr>
        <w:lastRenderedPageBreak/>
        <w:t>Оценка эффективности  инвестиций в реконструкцию  пс 110/10/6кв</w:t>
      </w:r>
      <w:bookmarkEnd w:id="94"/>
    </w:p>
    <w:p w:rsidR="00137513" w:rsidRPr="00DE0D7B" w:rsidRDefault="00137513" w:rsidP="00E069D5">
      <w:pPr>
        <w:pStyle w:val="afc"/>
        <w:numPr>
          <w:ilvl w:val="1"/>
          <w:numId w:val="22"/>
        </w:numPr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95" w:name="_Toc328345283"/>
      <w:r w:rsidRPr="00DE0D7B">
        <w:rPr>
          <w:rFonts w:ascii="Times New Roman" w:hAnsi="Times New Roman" w:cs="Times New Roman"/>
          <w:b/>
          <w:sz w:val="28"/>
          <w:szCs w:val="28"/>
        </w:rPr>
        <w:t>Основы методики оценки эффективности</w:t>
      </w:r>
      <w:r w:rsidR="00DE0D7B" w:rsidRPr="00DE0D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E0D7B">
        <w:rPr>
          <w:rFonts w:ascii="Times New Roman" w:hAnsi="Times New Roman" w:cs="Times New Roman"/>
          <w:b/>
          <w:sz w:val="28"/>
          <w:szCs w:val="28"/>
        </w:rPr>
        <w:t>инвестиций</w:t>
      </w:r>
      <w:bookmarkEnd w:id="95"/>
    </w:p>
    <w:p w:rsidR="00137513" w:rsidRPr="00137513" w:rsidRDefault="00137513" w:rsidP="00137513">
      <w:pPr>
        <w:spacing w:line="360" w:lineRule="auto"/>
        <w:ind w:left="715" w:firstLine="701"/>
        <w:jc w:val="center"/>
        <w:rPr>
          <w:b/>
          <w:bCs/>
          <w:caps/>
          <w:szCs w:val="28"/>
          <w:lang w:val="ru-RU"/>
        </w:rPr>
      </w:pPr>
      <w:r w:rsidRPr="00137513">
        <w:rPr>
          <w:b/>
          <w:bCs/>
          <w:szCs w:val="28"/>
          <w:lang w:val="ru-RU"/>
        </w:rPr>
        <w:t>Система показателей и критериев экономической эффективности инвестиций</w:t>
      </w:r>
    </w:p>
    <w:p w:rsidR="00137513" w:rsidRPr="00137513" w:rsidRDefault="00137513" w:rsidP="00137513">
      <w:pPr>
        <w:shd w:val="clear" w:color="auto" w:fill="FFFFFF"/>
        <w:spacing w:line="360" w:lineRule="auto"/>
        <w:ind w:left="10" w:right="14" w:firstLine="701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В основной части дипломного проекта производится выбор варианта из нескольких возможных, то есть производятся расчеты </w:t>
      </w:r>
      <w:r w:rsidRPr="00137513">
        <w:rPr>
          <w:b/>
          <w:i/>
          <w:szCs w:val="28"/>
          <w:lang w:val="ru-RU"/>
        </w:rPr>
        <w:t>сравнительной экономической эффективности</w:t>
      </w:r>
      <w:r w:rsidRPr="00137513">
        <w:rPr>
          <w:szCs w:val="28"/>
          <w:lang w:val="ru-RU"/>
        </w:rPr>
        <w:t xml:space="preserve">. В организационно-экономической части следует оценить </w:t>
      </w:r>
      <w:r w:rsidRPr="00137513">
        <w:rPr>
          <w:b/>
          <w:i/>
          <w:szCs w:val="28"/>
          <w:lang w:val="ru-RU"/>
        </w:rPr>
        <w:t>абсолютную эффективность</w:t>
      </w:r>
      <w:r w:rsidRPr="00137513">
        <w:rPr>
          <w:szCs w:val="28"/>
          <w:lang w:val="ru-RU"/>
        </w:rPr>
        <w:t xml:space="preserve"> инвестиций в выбранный вариант. </w:t>
      </w:r>
    </w:p>
    <w:p w:rsidR="00137513" w:rsidRPr="00137513" w:rsidRDefault="00137513" w:rsidP="00137513">
      <w:pPr>
        <w:shd w:val="clear" w:color="auto" w:fill="FFFFFF"/>
        <w:spacing w:line="360" w:lineRule="auto"/>
        <w:ind w:left="10" w:right="14" w:firstLine="701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Для оценки абсолютной эффективности капитальных вложений используются простые и интегральные критерии оценки экономической эффективности</w:t>
      </w:r>
    </w:p>
    <w:p w:rsidR="00137513" w:rsidRPr="003871F4" w:rsidRDefault="00137513" w:rsidP="00137513">
      <w:pPr>
        <w:spacing w:line="360" w:lineRule="auto"/>
        <w:ind w:firstLine="702"/>
        <w:jc w:val="both"/>
        <w:rPr>
          <w:iCs/>
          <w:szCs w:val="28"/>
        </w:rPr>
      </w:pPr>
      <w:r w:rsidRPr="00137513">
        <w:rPr>
          <w:b/>
          <w:bCs/>
          <w:szCs w:val="28"/>
          <w:lang w:val="ru-RU"/>
        </w:rPr>
        <w:t xml:space="preserve">Простые методы оценки экономической эффективности инвестиций </w:t>
      </w:r>
      <w:r w:rsidRPr="00137513">
        <w:rPr>
          <w:bCs/>
          <w:szCs w:val="28"/>
          <w:lang w:val="ru-RU"/>
        </w:rPr>
        <w:t>н</w:t>
      </w:r>
      <w:r w:rsidRPr="00137513">
        <w:rPr>
          <w:szCs w:val="28"/>
          <w:lang w:val="ru-RU"/>
        </w:rPr>
        <w:t xml:space="preserve">е учитывают всю продолжительность срока жизни проекта и неравнозначность денежных потоков. Эти методы достаточно широко распространены и применяются в основном для </w:t>
      </w:r>
      <w:r w:rsidRPr="00137513">
        <w:rPr>
          <w:iCs/>
          <w:szCs w:val="28"/>
          <w:lang w:val="ru-RU"/>
        </w:rPr>
        <w:t>экспресс-</w:t>
      </w:r>
      <w:r w:rsidRPr="00137513">
        <w:rPr>
          <w:szCs w:val="28"/>
          <w:lang w:val="ru-RU"/>
        </w:rPr>
        <w:t xml:space="preserve">оценки проектов на </w:t>
      </w:r>
      <w:r w:rsidRPr="00137513">
        <w:rPr>
          <w:iCs/>
          <w:szCs w:val="28"/>
          <w:lang w:val="ru-RU"/>
        </w:rPr>
        <w:t xml:space="preserve">предварительных стадиях разработки. </w:t>
      </w:r>
      <w:r w:rsidRPr="003871F4">
        <w:rPr>
          <w:iCs/>
          <w:szCs w:val="28"/>
        </w:rPr>
        <w:t>К таким критериям относятся:</w:t>
      </w:r>
    </w:p>
    <w:p w:rsidR="00137513" w:rsidRPr="00137513" w:rsidRDefault="00137513" w:rsidP="00E069D5">
      <w:pPr>
        <w:numPr>
          <w:ilvl w:val="0"/>
          <w:numId w:val="12"/>
        </w:numPr>
        <w:tabs>
          <w:tab w:val="left" w:pos="426"/>
        </w:tabs>
        <w:spacing w:after="0" w:line="360" w:lineRule="auto"/>
        <w:ind w:left="0" w:firstLine="426"/>
        <w:jc w:val="both"/>
        <w:rPr>
          <w:szCs w:val="28"/>
          <w:lang w:val="ru-RU"/>
        </w:rPr>
      </w:pPr>
      <w:r w:rsidRPr="00137513">
        <w:rPr>
          <w:iCs/>
          <w:szCs w:val="28"/>
          <w:lang w:val="ru-RU"/>
        </w:rPr>
        <w:t>простая норма прибыли</w:t>
      </w:r>
      <w:r w:rsidRPr="00137513">
        <w:rPr>
          <w:szCs w:val="28"/>
          <w:lang w:val="ru-RU"/>
        </w:rPr>
        <w:t xml:space="preserve"> или простая норма рентабельности (ПНП);</w:t>
      </w:r>
    </w:p>
    <w:p w:rsidR="00137513" w:rsidRPr="00137513" w:rsidRDefault="00137513" w:rsidP="00E069D5">
      <w:pPr>
        <w:numPr>
          <w:ilvl w:val="0"/>
          <w:numId w:val="12"/>
        </w:numPr>
        <w:tabs>
          <w:tab w:val="left" w:pos="426"/>
        </w:tabs>
        <w:spacing w:after="0" w:line="360" w:lineRule="auto"/>
        <w:ind w:hanging="996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простой срок окупаемости капитальных вложений. </w:t>
      </w:r>
    </w:p>
    <w:p w:rsidR="00137513" w:rsidRPr="00137513" w:rsidRDefault="00137513" w:rsidP="00137513">
      <w:pPr>
        <w:spacing w:line="360" w:lineRule="auto"/>
        <w:ind w:firstLine="702"/>
        <w:jc w:val="both"/>
        <w:rPr>
          <w:iCs/>
          <w:szCs w:val="28"/>
          <w:lang w:val="ru-RU"/>
        </w:rPr>
      </w:pPr>
      <w:r w:rsidRPr="00137513">
        <w:rPr>
          <w:b/>
          <w:i/>
          <w:szCs w:val="28"/>
          <w:lang w:val="ru-RU"/>
        </w:rPr>
        <w:t>Простая норма прибыли</w:t>
      </w:r>
      <w:r w:rsidRPr="00137513">
        <w:rPr>
          <w:szCs w:val="28"/>
          <w:lang w:val="ru-RU"/>
        </w:rPr>
        <w:t xml:space="preserve"> определяется как отношение чистой прибыли</w:t>
      </w:r>
      <w:r w:rsidRPr="003871F4">
        <w:rPr>
          <w:i/>
          <w:iCs/>
          <w:position w:val="-12"/>
          <w:szCs w:val="28"/>
        </w:rPr>
        <w:object w:dxaOrig="200" w:dyaOrig="400">
          <v:shape id="_x0000_i1424" type="#_x0000_t75" style="width:9.75pt;height:20.25pt" o:ole="">
            <v:imagedata r:id="rId744" o:title=""/>
          </v:shape>
          <o:OLEObject Type="Embed" ProgID="Equation.3" ShapeID="_x0000_i1424" DrawAspect="Content" ObjectID="_1691787246" r:id="rId745"/>
        </w:object>
      </w:r>
      <w:r w:rsidRPr="003871F4">
        <w:rPr>
          <w:i/>
          <w:iCs/>
          <w:position w:val="-16"/>
          <w:szCs w:val="28"/>
        </w:rPr>
        <w:object w:dxaOrig="480" w:dyaOrig="440">
          <v:shape id="_x0000_i1425" type="#_x0000_t75" style="width:24pt;height:21pt" o:ole="">
            <v:imagedata r:id="rId746" o:title=""/>
          </v:shape>
          <o:OLEObject Type="Embed" ProgID="Equation.3" ShapeID="_x0000_i1425" DrawAspect="Content" ObjectID="_1691787247" r:id="rId747"/>
        </w:object>
      </w:r>
      <w:r w:rsidRPr="00137513">
        <w:rPr>
          <w:szCs w:val="28"/>
          <w:lang w:val="ru-RU"/>
        </w:rPr>
        <w:t xml:space="preserve"> к суммарным инвестициям</w:t>
      </w:r>
      <w:r w:rsidRPr="00137513">
        <w:rPr>
          <w:i/>
          <w:iCs/>
          <w:szCs w:val="28"/>
          <w:lang w:val="ru-RU"/>
        </w:rPr>
        <w:t xml:space="preserve"> </w:t>
      </w:r>
      <w:r w:rsidRPr="00137513">
        <w:rPr>
          <w:iCs/>
          <w:szCs w:val="28"/>
          <w:lang w:val="ru-RU"/>
        </w:rPr>
        <w:t>К</w:t>
      </w:r>
    </w:p>
    <w:p w:rsidR="00137513" w:rsidRPr="00137513" w:rsidRDefault="00137513" w:rsidP="00137513">
      <w:pPr>
        <w:spacing w:line="360" w:lineRule="auto"/>
        <w:ind w:firstLine="702"/>
        <w:rPr>
          <w:szCs w:val="28"/>
          <w:lang w:val="ru-RU"/>
        </w:rPr>
      </w:pPr>
      <w:r w:rsidRPr="00137513">
        <w:rPr>
          <w:i/>
          <w:iCs/>
          <w:position w:val="-16"/>
          <w:szCs w:val="28"/>
          <w:lang w:val="ru-RU"/>
        </w:rPr>
        <w:t xml:space="preserve">                                  </w:t>
      </w:r>
      <w:r w:rsidRPr="006A1B1D">
        <w:rPr>
          <w:i/>
          <w:iCs/>
          <w:position w:val="-24"/>
          <w:szCs w:val="28"/>
        </w:rPr>
        <w:object w:dxaOrig="1400" w:dyaOrig="520">
          <v:shape id="_x0000_i1426" type="#_x0000_t75" style="width:69.75pt;height:26.25pt" o:ole="">
            <v:imagedata r:id="rId748" o:title=""/>
          </v:shape>
          <o:OLEObject Type="Embed" ProgID="Equation.DSMT4" ShapeID="_x0000_i1426" DrawAspect="Content" ObjectID="_1691787248" r:id="rId749"/>
        </w:object>
      </w:r>
      <w:r w:rsidRPr="00137513">
        <w:rPr>
          <w:i/>
          <w:iCs/>
          <w:szCs w:val="28"/>
          <w:lang w:val="ru-RU"/>
        </w:rPr>
        <w:t xml:space="preserve">                                  </w:t>
      </w:r>
    </w:p>
    <w:p w:rsidR="00137513" w:rsidRPr="00137513" w:rsidRDefault="00137513" w:rsidP="00137513">
      <w:pPr>
        <w:spacing w:line="360" w:lineRule="auto"/>
        <w:ind w:firstLine="702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Величина чистой прибыли </w:t>
      </w:r>
      <w:r w:rsidRPr="00137513">
        <w:rPr>
          <w:iCs/>
          <w:szCs w:val="28"/>
          <w:lang w:val="ru-RU"/>
        </w:rPr>
        <w:t>П</w:t>
      </w:r>
      <w:r w:rsidRPr="00137513">
        <w:rPr>
          <w:iCs/>
          <w:szCs w:val="28"/>
          <w:vertAlign w:val="subscript"/>
          <w:lang w:val="ru-RU"/>
        </w:rPr>
        <w:t>ч</w:t>
      </w:r>
      <w:r w:rsidRPr="003871F4">
        <w:rPr>
          <w:i/>
          <w:iCs/>
          <w:szCs w:val="28"/>
          <w:vertAlign w:val="subscript"/>
        </w:rPr>
        <w:t> t</w:t>
      </w:r>
      <w:r w:rsidRPr="00137513">
        <w:rPr>
          <w:szCs w:val="28"/>
          <w:lang w:val="ru-RU"/>
        </w:rPr>
        <w:t xml:space="preserve"> численно равна балансовой прибыли П</w:t>
      </w:r>
      <w:r w:rsidRPr="00137513">
        <w:rPr>
          <w:szCs w:val="28"/>
          <w:vertAlign w:val="subscript"/>
          <w:lang w:val="ru-RU"/>
        </w:rPr>
        <w:t>б</w:t>
      </w:r>
      <w:r w:rsidRPr="003871F4">
        <w:rPr>
          <w:i/>
          <w:szCs w:val="28"/>
          <w:vertAlign w:val="subscript"/>
        </w:rPr>
        <w:t> t</w:t>
      </w:r>
      <w:r w:rsidRPr="00137513">
        <w:rPr>
          <w:szCs w:val="28"/>
          <w:lang w:val="ru-RU"/>
        </w:rPr>
        <w:t xml:space="preserve"> за вычетом выплачиваемых налогов на прибыль </w:t>
      </w:r>
      <w:r w:rsidRPr="00137513">
        <w:rPr>
          <w:iCs/>
          <w:szCs w:val="28"/>
          <w:lang w:val="ru-RU"/>
        </w:rPr>
        <w:t>Н</w:t>
      </w:r>
      <w:r w:rsidRPr="003871F4">
        <w:rPr>
          <w:i/>
          <w:iCs/>
          <w:szCs w:val="28"/>
          <w:vertAlign w:val="subscript"/>
        </w:rPr>
        <w:t>t</w:t>
      </w:r>
      <w:r w:rsidRPr="00137513">
        <w:rPr>
          <w:szCs w:val="28"/>
          <w:lang w:val="ru-RU"/>
        </w:rPr>
        <w:t>:</w:t>
      </w:r>
    </w:p>
    <w:p w:rsidR="00137513" w:rsidRPr="00137513" w:rsidRDefault="00137513" w:rsidP="00137513">
      <w:pPr>
        <w:spacing w:line="360" w:lineRule="auto"/>
        <w:ind w:firstLine="702"/>
        <w:rPr>
          <w:szCs w:val="28"/>
          <w:lang w:val="ru-RU"/>
        </w:rPr>
      </w:pPr>
      <w:r w:rsidRPr="00712FAD">
        <w:rPr>
          <w:i/>
          <w:iCs/>
          <w:position w:val="-28"/>
          <w:szCs w:val="28"/>
        </w:rPr>
        <w:object w:dxaOrig="5360" w:dyaOrig="660">
          <v:shape id="_x0000_i1427" type="#_x0000_t75" style="width:268.5pt;height:33pt" o:ole="">
            <v:imagedata r:id="rId750" o:title=""/>
          </v:shape>
          <o:OLEObject Type="Embed" ProgID="Equation.DSMT4" ShapeID="_x0000_i1427" DrawAspect="Content" ObjectID="_1691787249" r:id="rId751"/>
        </w:object>
      </w:r>
      <w:r w:rsidRPr="00137513">
        <w:rPr>
          <w:i/>
          <w:iCs/>
          <w:szCs w:val="28"/>
          <w:lang w:val="ru-RU"/>
        </w:rPr>
        <w:t xml:space="preserve">                       </w:t>
      </w:r>
      <w:r w:rsidRPr="00137513">
        <w:rPr>
          <w:iCs/>
          <w:szCs w:val="28"/>
          <w:lang w:val="ru-RU"/>
        </w:rPr>
        <w:t xml:space="preserve"> </w:t>
      </w:r>
    </w:p>
    <w:p w:rsidR="00137513" w:rsidRPr="00137513" w:rsidRDefault="00137513" w:rsidP="00137513">
      <w:pPr>
        <w:spacing w:line="360" w:lineRule="auto"/>
        <w:jc w:val="both"/>
        <w:rPr>
          <w:iCs/>
          <w:szCs w:val="28"/>
          <w:lang w:val="ru-RU"/>
        </w:rPr>
      </w:pPr>
      <w:r w:rsidRPr="00137513">
        <w:rPr>
          <w:szCs w:val="28"/>
          <w:lang w:val="ru-RU"/>
        </w:rPr>
        <w:t xml:space="preserve">где </w:t>
      </w:r>
      <w:r w:rsidRPr="00712FAD">
        <w:rPr>
          <w:i/>
          <w:iCs/>
          <w:position w:val="-28"/>
          <w:szCs w:val="28"/>
        </w:rPr>
        <w:object w:dxaOrig="460" w:dyaOrig="540">
          <v:shape id="_x0000_i1428" type="#_x0000_t75" style="width:23.25pt;height:27pt" o:ole="">
            <v:imagedata r:id="rId752" o:title=""/>
          </v:shape>
          <o:OLEObject Type="Embed" ProgID="Equation.DSMT4" ShapeID="_x0000_i1428" DrawAspect="Content" ObjectID="_1691787250" r:id="rId753"/>
        </w:object>
      </w:r>
      <w:r w:rsidRPr="00137513">
        <w:rPr>
          <w:i/>
          <w:iCs/>
          <w:szCs w:val="28"/>
          <w:lang w:val="ru-RU"/>
        </w:rPr>
        <w:t xml:space="preserve"> − </w:t>
      </w:r>
      <w:r w:rsidRPr="00137513">
        <w:rPr>
          <w:szCs w:val="28"/>
          <w:lang w:val="ru-RU"/>
        </w:rPr>
        <w:t xml:space="preserve">стоимостная оценка результатов деятельности объекта (объем реализованной продукции в год </w:t>
      </w:r>
      <w:r w:rsidRPr="003871F4">
        <w:rPr>
          <w:i/>
          <w:szCs w:val="28"/>
        </w:rPr>
        <w:t>t</w:t>
      </w:r>
      <w:r w:rsidRPr="00137513">
        <w:rPr>
          <w:szCs w:val="28"/>
          <w:lang w:val="ru-RU"/>
        </w:rPr>
        <w:t xml:space="preserve"> ); </w:t>
      </w:r>
      <w:r w:rsidRPr="00137513">
        <w:rPr>
          <w:iCs/>
          <w:szCs w:val="28"/>
          <w:lang w:val="ru-RU"/>
        </w:rPr>
        <w:t>И</w:t>
      </w:r>
      <w:r w:rsidRPr="003871F4">
        <w:rPr>
          <w:i/>
          <w:iCs/>
          <w:szCs w:val="28"/>
          <w:vertAlign w:val="subscript"/>
        </w:rPr>
        <w:t>t</w:t>
      </w:r>
      <w:r w:rsidRPr="00137513">
        <w:rPr>
          <w:i/>
          <w:iCs/>
          <w:szCs w:val="28"/>
          <w:lang w:val="ru-RU"/>
        </w:rPr>
        <w:t xml:space="preserve"> -</w:t>
      </w:r>
      <w:r w:rsidRPr="00137513">
        <w:rPr>
          <w:szCs w:val="28"/>
          <w:lang w:val="ru-RU"/>
        </w:rPr>
        <w:t xml:space="preserve"> суммарные эксплуатационные издержки в год </w:t>
      </w:r>
      <w:r w:rsidRPr="003871F4">
        <w:rPr>
          <w:i/>
          <w:iCs/>
          <w:szCs w:val="28"/>
        </w:rPr>
        <w:t>t</w:t>
      </w:r>
      <w:r w:rsidRPr="00137513">
        <w:rPr>
          <w:i/>
          <w:iCs/>
          <w:szCs w:val="28"/>
          <w:lang w:val="ru-RU"/>
        </w:rPr>
        <w:t xml:space="preserve">; </w:t>
      </w:r>
      <w:r w:rsidRPr="000201FD">
        <w:rPr>
          <w:position w:val="-24"/>
          <w:szCs w:val="28"/>
        </w:rPr>
        <w:object w:dxaOrig="520" w:dyaOrig="440">
          <v:shape id="_x0000_i1429" type="#_x0000_t75" style="width:26.25pt;height:21pt" o:ole="">
            <v:imagedata r:id="rId754" o:title=""/>
          </v:shape>
          <o:OLEObject Type="Embed" ProgID="Equation.DSMT4" ShapeID="_x0000_i1429" DrawAspect="Content" ObjectID="_1691787251" r:id="rId755"/>
        </w:object>
      </w:r>
      <w:r w:rsidRPr="00137513">
        <w:rPr>
          <w:i/>
          <w:iCs/>
          <w:szCs w:val="28"/>
          <w:lang w:val="ru-RU"/>
        </w:rPr>
        <w:t>−</w:t>
      </w:r>
      <w:r w:rsidRPr="00137513">
        <w:rPr>
          <w:iCs/>
          <w:szCs w:val="28"/>
          <w:lang w:val="ru-RU"/>
        </w:rPr>
        <w:t>ставка налога на прибыль, 0,2  (20 %).</w:t>
      </w:r>
    </w:p>
    <w:p w:rsidR="00137513" w:rsidRPr="00137513" w:rsidRDefault="00137513" w:rsidP="00137513">
      <w:pPr>
        <w:spacing w:line="360" w:lineRule="auto"/>
        <w:ind w:firstLine="703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Расчетная величина ПНП сравнивается с минимальным или средним уровнем доходности (процентной ставки по кредитам, ценным бумагам, депозитным вкладам).</w:t>
      </w:r>
    </w:p>
    <w:p w:rsidR="00137513" w:rsidRPr="00137513" w:rsidRDefault="00137513" w:rsidP="00137513">
      <w:pPr>
        <w:spacing w:line="360" w:lineRule="auto"/>
        <w:ind w:firstLine="703"/>
        <w:rPr>
          <w:szCs w:val="28"/>
          <w:lang w:val="ru-RU"/>
        </w:rPr>
      </w:pPr>
      <w:r w:rsidRPr="00137513">
        <w:rPr>
          <w:b/>
          <w:i/>
          <w:iCs/>
          <w:szCs w:val="28"/>
          <w:lang w:val="ru-RU"/>
        </w:rPr>
        <w:t>Простой срок окупаемости капитальных вложений</w:t>
      </w:r>
      <w:r w:rsidRPr="00137513">
        <w:rPr>
          <w:szCs w:val="28"/>
          <w:lang w:val="ru-RU"/>
        </w:rPr>
        <w:t xml:space="preserve"> (Т</w:t>
      </w:r>
      <w:r w:rsidRPr="00137513">
        <w:rPr>
          <w:szCs w:val="28"/>
          <w:vertAlign w:val="subscript"/>
          <w:lang w:val="ru-RU"/>
        </w:rPr>
        <w:t>ок.п</w:t>
      </w:r>
      <w:r w:rsidRPr="00137513">
        <w:rPr>
          <w:szCs w:val="28"/>
          <w:lang w:val="ru-RU"/>
        </w:rPr>
        <w:t xml:space="preserve">) </w:t>
      </w:r>
      <w:r w:rsidRPr="000201FD">
        <w:rPr>
          <w:position w:val="-58"/>
          <w:szCs w:val="28"/>
        </w:rPr>
        <w:object w:dxaOrig="5539" w:dyaOrig="1280">
          <v:shape id="_x0000_i1430" type="#_x0000_t75" style="width:325.5pt;height:72.75pt" o:ole="">
            <v:imagedata r:id="rId756" o:title=""/>
          </v:shape>
          <o:OLEObject Type="Embed" ProgID="Equation.DSMT4" ShapeID="_x0000_i1430" DrawAspect="Content" ObjectID="_1691787252" r:id="rId757"/>
        </w:object>
      </w:r>
      <w:r w:rsidRPr="00137513">
        <w:rPr>
          <w:szCs w:val="28"/>
          <w:lang w:val="ru-RU"/>
        </w:rPr>
        <w:t xml:space="preserve">       </w:t>
      </w:r>
    </w:p>
    <w:p w:rsidR="00137513" w:rsidRPr="00137513" w:rsidRDefault="00137513" w:rsidP="00137513">
      <w:pPr>
        <w:spacing w:line="360" w:lineRule="auto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где </w:t>
      </w:r>
      <w:r w:rsidRPr="003871F4">
        <w:rPr>
          <w:i/>
          <w:szCs w:val="28"/>
        </w:rPr>
        <w:t>t</w:t>
      </w:r>
      <w:r w:rsidRPr="00137513">
        <w:rPr>
          <w:szCs w:val="28"/>
          <w:vertAlign w:val="subscript"/>
          <w:lang w:val="ru-RU"/>
        </w:rPr>
        <w:t>с</w:t>
      </w:r>
      <w:r w:rsidRPr="00137513">
        <w:rPr>
          <w:szCs w:val="28"/>
          <w:lang w:val="ru-RU"/>
        </w:rPr>
        <w:t xml:space="preserve"> и  </w:t>
      </w:r>
      <w:r w:rsidRPr="003871F4">
        <w:rPr>
          <w:i/>
          <w:szCs w:val="28"/>
        </w:rPr>
        <w:t>t</w:t>
      </w:r>
      <w:r w:rsidRPr="00137513">
        <w:rPr>
          <w:szCs w:val="28"/>
          <w:vertAlign w:val="subscript"/>
          <w:lang w:val="ru-RU"/>
        </w:rPr>
        <w:t>п</w:t>
      </w:r>
      <w:r w:rsidRPr="00137513">
        <w:rPr>
          <w:szCs w:val="28"/>
          <w:lang w:val="ru-RU"/>
        </w:rPr>
        <w:t xml:space="preserve"> – соответственно срок завершения инвестиций (окончания строительства) и  момент начала производства; </w:t>
      </w:r>
      <w:r w:rsidRPr="00137513">
        <w:rPr>
          <w:iCs/>
          <w:szCs w:val="28"/>
          <w:lang w:val="ru-RU"/>
        </w:rPr>
        <w:t>К</w:t>
      </w:r>
      <w:r w:rsidRPr="003871F4">
        <w:rPr>
          <w:i/>
          <w:iCs/>
          <w:szCs w:val="28"/>
          <w:vertAlign w:val="subscript"/>
        </w:rPr>
        <w:t>t</w:t>
      </w:r>
      <w:r w:rsidRPr="00137513">
        <w:rPr>
          <w:i/>
          <w:iCs/>
          <w:szCs w:val="28"/>
          <w:lang w:val="ru-RU"/>
        </w:rPr>
        <w:t xml:space="preserve"> −</w:t>
      </w:r>
      <w:r w:rsidRPr="00137513">
        <w:rPr>
          <w:szCs w:val="28"/>
          <w:lang w:val="ru-RU"/>
        </w:rPr>
        <w:t xml:space="preserve"> величина инвестиций в год </w:t>
      </w:r>
      <w:r w:rsidRPr="003871F4">
        <w:rPr>
          <w:i/>
          <w:szCs w:val="28"/>
        </w:rPr>
        <w:t>t</w:t>
      </w:r>
      <w:r w:rsidRPr="00137513">
        <w:rPr>
          <w:i/>
          <w:szCs w:val="28"/>
          <w:lang w:val="ru-RU"/>
        </w:rPr>
        <w:t>;</w:t>
      </w:r>
      <w:r w:rsidRPr="00137513">
        <w:rPr>
          <w:iCs/>
          <w:szCs w:val="28"/>
          <w:lang w:val="ru-RU"/>
        </w:rPr>
        <w:t>И</w:t>
      </w:r>
      <w:r w:rsidRPr="00137513">
        <w:rPr>
          <w:i/>
          <w:iCs/>
          <w:szCs w:val="28"/>
          <w:lang w:val="ru-RU"/>
        </w:rPr>
        <w:t>'</w:t>
      </w:r>
      <w:r w:rsidRPr="003871F4">
        <w:rPr>
          <w:i/>
          <w:iCs/>
          <w:szCs w:val="28"/>
          <w:vertAlign w:val="subscript"/>
        </w:rPr>
        <w:t>t</w:t>
      </w:r>
      <w:r w:rsidRPr="003871F4">
        <w:rPr>
          <w:i/>
          <w:iCs/>
          <w:szCs w:val="28"/>
        </w:rPr>
        <w:t> </w:t>
      </w:r>
      <w:r w:rsidRPr="00137513">
        <w:rPr>
          <w:i/>
          <w:iCs/>
          <w:szCs w:val="28"/>
          <w:lang w:val="ru-RU"/>
        </w:rPr>
        <w:t>−</w:t>
      </w:r>
      <w:r w:rsidRPr="003871F4">
        <w:rPr>
          <w:i/>
          <w:iCs/>
          <w:szCs w:val="28"/>
        </w:rPr>
        <w:t> </w:t>
      </w:r>
      <w:r w:rsidRPr="00137513">
        <w:rPr>
          <w:szCs w:val="28"/>
          <w:lang w:val="ru-RU"/>
        </w:rPr>
        <w:t xml:space="preserve">суммарные эксплуатационные издержки без амортизационных отчислений; </w:t>
      </w:r>
      <w:r w:rsidRPr="003871F4">
        <w:rPr>
          <w:i/>
          <w:iCs/>
          <w:position w:val="-16"/>
          <w:szCs w:val="28"/>
        </w:rPr>
        <w:object w:dxaOrig="480" w:dyaOrig="440">
          <v:shape id="_x0000_i1431" type="#_x0000_t75" style="width:24pt;height:21pt" o:ole="">
            <v:imagedata r:id="rId758" o:title=""/>
          </v:shape>
          <o:OLEObject Type="Embed" ProgID="Equation.3" ShapeID="_x0000_i1431" DrawAspect="Content" ObjectID="_1691787253" r:id="rId759"/>
        </w:object>
      </w:r>
      <w:r w:rsidRPr="00137513">
        <w:rPr>
          <w:i/>
          <w:iCs/>
          <w:szCs w:val="28"/>
          <w:lang w:val="ru-RU"/>
        </w:rPr>
        <w:t xml:space="preserve"> -</w:t>
      </w:r>
      <w:r w:rsidRPr="00137513">
        <w:rPr>
          <w:szCs w:val="28"/>
          <w:lang w:val="ru-RU"/>
        </w:rPr>
        <w:t xml:space="preserve"> амортизационные отчисления на реновацию.</w:t>
      </w:r>
    </w:p>
    <w:p w:rsidR="00137513" w:rsidRPr="00137513" w:rsidRDefault="00137513" w:rsidP="00137513">
      <w:pPr>
        <w:spacing w:line="360" w:lineRule="auto"/>
        <w:ind w:firstLine="703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При равномерном поступлении чистого дохода срок окупаемости можно определить по формуле</w:t>
      </w:r>
    </w:p>
    <w:p w:rsidR="00137513" w:rsidRPr="003871F4" w:rsidRDefault="00137513" w:rsidP="00137513">
      <w:pPr>
        <w:pStyle w:val="FR2"/>
        <w:spacing w:line="360" w:lineRule="auto"/>
        <w:ind w:left="0" w:firstLine="702"/>
        <w:jc w:val="center"/>
        <w:rPr>
          <w:rFonts w:ascii="Times New Roman" w:hAnsi="Times New Roman" w:cs="Times New Roman"/>
          <w:sz w:val="28"/>
          <w:szCs w:val="28"/>
        </w:rPr>
      </w:pPr>
      <w:r w:rsidRPr="003871F4">
        <w:rPr>
          <w:rFonts w:ascii="Times New Roman" w:hAnsi="Times New Roman" w:cs="Times New Roman"/>
          <w:i/>
          <w:sz w:val="28"/>
          <w:szCs w:val="28"/>
        </w:rPr>
        <w:t xml:space="preserve">                </w:t>
      </w:r>
      <w:r w:rsidRPr="00712FAD">
        <w:rPr>
          <w:rFonts w:ascii="Times New Roman" w:hAnsi="Times New Roman" w:cs="Times New Roman"/>
          <w:i/>
          <w:position w:val="-28"/>
          <w:sz w:val="28"/>
          <w:szCs w:val="28"/>
        </w:rPr>
        <w:object w:dxaOrig="2500" w:dyaOrig="700">
          <v:shape id="_x0000_i1432" type="#_x0000_t75" style="width:125.25pt;height:34.5pt" o:ole="">
            <v:imagedata r:id="rId760" o:title=""/>
          </v:shape>
          <o:OLEObject Type="Embed" ProgID="Equation.DSMT4" ShapeID="_x0000_i1432" DrawAspect="Content" ObjectID="_1691787254" r:id="rId761"/>
        </w:object>
      </w:r>
      <w:r w:rsidRPr="003871F4">
        <w:rPr>
          <w:rFonts w:ascii="Times New Roman" w:hAnsi="Times New Roman" w:cs="Times New Roman"/>
          <w:sz w:val="28"/>
          <w:szCs w:val="28"/>
        </w:rPr>
        <w:tab/>
      </w:r>
      <w:r w:rsidRPr="003871F4">
        <w:rPr>
          <w:rFonts w:ascii="Times New Roman" w:hAnsi="Times New Roman" w:cs="Times New Roman"/>
          <w:sz w:val="28"/>
          <w:szCs w:val="28"/>
        </w:rPr>
        <w:tab/>
      </w:r>
      <w:r w:rsidRPr="003871F4">
        <w:rPr>
          <w:rFonts w:ascii="Times New Roman" w:hAnsi="Times New Roman" w:cs="Times New Roman"/>
          <w:sz w:val="28"/>
          <w:szCs w:val="28"/>
        </w:rPr>
        <w:tab/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3871F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37513" w:rsidRPr="00137513" w:rsidRDefault="00137513" w:rsidP="00137513">
      <w:pPr>
        <w:spacing w:line="360" w:lineRule="auto"/>
        <w:ind w:firstLine="703"/>
        <w:jc w:val="both"/>
        <w:rPr>
          <w:szCs w:val="28"/>
          <w:lang w:val="ru-RU"/>
        </w:rPr>
      </w:pPr>
      <w:r w:rsidRPr="00137513">
        <w:rPr>
          <w:b/>
          <w:bCs/>
          <w:szCs w:val="28"/>
          <w:lang w:val="ru-RU"/>
        </w:rPr>
        <w:t>Интегральные (динамические) критерии экономической эффективности инвестиций</w:t>
      </w:r>
      <w:r w:rsidRPr="00137513">
        <w:rPr>
          <w:szCs w:val="28"/>
          <w:lang w:val="ru-RU"/>
        </w:rPr>
        <w:t xml:space="preserve"> оперируют с показателями работы проектируемых объектов по годам расчетного периода с учетом фактора времени. В интегральных критериях также могут быть учтены прогнозируемые темпы инфляции. В интегральных критериях расходы и доходы, разнесенные по времени, приводятся к одному (базовому) моменту </w:t>
      </w:r>
      <w:r w:rsidRPr="00137513">
        <w:rPr>
          <w:szCs w:val="28"/>
          <w:lang w:val="ru-RU"/>
        </w:rPr>
        <w:lastRenderedPageBreak/>
        <w:t xml:space="preserve">времени. Базовым моментом времени обычно является дата начала реализации проекта или дата начала производственной деятельности. </w:t>
      </w:r>
    </w:p>
    <w:p w:rsidR="00137513" w:rsidRPr="003871F4" w:rsidRDefault="00137513" w:rsidP="00137513">
      <w:pPr>
        <w:spacing w:line="360" w:lineRule="auto"/>
        <w:ind w:firstLine="703"/>
        <w:jc w:val="both"/>
        <w:rPr>
          <w:szCs w:val="28"/>
        </w:rPr>
      </w:pPr>
      <w:r w:rsidRPr="003871F4">
        <w:rPr>
          <w:szCs w:val="28"/>
        </w:rPr>
        <w:t xml:space="preserve">Используется ряд показателей: </w:t>
      </w:r>
    </w:p>
    <w:p w:rsidR="00137513" w:rsidRPr="003871F4" w:rsidRDefault="00137513" w:rsidP="00E069D5">
      <w:pPr>
        <w:numPr>
          <w:ilvl w:val="0"/>
          <w:numId w:val="13"/>
        </w:numPr>
        <w:tabs>
          <w:tab w:val="left" w:pos="993"/>
        </w:tabs>
        <w:spacing w:after="0" w:line="360" w:lineRule="auto"/>
        <w:ind w:hanging="856"/>
        <w:jc w:val="both"/>
        <w:rPr>
          <w:szCs w:val="28"/>
        </w:rPr>
      </w:pPr>
      <w:r w:rsidRPr="003871F4">
        <w:rPr>
          <w:szCs w:val="28"/>
        </w:rPr>
        <w:t>чистый доход (ЧД);</w:t>
      </w:r>
    </w:p>
    <w:p w:rsidR="00137513" w:rsidRPr="003871F4" w:rsidRDefault="00137513" w:rsidP="00E069D5">
      <w:pPr>
        <w:numPr>
          <w:ilvl w:val="0"/>
          <w:numId w:val="13"/>
        </w:numPr>
        <w:tabs>
          <w:tab w:val="left" w:pos="993"/>
        </w:tabs>
        <w:spacing w:after="0" w:line="360" w:lineRule="auto"/>
        <w:ind w:hanging="856"/>
        <w:jc w:val="both"/>
        <w:rPr>
          <w:szCs w:val="28"/>
        </w:rPr>
      </w:pPr>
      <w:r w:rsidRPr="003871F4">
        <w:rPr>
          <w:szCs w:val="28"/>
        </w:rPr>
        <w:t>чистый дисконтированный доход (ЧДД);</w:t>
      </w:r>
    </w:p>
    <w:p w:rsidR="00137513" w:rsidRPr="003871F4" w:rsidRDefault="00137513" w:rsidP="00E069D5">
      <w:pPr>
        <w:numPr>
          <w:ilvl w:val="0"/>
          <w:numId w:val="13"/>
        </w:numPr>
        <w:tabs>
          <w:tab w:val="left" w:pos="993"/>
        </w:tabs>
        <w:spacing w:after="0" w:line="360" w:lineRule="auto"/>
        <w:ind w:hanging="856"/>
        <w:jc w:val="both"/>
        <w:rPr>
          <w:szCs w:val="28"/>
        </w:rPr>
      </w:pPr>
      <w:r w:rsidRPr="003871F4">
        <w:rPr>
          <w:szCs w:val="28"/>
        </w:rPr>
        <w:t>индекс доходности (ИД);</w:t>
      </w:r>
    </w:p>
    <w:p w:rsidR="00137513" w:rsidRPr="003871F4" w:rsidRDefault="00137513" w:rsidP="00E069D5">
      <w:pPr>
        <w:numPr>
          <w:ilvl w:val="0"/>
          <w:numId w:val="13"/>
        </w:numPr>
        <w:tabs>
          <w:tab w:val="left" w:pos="993"/>
        </w:tabs>
        <w:spacing w:after="0" w:line="360" w:lineRule="auto"/>
        <w:ind w:hanging="856"/>
        <w:jc w:val="both"/>
        <w:rPr>
          <w:szCs w:val="28"/>
        </w:rPr>
      </w:pPr>
      <w:r w:rsidRPr="003871F4">
        <w:rPr>
          <w:szCs w:val="28"/>
        </w:rPr>
        <w:t>внутренняя норма доходности (ВНД);</w:t>
      </w:r>
    </w:p>
    <w:p w:rsidR="00137513" w:rsidRPr="00137513" w:rsidRDefault="00137513" w:rsidP="00E069D5">
      <w:pPr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дисконтированный срок окупаемости капитальных вложений (Т</w:t>
      </w:r>
      <w:r w:rsidRPr="00137513">
        <w:rPr>
          <w:szCs w:val="28"/>
          <w:vertAlign w:val="subscript"/>
          <w:lang w:val="ru-RU"/>
        </w:rPr>
        <w:t>ок.д</w:t>
      </w:r>
      <w:r w:rsidRPr="00137513">
        <w:rPr>
          <w:szCs w:val="28"/>
          <w:lang w:val="ru-RU"/>
        </w:rPr>
        <w:t>).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szCs w:val="28"/>
          <w:lang w:val="ru-RU"/>
        </w:rPr>
      </w:pPr>
      <w:r w:rsidRPr="00137513">
        <w:rPr>
          <w:b/>
          <w:i/>
          <w:szCs w:val="28"/>
          <w:lang w:val="ru-RU"/>
        </w:rPr>
        <w:t xml:space="preserve">Чистый доход </w:t>
      </w:r>
      <w:r w:rsidRPr="00137513">
        <w:rPr>
          <w:szCs w:val="28"/>
          <w:lang w:val="ru-RU"/>
        </w:rPr>
        <w:t>это разность между притоками и оттоками денежных средств  за срок жизни проекта</w:t>
      </w:r>
    </w:p>
    <w:p w:rsidR="00137513" w:rsidRPr="00137513" w:rsidRDefault="00137513" w:rsidP="00137513">
      <w:pPr>
        <w:spacing w:line="360" w:lineRule="auto"/>
        <w:ind w:left="1423" w:hanging="1423"/>
        <w:jc w:val="both"/>
        <w:rPr>
          <w:szCs w:val="28"/>
          <w:lang w:val="ru-RU"/>
        </w:rPr>
      </w:pPr>
      <w:r w:rsidRPr="00137513">
        <w:rPr>
          <w:i/>
          <w:iCs/>
          <w:szCs w:val="28"/>
          <w:lang w:val="ru-RU"/>
        </w:rPr>
        <w:t xml:space="preserve">         </w:t>
      </w:r>
      <w:r w:rsidRPr="00712FAD">
        <w:rPr>
          <w:i/>
          <w:iCs/>
          <w:position w:val="-42"/>
          <w:szCs w:val="28"/>
        </w:rPr>
        <w:object w:dxaOrig="7220" w:dyaOrig="1100">
          <v:shape id="_x0000_i1433" type="#_x0000_t75" style="width:361.5pt;height:54.75pt" o:ole="">
            <v:imagedata r:id="rId762" o:title=""/>
          </v:shape>
          <o:OLEObject Type="Embed" ProgID="Equation.DSMT4" ShapeID="_x0000_i1433" DrawAspect="Content" ObjectID="_1691787255" r:id="rId763"/>
        </w:object>
      </w:r>
      <w:r w:rsidRPr="00137513">
        <w:rPr>
          <w:iCs/>
          <w:szCs w:val="28"/>
          <w:lang w:val="ru-RU"/>
        </w:rPr>
        <w:t xml:space="preserve">,       </w:t>
      </w:r>
    </w:p>
    <w:p w:rsidR="00137513" w:rsidRPr="00137513" w:rsidRDefault="00137513" w:rsidP="00137513">
      <w:pPr>
        <w:spacing w:line="360" w:lineRule="auto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где </w:t>
      </w:r>
      <w:r w:rsidRPr="00137513">
        <w:rPr>
          <w:iCs/>
          <w:szCs w:val="28"/>
          <w:lang w:val="ru-RU"/>
        </w:rPr>
        <w:t>Т</w:t>
      </w:r>
      <w:r w:rsidRPr="00137513">
        <w:rPr>
          <w:iCs/>
          <w:szCs w:val="28"/>
          <w:vertAlign w:val="subscript"/>
          <w:lang w:val="ru-RU"/>
        </w:rPr>
        <w:t>р</w:t>
      </w:r>
      <w:r w:rsidRPr="00137513">
        <w:rPr>
          <w:i/>
          <w:iCs/>
          <w:szCs w:val="28"/>
          <w:lang w:val="ru-RU"/>
        </w:rPr>
        <w:t xml:space="preserve"> -</w:t>
      </w:r>
      <w:r w:rsidRPr="00137513">
        <w:rPr>
          <w:szCs w:val="28"/>
          <w:lang w:val="ru-RU"/>
        </w:rPr>
        <w:t xml:space="preserve"> расчетный период (срок жизни проекта), лет;</w:t>
      </w:r>
      <w:r w:rsidRPr="00137513">
        <w:rPr>
          <w:i/>
          <w:iCs/>
          <w:szCs w:val="28"/>
          <w:lang w:val="ru-RU"/>
        </w:rPr>
        <w:t xml:space="preserve"> </w:t>
      </w:r>
      <w:r w:rsidRPr="00137513">
        <w:rPr>
          <w:iCs/>
          <w:szCs w:val="28"/>
          <w:lang w:val="ru-RU"/>
        </w:rPr>
        <w:t>К</w:t>
      </w:r>
      <w:r w:rsidRPr="00137513">
        <w:rPr>
          <w:iCs/>
          <w:szCs w:val="28"/>
          <w:vertAlign w:val="subscript"/>
          <w:lang w:val="ru-RU"/>
        </w:rPr>
        <w:t>лик</w:t>
      </w:r>
      <w:r w:rsidRPr="00137513">
        <w:rPr>
          <w:i/>
          <w:iCs/>
          <w:szCs w:val="28"/>
          <w:vertAlign w:val="subscript"/>
          <w:lang w:val="ru-RU"/>
        </w:rPr>
        <w:t xml:space="preserve"> </w:t>
      </w:r>
      <w:r w:rsidRPr="003871F4">
        <w:rPr>
          <w:i/>
          <w:iCs/>
          <w:szCs w:val="28"/>
          <w:vertAlign w:val="subscript"/>
        </w:rPr>
        <w:t>t</w:t>
      </w:r>
      <w:r w:rsidRPr="00137513">
        <w:rPr>
          <w:i/>
          <w:iCs/>
          <w:szCs w:val="28"/>
          <w:lang w:val="ru-RU"/>
        </w:rPr>
        <w:t xml:space="preserve"> -</w:t>
      </w:r>
      <w:r w:rsidRPr="00137513">
        <w:rPr>
          <w:szCs w:val="28"/>
          <w:lang w:val="ru-RU"/>
        </w:rPr>
        <w:t xml:space="preserve"> ликвидационная стоимость объекта.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Для каждого года расчетного периода чистый доход, таким образом, представляет собой </w:t>
      </w:r>
      <w:r w:rsidRPr="00137513">
        <w:rPr>
          <w:i/>
          <w:szCs w:val="28"/>
          <w:lang w:val="ru-RU"/>
        </w:rPr>
        <w:t>номинальный денежный поток</w:t>
      </w:r>
      <w:r w:rsidRPr="00137513">
        <w:rPr>
          <w:szCs w:val="28"/>
          <w:lang w:val="ru-RU"/>
        </w:rPr>
        <w:t xml:space="preserve"> НДП, то есть разность между притоком и оттоком денежных средств.</w:t>
      </w:r>
    </w:p>
    <w:p w:rsidR="00137513" w:rsidRPr="00137513" w:rsidRDefault="00137513" w:rsidP="00137513">
      <w:pPr>
        <w:spacing w:line="360" w:lineRule="auto"/>
        <w:ind w:firstLine="703"/>
        <w:jc w:val="both"/>
        <w:rPr>
          <w:szCs w:val="28"/>
          <w:lang w:val="ru-RU"/>
        </w:rPr>
      </w:pPr>
      <w:r w:rsidRPr="00137513">
        <w:rPr>
          <w:b/>
          <w:i/>
          <w:iCs/>
          <w:szCs w:val="28"/>
          <w:lang w:val="ru-RU"/>
        </w:rPr>
        <w:t>Чистый дисконтированный доход</w:t>
      </w:r>
      <w:r w:rsidRPr="00137513">
        <w:rPr>
          <w:i/>
          <w:iCs/>
          <w:szCs w:val="28"/>
          <w:lang w:val="ru-RU"/>
        </w:rPr>
        <w:t xml:space="preserve"> </w:t>
      </w:r>
      <w:r w:rsidRPr="00137513">
        <w:rPr>
          <w:szCs w:val="28"/>
          <w:lang w:val="ru-RU"/>
        </w:rPr>
        <w:t>определяется дисконтированием чистого дохода. Дисконтирование разновременных затрат и результатов осуществляется  с  помощью коэффициента приведения</w:t>
      </w:r>
    </w:p>
    <w:p w:rsidR="00137513" w:rsidRPr="00137513" w:rsidRDefault="00137513" w:rsidP="00137513">
      <w:pPr>
        <w:spacing w:line="360" w:lineRule="auto"/>
        <w:ind w:firstLine="748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                        </w:t>
      </w:r>
      <w:r w:rsidRPr="00712FAD">
        <w:rPr>
          <w:position w:val="-22"/>
          <w:szCs w:val="28"/>
        </w:rPr>
        <w:object w:dxaOrig="2079" w:dyaOrig="859">
          <v:shape id="_x0000_i1434" type="#_x0000_t75" style="width:103.5pt;height:43.5pt" o:ole="">
            <v:imagedata r:id="rId764" o:title=""/>
          </v:shape>
          <o:OLEObject Type="Embed" ProgID="Equation.DSMT4" ShapeID="_x0000_i1434" DrawAspect="Content" ObjectID="_1691787256" r:id="rId765"/>
        </w:object>
      </w:r>
      <w:r w:rsidRPr="00137513">
        <w:rPr>
          <w:szCs w:val="28"/>
          <w:lang w:val="ru-RU"/>
        </w:rPr>
        <w:t xml:space="preserve">,                                             </w:t>
      </w:r>
    </w:p>
    <w:p w:rsidR="00137513" w:rsidRPr="00137513" w:rsidRDefault="00137513" w:rsidP="00137513">
      <w:pPr>
        <w:spacing w:line="360" w:lineRule="auto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где </w:t>
      </w:r>
      <w:r w:rsidRPr="00137513">
        <w:rPr>
          <w:iCs/>
          <w:szCs w:val="28"/>
          <w:lang w:val="ru-RU"/>
        </w:rPr>
        <w:t>Е</w:t>
      </w:r>
      <w:r w:rsidRPr="00137513">
        <w:rPr>
          <w:i/>
          <w:iCs/>
          <w:szCs w:val="28"/>
          <w:lang w:val="ru-RU"/>
        </w:rPr>
        <w:t xml:space="preserve"> −</w:t>
      </w:r>
      <w:r w:rsidRPr="00137513">
        <w:rPr>
          <w:szCs w:val="28"/>
          <w:lang w:val="ru-RU"/>
        </w:rPr>
        <w:t xml:space="preserve"> норматив дисконтирования (ставка доходности); Т</w:t>
      </w:r>
      <w:r w:rsidRPr="00137513">
        <w:rPr>
          <w:szCs w:val="28"/>
          <w:vertAlign w:val="subscript"/>
          <w:lang w:val="ru-RU"/>
        </w:rPr>
        <w:t xml:space="preserve">пр </w:t>
      </w:r>
      <w:r w:rsidRPr="00137513">
        <w:rPr>
          <w:szCs w:val="28"/>
          <w:lang w:val="ru-RU"/>
        </w:rPr>
        <w:t>− год приведения.</w:t>
      </w:r>
    </w:p>
    <w:p w:rsidR="00137513" w:rsidRPr="003871F4" w:rsidRDefault="00137513" w:rsidP="00137513">
      <w:pPr>
        <w:spacing w:line="360" w:lineRule="auto"/>
        <w:ind w:firstLine="702"/>
        <w:jc w:val="both"/>
        <w:rPr>
          <w:szCs w:val="28"/>
        </w:rPr>
      </w:pPr>
      <w:r w:rsidRPr="003871F4">
        <w:rPr>
          <w:szCs w:val="28"/>
        </w:rPr>
        <w:t>Чистый дисконтированный доход  определяется:</w:t>
      </w:r>
    </w:p>
    <w:p w:rsidR="00137513" w:rsidRPr="003871F4" w:rsidRDefault="00137513" w:rsidP="00E069D5">
      <w:pPr>
        <w:numPr>
          <w:ilvl w:val="0"/>
          <w:numId w:val="14"/>
        </w:numPr>
        <w:tabs>
          <w:tab w:val="left" w:pos="851"/>
        </w:tabs>
        <w:spacing w:after="0" w:line="360" w:lineRule="auto"/>
        <w:ind w:hanging="855"/>
        <w:jc w:val="both"/>
        <w:rPr>
          <w:szCs w:val="28"/>
        </w:rPr>
      </w:pPr>
      <w:r w:rsidRPr="003871F4">
        <w:rPr>
          <w:szCs w:val="28"/>
        </w:rPr>
        <w:lastRenderedPageBreak/>
        <w:t xml:space="preserve">в общем случае </w:t>
      </w:r>
    </w:p>
    <w:p w:rsidR="00137513" w:rsidRPr="003871F4" w:rsidRDefault="00137513" w:rsidP="00137513">
      <w:pPr>
        <w:tabs>
          <w:tab w:val="left" w:pos="851"/>
          <w:tab w:val="left" w:pos="8080"/>
        </w:tabs>
        <w:spacing w:line="360" w:lineRule="auto"/>
        <w:jc w:val="both"/>
        <w:rPr>
          <w:szCs w:val="28"/>
        </w:rPr>
      </w:pPr>
      <w:r>
        <w:rPr>
          <w:position w:val="-28"/>
          <w:szCs w:val="28"/>
        </w:rPr>
        <w:t xml:space="preserve">              </w:t>
      </w:r>
      <w:r w:rsidRPr="00712FAD">
        <w:rPr>
          <w:position w:val="-32"/>
          <w:szCs w:val="28"/>
        </w:rPr>
        <w:object w:dxaOrig="4840" w:dyaOrig="920">
          <v:shape id="_x0000_i1435" type="#_x0000_t75" style="width:278.25pt;height:53.25pt" o:ole="">
            <v:imagedata r:id="rId766" o:title=""/>
          </v:shape>
          <o:OLEObject Type="Embed" ProgID="Equation.DSMT4" ShapeID="_x0000_i1435" DrawAspect="Content" ObjectID="_1691787257" r:id="rId767"/>
        </w:object>
      </w:r>
      <w:r w:rsidRPr="003871F4">
        <w:rPr>
          <w:szCs w:val="28"/>
        </w:rPr>
        <w:t xml:space="preserve">  </w:t>
      </w:r>
      <w:r>
        <w:rPr>
          <w:szCs w:val="28"/>
        </w:rPr>
        <w:t xml:space="preserve">  </w:t>
      </w:r>
      <w:r w:rsidRPr="003871F4">
        <w:rPr>
          <w:szCs w:val="28"/>
        </w:rPr>
        <w:t xml:space="preserve">         </w:t>
      </w:r>
      <w:r>
        <w:rPr>
          <w:szCs w:val="28"/>
        </w:rPr>
        <w:t xml:space="preserve"> </w:t>
      </w:r>
      <w:r w:rsidRPr="003871F4">
        <w:rPr>
          <w:szCs w:val="28"/>
        </w:rPr>
        <w:t xml:space="preserve">      </w:t>
      </w:r>
    </w:p>
    <w:p w:rsidR="00137513" w:rsidRPr="003871F4" w:rsidRDefault="00137513" w:rsidP="00137513">
      <w:pPr>
        <w:tabs>
          <w:tab w:val="left" w:pos="851"/>
        </w:tabs>
        <w:spacing w:line="360" w:lineRule="auto"/>
        <w:ind w:left="786"/>
        <w:jc w:val="both"/>
        <w:rPr>
          <w:szCs w:val="28"/>
        </w:rPr>
      </w:pPr>
    </w:p>
    <w:p w:rsidR="00137513" w:rsidRPr="00137513" w:rsidRDefault="00137513" w:rsidP="00E069D5">
      <w:pPr>
        <w:numPr>
          <w:ilvl w:val="0"/>
          <w:numId w:val="14"/>
        </w:numPr>
        <w:tabs>
          <w:tab w:val="left" w:pos="851"/>
        </w:tabs>
        <w:spacing w:after="0" w:line="360" w:lineRule="auto"/>
        <w:ind w:hanging="855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при приведении к началу расчетного периода (Т</w:t>
      </w:r>
      <w:r w:rsidRPr="00137513">
        <w:rPr>
          <w:szCs w:val="28"/>
          <w:vertAlign w:val="subscript"/>
          <w:lang w:val="ru-RU"/>
        </w:rPr>
        <w:t>пр</w:t>
      </w:r>
      <w:r w:rsidRPr="00137513">
        <w:rPr>
          <w:szCs w:val="28"/>
          <w:lang w:val="ru-RU"/>
        </w:rPr>
        <w:t>=0):</w:t>
      </w:r>
    </w:p>
    <w:p w:rsidR="00137513" w:rsidRPr="003871F4" w:rsidRDefault="00137513" w:rsidP="00137513">
      <w:pPr>
        <w:pStyle w:val="FR2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3871F4">
        <w:rPr>
          <w:rFonts w:ascii="Times New Roman" w:hAnsi="Times New Roman" w:cs="Times New Roman"/>
          <w:sz w:val="28"/>
          <w:szCs w:val="28"/>
        </w:rPr>
        <w:t xml:space="preserve"> </w:t>
      </w:r>
      <w:r w:rsidRPr="00712FAD">
        <w:rPr>
          <w:rFonts w:ascii="Times New Roman" w:hAnsi="Times New Roman" w:cs="Times New Roman"/>
          <w:position w:val="-32"/>
          <w:sz w:val="28"/>
          <w:szCs w:val="28"/>
          <w:lang w:val="en-US"/>
        </w:rPr>
        <w:object w:dxaOrig="4400" w:dyaOrig="920">
          <v:shape id="_x0000_i1436" type="#_x0000_t75" style="width:252pt;height:52.5pt" o:ole="">
            <v:imagedata r:id="rId768" o:title=""/>
          </v:shape>
          <o:OLEObject Type="Embed" ProgID="Equation.DSMT4" ShapeID="_x0000_i1436" DrawAspect="Content" ObjectID="_1691787258" r:id="rId769"/>
        </w:object>
      </w:r>
      <w:r w:rsidRPr="003871F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71F4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137513" w:rsidRPr="00137513" w:rsidRDefault="00137513" w:rsidP="00E069D5">
      <w:pPr>
        <w:numPr>
          <w:ilvl w:val="0"/>
          <w:numId w:val="14"/>
        </w:numPr>
        <w:tabs>
          <w:tab w:val="left" w:pos="993"/>
        </w:tabs>
        <w:spacing w:after="0" w:line="360" w:lineRule="auto"/>
        <w:ind w:left="142" w:firstLine="425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при выделении денежных потоков в период эксплуатации и в период строительства формула (5.8) примет вид</w:t>
      </w:r>
    </w:p>
    <w:p w:rsidR="00137513" w:rsidRPr="003871F4" w:rsidRDefault="00137513" w:rsidP="00137513">
      <w:pPr>
        <w:spacing w:line="360" w:lineRule="auto"/>
        <w:rPr>
          <w:szCs w:val="28"/>
        </w:rPr>
      </w:pPr>
      <w:r w:rsidRPr="00137513">
        <w:rPr>
          <w:position w:val="-30"/>
          <w:szCs w:val="28"/>
          <w:lang w:val="ru-RU"/>
        </w:rPr>
        <w:t xml:space="preserve">               </w:t>
      </w:r>
      <w:r w:rsidRPr="00712FAD">
        <w:rPr>
          <w:position w:val="-32"/>
          <w:szCs w:val="28"/>
        </w:rPr>
        <w:object w:dxaOrig="4320" w:dyaOrig="920">
          <v:shape id="_x0000_i1437" type="#_x0000_t75" style="width:247.5pt;height:52.5pt" o:ole="">
            <v:imagedata r:id="rId770" o:title=""/>
          </v:shape>
          <o:OLEObject Type="Embed" ProgID="Equation.DSMT4" ShapeID="_x0000_i1437" DrawAspect="Content" ObjectID="_1691787259" r:id="rId771"/>
        </w:object>
      </w:r>
      <w:r w:rsidRPr="003871F4">
        <w:rPr>
          <w:szCs w:val="28"/>
        </w:rPr>
        <w:t xml:space="preserve">                </w:t>
      </w:r>
      <w:r>
        <w:rPr>
          <w:szCs w:val="28"/>
        </w:rPr>
        <w:t xml:space="preserve"> </w:t>
      </w:r>
      <w:r w:rsidRPr="003871F4">
        <w:rPr>
          <w:szCs w:val="28"/>
        </w:rPr>
        <w:t xml:space="preserve">       </w:t>
      </w:r>
    </w:p>
    <w:p w:rsidR="00137513" w:rsidRPr="00137513" w:rsidRDefault="00137513" w:rsidP="00E069D5">
      <w:pPr>
        <w:numPr>
          <w:ilvl w:val="0"/>
          <w:numId w:val="14"/>
        </w:numPr>
        <w:spacing w:after="0" w:line="360" w:lineRule="auto"/>
        <w:ind w:left="0" w:firstLine="426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при неизменности денежных потоков по годам ЧДД  определяется через сумму коэффициентов дисконтирования  </w:t>
      </w:r>
      <w:r w:rsidRPr="00137513">
        <w:rPr>
          <w:i/>
          <w:szCs w:val="28"/>
          <w:lang w:val="ru-RU"/>
        </w:rPr>
        <w:t xml:space="preserve"> </w:t>
      </w:r>
      <w:r w:rsidRPr="003871F4">
        <w:rPr>
          <w:i/>
          <w:position w:val="-12"/>
          <w:szCs w:val="28"/>
        </w:rPr>
        <w:object w:dxaOrig="400" w:dyaOrig="400">
          <v:shape id="_x0000_i1438" type="#_x0000_t75" style="width:20.25pt;height:20.25pt" o:ole="">
            <v:imagedata r:id="rId772" o:title=""/>
          </v:shape>
          <o:OLEObject Type="Embed" ProgID="Equation.3" ShapeID="_x0000_i1438" DrawAspect="Content" ObjectID="_1691787260" r:id="rId773"/>
        </w:object>
      </w:r>
      <w:r w:rsidRPr="00137513">
        <w:rPr>
          <w:i/>
          <w:szCs w:val="28"/>
          <w:lang w:val="ru-RU"/>
        </w:rPr>
        <w:t xml:space="preserve">  </w:t>
      </w:r>
      <w:r w:rsidRPr="00137513">
        <w:rPr>
          <w:szCs w:val="28"/>
          <w:lang w:val="ru-RU"/>
        </w:rPr>
        <w:t xml:space="preserve">по формуле </w:t>
      </w:r>
    </w:p>
    <w:p w:rsidR="00137513" w:rsidRPr="00137513" w:rsidRDefault="00137513" w:rsidP="00137513">
      <w:pPr>
        <w:spacing w:line="360" w:lineRule="auto"/>
        <w:ind w:firstLine="1560"/>
        <w:rPr>
          <w:szCs w:val="28"/>
          <w:lang w:val="ru-RU"/>
        </w:rPr>
      </w:pPr>
      <w:r w:rsidRPr="002F404A">
        <w:rPr>
          <w:position w:val="-20"/>
          <w:szCs w:val="28"/>
        </w:rPr>
        <w:object w:dxaOrig="2860" w:dyaOrig="499">
          <v:shape id="_x0000_i1439" type="#_x0000_t75" style="width:143.25pt;height:24.75pt" o:ole="" fillcolor="window">
            <v:imagedata r:id="rId774" o:title=""/>
          </v:shape>
          <o:OLEObject Type="Embed" ProgID="Equation.DSMT4" ShapeID="_x0000_i1439" DrawAspect="Content" ObjectID="_1691787261" r:id="rId775"/>
        </w:object>
      </w:r>
      <w:r w:rsidRPr="00137513">
        <w:rPr>
          <w:szCs w:val="28"/>
          <w:lang w:val="ru-RU"/>
        </w:rPr>
        <w:t xml:space="preserve">.                                                 </w:t>
      </w:r>
    </w:p>
    <w:p w:rsidR="00137513" w:rsidRPr="00137513" w:rsidRDefault="00137513" w:rsidP="00137513">
      <w:pPr>
        <w:spacing w:line="360" w:lineRule="auto"/>
        <w:ind w:firstLine="708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При этом </w:t>
      </w:r>
      <w:r w:rsidRPr="001C46D8">
        <w:rPr>
          <w:i/>
          <w:position w:val="-18"/>
          <w:szCs w:val="28"/>
        </w:rPr>
        <w:object w:dxaOrig="420" w:dyaOrig="420">
          <v:shape id="_x0000_i1440" type="#_x0000_t75" style="width:21pt;height:21pt" o:ole="">
            <v:imagedata r:id="rId776" o:title=""/>
          </v:shape>
          <o:OLEObject Type="Embed" ProgID="Equation.DSMT4" ShapeID="_x0000_i1440" DrawAspect="Content" ObjectID="_1691787262" r:id="rId777"/>
        </w:object>
      </w:r>
      <w:r w:rsidRPr="00137513">
        <w:rPr>
          <w:szCs w:val="28"/>
          <w:lang w:val="ru-RU"/>
        </w:rPr>
        <w:t>определяется по специальным таблицам или по формулам.</w:t>
      </w:r>
    </w:p>
    <w:p w:rsidR="00137513" w:rsidRPr="00137513" w:rsidRDefault="00137513" w:rsidP="00137513">
      <w:pPr>
        <w:spacing w:line="360" w:lineRule="auto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      </w:t>
      </w:r>
      <w:r w:rsidRPr="00137513">
        <w:rPr>
          <w:szCs w:val="28"/>
          <w:lang w:val="ru-RU"/>
        </w:rPr>
        <w:tab/>
        <w:t>Критерием финансовой эффективности инвестиций в сооружение объекта является условие ЧДД  &gt; 0.</w:t>
      </w:r>
    </w:p>
    <w:p w:rsidR="00137513" w:rsidRPr="00137513" w:rsidRDefault="00137513" w:rsidP="00137513">
      <w:pPr>
        <w:spacing w:line="360" w:lineRule="auto"/>
        <w:ind w:firstLine="703"/>
        <w:jc w:val="both"/>
        <w:rPr>
          <w:szCs w:val="28"/>
          <w:lang w:val="ru-RU"/>
        </w:rPr>
      </w:pPr>
      <w:r w:rsidRPr="00137513">
        <w:rPr>
          <w:b/>
          <w:i/>
          <w:szCs w:val="28"/>
          <w:lang w:val="ru-RU"/>
        </w:rPr>
        <w:t>Индекс доходности  инвестиций</w:t>
      </w:r>
      <w:r w:rsidRPr="00137513">
        <w:rPr>
          <w:i/>
          <w:iCs/>
          <w:szCs w:val="28"/>
          <w:lang w:val="ru-RU"/>
        </w:rPr>
        <w:t xml:space="preserve"> </w:t>
      </w:r>
      <w:r w:rsidRPr="00137513">
        <w:rPr>
          <w:iCs/>
          <w:szCs w:val="28"/>
          <w:lang w:val="ru-RU"/>
        </w:rPr>
        <w:t>определяется</w:t>
      </w:r>
      <w:r w:rsidRPr="00137513">
        <w:rPr>
          <w:szCs w:val="28"/>
          <w:lang w:val="ru-RU"/>
        </w:rPr>
        <w:t xml:space="preserve"> отношением дисконтированных положительных денежных потоков за расчетный период к дисконтированной величине инвестиций:</w:t>
      </w:r>
    </w:p>
    <w:p w:rsidR="00137513" w:rsidRPr="00137513" w:rsidRDefault="00137513" w:rsidP="00137513">
      <w:pPr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lastRenderedPageBreak/>
        <w:t xml:space="preserve">          </w:t>
      </w:r>
      <w:r w:rsidRPr="00712FAD">
        <w:rPr>
          <w:position w:val="-86"/>
          <w:szCs w:val="28"/>
        </w:rPr>
        <w:object w:dxaOrig="4599" w:dyaOrig="1820">
          <v:shape id="_x0000_i1441" type="#_x0000_t75" style="width:258pt;height:102.75pt" o:ole="">
            <v:imagedata r:id="rId778" o:title=""/>
          </v:shape>
          <o:OLEObject Type="Embed" ProgID="Equation.DSMT4" ShapeID="_x0000_i1441" DrawAspect="Content" ObjectID="_1691787263" r:id="rId779"/>
        </w:object>
      </w:r>
      <w:r w:rsidRPr="00137513">
        <w:rPr>
          <w:szCs w:val="28"/>
          <w:lang w:val="ru-RU"/>
        </w:rPr>
        <w:t xml:space="preserve">                                           </w:t>
      </w:r>
      <w:r w:rsidRPr="00137513">
        <w:rPr>
          <w:szCs w:val="28"/>
          <w:lang w:val="ru-RU"/>
        </w:rPr>
        <w:tab/>
      </w:r>
    </w:p>
    <w:p w:rsidR="00137513" w:rsidRPr="00137513" w:rsidRDefault="00137513" w:rsidP="00137513">
      <w:pPr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>Поскольку это относительный показатель, он может использоваться при сравнении вариантов с разной величиной инвестиций, при ранжировании проектов.</w:t>
      </w:r>
    </w:p>
    <w:p w:rsidR="00137513" w:rsidRPr="00137513" w:rsidRDefault="00137513" w:rsidP="00137513">
      <w:pPr>
        <w:spacing w:before="120" w:line="360" w:lineRule="auto"/>
        <w:ind w:firstLine="703"/>
        <w:jc w:val="both"/>
        <w:rPr>
          <w:szCs w:val="28"/>
          <w:lang w:val="ru-RU"/>
        </w:rPr>
      </w:pPr>
      <w:r w:rsidRPr="00137513">
        <w:rPr>
          <w:b/>
          <w:i/>
          <w:iCs/>
          <w:szCs w:val="28"/>
          <w:lang w:val="ru-RU"/>
        </w:rPr>
        <w:t xml:space="preserve">Внутренняя норма доходности объекта </w:t>
      </w:r>
      <w:r w:rsidRPr="00137513">
        <w:rPr>
          <w:szCs w:val="28"/>
          <w:lang w:val="ru-RU"/>
        </w:rPr>
        <w:t>характеризует норму дисконтирования Е, при которой ЧДД равен нулю. Используется в том случае, когда еще неизвестен источник финансирования.</w:t>
      </w:r>
    </w:p>
    <w:p w:rsidR="00137513" w:rsidRPr="00137513" w:rsidRDefault="00137513" w:rsidP="00137513">
      <w:pPr>
        <w:spacing w:line="360" w:lineRule="auto"/>
        <w:ind w:firstLine="703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Внутренняя норма доходности объекта в этом случае определяется из выражения</w:t>
      </w:r>
    </w:p>
    <w:p w:rsidR="00137513" w:rsidRPr="00137513" w:rsidRDefault="00137513" w:rsidP="00137513">
      <w:pPr>
        <w:spacing w:line="360" w:lineRule="auto"/>
        <w:ind w:hanging="142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                   </w:t>
      </w:r>
      <w:r w:rsidRPr="00FC0B21">
        <w:rPr>
          <w:position w:val="-32"/>
          <w:szCs w:val="28"/>
        </w:rPr>
        <w:object w:dxaOrig="2940" w:dyaOrig="999">
          <v:shape id="_x0000_i1442" type="#_x0000_t75" style="width:146.25pt;height:48.75pt" o:ole="">
            <v:imagedata r:id="rId780" o:title=""/>
          </v:shape>
          <o:OLEObject Type="Embed" ProgID="Equation.DSMT4" ShapeID="_x0000_i1442" DrawAspect="Content" ObjectID="_1691787264" r:id="rId781"/>
        </w:object>
      </w:r>
      <w:r w:rsidRPr="00137513">
        <w:rPr>
          <w:szCs w:val="28"/>
          <w:lang w:val="ru-RU"/>
        </w:rPr>
        <w:t xml:space="preserve">  </w:t>
      </w:r>
      <w:r w:rsidRPr="00137513">
        <w:rPr>
          <w:szCs w:val="28"/>
          <w:lang w:val="ru-RU"/>
        </w:rPr>
        <w:tab/>
      </w:r>
      <w:r w:rsidRPr="00137513">
        <w:rPr>
          <w:szCs w:val="28"/>
          <w:lang w:val="ru-RU"/>
        </w:rPr>
        <w:tab/>
        <w:t xml:space="preserve">                                                         </w:t>
      </w:r>
    </w:p>
    <w:p w:rsidR="00137513" w:rsidRPr="00137513" w:rsidRDefault="00137513" w:rsidP="00137513">
      <w:pPr>
        <w:spacing w:line="360" w:lineRule="auto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где Е</w:t>
      </w:r>
      <w:r w:rsidRPr="00137513">
        <w:rPr>
          <w:szCs w:val="28"/>
          <w:vertAlign w:val="subscript"/>
          <w:lang w:val="ru-RU"/>
        </w:rPr>
        <w:t>вн</w:t>
      </w:r>
      <w:r w:rsidRPr="00137513">
        <w:rPr>
          <w:szCs w:val="28"/>
          <w:lang w:val="ru-RU"/>
        </w:rPr>
        <w:t xml:space="preserve"> – внутренняя норма доходности, являющаяся в данном случае искомой величиной и обеспечивающая справедливость равенства. </w:t>
      </w:r>
    </w:p>
    <w:p w:rsidR="00137513" w:rsidRPr="00137513" w:rsidRDefault="00137513" w:rsidP="00137513">
      <w:pPr>
        <w:spacing w:line="360" w:lineRule="auto"/>
        <w:ind w:firstLine="703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ВНД может быть определена по формуле:</w:t>
      </w:r>
    </w:p>
    <w:p w:rsidR="00137513" w:rsidRPr="00137513" w:rsidRDefault="00137513" w:rsidP="00137513">
      <w:pPr>
        <w:spacing w:line="360" w:lineRule="auto"/>
        <w:rPr>
          <w:szCs w:val="28"/>
          <w:lang w:val="ru-RU"/>
        </w:rPr>
      </w:pPr>
      <w:r w:rsidRPr="00137513">
        <w:rPr>
          <w:position w:val="-36"/>
          <w:szCs w:val="28"/>
          <w:lang w:val="ru-RU"/>
        </w:rPr>
        <w:t xml:space="preserve">              </w:t>
      </w:r>
      <w:r w:rsidRPr="00FC0B21">
        <w:rPr>
          <w:position w:val="-34"/>
          <w:szCs w:val="28"/>
        </w:rPr>
        <w:object w:dxaOrig="4800" w:dyaOrig="780">
          <v:shape id="_x0000_i1443" type="#_x0000_t75" style="width:240pt;height:38.25pt" o:ole="" fillcolor="window">
            <v:imagedata r:id="rId782" o:title=""/>
          </v:shape>
          <o:OLEObject Type="Embed" ProgID="Equation.DSMT4" ShapeID="_x0000_i1443" DrawAspect="Content" ObjectID="_1691787265" r:id="rId783"/>
        </w:object>
      </w:r>
      <w:r w:rsidRPr="00137513">
        <w:rPr>
          <w:szCs w:val="28"/>
          <w:lang w:val="ru-RU"/>
        </w:rPr>
        <w:t xml:space="preserve">,                                </w:t>
      </w:r>
    </w:p>
    <w:p w:rsidR="00137513" w:rsidRPr="00137513" w:rsidRDefault="00137513" w:rsidP="00137513">
      <w:pPr>
        <w:spacing w:line="360" w:lineRule="auto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где ЧДД</w:t>
      </w:r>
      <w:r w:rsidRPr="00137513">
        <w:rPr>
          <w:szCs w:val="28"/>
          <w:vertAlign w:val="subscript"/>
          <w:lang w:val="ru-RU"/>
        </w:rPr>
        <w:t>1</w:t>
      </w:r>
      <w:r w:rsidRPr="00137513">
        <w:rPr>
          <w:szCs w:val="28"/>
          <w:lang w:val="ru-RU"/>
        </w:rPr>
        <w:t xml:space="preserve"> – положительное значение чистого дисконтированного дохода при меньшей ставке доходности Е</w:t>
      </w:r>
      <w:r w:rsidRPr="00137513">
        <w:rPr>
          <w:szCs w:val="28"/>
          <w:vertAlign w:val="subscript"/>
          <w:lang w:val="ru-RU"/>
        </w:rPr>
        <w:t>1</w:t>
      </w:r>
      <w:r w:rsidRPr="00137513">
        <w:rPr>
          <w:szCs w:val="28"/>
          <w:lang w:val="ru-RU"/>
        </w:rPr>
        <w:t>; ЧДД</w:t>
      </w:r>
      <w:r w:rsidRPr="00137513">
        <w:rPr>
          <w:szCs w:val="28"/>
          <w:vertAlign w:val="subscript"/>
          <w:lang w:val="ru-RU"/>
        </w:rPr>
        <w:t>2</w:t>
      </w:r>
      <w:r w:rsidRPr="003871F4">
        <w:rPr>
          <w:szCs w:val="28"/>
        </w:rPr>
        <w:t> </w:t>
      </w:r>
      <w:r w:rsidRPr="00137513">
        <w:rPr>
          <w:szCs w:val="28"/>
          <w:lang w:val="ru-RU"/>
        </w:rPr>
        <w:t xml:space="preserve">– отрицательное значение чистого дисконтированного дохода при большей ставке доходности </w:t>
      </w:r>
      <w:r w:rsidRPr="00137513">
        <w:rPr>
          <w:i/>
          <w:szCs w:val="28"/>
          <w:lang w:val="ru-RU"/>
        </w:rPr>
        <w:t>Е</w:t>
      </w:r>
      <w:r w:rsidRPr="00137513">
        <w:rPr>
          <w:szCs w:val="28"/>
          <w:vertAlign w:val="subscript"/>
          <w:lang w:val="ru-RU"/>
        </w:rPr>
        <w:t>2</w:t>
      </w:r>
    </w:p>
    <w:p w:rsidR="00137513" w:rsidRPr="00137513" w:rsidRDefault="00137513" w:rsidP="00137513">
      <w:pPr>
        <w:spacing w:line="360" w:lineRule="auto"/>
        <w:ind w:firstLine="748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При равенстве денежных потоков по годам расчетного периода ВНД может определяться  по специальным таблицам.</w:t>
      </w:r>
    </w:p>
    <w:p w:rsidR="00137513" w:rsidRPr="00137513" w:rsidRDefault="00137513" w:rsidP="00137513">
      <w:pPr>
        <w:spacing w:line="360" w:lineRule="auto"/>
        <w:ind w:firstLine="703"/>
        <w:jc w:val="both"/>
        <w:rPr>
          <w:szCs w:val="28"/>
          <w:lang w:val="ru-RU"/>
        </w:rPr>
      </w:pPr>
      <w:r w:rsidRPr="00137513">
        <w:rPr>
          <w:b/>
          <w:i/>
          <w:iCs/>
          <w:szCs w:val="28"/>
          <w:lang w:val="ru-RU"/>
        </w:rPr>
        <w:lastRenderedPageBreak/>
        <w:t>Дисконтированный срок окупаемости затрат</w:t>
      </w:r>
      <w:r w:rsidRPr="00137513">
        <w:rPr>
          <w:i/>
          <w:iCs/>
          <w:szCs w:val="28"/>
          <w:lang w:val="ru-RU"/>
        </w:rPr>
        <w:t xml:space="preserve"> </w:t>
      </w:r>
      <w:r w:rsidRPr="00137513">
        <w:rPr>
          <w:szCs w:val="28"/>
          <w:lang w:val="ru-RU"/>
        </w:rPr>
        <w:t>характеризует период, в течение которого полностью возмещаются дисконтированные капитальные вложения за счет чистого дохода, получаемого при эксплуатации объекта. Определяется при условии, что ЧДД равен нулю, из выражения</w:t>
      </w:r>
    </w:p>
    <w:p w:rsidR="00137513" w:rsidRPr="00137513" w:rsidRDefault="00137513" w:rsidP="00137513">
      <w:pPr>
        <w:spacing w:line="360" w:lineRule="auto"/>
        <w:ind w:firstLine="703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                   </w:t>
      </w:r>
      <w:r w:rsidRPr="00FC0B21">
        <w:rPr>
          <w:position w:val="-32"/>
          <w:szCs w:val="28"/>
        </w:rPr>
        <w:object w:dxaOrig="2100" w:dyaOrig="940">
          <v:shape id="_x0000_i1444" type="#_x0000_t75" style="width:121.5pt;height:54.75pt" o:ole="">
            <v:imagedata r:id="rId784" o:title=""/>
          </v:shape>
          <o:OLEObject Type="Embed" ProgID="Equation.DSMT4" ShapeID="_x0000_i1444" DrawAspect="Content" ObjectID="_1691787266" r:id="rId785"/>
        </w:object>
      </w:r>
      <w:r w:rsidRPr="00137513">
        <w:rPr>
          <w:szCs w:val="28"/>
          <w:lang w:val="ru-RU"/>
        </w:rPr>
        <w:t xml:space="preserve">     </w:t>
      </w:r>
      <w:r w:rsidRPr="00137513">
        <w:rPr>
          <w:szCs w:val="28"/>
          <w:lang w:val="ru-RU"/>
        </w:rPr>
        <w:tab/>
      </w:r>
      <w:r w:rsidRPr="00137513">
        <w:rPr>
          <w:szCs w:val="28"/>
          <w:lang w:val="ru-RU"/>
        </w:rPr>
        <w:tab/>
        <w:t xml:space="preserve">                              </w:t>
      </w:r>
    </w:p>
    <w:p w:rsidR="00137513" w:rsidRPr="00137513" w:rsidRDefault="00137513" w:rsidP="00137513">
      <w:pPr>
        <w:spacing w:line="360" w:lineRule="auto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где Т</w:t>
      </w:r>
      <w:r w:rsidRPr="00137513">
        <w:rPr>
          <w:szCs w:val="28"/>
          <w:vertAlign w:val="subscript"/>
          <w:lang w:val="ru-RU"/>
        </w:rPr>
        <w:t>ок.д</w:t>
      </w:r>
      <w:r w:rsidRPr="00137513">
        <w:rPr>
          <w:szCs w:val="28"/>
          <w:lang w:val="ru-RU"/>
        </w:rPr>
        <w:t xml:space="preserve"> − последний год периода, после которого величина чистого дохода, определяемая с фиксированной нормой дисконта </w:t>
      </w:r>
      <w:r w:rsidRPr="00137513">
        <w:rPr>
          <w:iCs/>
          <w:szCs w:val="28"/>
          <w:lang w:val="ru-RU"/>
        </w:rPr>
        <w:t>Е</w:t>
      </w:r>
      <w:r w:rsidRPr="00137513">
        <w:rPr>
          <w:i/>
          <w:iCs/>
          <w:szCs w:val="28"/>
          <w:lang w:val="ru-RU"/>
        </w:rPr>
        <w:t>,</w:t>
      </w:r>
      <w:r w:rsidRPr="00137513">
        <w:rPr>
          <w:szCs w:val="28"/>
          <w:lang w:val="ru-RU"/>
        </w:rPr>
        <w:t xml:space="preserve"> приобретает положительное значение − искомая величина.    </w:t>
      </w:r>
      <w:r w:rsidRPr="00137513">
        <w:rPr>
          <w:szCs w:val="28"/>
          <w:lang w:val="ru-RU"/>
        </w:rPr>
        <w:tab/>
      </w:r>
    </w:p>
    <w:p w:rsidR="00137513" w:rsidRPr="00137513" w:rsidRDefault="00137513" w:rsidP="00137513">
      <w:pPr>
        <w:spacing w:line="360" w:lineRule="auto"/>
        <w:ind w:firstLine="703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При приведении доходов и расходов к моменту начала вложения инвестиций срок окупаемости будет включать в себя и срок строительства.</w:t>
      </w:r>
    </w:p>
    <w:p w:rsidR="00137513" w:rsidRPr="00137513" w:rsidRDefault="00137513" w:rsidP="00137513">
      <w:pPr>
        <w:spacing w:line="360" w:lineRule="auto"/>
        <w:ind w:firstLine="703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Критерием экономической эффективности инвестиций в сооружение объекта служит выражение: </w:t>
      </w:r>
      <w:r w:rsidRPr="00137513">
        <w:rPr>
          <w:iCs/>
          <w:szCs w:val="28"/>
          <w:lang w:val="ru-RU"/>
        </w:rPr>
        <w:t>Т</w:t>
      </w:r>
      <w:r w:rsidRPr="00137513">
        <w:rPr>
          <w:iCs/>
          <w:szCs w:val="28"/>
          <w:vertAlign w:val="subscript"/>
          <w:lang w:val="ru-RU"/>
        </w:rPr>
        <w:t>ок</w:t>
      </w:r>
      <w:r w:rsidRPr="00137513">
        <w:rPr>
          <w:i/>
          <w:iCs/>
          <w:szCs w:val="28"/>
          <w:lang w:val="ru-RU"/>
        </w:rPr>
        <w:t xml:space="preserve"> &lt; </w:t>
      </w:r>
      <w:r w:rsidRPr="00137513">
        <w:rPr>
          <w:iCs/>
          <w:szCs w:val="28"/>
          <w:lang w:val="ru-RU"/>
        </w:rPr>
        <w:t>Т</w:t>
      </w:r>
      <w:r w:rsidRPr="00137513">
        <w:rPr>
          <w:iCs/>
          <w:szCs w:val="28"/>
          <w:vertAlign w:val="subscript"/>
          <w:lang w:val="ru-RU"/>
        </w:rPr>
        <w:t>приемл</w:t>
      </w:r>
      <w:r w:rsidRPr="00137513">
        <w:rPr>
          <w:iCs/>
          <w:szCs w:val="28"/>
          <w:lang w:val="ru-RU"/>
        </w:rPr>
        <w:t>,</w:t>
      </w:r>
      <w:r w:rsidRPr="00137513">
        <w:rPr>
          <w:szCs w:val="28"/>
          <w:lang w:val="ru-RU"/>
        </w:rPr>
        <w:t xml:space="preserve"> где </w:t>
      </w:r>
      <w:r w:rsidRPr="00137513">
        <w:rPr>
          <w:iCs/>
          <w:szCs w:val="28"/>
          <w:lang w:val="ru-RU"/>
        </w:rPr>
        <w:t>Т</w:t>
      </w:r>
      <w:r w:rsidRPr="00137513">
        <w:rPr>
          <w:iCs/>
          <w:szCs w:val="28"/>
          <w:vertAlign w:val="subscript"/>
          <w:lang w:val="ru-RU"/>
        </w:rPr>
        <w:t>приемл</w:t>
      </w:r>
      <w:r w:rsidRPr="00137513">
        <w:rPr>
          <w:szCs w:val="28"/>
          <w:lang w:val="ru-RU"/>
        </w:rPr>
        <w:t xml:space="preserve"> − приемлемый срок окупаемости.</w:t>
      </w:r>
    </w:p>
    <w:p w:rsidR="00137513" w:rsidRPr="00137513" w:rsidRDefault="00137513" w:rsidP="00137513">
      <w:pPr>
        <w:spacing w:before="120" w:after="120" w:line="360" w:lineRule="auto"/>
        <w:ind w:left="-108" w:right="-108" w:firstLine="856"/>
        <w:jc w:val="center"/>
        <w:rPr>
          <w:b/>
          <w:szCs w:val="28"/>
          <w:lang w:val="ru-RU"/>
        </w:rPr>
      </w:pPr>
    </w:p>
    <w:p w:rsidR="00137513" w:rsidRPr="00137513" w:rsidRDefault="00137513" w:rsidP="00137513">
      <w:pPr>
        <w:spacing w:before="120" w:after="120" w:line="360" w:lineRule="auto"/>
        <w:ind w:left="-108" w:right="-108" w:firstLine="856"/>
        <w:jc w:val="center"/>
        <w:rPr>
          <w:b/>
          <w:szCs w:val="28"/>
          <w:lang w:val="ru-RU"/>
        </w:rPr>
      </w:pPr>
      <w:r w:rsidRPr="00137513">
        <w:rPr>
          <w:b/>
          <w:szCs w:val="28"/>
          <w:lang w:val="ru-RU"/>
        </w:rPr>
        <w:t>Особенности экономического обоснования проектов развития электрических сетей</w:t>
      </w:r>
    </w:p>
    <w:p w:rsidR="00137513" w:rsidRPr="00137513" w:rsidRDefault="00137513" w:rsidP="00137513">
      <w:pPr>
        <w:shd w:val="clear" w:color="auto" w:fill="FFFFFF"/>
        <w:spacing w:line="360" w:lineRule="auto"/>
        <w:ind w:right="19" w:firstLine="710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 По своему назначению электросетевые объекты могут быть подразделены на сооружаемые для:</w:t>
      </w:r>
    </w:p>
    <w:p w:rsidR="00137513" w:rsidRPr="00137513" w:rsidRDefault="00137513" w:rsidP="00137513">
      <w:pPr>
        <w:spacing w:line="360" w:lineRule="auto"/>
        <w:ind w:firstLine="720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1) выдачи мощности электростанций;</w:t>
      </w:r>
    </w:p>
    <w:p w:rsidR="00137513" w:rsidRPr="00137513" w:rsidRDefault="00137513" w:rsidP="00137513">
      <w:pPr>
        <w:spacing w:line="360" w:lineRule="auto"/>
        <w:ind w:firstLine="720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2) увеличения пропускной способности участков сети в связи с ростом перетоков;</w:t>
      </w:r>
    </w:p>
    <w:p w:rsidR="00137513" w:rsidRPr="00137513" w:rsidRDefault="00137513" w:rsidP="00137513">
      <w:pPr>
        <w:spacing w:line="360" w:lineRule="auto"/>
        <w:ind w:firstLine="720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3) усиления электроснабжения узлов нагрузки и внешнего электроснабжения потребителей;</w:t>
      </w:r>
    </w:p>
    <w:p w:rsidR="00137513" w:rsidRPr="00137513" w:rsidRDefault="00137513" w:rsidP="00137513">
      <w:pPr>
        <w:spacing w:line="360" w:lineRule="auto"/>
        <w:ind w:firstLine="720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4) сокращения потерь электроэнергии в сети;</w:t>
      </w:r>
    </w:p>
    <w:p w:rsidR="00137513" w:rsidRPr="00137513" w:rsidRDefault="00137513" w:rsidP="00137513">
      <w:pPr>
        <w:spacing w:line="360" w:lineRule="auto"/>
        <w:ind w:firstLine="720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lastRenderedPageBreak/>
        <w:t>5) повышения надежности электроснабжения.</w:t>
      </w:r>
    </w:p>
    <w:p w:rsidR="00137513" w:rsidRPr="00137513" w:rsidRDefault="00137513" w:rsidP="00137513">
      <w:pPr>
        <w:spacing w:line="360" w:lineRule="auto"/>
        <w:ind w:firstLine="720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Практически каждый объект выполняет несколько из перечисленных функций. Основной фактор обоснования экономической эффективности для всех групп объектов 1-5 − это возможность увеличения реализации электроэнергии потребителям и, как следствие, образование дополнительной прибыли в энергокомпании.</w:t>
      </w:r>
    </w:p>
    <w:p w:rsidR="00137513" w:rsidRPr="00137513" w:rsidRDefault="00137513" w:rsidP="00137513">
      <w:pPr>
        <w:spacing w:line="360" w:lineRule="auto"/>
        <w:ind w:firstLine="720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Как правило, сооружаемые объекты относятся к группам 1-3, для которых характерно, что ввод их приводит к увеличению пропускной способности сети. В результате обеспечивается передача дополнительной электроэнергии потребителям и образование прибыли в энергокомпании.</w:t>
      </w:r>
    </w:p>
    <w:p w:rsidR="00137513" w:rsidRPr="00137513" w:rsidRDefault="00137513" w:rsidP="00137513">
      <w:pPr>
        <w:spacing w:line="360" w:lineRule="auto"/>
        <w:ind w:firstLine="720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Определение эффективности капитальных вложений в объекты групп 4 и 5 сводятся к тому, что сокращение потерь или снижение ущерба от недоотпуска электроэнергии соответствует увеличению реализации и, как следствие, увеличению прибыли в энергосистеме. </w:t>
      </w:r>
    </w:p>
    <w:p w:rsidR="00137513" w:rsidRPr="00137513" w:rsidRDefault="00137513" w:rsidP="00137513">
      <w:pPr>
        <w:spacing w:line="360" w:lineRule="auto"/>
        <w:ind w:firstLine="720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Стоимостная оценка результата сооружения электрической сети определяется по формуле</w:t>
      </w:r>
    </w:p>
    <w:p w:rsidR="00137513" w:rsidRPr="00137513" w:rsidRDefault="00137513" w:rsidP="00137513">
      <w:pPr>
        <w:spacing w:line="360" w:lineRule="auto"/>
        <w:ind w:firstLine="720"/>
        <w:rPr>
          <w:szCs w:val="28"/>
          <w:lang w:val="ru-RU"/>
        </w:rPr>
      </w:pPr>
      <w:r w:rsidRPr="00137513">
        <w:rPr>
          <w:position w:val="-16"/>
          <w:szCs w:val="28"/>
          <w:lang w:val="ru-RU"/>
        </w:rPr>
        <w:t xml:space="preserve">                      </w:t>
      </w:r>
      <w:r w:rsidRPr="00FC0B21">
        <w:rPr>
          <w:position w:val="-22"/>
          <w:szCs w:val="28"/>
        </w:rPr>
        <w:object w:dxaOrig="2880" w:dyaOrig="480">
          <v:shape id="_x0000_i1445" type="#_x0000_t75" style="width:143.25pt;height:23.25pt" o:ole="" fillcolor="window">
            <v:imagedata r:id="rId786" o:title=""/>
          </v:shape>
          <o:OLEObject Type="Embed" ProgID="Equation.DSMT4" ShapeID="_x0000_i1445" DrawAspect="Content" ObjectID="_1691787267" r:id="rId787"/>
        </w:object>
      </w:r>
      <w:r w:rsidRPr="00137513">
        <w:rPr>
          <w:szCs w:val="28"/>
          <w:lang w:val="ru-RU"/>
        </w:rPr>
        <w:tab/>
      </w:r>
      <w:r w:rsidRPr="00137513">
        <w:rPr>
          <w:szCs w:val="28"/>
          <w:lang w:val="ru-RU"/>
        </w:rPr>
        <w:tab/>
        <w:t xml:space="preserve">                            </w:t>
      </w:r>
    </w:p>
    <w:p w:rsidR="00137513" w:rsidRPr="00137513" w:rsidRDefault="00137513" w:rsidP="00137513">
      <w:pPr>
        <w:spacing w:line="360" w:lineRule="auto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где Т</w:t>
      </w:r>
      <w:r w:rsidRPr="00137513">
        <w:rPr>
          <w:szCs w:val="28"/>
          <w:vertAlign w:val="subscript"/>
          <w:lang w:val="ru-RU"/>
        </w:rPr>
        <w:t>э</w:t>
      </w:r>
      <w:r w:rsidRPr="00137513">
        <w:rPr>
          <w:szCs w:val="28"/>
          <w:lang w:val="ru-RU"/>
        </w:rPr>
        <w:t xml:space="preserve"> − средневзвешенный тариф на транспортировку электроэнергии в данной энергосистеме; </w:t>
      </w:r>
      <w:r w:rsidRPr="003871F4">
        <w:rPr>
          <w:i/>
          <w:szCs w:val="28"/>
        </w:rPr>
        <w:t>W</w:t>
      </w:r>
      <w:r w:rsidRPr="00137513">
        <w:rPr>
          <w:szCs w:val="28"/>
          <w:lang w:val="ru-RU"/>
        </w:rPr>
        <w:t xml:space="preserve"> − дополнительное поступление электроэнергии в сеть, обусловленное сооружением электросетевого объекта;  </w:t>
      </w:r>
      <w:r w:rsidRPr="003871F4">
        <w:rPr>
          <w:szCs w:val="28"/>
        </w:rPr>
        <w:sym w:font="Symbol" w:char="F044"/>
      </w:r>
      <w:r w:rsidRPr="00137513">
        <w:rPr>
          <w:i/>
          <w:szCs w:val="28"/>
          <w:lang w:val="ru-RU"/>
        </w:rPr>
        <w:t xml:space="preserve"> </w:t>
      </w:r>
      <w:r w:rsidRPr="003871F4">
        <w:rPr>
          <w:i/>
          <w:szCs w:val="28"/>
        </w:rPr>
        <w:t>W</w:t>
      </w:r>
      <w:r w:rsidRPr="00137513">
        <w:rPr>
          <w:szCs w:val="28"/>
          <w:lang w:val="ru-RU"/>
        </w:rPr>
        <w:t xml:space="preserve"> – изменение потерь в сети; </w:t>
      </w:r>
      <w:r w:rsidRPr="003871F4">
        <w:rPr>
          <w:szCs w:val="28"/>
        </w:rPr>
        <w:sym w:font="Symbol" w:char="F044"/>
      </w:r>
      <w:r w:rsidRPr="00137513">
        <w:rPr>
          <w:i/>
          <w:szCs w:val="28"/>
          <w:lang w:val="ru-RU"/>
        </w:rPr>
        <w:t>П</w:t>
      </w:r>
      <w:r w:rsidRPr="00137513">
        <w:rPr>
          <w:szCs w:val="28"/>
          <w:lang w:val="ru-RU"/>
        </w:rPr>
        <w:t xml:space="preserve"> − увеличение прибыли за счет повышения надежности и других факторов, влияющих на экономический эффект. </w:t>
      </w:r>
    </w:p>
    <w:p w:rsidR="00137513" w:rsidRPr="00137513" w:rsidRDefault="00137513" w:rsidP="00137513">
      <w:pPr>
        <w:spacing w:line="360" w:lineRule="auto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ab/>
        <w:t>Дополнительное поступление электроэнергии в сеть определяется по присоединяемой нагрузке Р и числу часов использования максимума Т</w:t>
      </w:r>
      <w:r w:rsidRPr="003871F4">
        <w:rPr>
          <w:szCs w:val="28"/>
          <w:vertAlign w:val="subscript"/>
        </w:rPr>
        <w:t>max</w:t>
      </w:r>
    </w:p>
    <w:p w:rsidR="00137513" w:rsidRPr="003871F4" w:rsidRDefault="00137513" w:rsidP="00137513">
      <w:pPr>
        <w:spacing w:line="360" w:lineRule="auto"/>
        <w:rPr>
          <w:szCs w:val="28"/>
        </w:rPr>
      </w:pPr>
      <w:r w:rsidRPr="00137513">
        <w:rPr>
          <w:position w:val="-12"/>
          <w:szCs w:val="28"/>
          <w:lang w:val="ru-RU"/>
        </w:rPr>
        <w:t xml:space="preserve">                                        </w:t>
      </w:r>
      <w:r w:rsidRPr="00FC0B21">
        <w:rPr>
          <w:position w:val="-16"/>
          <w:szCs w:val="28"/>
        </w:rPr>
        <w:object w:dxaOrig="1440" w:dyaOrig="420">
          <v:shape id="_x0000_i1446" type="#_x0000_t75" style="width:71.25pt;height:21pt" o:ole="" fillcolor="window">
            <v:imagedata r:id="rId788" o:title=""/>
          </v:shape>
          <o:OLEObject Type="Embed" ProgID="Equation.DSMT4" ShapeID="_x0000_i1446" DrawAspect="Content" ObjectID="_1691787268" r:id="rId789"/>
        </w:object>
      </w:r>
      <w:r w:rsidRPr="003871F4">
        <w:rPr>
          <w:szCs w:val="28"/>
        </w:rPr>
        <w:t xml:space="preserve">                                              </w:t>
      </w:r>
    </w:p>
    <w:p w:rsidR="00137513" w:rsidRPr="00137513" w:rsidRDefault="00137513" w:rsidP="00E069D5">
      <w:pPr>
        <w:widowControl w:val="0"/>
        <w:numPr>
          <w:ilvl w:val="0"/>
          <w:numId w:val="15"/>
        </w:numPr>
        <w:shd w:val="clear" w:color="auto" w:fill="FFFFFF"/>
        <w:tabs>
          <w:tab w:val="num" w:pos="993"/>
        </w:tabs>
        <w:autoSpaceDE w:val="0"/>
        <w:autoSpaceDN w:val="0"/>
        <w:adjustRightInd w:val="0"/>
        <w:spacing w:after="0" w:line="360" w:lineRule="auto"/>
        <w:ind w:left="0" w:firstLine="706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lastRenderedPageBreak/>
        <w:t xml:space="preserve">если сооружаемый объект предназначен для выдачи мощности электростанции или внешнего электроснабжения узла нагрузки по радиальной схеме, то значение </w:t>
      </w:r>
      <w:r w:rsidRPr="003871F4">
        <w:rPr>
          <w:i/>
          <w:szCs w:val="28"/>
        </w:rPr>
        <w:t>W</w:t>
      </w:r>
      <w:r w:rsidRPr="00137513">
        <w:rPr>
          <w:szCs w:val="28"/>
          <w:lang w:val="ru-RU"/>
        </w:rPr>
        <w:t xml:space="preserve"> соответствует энергии, поступившей в данный объект, а </w:t>
      </w:r>
      <w:r w:rsidRPr="003871F4">
        <w:rPr>
          <w:szCs w:val="28"/>
        </w:rPr>
        <w:sym w:font="Symbol" w:char="F044"/>
      </w:r>
      <w:r w:rsidRPr="00137513">
        <w:rPr>
          <w:i/>
          <w:szCs w:val="28"/>
          <w:lang w:val="ru-RU"/>
        </w:rPr>
        <w:t xml:space="preserve"> </w:t>
      </w:r>
      <w:r w:rsidRPr="003871F4">
        <w:rPr>
          <w:i/>
          <w:szCs w:val="28"/>
        </w:rPr>
        <w:t>W</w:t>
      </w:r>
      <w:r w:rsidRPr="00137513">
        <w:rPr>
          <w:szCs w:val="28"/>
          <w:lang w:val="ru-RU"/>
        </w:rPr>
        <w:t xml:space="preserve"> − потери электроэнергии в этом объекте (ВЛ, ПС); </w:t>
      </w:r>
    </w:p>
    <w:p w:rsidR="00137513" w:rsidRPr="00137513" w:rsidRDefault="00137513" w:rsidP="00E069D5">
      <w:pPr>
        <w:widowControl w:val="0"/>
        <w:numPr>
          <w:ilvl w:val="0"/>
          <w:numId w:val="15"/>
        </w:numPr>
        <w:shd w:val="clear" w:color="auto" w:fill="FFFFFF"/>
        <w:tabs>
          <w:tab w:val="num" w:pos="993"/>
        </w:tabs>
        <w:autoSpaceDE w:val="0"/>
        <w:autoSpaceDN w:val="0"/>
        <w:adjustRightInd w:val="0"/>
        <w:spacing w:after="0" w:line="360" w:lineRule="auto"/>
        <w:ind w:left="0" w:firstLine="706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 если объекты сооружаются в замкнутой цепи, и их ввод приводит к перераспределению потоков мощности в действующих элементах сети, то </w:t>
      </w:r>
      <w:r w:rsidRPr="003871F4">
        <w:rPr>
          <w:i/>
          <w:szCs w:val="28"/>
        </w:rPr>
        <w:t>W</w:t>
      </w:r>
      <w:r w:rsidRPr="00137513">
        <w:rPr>
          <w:i/>
          <w:szCs w:val="28"/>
          <w:lang w:val="ru-RU"/>
        </w:rPr>
        <w:t xml:space="preserve"> </w:t>
      </w:r>
      <w:r w:rsidRPr="00137513">
        <w:rPr>
          <w:szCs w:val="28"/>
          <w:lang w:val="ru-RU"/>
        </w:rPr>
        <w:t xml:space="preserve"> соответствует дополнительной электроэнергии, которая будет поступать в сеть рассматриваемого района в связи с вводом проектируемых объектов, а </w:t>
      </w:r>
      <w:r w:rsidRPr="003871F4">
        <w:rPr>
          <w:szCs w:val="28"/>
        </w:rPr>
        <w:sym w:font="Symbol" w:char="F044"/>
      </w:r>
      <w:r w:rsidRPr="003871F4">
        <w:rPr>
          <w:i/>
          <w:szCs w:val="28"/>
        </w:rPr>
        <w:t>W</w:t>
      </w:r>
      <w:r w:rsidRPr="00137513">
        <w:rPr>
          <w:szCs w:val="28"/>
          <w:lang w:val="ru-RU"/>
        </w:rPr>
        <w:t xml:space="preserve"> −</w:t>
      </w:r>
      <w:r w:rsidRPr="003871F4">
        <w:rPr>
          <w:szCs w:val="28"/>
        </w:rPr>
        <w:t> </w:t>
      </w:r>
      <w:r w:rsidRPr="00137513">
        <w:rPr>
          <w:szCs w:val="28"/>
          <w:lang w:val="ru-RU"/>
        </w:rPr>
        <w:t>изменение потерь в этой сети (с соответствующим знаком):</w:t>
      </w:r>
    </w:p>
    <w:p w:rsidR="00137513" w:rsidRPr="00137513" w:rsidRDefault="00137513" w:rsidP="00137513">
      <w:pPr>
        <w:shd w:val="clear" w:color="auto" w:fill="FFFFFF"/>
        <w:spacing w:line="360" w:lineRule="auto"/>
        <w:jc w:val="center"/>
        <w:rPr>
          <w:szCs w:val="28"/>
          <w:lang w:val="ru-RU"/>
        </w:rPr>
      </w:pPr>
      <w:r w:rsidRPr="003871F4">
        <w:rPr>
          <w:position w:val="-6"/>
          <w:szCs w:val="28"/>
        </w:rPr>
        <w:object w:dxaOrig="1939" w:dyaOrig="320">
          <v:shape id="_x0000_i1447" type="#_x0000_t75" style="width:96pt;height:15.75pt" o:ole="">
            <v:imagedata r:id="rId790" o:title=""/>
          </v:shape>
          <o:OLEObject Type="Embed" ProgID="Equation.DSMT4" ShapeID="_x0000_i1447" DrawAspect="Content" ObjectID="_1691787269" r:id="rId791"/>
        </w:object>
      </w:r>
      <w:r w:rsidRPr="00137513">
        <w:rPr>
          <w:szCs w:val="28"/>
          <w:lang w:val="ru-RU"/>
        </w:rPr>
        <w:t>,</w:t>
      </w:r>
    </w:p>
    <w:p w:rsidR="00137513" w:rsidRPr="00137513" w:rsidRDefault="00137513" w:rsidP="00137513">
      <w:pPr>
        <w:shd w:val="clear" w:color="auto" w:fill="FFFFFF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где </w:t>
      </w:r>
      <w:r w:rsidRPr="003871F4">
        <w:rPr>
          <w:position w:val="-6"/>
          <w:szCs w:val="28"/>
        </w:rPr>
        <w:object w:dxaOrig="620" w:dyaOrig="320">
          <v:shape id="_x0000_i1448" type="#_x0000_t75" style="width:30.75pt;height:15.75pt" o:ole="">
            <v:imagedata r:id="rId792" o:title=""/>
          </v:shape>
          <o:OLEObject Type="Embed" ProgID="Equation.3" ShapeID="_x0000_i1448" DrawAspect="Content" ObjectID="_1691787270" r:id="rId793"/>
        </w:object>
      </w:r>
      <w:r w:rsidRPr="00137513">
        <w:rPr>
          <w:szCs w:val="28"/>
          <w:lang w:val="ru-RU"/>
        </w:rPr>
        <w:t xml:space="preserve"> </w:t>
      </w:r>
      <w:r w:rsidRPr="003871F4">
        <w:rPr>
          <w:szCs w:val="28"/>
        </w:rPr>
        <w:sym w:font="Symbol" w:char="F02D"/>
      </w:r>
      <w:r w:rsidRPr="00137513">
        <w:rPr>
          <w:szCs w:val="28"/>
          <w:lang w:val="ru-RU"/>
        </w:rPr>
        <w:t xml:space="preserve"> потери в сети после ввода объекта; </w:t>
      </w:r>
      <w:r w:rsidRPr="003871F4">
        <w:rPr>
          <w:position w:val="-6"/>
          <w:szCs w:val="28"/>
        </w:rPr>
        <w:object w:dxaOrig="660" w:dyaOrig="320">
          <v:shape id="_x0000_i1449" type="#_x0000_t75" style="width:33pt;height:15.75pt" o:ole="">
            <v:imagedata r:id="rId794" o:title=""/>
          </v:shape>
          <o:OLEObject Type="Embed" ProgID="Equation.3" ShapeID="_x0000_i1449" DrawAspect="Content" ObjectID="_1691787271" r:id="rId795"/>
        </w:object>
      </w:r>
      <w:r w:rsidRPr="00137513">
        <w:rPr>
          <w:szCs w:val="28"/>
          <w:lang w:val="ru-RU"/>
        </w:rPr>
        <w:t xml:space="preserve"> </w:t>
      </w:r>
      <w:r w:rsidRPr="003871F4">
        <w:rPr>
          <w:szCs w:val="28"/>
        </w:rPr>
        <w:sym w:font="Symbol" w:char="F02D"/>
      </w:r>
      <w:r w:rsidRPr="00137513">
        <w:rPr>
          <w:szCs w:val="28"/>
          <w:lang w:val="ru-RU"/>
        </w:rPr>
        <w:t xml:space="preserve"> потери в сети до ввода объекта (без учета дополнительной передачи электроэнергии).</w:t>
      </w:r>
    </w:p>
    <w:p w:rsidR="00137513" w:rsidRPr="00137513" w:rsidRDefault="00137513" w:rsidP="00137513">
      <w:pPr>
        <w:shd w:val="clear" w:color="auto" w:fill="FFFFFF"/>
        <w:spacing w:line="360" w:lineRule="auto"/>
        <w:ind w:firstLine="691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Увеличение прибыли </w:t>
      </w:r>
      <w:r w:rsidRPr="003871F4">
        <w:rPr>
          <w:szCs w:val="28"/>
        </w:rPr>
        <w:sym w:font="Symbol" w:char="F044"/>
      </w:r>
      <w:r w:rsidRPr="00137513">
        <w:rPr>
          <w:i/>
          <w:szCs w:val="28"/>
          <w:lang w:val="ru-RU"/>
        </w:rPr>
        <w:t>П</w:t>
      </w:r>
      <w:r w:rsidRPr="00137513">
        <w:rPr>
          <w:szCs w:val="28"/>
          <w:lang w:val="ru-RU"/>
        </w:rPr>
        <w:t xml:space="preserve"> может быть вызвано </w:t>
      </w:r>
      <w:r w:rsidRPr="00137513">
        <w:rPr>
          <w:i/>
          <w:szCs w:val="28"/>
          <w:lang w:val="ru-RU"/>
        </w:rPr>
        <w:t>повышением надежности</w:t>
      </w:r>
      <w:r w:rsidRPr="00137513">
        <w:rPr>
          <w:szCs w:val="28"/>
          <w:lang w:val="ru-RU"/>
        </w:rPr>
        <w:t xml:space="preserve"> электроснабжения, которое оценивается либо </w:t>
      </w:r>
      <w:r w:rsidRPr="00137513">
        <w:rPr>
          <w:i/>
          <w:szCs w:val="28"/>
          <w:lang w:val="ru-RU"/>
        </w:rPr>
        <w:t>снижением ущерба от недоотпуска электроэнергии</w:t>
      </w:r>
      <w:r w:rsidRPr="00137513">
        <w:rPr>
          <w:szCs w:val="28"/>
          <w:lang w:val="ru-RU"/>
        </w:rPr>
        <w:t>, либо изменением договорного тарифа, зависящего от заданной надежности.</w:t>
      </w:r>
    </w:p>
    <w:p w:rsidR="00137513" w:rsidRPr="00137513" w:rsidRDefault="00137513" w:rsidP="00137513">
      <w:pPr>
        <w:shd w:val="clear" w:color="auto" w:fill="FFFFFF"/>
        <w:spacing w:line="360" w:lineRule="auto"/>
        <w:ind w:firstLine="715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Снижение ущерба от недоотпуска электроэнергии оценивается исходя </w:t>
      </w:r>
      <w:r w:rsidRPr="00137513">
        <w:rPr>
          <w:i/>
          <w:szCs w:val="28"/>
          <w:lang w:val="ru-RU"/>
        </w:rPr>
        <w:t>из удельного ущерба 90−120 руб./кВт·ч</w:t>
      </w:r>
      <w:r w:rsidRPr="00137513">
        <w:rPr>
          <w:szCs w:val="28"/>
          <w:lang w:val="ru-RU"/>
        </w:rPr>
        <w:t xml:space="preserve">. </w:t>
      </w:r>
    </w:p>
    <w:p w:rsidR="00137513" w:rsidRPr="00137513" w:rsidRDefault="00137513" w:rsidP="00137513">
      <w:pPr>
        <w:shd w:val="clear" w:color="auto" w:fill="FFFFFF"/>
        <w:spacing w:line="360" w:lineRule="auto"/>
        <w:ind w:firstLine="715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На увеличение прибыли также влияет топливный и мощностной эффекты, возникающие в результате оптимизации режима работы электростанций, объединяемых на параллельную работу сетью: снижение расхода топлива на производство единицы электроэнергии и максимума нагрузки энергосистемы.</w:t>
      </w:r>
    </w:p>
    <w:p w:rsidR="00137513" w:rsidRPr="00DE0D7B" w:rsidRDefault="00137513" w:rsidP="00E069D5">
      <w:pPr>
        <w:pStyle w:val="afc"/>
        <w:numPr>
          <w:ilvl w:val="1"/>
          <w:numId w:val="22"/>
        </w:numPr>
        <w:spacing w:before="120" w:after="120" w:line="360" w:lineRule="auto"/>
        <w:ind w:right="-108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96" w:name="_Toc328345284"/>
      <w:r w:rsidRPr="00DE0D7B">
        <w:rPr>
          <w:rFonts w:ascii="Times New Roman" w:hAnsi="Times New Roman" w:cs="Times New Roman"/>
          <w:b/>
          <w:sz w:val="28"/>
          <w:szCs w:val="28"/>
        </w:rPr>
        <w:t>Определение капитальных вложений в развитие сети</w:t>
      </w:r>
      <w:bookmarkEnd w:id="96"/>
    </w:p>
    <w:p w:rsidR="00137513" w:rsidRDefault="00137513" w:rsidP="00137513">
      <w:pPr>
        <w:shd w:val="clear" w:color="auto" w:fill="FFFFFF"/>
        <w:spacing w:line="360" w:lineRule="auto"/>
        <w:ind w:firstLine="709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Капитальные вложения определяются суммой стоимостей объектов или их элементов, сооружаемых в соответствующем году расчетного периода.</w:t>
      </w:r>
    </w:p>
    <w:p w:rsidR="00DE0D7B" w:rsidRDefault="00DE0D7B" w:rsidP="00137513">
      <w:pPr>
        <w:shd w:val="clear" w:color="auto" w:fill="FFFFFF"/>
        <w:spacing w:line="360" w:lineRule="auto"/>
        <w:ind w:firstLine="709"/>
        <w:jc w:val="both"/>
        <w:rPr>
          <w:szCs w:val="28"/>
          <w:lang w:val="ru-RU"/>
        </w:rPr>
      </w:pPr>
    </w:p>
    <w:p w:rsidR="00DE0D7B" w:rsidRPr="00137513" w:rsidRDefault="00DE0D7B" w:rsidP="00137513">
      <w:pPr>
        <w:shd w:val="clear" w:color="auto" w:fill="FFFFFF"/>
        <w:spacing w:line="360" w:lineRule="auto"/>
        <w:ind w:firstLine="709"/>
        <w:jc w:val="both"/>
        <w:rPr>
          <w:szCs w:val="28"/>
          <w:lang w:val="ru-RU"/>
        </w:rPr>
      </w:pPr>
    </w:p>
    <w:p w:rsidR="00137513" w:rsidRPr="00137513" w:rsidRDefault="00137513" w:rsidP="00137513">
      <w:pPr>
        <w:spacing w:line="360" w:lineRule="auto"/>
        <w:ind w:left="-108" w:right="-1" w:firstLine="534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Капитальные вложения могут быть определены следующими методами:</w:t>
      </w:r>
    </w:p>
    <w:p w:rsidR="00137513" w:rsidRPr="00137513" w:rsidRDefault="00137513" w:rsidP="00E069D5">
      <w:pPr>
        <w:numPr>
          <w:ilvl w:val="0"/>
          <w:numId w:val="20"/>
        </w:numPr>
        <w:spacing w:after="0" w:line="360" w:lineRule="auto"/>
        <w:ind w:left="0" w:right="-108" w:firstLine="748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Стоимость строительства оценивается сметой − пределом затрат на сооружение объекта. Сметы бывают </w:t>
      </w:r>
      <w:r w:rsidRPr="00137513">
        <w:rPr>
          <w:i/>
          <w:szCs w:val="28"/>
          <w:lang w:val="ru-RU"/>
        </w:rPr>
        <w:t>объектные</w:t>
      </w:r>
      <w:r w:rsidRPr="00137513">
        <w:rPr>
          <w:szCs w:val="28"/>
          <w:lang w:val="ru-RU"/>
        </w:rPr>
        <w:t xml:space="preserve"> (для отдельных видов работ и затрат) и </w:t>
      </w:r>
      <w:r w:rsidRPr="00137513">
        <w:rPr>
          <w:i/>
          <w:szCs w:val="28"/>
          <w:lang w:val="ru-RU"/>
        </w:rPr>
        <w:t>сводные.</w:t>
      </w:r>
      <w:r w:rsidRPr="00137513">
        <w:rPr>
          <w:szCs w:val="28"/>
          <w:lang w:val="ru-RU"/>
        </w:rPr>
        <w:t xml:space="preserve"> Сводная смета содержит затраты на строительные работы, оборудование, монтажные и прочие работы, которые вычисляются в соответствии с данными проекта по составу оборудования и объему работ. Основа расчета смет: цены на оборудование, нормы и расценки на строительные и монтажные работы, тарифы на транспортировку, накладные расходы (необходимые для организации и управления строительством), плановые накопления.</w:t>
      </w:r>
    </w:p>
    <w:p w:rsidR="00137513" w:rsidRPr="00137513" w:rsidRDefault="00137513" w:rsidP="00137513">
      <w:pPr>
        <w:shd w:val="clear" w:color="auto" w:fill="FFFFFF"/>
        <w:spacing w:line="360" w:lineRule="auto"/>
        <w:ind w:firstLine="709"/>
        <w:jc w:val="both"/>
        <w:rPr>
          <w:lang w:val="ru-RU"/>
        </w:rPr>
      </w:pPr>
      <w:r w:rsidRPr="00137513">
        <w:rPr>
          <w:szCs w:val="28"/>
          <w:lang w:val="ru-RU"/>
        </w:rPr>
        <w:t xml:space="preserve">В дипломных проектах могут использоваться  данные локальных сметных расчетов, которые определены в ценах года разработки проекта.  Для определения инвестиций в ценах 2012 г. используются индексы-дефляторы, представленные ниже: </w:t>
      </w:r>
    </w:p>
    <w:p w:rsidR="00137513" w:rsidRPr="00137513" w:rsidRDefault="00137513" w:rsidP="00137513">
      <w:pPr>
        <w:tabs>
          <w:tab w:val="left" w:pos="993"/>
        </w:tabs>
        <w:spacing w:line="360" w:lineRule="auto"/>
        <w:ind w:firstLine="567"/>
        <w:jc w:val="both"/>
        <w:rPr>
          <w:szCs w:val="28"/>
          <w:lang w:val="ru-RU"/>
        </w:rPr>
      </w:pPr>
      <w:r w:rsidRPr="00137513">
        <w:rPr>
          <w:b/>
          <w:vertAlign w:val="superscript"/>
          <w:lang w:val="ru-RU"/>
        </w:rPr>
        <w:t xml:space="preserve">        </w:t>
      </w:r>
      <w:r w:rsidRPr="00137513">
        <w:rPr>
          <w:szCs w:val="28"/>
          <w:lang w:val="ru-RU"/>
        </w:rPr>
        <w:t>На предпроектных стадиях (схема, ТЭО, ТЭР) расчет капитальных вложений выполняется по укрупненным стоимостным показателям УСП. УСП  разработаны на основе прейскурантов и тарифов 2000</w:t>
      </w:r>
      <w:r w:rsidRPr="00596376">
        <w:rPr>
          <w:szCs w:val="28"/>
        </w:rPr>
        <w:t> </w:t>
      </w:r>
      <w:r w:rsidRPr="00137513">
        <w:rPr>
          <w:szCs w:val="28"/>
          <w:lang w:val="ru-RU"/>
        </w:rPr>
        <w:t>г.</w:t>
      </w:r>
    </w:p>
    <w:p w:rsidR="00137513" w:rsidRPr="00137513" w:rsidRDefault="00137513" w:rsidP="00137513">
      <w:pPr>
        <w:shd w:val="clear" w:color="auto" w:fill="FFFFFF"/>
        <w:spacing w:line="360" w:lineRule="auto"/>
        <w:ind w:firstLine="748"/>
        <w:jc w:val="both"/>
        <w:rPr>
          <w:i/>
          <w:szCs w:val="28"/>
          <w:lang w:val="ru-RU"/>
        </w:rPr>
      </w:pPr>
      <w:r w:rsidRPr="00137513">
        <w:rPr>
          <w:i/>
          <w:szCs w:val="28"/>
          <w:lang w:val="ru-RU"/>
        </w:rPr>
        <w:t>Для перехода от цен 2000 г. к ценам 2012</w:t>
      </w:r>
      <w:r w:rsidRPr="00D80359">
        <w:rPr>
          <w:i/>
          <w:szCs w:val="28"/>
        </w:rPr>
        <w:t> </w:t>
      </w:r>
      <w:r w:rsidRPr="00137513">
        <w:rPr>
          <w:i/>
          <w:szCs w:val="28"/>
          <w:lang w:val="ru-RU"/>
        </w:rPr>
        <w:t xml:space="preserve">г. Использую коэффициент-дефлятор </w:t>
      </w:r>
      <w:r w:rsidRPr="00D80359">
        <w:rPr>
          <w:i/>
          <w:szCs w:val="28"/>
        </w:rPr>
        <w:t>J </w:t>
      </w:r>
      <w:r w:rsidRPr="00137513">
        <w:rPr>
          <w:i/>
          <w:szCs w:val="28"/>
          <w:lang w:val="ru-RU"/>
        </w:rPr>
        <w:t>=</w:t>
      </w:r>
      <w:r w:rsidRPr="00D80359">
        <w:rPr>
          <w:i/>
          <w:szCs w:val="28"/>
        </w:rPr>
        <w:t> </w:t>
      </w:r>
      <w:r w:rsidRPr="00137513">
        <w:rPr>
          <w:i/>
          <w:szCs w:val="28"/>
          <w:lang w:val="ru-RU"/>
        </w:rPr>
        <w:t>5,094.</w:t>
      </w:r>
      <w:r w:rsidRPr="00D80359">
        <w:rPr>
          <w:i/>
          <w:szCs w:val="28"/>
        </w:rPr>
        <w:t> </w:t>
      </w:r>
      <w:r w:rsidRPr="00137513">
        <w:rPr>
          <w:i/>
          <w:szCs w:val="28"/>
          <w:lang w:val="ru-RU"/>
        </w:rPr>
        <w:t xml:space="preserve"> </w:t>
      </w:r>
    </w:p>
    <w:p w:rsidR="00137513" w:rsidRPr="00137513" w:rsidRDefault="00137513" w:rsidP="00E069D5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48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По данным заводов-изготовителей (К</w:t>
      </w:r>
      <w:r w:rsidRPr="00137513">
        <w:rPr>
          <w:szCs w:val="28"/>
          <w:vertAlign w:val="subscript"/>
          <w:lang w:val="ru-RU"/>
        </w:rPr>
        <w:t>об</w:t>
      </w:r>
      <w:r w:rsidRPr="00137513">
        <w:rPr>
          <w:szCs w:val="28"/>
          <w:lang w:val="ru-RU"/>
        </w:rPr>
        <w:t>) с учетом затрат на транспортировку оборудования (К</w:t>
      </w:r>
      <w:r w:rsidRPr="00137513">
        <w:rPr>
          <w:szCs w:val="28"/>
          <w:vertAlign w:val="subscript"/>
          <w:lang w:val="ru-RU"/>
        </w:rPr>
        <w:t>тр</w:t>
      </w:r>
      <w:r w:rsidRPr="00137513">
        <w:rPr>
          <w:szCs w:val="28"/>
          <w:lang w:val="ru-RU"/>
        </w:rPr>
        <w:t>) и затрат на строительно-монтажные работы (К</w:t>
      </w:r>
      <w:r w:rsidRPr="00137513">
        <w:rPr>
          <w:szCs w:val="28"/>
          <w:vertAlign w:val="subscript"/>
          <w:lang w:val="ru-RU"/>
        </w:rPr>
        <w:t>стр</w:t>
      </w:r>
      <w:r w:rsidRPr="00137513">
        <w:rPr>
          <w:szCs w:val="28"/>
          <w:lang w:val="ru-RU"/>
        </w:rPr>
        <w:t>)</w:t>
      </w:r>
    </w:p>
    <w:p w:rsidR="00137513" w:rsidRPr="00137513" w:rsidRDefault="00137513" w:rsidP="00137513">
      <w:pPr>
        <w:shd w:val="clear" w:color="auto" w:fill="FFFFFF"/>
        <w:spacing w:line="360" w:lineRule="auto"/>
        <w:ind w:left="748" w:hanging="748"/>
        <w:jc w:val="center"/>
        <w:rPr>
          <w:position w:val="-12"/>
          <w:szCs w:val="28"/>
          <w:lang w:val="ru-RU"/>
        </w:rPr>
      </w:pPr>
      <w:r w:rsidRPr="00596376">
        <w:rPr>
          <w:position w:val="-16"/>
          <w:szCs w:val="28"/>
        </w:rPr>
        <w:object w:dxaOrig="2500" w:dyaOrig="440">
          <v:shape id="_x0000_i1450" type="#_x0000_t75" style="width:124.5pt;height:21.75pt" o:ole="">
            <v:imagedata r:id="rId796" o:title=""/>
          </v:shape>
          <o:OLEObject Type="Embed" ProgID="Equation.3" ShapeID="_x0000_i1450" DrawAspect="Content" ObjectID="_1691787272" r:id="rId797"/>
        </w:object>
      </w:r>
      <w:r w:rsidRPr="00137513">
        <w:rPr>
          <w:position w:val="-12"/>
          <w:szCs w:val="28"/>
          <w:lang w:val="ru-RU"/>
        </w:rPr>
        <w:t xml:space="preserve">                               </w:t>
      </w:r>
    </w:p>
    <w:p w:rsidR="00137513" w:rsidRPr="00137513" w:rsidRDefault="00137513" w:rsidP="00137513">
      <w:pPr>
        <w:shd w:val="clear" w:color="auto" w:fill="FFFFFF"/>
        <w:spacing w:line="360" w:lineRule="auto"/>
        <w:ind w:left="748" w:hanging="39"/>
        <w:jc w:val="both"/>
        <w:rPr>
          <w:position w:val="-12"/>
          <w:szCs w:val="28"/>
          <w:lang w:val="ru-RU"/>
        </w:rPr>
      </w:pPr>
      <w:r w:rsidRPr="00137513">
        <w:rPr>
          <w:position w:val="-12"/>
          <w:szCs w:val="28"/>
          <w:lang w:val="ru-RU"/>
        </w:rPr>
        <w:t xml:space="preserve">В расчетах можно принять: </w:t>
      </w:r>
    </w:p>
    <w:p w:rsidR="00137513" w:rsidRPr="00137513" w:rsidRDefault="00137513" w:rsidP="00137513">
      <w:pPr>
        <w:shd w:val="clear" w:color="auto" w:fill="FFFFFF"/>
        <w:spacing w:line="360" w:lineRule="auto"/>
        <w:jc w:val="both"/>
        <w:rPr>
          <w:position w:val="-12"/>
          <w:szCs w:val="28"/>
          <w:lang w:val="ru-RU"/>
        </w:rPr>
      </w:pPr>
      <w:r w:rsidRPr="00137513">
        <w:rPr>
          <w:position w:val="-12"/>
          <w:szCs w:val="28"/>
          <w:lang w:val="ru-RU"/>
        </w:rPr>
        <w:t>- затраты на транспортировку - 15-20 % от стоимости оборудования;</w:t>
      </w:r>
    </w:p>
    <w:p w:rsidR="00137513" w:rsidRPr="00137513" w:rsidRDefault="00137513" w:rsidP="00137513">
      <w:pPr>
        <w:shd w:val="clear" w:color="auto" w:fill="FFFFFF"/>
        <w:spacing w:line="360" w:lineRule="auto"/>
        <w:jc w:val="both"/>
        <w:rPr>
          <w:position w:val="-12"/>
          <w:szCs w:val="28"/>
          <w:lang w:val="ru-RU"/>
        </w:rPr>
      </w:pPr>
      <w:r w:rsidRPr="00137513">
        <w:rPr>
          <w:position w:val="-12"/>
          <w:szCs w:val="28"/>
          <w:lang w:val="ru-RU"/>
        </w:rPr>
        <w:lastRenderedPageBreak/>
        <w:t>- строительно-монтажные работы – 30-50 % от стоимости оборудования.</w:t>
      </w:r>
    </w:p>
    <w:p w:rsidR="00137513" w:rsidRPr="00137513" w:rsidRDefault="00137513" w:rsidP="00137513">
      <w:pPr>
        <w:shd w:val="clear" w:color="auto" w:fill="FFFFFF"/>
        <w:spacing w:line="360" w:lineRule="auto"/>
        <w:ind w:firstLine="851"/>
        <w:jc w:val="both"/>
        <w:rPr>
          <w:i/>
          <w:position w:val="-12"/>
          <w:szCs w:val="28"/>
          <w:lang w:val="ru-RU"/>
        </w:rPr>
      </w:pPr>
      <w:r w:rsidRPr="00137513">
        <w:rPr>
          <w:position w:val="-12"/>
          <w:szCs w:val="28"/>
          <w:lang w:val="ru-RU"/>
        </w:rPr>
        <w:t xml:space="preserve">При таком методе расчет капитальных вложений осуществляется по </w:t>
      </w:r>
      <w:r w:rsidRPr="00137513">
        <w:rPr>
          <w:i/>
          <w:position w:val="-12"/>
          <w:szCs w:val="28"/>
          <w:lang w:val="ru-RU"/>
        </w:rPr>
        <w:t>всем единицам оборудования.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Капиталовложения в сооружение, реконструкцию и расширение </w:t>
      </w:r>
      <w:r w:rsidRPr="00137513">
        <w:rPr>
          <w:szCs w:val="28"/>
          <w:u w:val="single"/>
          <w:lang w:val="ru-RU"/>
        </w:rPr>
        <w:t>электрической части электрических станций</w:t>
      </w:r>
      <w:r w:rsidRPr="00137513">
        <w:rPr>
          <w:szCs w:val="28"/>
          <w:lang w:val="ru-RU"/>
        </w:rPr>
        <w:t xml:space="preserve"> включают две составляющие:</w:t>
      </w:r>
    </w:p>
    <w:p w:rsidR="00137513" w:rsidRPr="00137513" w:rsidRDefault="00137513" w:rsidP="00E069D5">
      <w:pPr>
        <w:numPr>
          <w:ilvl w:val="0"/>
          <w:numId w:val="14"/>
        </w:numPr>
        <w:spacing w:after="0" w:line="360" w:lineRule="auto"/>
        <w:ind w:left="142" w:firstLine="0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затраты на сооружение силовой части электрической станции;</w:t>
      </w:r>
    </w:p>
    <w:p w:rsidR="00137513" w:rsidRPr="00137513" w:rsidRDefault="00137513" w:rsidP="00E069D5">
      <w:pPr>
        <w:numPr>
          <w:ilvl w:val="0"/>
          <w:numId w:val="14"/>
        </w:numPr>
        <w:spacing w:after="0" w:line="360" w:lineRule="auto"/>
        <w:ind w:left="0" w:firstLine="142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затраты на сооружение схемы выдачи мощности электрической станции.</w:t>
      </w:r>
    </w:p>
    <w:p w:rsidR="00137513" w:rsidRPr="00137513" w:rsidRDefault="00137513" w:rsidP="00137513">
      <w:pPr>
        <w:shd w:val="clear" w:color="auto" w:fill="FFFFFF"/>
        <w:spacing w:line="360" w:lineRule="auto"/>
        <w:ind w:left="7080" w:firstLine="708"/>
        <w:jc w:val="both"/>
        <w:rPr>
          <w:szCs w:val="28"/>
          <w:lang w:val="ru-RU"/>
        </w:rPr>
      </w:pPr>
    </w:p>
    <w:p w:rsidR="00137513" w:rsidRPr="00137513" w:rsidRDefault="00137513" w:rsidP="00137513">
      <w:pPr>
        <w:shd w:val="clear" w:color="auto" w:fill="FFFFFF"/>
        <w:spacing w:after="120"/>
        <w:jc w:val="center"/>
        <w:rPr>
          <w:szCs w:val="28"/>
          <w:lang w:val="ru-RU"/>
        </w:rPr>
      </w:pPr>
    </w:p>
    <w:p w:rsidR="00137513" w:rsidRPr="00137513" w:rsidRDefault="00137513" w:rsidP="00137513">
      <w:pPr>
        <w:rPr>
          <w:szCs w:val="28"/>
          <w:lang w:val="ru-RU"/>
        </w:rPr>
      </w:pPr>
      <w:r w:rsidRPr="00137513">
        <w:rPr>
          <w:szCs w:val="28"/>
          <w:lang w:val="ru-RU"/>
        </w:rPr>
        <w:br w:type="page"/>
      </w:r>
    </w:p>
    <w:p w:rsidR="00137513" w:rsidRPr="00596376" w:rsidRDefault="00137513" w:rsidP="00137513">
      <w:pPr>
        <w:shd w:val="clear" w:color="auto" w:fill="FFFFFF"/>
        <w:spacing w:after="120"/>
        <w:jc w:val="center"/>
        <w:rPr>
          <w:szCs w:val="28"/>
        </w:rPr>
      </w:pPr>
      <w:r w:rsidRPr="00596376">
        <w:rPr>
          <w:szCs w:val="28"/>
        </w:rPr>
        <w:lastRenderedPageBreak/>
        <w:t>Капитальные вложения в</w:t>
      </w:r>
      <w:r>
        <w:rPr>
          <w:szCs w:val="28"/>
        </w:rPr>
        <w:t xml:space="preserve"> реконструкцию</w:t>
      </w:r>
      <w:r w:rsidRPr="00596376">
        <w:rPr>
          <w:szCs w:val="28"/>
        </w:rPr>
        <w:t xml:space="preserve"> ПС</w:t>
      </w:r>
    </w:p>
    <w:tbl>
      <w:tblPr>
        <w:tblW w:w="9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29"/>
        <w:gridCol w:w="708"/>
        <w:gridCol w:w="1507"/>
        <w:gridCol w:w="1445"/>
        <w:gridCol w:w="1701"/>
        <w:gridCol w:w="1468"/>
      </w:tblGrid>
      <w:tr w:rsidR="00137513" w:rsidRPr="007E24B5" w:rsidTr="00DE0D7B">
        <w:tc>
          <w:tcPr>
            <w:tcW w:w="2829" w:type="dxa"/>
            <w:vAlign w:val="center"/>
          </w:tcPr>
          <w:p w:rsidR="00137513" w:rsidRPr="00596376" w:rsidRDefault="00137513" w:rsidP="00137513">
            <w:pPr>
              <w:jc w:val="center"/>
            </w:pPr>
            <w:r w:rsidRPr="00596376">
              <w:t>Наименование оборудования</w:t>
            </w:r>
          </w:p>
        </w:tc>
        <w:tc>
          <w:tcPr>
            <w:tcW w:w="708" w:type="dxa"/>
            <w:vAlign w:val="center"/>
          </w:tcPr>
          <w:p w:rsidR="00137513" w:rsidRPr="00596376" w:rsidRDefault="00137513" w:rsidP="00137513">
            <w:pPr>
              <w:ind w:right="-68"/>
              <w:jc w:val="center"/>
            </w:pPr>
            <w:r w:rsidRPr="00596376">
              <w:t>Кол-во</w:t>
            </w:r>
          </w:p>
        </w:tc>
        <w:tc>
          <w:tcPr>
            <w:tcW w:w="1507" w:type="dxa"/>
            <w:vAlign w:val="center"/>
          </w:tcPr>
          <w:p w:rsidR="00137513" w:rsidRPr="00137513" w:rsidRDefault="00137513" w:rsidP="00137513">
            <w:pPr>
              <w:jc w:val="center"/>
              <w:rPr>
                <w:lang w:val="ru-RU"/>
              </w:rPr>
            </w:pPr>
            <w:r w:rsidRPr="00137513">
              <w:rPr>
                <w:lang w:val="ru-RU"/>
              </w:rPr>
              <w:t>Стоимость единицы в базовых ценах, тыс. руб.</w:t>
            </w:r>
          </w:p>
        </w:tc>
        <w:tc>
          <w:tcPr>
            <w:tcW w:w="1445" w:type="dxa"/>
            <w:vAlign w:val="center"/>
          </w:tcPr>
          <w:p w:rsidR="00137513" w:rsidRPr="00137513" w:rsidRDefault="00137513" w:rsidP="00137513">
            <w:pPr>
              <w:jc w:val="center"/>
              <w:rPr>
                <w:lang w:val="ru-RU"/>
              </w:rPr>
            </w:pPr>
            <w:r w:rsidRPr="00137513">
              <w:rPr>
                <w:lang w:val="ru-RU"/>
              </w:rPr>
              <w:t>Общая стоимость в базовых ценах, тыс. руб.</w:t>
            </w:r>
          </w:p>
        </w:tc>
        <w:tc>
          <w:tcPr>
            <w:tcW w:w="1701" w:type="dxa"/>
            <w:vAlign w:val="center"/>
          </w:tcPr>
          <w:p w:rsidR="00137513" w:rsidRPr="00596376" w:rsidRDefault="00137513" w:rsidP="00137513">
            <w:pPr>
              <w:jc w:val="center"/>
            </w:pPr>
            <w:r w:rsidRPr="00596376">
              <w:t>Расчет</w:t>
            </w:r>
          </w:p>
        </w:tc>
        <w:tc>
          <w:tcPr>
            <w:tcW w:w="1468" w:type="dxa"/>
            <w:vAlign w:val="center"/>
          </w:tcPr>
          <w:p w:rsidR="00137513" w:rsidRPr="00137513" w:rsidRDefault="00137513" w:rsidP="00137513">
            <w:pPr>
              <w:jc w:val="center"/>
              <w:rPr>
                <w:lang w:val="ru-RU"/>
              </w:rPr>
            </w:pPr>
            <w:r w:rsidRPr="00137513">
              <w:rPr>
                <w:lang w:val="ru-RU"/>
              </w:rPr>
              <w:t>Сметная стоимость в текущих ценах, млн руб.</w:t>
            </w:r>
          </w:p>
        </w:tc>
      </w:tr>
      <w:tr w:rsidR="00137513" w:rsidRPr="00596376" w:rsidTr="00DE0D7B">
        <w:tc>
          <w:tcPr>
            <w:tcW w:w="2829" w:type="dxa"/>
          </w:tcPr>
          <w:p w:rsidR="00137513" w:rsidRPr="005314FB" w:rsidRDefault="00137513" w:rsidP="00137513">
            <w:r>
              <w:t>Трансформаторы(110 кВ)</w:t>
            </w:r>
          </w:p>
        </w:tc>
        <w:tc>
          <w:tcPr>
            <w:tcW w:w="708" w:type="dxa"/>
          </w:tcPr>
          <w:p w:rsidR="00137513" w:rsidRPr="00842DD3" w:rsidRDefault="00137513" w:rsidP="00137513">
            <w:pPr>
              <w:ind w:right="-68"/>
              <w:jc w:val="center"/>
            </w:pPr>
            <w:r>
              <w:t>1</w:t>
            </w:r>
          </w:p>
        </w:tc>
        <w:tc>
          <w:tcPr>
            <w:tcW w:w="1507" w:type="dxa"/>
          </w:tcPr>
          <w:p w:rsidR="00137513" w:rsidRPr="005314FB" w:rsidRDefault="00137513" w:rsidP="00137513">
            <w:pPr>
              <w:jc w:val="right"/>
            </w:pPr>
            <w:r>
              <w:t>11125</w:t>
            </w:r>
          </w:p>
        </w:tc>
        <w:tc>
          <w:tcPr>
            <w:tcW w:w="1445" w:type="dxa"/>
          </w:tcPr>
          <w:p w:rsidR="00137513" w:rsidRPr="005314FB" w:rsidRDefault="00137513" w:rsidP="00137513">
            <w:pPr>
              <w:jc w:val="right"/>
            </w:pPr>
            <w:r>
              <w:t>11125</w:t>
            </w:r>
          </w:p>
        </w:tc>
        <w:tc>
          <w:tcPr>
            <w:tcW w:w="1701" w:type="dxa"/>
          </w:tcPr>
          <w:p w:rsidR="00137513" w:rsidRPr="00596376" w:rsidRDefault="00137513" w:rsidP="00137513">
            <w:pPr>
              <w:jc w:val="right"/>
            </w:pPr>
            <w:r>
              <w:t>11,125</w:t>
            </w:r>
            <w:r w:rsidRPr="00596376">
              <w:t>∙</w:t>
            </w:r>
            <w:r>
              <w:t>5,094</w:t>
            </w:r>
          </w:p>
        </w:tc>
        <w:tc>
          <w:tcPr>
            <w:tcW w:w="1468" w:type="dxa"/>
          </w:tcPr>
          <w:p w:rsidR="00137513" w:rsidRPr="005314FB" w:rsidRDefault="00137513" w:rsidP="00137513">
            <w:pPr>
              <w:jc w:val="right"/>
            </w:pPr>
            <w:r>
              <w:t>56,67</w:t>
            </w:r>
          </w:p>
        </w:tc>
      </w:tr>
      <w:tr w:rsidR="00137513" w:rsidRPr="00596376" w:rsidTr="00DE0D7B">
        <w:tc>
          <w:tcPr>
            <w:tcW w:w="2829" w:type="dxa"/>
          </w:tcPr>
          <w:p w:rsidR="00137513" w:rsidRPr="00596376" w:rsidRDefault="00137513" w:rsidP="00137513">
            <w:r w:rsidRPr="00596376">
              <w:t>Выключатели:</w:t>
            </w:r>
          </w:p>
        </w:tc>
        <w:tc>
          <w:tcPr>
            <w:tcW w:w="708" w:type="dxa"/>
          </w:tcPr>
          <w:p w:rsidR="00137513" w:rsidRPr="00596376" w:rsidRDefault="00137513" w:rsidP="00137513">
            <w:pPr>
              <w:ind w:right="-68"/>
              <w:jc w:val="center"/>
            </w:pPr>
          </w:p>
        </w:tc>
        <w:tc>
          <w:tcPr>
            <w:tcW w:w="1507" w:type="dxa"/>
          </w:tcPr>
          <w:p w:rsidR="00137513" w:rsidRPr="00596376" w:rsidRDefault="00137513" w:rsidP="00137513">
            <w:pPr>
              <w:jc w:val="right"/>
            </w:pPr>
          </w:p>
        </w:tc>
        <w:tc>
          <w:tcPr>
            <w:tcW w:w="1445" w:type="dxa"/>
          </w:tcPr>
          <w:p w:rsidR="00137513" w:rsidRPr="00596376" w:rsidRDefault="00137513" w:rsidP="00137513">
            <w:pPr>
              <w:jc w:val="right"/>
            </w:pPr>
          </w:p>
        </w:tc>
        <w:tc>
          <w:tcPr>
            <w:tcW w:w="1701" w:type="dxa"/>
          </w:tcPr>
          <w:p w:rsidR="00137513" w:rsidRPr="00596376" w:rsidRDefault="00137513" w:rsidP="00137513">
            <w:pPr>
              <w:jc w:val="right"/>
            </w:pPr>
          </w:p>
        </w:tc>
        <w:tc>
          <w:tcPr>
            <w:tcW w:w="1468" w:type="dxa"/>
          </w:tcPr>
          <w:p w:rsidR="00137513" w:rsidRPr="00596376" w:rsidRDefault="00137513" w:rsidP="00137513">
            <w:pPr>
              <w:jc w:val="right"/>
            </w:pPr>
          </w:p>
        </w:tc>
      </w:tr>
      <w:tr w:rsidR="00137513" w:rsidRPr="00596376" w:rsidTr="00DE0D7B">
        <w:tc>
          <w:tcPr>
            <w:tcW w:w="2829" w:type="dxa"/>
          </w:tcPr>
          <w:p w:rsidR="00137513" w:rsidRPr="005E3E56" w:rsidRDefault="00137513" w:rsidP="00137513">
            <w:r>
              <w:t>110</w:t>
            </w:r>
          </w:p>
        </w:tc>
        <w:tc>
          <w:tcPr>
            <w:tcW w:w="708" w:type="dxa"/>
          </w:tcPr>
          <w:p w:rsidR="00137513" w:rsidRPr="002B253D" w:rsidRDefault="00137513" w:rsidP="00137513">
            <w:pPr>
              <w:ind w:right="-68"/>
              <w:jc w:val="center"/>
            </w:pPr>
            <w:r>
              <w:t>1</w:t>
            </w:r>
          </w:p>
        </w:tc>
        <w:tc>
          <w:tcPr>
            <w:tcW w:w="1507" w:type="dxa"/>
          </w:tcPr>
          <w:p w:rsidR="00137513" w:rsidRPr="001A7AF2" w:rsidRDefault="00137513" w:rsidP="00137513">
            <w:pPr>
              <w:jc w:val="right"/>
            </w:pPr>
            <w:r>
              <w:t>150</w:t>
            </w:r>
            <w:r w:rsidRPr="001A7AF2">
              <w:t>00</w:t>
            </w:r>
          </w:p>
        </w:tc>
        <w:tc>
          <w:tcPr>
            <w:tcW w:w="1445" w:type="dxa"/>
          </w:tcPr>
          <w:p w:rsidR="00137513" w:rsidRPr="001A7AF2" w:rsidRDefault="00137513" w:rsidP="00137513">
            <w:pPr>
              <w:jc w:val="right"/>
            </w:pPr>
            <w:r>
              <w:t>150</w:t>
            </w:r>
            <w:r w:rsidRPr="001A7AF2">
              <w:t>00</w:t>
            </w:r>
          </w:p>
        </w:tc>
        <w:tc>
          <w:tcPr>
            <w:tcW w:w="1701" w:type="dxa"/>
          </w:tcPr>
          <w:p w:rsidR="00137513" w:rsidRPr="00596376" w:rsidRDefault="00137513" w:rsidP="00137513">
            <w:pPr>
              <w:jc w:val="right"/>
            </w:pPr>
            <w:r>
              <w:t>15</w:t>
            </w:r>
            <w:r w:rsidRPr="00596376">
              <w:t>∙</w:t>
            </w:r>
            <w:r>
              <w:t>5,094</w:t>
            </w:r>
          </w:p>
        </w:tc>
        <w:tc>
          <w:tcPr>
            <w:tcW w:w="1468" w:type="dxa"/>
          </w:tcPr>
          <w:p w:rsidR="00137513" w:rsidRPr="001A7AF2" w:rsidRDefault="00137513" w:rsidP="00137513">
            <w:pPr>
              <w:jc w:val="right"/>
            </w:pPr>
            <w:r>
              <w:t>76,41</w:t>
            </w:r>
          </w:p>
        </w:tc>
      </w:tr>
      <w:tr w:rsidR="00137513" w:rsidRPr="00596376" w:rsidTr="00DE0D7B">
        <w:tc>
          <w:tcPr>
            <w:tcW w:w="2829" w:type="dxa"/>
          </w:tcPr>
          <w:p w:rsidR="00137513" w:rsidRPr="00596376" w:rsidRDefault="00137513" w:rsidP="00137513">
            <w:r w:rsidRPr="00596376">
              <w:t xml:space="preserve">Постоянная часть затрат </w:t>
            </w:r>
          </w:p>
        </w:tc>
        <w:tc>
          <w:tcPr>
            <w:tcW w:w="708" w:type="dxa"/>
          </w:tcPr>
          <w:p w:rsidR="00137513" w:rsidRPr="00596376" w:rsidRDefault="00137513" w:rsidP="00137513">
            <w:pPr>
              <w:ind w:right="-68"/>
              <w:jc w:val="center"/>
            </w:pPr>
          </w:p>
        </w:tc>
        <w:tc>
          <w:tcPr>
            <w:tcW w:w="1507" w:type="dxa"/>
          </w:tcPr>
          <w:p w:rsidR="00137513" w:rsidRPr="00596376" w:rsidRDefault="00137513" w:rsidP="00137513">
            <w:pPr>
              <w:jc w:val="right"/>
            </w:pPr>
          </w:p>
        </w:tc>
        <w:tc>
          <w:tcPr>
            <w:tcW w:w="1445" w:type="dxa"/>
          </w:tcPr>
          <w:p w:rsidR="00137513" w:rsidRPr="001A7AF2" w:rsidRDefault="00137513" w:rsidP="00137513">
            <w:pPr>
              <w:jc w:val="right"/>
            </w:pPr>
            <w:r>
              <w:t>0,4</w:t>
            </w:r>
            <w:r w:rsidRPr="00596376">
              <w:t>∙</w:t>
            </w:r>
            <w:r>
              <w:t>405</w:t>
            </w:r>
            <w:r w:rsidRPr="001A7AF2">
              <w:t>00</w:t>
            </w:r>
          </w:p>
        </w:tc>
        <w:tc>
          <w:tcPr>
            <w:tcW w:w="1701" w:type="dxa"/>
          </w:tcPr>
          <w:p w:rsidR="00137513" w:rsidRPr="00596376" w:rsidRDefault="00137513" w:rsidP="00137513">
            <w:pPr>
              <w:jc w:val="right"/>
            </w:pPr>
            <w:r>
              <w:t>24,3</w:t>
            </w:r>
            <w:r w:rsidRPr="00596376">
              <w:t>∙</w:t>
            </w:r>
            <w:r>
              <w:t>5,094</w:t>
            </w:r>
          </w:p>
        </w:tc>
        <w:tc>
          <w:tcPr>
            <w:tcW w:w="1468" w:type="dxa"/>
          </w:tcPr>
          <w:p w:rsidR="00137513" w:rsidRPr="005314FB" w:rsidRDefault="00137513" w:rsidP="00137513">
            <w:pPr>
              <w:jc w:val="right"/>
            </w:pPr>
            <w:r>
              <w:t>123,78</w:t>
            </w:r>
          </w:p>
        </w:tc>
      </w:tr>
      <w:tr w:rsidR="00137513" w:rsidRPr="00596376" w:rsidTr="00DE0D7B">
        <w:tc>
          <w:tcPr>
            <w:tcW w:w="2829" w:type="dxa"/>
          </w:tcPr>
          <w:p w:rsidR="00137513" w:rsidRPr="00596376" w:rsidRDefault="00137513" w:rsidP="00137513">
            <w:pPr>
              <w:jc w:val="center"/>
              <w:rPr>
                <w:b/>
                <w:i/>
              </w:rPr>
            </w:pPr>
            <w:r w:rsidRPr="00596376">
              <w:rPr>
                <w:b/>
                <w:i/>
              </w:rPr>
              <w:t>Всего базовая стоимость</w:t>
            </w:r>
          </w:p>
        </w:tc>
        <w:tc>
          <w:tcPr>
            <w:tcW w:w="708" w:type="dxa"/>
          </w:tcPr>
          <w:p w:rsidR="00137513" w:rsidRPr="00596376" w:rsidRDefault="00137513" w:rsidP="00137513">
            <w:pPr>
              <w:jc w:val="center"/>
            </w:pPr>
          </w:p>
        </w:tc>
        <w:tc>
          <w:tcPr>
            <w:tcW w:w="1507" w:type="dxa"/>
          </w:tcPr>
          <w:p w:rsidR="00137513" w:rsidRPr="00596376" w:rsidRDefault="00137513" w:rsidP="00137513">
            <w:pPr>
              <w:jc w:val="both"/>
            </w:pPr>
          </w:p>
        </w:tc>
        <w:tc>
          <w:tcPr>
            <w:tcW w:w="1445" w:type="dxa"/>
          </w:tcPr>
          <w:p w:rsidR="00137513" w:rsidRPr="00596376" w:rsidRDefault="00137513" w:rsidP="00137513">
            <w:pPr>
              <w:jc w:val="right"/>
            </w:pPr>
          </w:p>
        </w:tc>
        <w:tc>
          <w:tcPr>
            <w:tcW w:w="1701" w:type="dxa"/>
          </w:tcPr>
          <w:p w:rsidR="00137513" w:rsidRPr="00842DD3" w:rsidRDefault="00137513" w:rsidP="00137513">
            <w:pPr>
              <w:jc w:val="right"/>
            </w:pPr>
          </w:p>
        </w:tc>
        <w:tc>
          <w:tcPr>
            <w:tcW w:w="1468" w:type="dxa"/>
          </w:tcPr>
          <w:p w:rsidR="00137513" w:rsidRPr="005314FB" w:rsidRDefault="00137513" w:rsidP="00137513">
            <w:pPr>
              <w:jc w:val="right"/>
            </w:pPr>
            <w:r>
              <w:t>256,87</w:t>
            </w:r>
          </w:p>
        </w:tc>
      </w:tr>
      <w:tr w:rsidR="00137513" w:rsidRPr="00596376" w:rsidTr="00DE0D7B">
        <w:tc>
          <w:tcPr>
            <w:tcW w:w="2829" w:type="dxa"/>
          </w:tcPr>
          <w:p w:rsidR="00137513" w:rsidRPr="00137513" w:rsidRDefault="00137513" w:rsidP="00137513">
            <w:pPr>
              <w:jc w:val="center"/>
              <w:rPr>
                <w:b/>
                <w:i/>
                <w:lang w:val="ru-RU"/>
              </w:rPr>
            </w:pPr>
            <w:r w:rsidRPr="00137513">
              <w:rPr>
                <w:b/>
                <w:i/>
                <w:lang w:val="ru-RU"/>
              </w:rPr>
              <w:t>Базовая стоимость с учетом зонального коэффициента (1)</w:t>
            </w:r>
          </w:p>
        </w:tc>
        <w:tc>
          <w:tcPr>
            <w:tcW w:w="708" w:type="dxa"/>
          </w:tcPr>
          <w:p w:rsidR="00137513" w:rsidRPr="00137513" w:rsidRDefault="00137513" w:rsidP="00137513">
            <w:pPr>
              <w:jc w:val="center"/>
              <w:rPr>
                <w:lang w:val="ru-RU"/>
              </w:rPr>
            </w:pPr>
          </w:p>
        </w:tc>
        <w:tc>
          <w:tcPr>
            <w:tcW w:w="1507" w:type="dxa"/>
          </w:tcPr>
          <w:p w:rsidR="00137513" w:rsidRPr="00137513" w:rsidRDefault="00137513" w:rsidP="00137513">
            <w:pPr>
              <w:jc w:val="both"/>
              <w:rPr>
                <w:lang w:val="ru-RU"/>
              </w:rPr>
            </w:pPr>
          </w:p>
        </w:tc>
        <w:tc>
          <w:tcPr>
            <w:tcW w:w="1445" w:type="dxa"/>
          </w:tcPr>
          <w:p w:rsidR="00137513" w:rsidRPr="00137513" w:rsidRDefault="00137513" w:rsidP="00137513">
            <w:pPr>
              <w:jc w:val="right"/>
              <w:rPr>
                <w:lang w:val="ru-RU"/>
              </w:rPr>
            </w:pPr>
          </w:p>
        </w:tc>
        <w:tc>
          <w:tcPr>
            <w:tcW w:w="1701" w:type="dxa"/>
          </w:tcPr>
          <w:p w:rsidR="00137513" w:rsidRPr="00137513" w:rsidRDefault="00137513" w:rsidP="00137513">
            <w:pPr>
              <w:jc w:val="right"/>
              <w:rPr>
                <w:lang w:val="ru-RU"/>
              </w:rPr>
            </w:pPr>
          </w:p>
          <w:p w:rsidR="00137513" w:rsidRPr="00596376" w:rsidRDefault="00137513" w:rsidP="00137513">
            <w:pPr>
              <w:jc w:val="right"/>
            </w:pPr>
            <w:r>
              <w:t>256,87</w:t>
            </w:r>
            <w:r w:rsidRPr="00596376">
              <w:t>∙1</w:t>
            </w:r>
          </w:p>
        </w:tc>
        <w:tc>
          <w:tcPr>
            <w:tcW w:w="1468" w:type="dxa"/>
          </w:tcPr>
          <w:p w:rsidR="00137513" w:rsidRPr="00596376" w:rsidRDefault="00137513" w:rsidP="00137513">
            <w:pPr>
              <w:jc w:val="right"/>
            </w:pPr>
          </w:p>
          <w:p w:rsidR="00137513" w:rsidRPr="00596376" w:rsidRDefault="00137513" w:rsidP="00137513">
            <w:pPr>
              <w:jc w:val="right"/>
            </w:pPr>
            <w:r>
              <w:t>256,87</w:t>
            </w:r>
          </w:p>
        </w:tc>
      </w:tr>
      <w:tr w:rsidR="00137513" w:rsidRPr="00596376" w:rsidTr="00DE0D7B">
        <w:tc>
          <w:tcPr>
            <w:tcW w:w="2829" w:type="dxa"/>
          </w:tcPr>
          <w:p w:rsidR="00137513" w:rsidRPr="00137513" w:rsidRDefault="00137513" w:rsidP="00137513">
            <w:pPr>
              <w:jc w:val="both"/>
              <w:rPr>
                <w:b/>
                <w:i/>
                <w:lang w:val="ru-RU"/>
              </w:rPr>
            </w:pPr>
            <w:r w:rsidRPr="00137513">
              <w:rPr>
                <w:lang w:val="ru-RU"/>
              </w:rPr>
              <w:t>Затраты на ПИР, благоустройство и пр.(15,5 %)</w:t>
            </w:r>
          </w:p>
        </w:tc>
        <w:tc>
          <w:tcPr>
            <w:tcW w:w="708" w:type="dxa"/>
          </w:tcPr>
          <w:p w:rsidR="00137513" w:rsidRPr="00137513" w:rsidRDefault="00137513" w:rsidP="00137513">
            <w:pPr>
              <w:jc w:val="center"/>
              <w:rPr>
                <w:lang w:val="ru-RU"/>
              </w:rPr>
            </w:pPr>
          </w:p>
        </w:tc>
        <w:tc>
          <w:tcPr>
            <w:tcW w:w="1507" w:type="dxa"/>
          </w:tcPr>
          <w:p w:rsidR="00137513" w:rsidRPr="00137513" w:rsidRDefault="00137513" w:rsidP="00137513">
            <w:pPr>
              <w:jc w:val="both"/>
              <w:rPr>
                <w:lang w:val="ru-RU"/>
              </w:rPr>
            </w:pPr>
          </w:p>
        </w:tc>
        <w:tc>
          <w:tcPr>
            <w:tcW w:w="1445" w:type="dxa"/>
          </w:tcPr>
          <w:p w:rsidR="00137513" w:rsidRPr="00137513" w:rsidRDefault="00137513" w:rsidP="00137513">
            <w:pPr>
              <w:jc w:val="right"/>
              <w:rPr>
                <w:lang w:val="ru-RU"/>
              </w:rPr>
            </w:pPr>
          </w:p>
        </w:tc>
        <w:tc>
          <w:tcPr>
            <w:tcW w:w="1701" w:type="dxa"/>
          </w:tcPr>
          <w:p w:rsidR="00137513" w:rsidRPr="00137513" w:rsidRDefault="00137513" w:rsidP="00137513">
            <w:pPr>
              <w:jc w:val="right"/>
              <w:rPr>
                <w:lang w:val="ru-RU"/>
              </w:rPr>
            </w:pPr>
          </w:p>
          <w:p w:rsidR="00137513" w:rsidRPr="00596376" w:rsidRDefault="00137513" w:rsidP="00137513">
            <w:pPr>
              <w:jc w:val="right"/>
            </w:pPr>
            <w:r w:rsidRPr="00596376">
              <w:t>0,155∙</w:t>
            </w:r>
            <w:r>
              <w:t>256,87</w:t>
            </w:r>
          </w:p>
        </w:tc>
        <w:tc>
          <w:tcPr>
            <w:tcW w:w="1468" w:type="dxa"/>
          </w:tcPr>
          <w:p w:rsidR="00137513" w:rsidRPr="00596376" w:rsidRDefault="00137513" w:rsidP="00137513">
            <w:pPr>
              <w:jc w:val="right"/>
            </w:pPr>
          </w:p>
          <w:p w:rsidR="00137513" w:rsidRPr="005314FB" w:rsidRDefault="00137513" w:rsidP="00137513">
            <w:pPr>
              <w:jc w:val="right"/>
            </w:pPr>
            <w:r>
              <w:t>39,8</w:t>
            </w:r>
          </w:p>
        </w:tc>
      </w:tr>
      <w:tr w:rsidR="00137513" w:rsidRPr="00596376" w:rsidTr="00DE0D7B">
        <w:tc>
          <w:tcPr>
            <w:tcW w:w="2829" w:type="dxa"/>
          </w:tcPr>
          <w:p w:rsidR="00137513" w:rsidRPr="00596376" w:rsidRDefault="00137513" w:rsidP="00137513">
            <w:pPr>
              <w:jc w:val="center"/>
              <w:rPr>
                <w:b/>
              </w:rPr>
            </w:pPr>
            <w:r w:rsidRPr="00596376">
              <w:rPr>
                <w:b/>
              </w:rPr>
              <w:t xml:space="preserve">Капитальные вложения </w:t>
            </w:r>
          </w:p>
          <w:p w:rsidR="00137513" w:rsidRPr="00596376" w:rsidRDefault="00137513" w:rsidP="00137513">
            <w:pPr>
              <w:jc w:val="center"/>
              <w:rPr>
                <w:b/>
              </w:rPr>
            </w:pPr>
            <w:r w:rsidRPr="00596376">
              <w:rPr>
                <w:b/>
              </w:rPr>
              <w:t>в ПС</w:t>
            </w:r>
          </w:p>
        </w:tc>
        <w:tc>
          <w:tcPr>
            <w:tcW w:w="708" w:type="dxa"/>
          </w:tcPr>
          <w:p w:rsidR="00137513" w:rsidRPr="00596376" w:rsidRDefault="00137513" w:rsidP="00137513">
            <w:pPr>
              <w:jc w:val="center"/>
            </w:pPr>
          </w:p>
        </w:tc>
        <w:tc>
          <w:tcPr>
            <w:tcW w:w="1507" w:type="dxa"/>
          </w:tcPr>
          <w:p w:rsidR="00137513" w:rsidRPr="00596376" w:rsidRDefault="00137513" w:rsidP="00137513">
            <w:pPr>
              <w:jc w:val="both"/>
            </w:pPr>
          </w:p>
        </w:tc>
        <w:tc>
          <w:tcPr>
            <w:tcW w:w="1445" w:type="dxa"/>
          </w:tcPr>
          <w:p w:rsidR="00137513" w:rsidRPr="00596376" w:rsidRDefault="00137513" w:rsidP="00137513">
            <w:pPr>
              <w:jc w:val="right"/>
            </w:pPr>
          </w:p>
        </w:tc>
        <w:tc>
          <w:tcPr>
            <w:tcW w:w="1701" w:type="dxa"/>
          </w:tcPr>
          <w:p w:rsidR="00137513" w:rsidRPr="00596376" w:rsidRDefault="00137513" w:rsidP="00137513">
            <w:pPr>
              <w:jc w:val="right"/>
            </w:pPr>
          </w:p>
        </w:tc>
        <w:tc>
          <w:tcPr>
            <w:tcW w:w="1468" w:type="dxa"/>
          </w:tcPr>
          <w:p w:rsidR="00137513" w:rsidRPr="00596376" w:rsidRDefault="00137513" w:rsidP="00137513">
            <w:pPr>
              <w:jc w:val="right"/>
            </w:pPr>
          </w:p>
          <w:p w:rsidR="00137513" w:rsidRPr="005314FB" w:rsidRDefault="00137513" w:rsidP="00137513">
            <w:pPr>
              <w:jc w:val="right"/>
            </w:pPr>
            <w:r>
              <w:t>297,93</w:t>
            </w:r>
          </w:p>
        </w:tc>
      </w:tr>
    </w:tbl>
    <w:p w:rsidR="00137513" w:rsidRPr="00137513" w:rsidRDefault="00137513" w:rsidP="00137513">
      <w:pPr>
        <w:shd w:val="clear" w:color="auto" w:fill="FFFFFF"/>
        <w:spacing w:before="240"/>
        <w:ind w:firstLine="709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Общая стоимость реконструкции подстанции составила в ценах 2012 г. </w:t>
      </w:r>
      <w:r w:rsidRPr="00137513">
        <w:rPr>
          <w:lang w:val="ru-RU"/>
        </w:rPr>
        <w:t>297,93</w:t>
      </w:r>
      <w:r w:rsidRPr="00137513">
        <w:rPr>
          <w:szCs w:val="28"/>
          <w:lang w:val="ru-RU"/>
        </w:rPr>
        <w:t xml:space="preserve"> млн руб.</w:t>
      </w:r>
    </w:p>
    <w:p w:rsidR="00137513" w:rsidRPr="00137513" w:rsidRDefault="00137513" w:rsidP="00137513">
      <w:pPr>
        <w:shd w:val="clear" w:color="auto" w:fill="FFFFFF"/>
        <w:tabs>
          <w:tab w:val="left" w:pos="426"/>
        </w:tabs>
        <w:spacing w:before="120" w:line="360" w:lineRule="auto"/>
        <w:ind w:left="6"/>
        <w:jc w:val="center"/>
        <w:rPr>
          <w:b/>
          <w:szCs w:val="28"/>
          <w:lang w:val="ru-RU"/>
        </w:rPr>
      </w:pPr>
    </w:p>
    <w:p w:rsidR="00137513" w:rsidRPr="00346266" w:rsidRDefault="00137513" w:rsidP="00E069D5">
      <w:pPr>
        <w:pStyle w:val="afc"/>
        <w:numPr>
          <w:ilvl w:val="1"/>
          <w:numId w:val="22"/>
        </w:numPr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346266">
        <w:rPr>
          <w:rFonts w:ascii="Times New Roman" w:hAnsi="Times New Roman" w:cs="Times New Roman"/>
          <w:b/>
          <w:sz w:val="28"/>
          <w:szCs w:val="28"/>
        </w:rPr>
        <w:br w:type="page"/>
      </w:r>
      <w:bookmarkStart w:id="97" w:name="_Toc328345285"/>
      <w:r w:rsidRPr="00346266">
        <w:rPr>
          <w:rFonts w:ascii="Times New Roman" w:hAnsi="Times New Roman" w:cs="Times New Roman"/>
          <w:b/>
          <w:sz w:val="28"/>
          <w:szCs w:val="28"/>
        </w:rPr>
        <w:lastRenderedPageBreak/>
        <w:t>Расчет эксплуатационных затрат на передачу и распределение                 электроэнергии</w:t>
      </w:r>
      <w:bookmarkEnd w:id="97"/>
    </w:p>
    <w:p w:rsidR="00137513" w:rsidRPr="00137513" w:rsidRDefault="00137513" w:rsidP="00137513">
      <w:pPr>
        <w:shd w:val="clear" w:color="auto" w:fill="FFFFFF"/>
        <w:spacing w:line="360" w:lineRule="auto"/>
        <w:ind w:left="29" w:firstLine="567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Годовые эксплуатационные расходы  (ежегодные постоянные издержки) определяются по формулам </w:t>
      </w:r>
    </w:p>
    <w:p w:rsidR="00137513" w:rsidRPr="00137513" w:rsidRDefault="00137513" w:rsidP="00137513">
      <w:pPr>
        <w:shd w:val="clear" w:color="auto" w:fill="FFFFFF"/>
        <w:spacing w:line="360" w:lineRule="auto"/>
        <w:ind w:left="28" w:right="40" w:hanging="28"/>
        <w:jc w:val="center"/>
        <w:rPr>
          <w:spacing w:val="-1"/>
          <w:szCs w:val="28"/>
          <w:lang w:val="ru-RU"/>
        </w:rPr>
      </w:pPr>
      <w:r w:rsidRPr="00596376">
        <w:rPr>
          <w:spacing w:val="-1"/>
          <w:position w:val="-16"/>
          <w:szCs w:val="28"/>
        </w:rPr>
        <w:object w:dxaOrig="2040" w:dyaOrig="440">
          <v:shape id="_x0000_i1451" type="#_x0000_t75" style="width:102pt;height:21.75pt" o:ole="">
            <v:imagedata r:id="rId798" o:title=""/>
          </v:shape>
          <o:OLEObject Type="Embed" ProgID="Equation.3" ShapeID="_x0000_i1451" DrawAspect="Content" ObjectID="_1691787273" r:id="rId799"/>
        </w:object>
      </w:r>
      <w:r w:rsidRPr="00137513">
        <w:rPr>
          <w:spacing w:val="-1"/>
          <w:szCs w:val="28"/>
          <w:lang w:val="ru-RU"/>
        </w:rPr>
        <w:t xml:space="preserve">,                 </w:t>
      </w:r>
    </w:p>
    <w:p w:rsidR="00137513" w:rsidRPr="00137513" w:rsidRDefault="00137513" w:rsidP="00137513">
      <w:pPr>
        <w:shd w:val="clear" w:color="auto" w:fill="FFFFFF"/>
        <w:spacing w:line="360" w:lineRule="auto"/>
        <w:ind w:right="40"/>
        <w:jc w:val="both"/>
        <w:rPr>
          <w:spacing w:val="-1"/>
          <w:szCs w:val="28"/>
          <w:lang w:val="ru-RU"/>
        </w:rPr>
      </w:pPr>
      <w:r w:rsidRPr="00137513">
        <w:rPr>
          <w:spacing w:val="-1"/>
          <w:szCs w:val="28"/>
          <w:lang w:val="ru-RU"/>
        </w:rPr>
        <w:t>при этом затраты на обслуживание и амортизационные отчисления принимаются укрупнено в процентах от капитальных вложений</w:t>
      </w:r>
    </w:p>
    <w:p w:rsidR="00137513" w:rsidRPr="00137513" w:rsidRDefault="00137513" w:rsidP="00137513">
      <w:pPr>
        <w:shd w:val="clear" w:color="auto" w:fill="FFFFFF"/>
        <w:spacing w:line="360" w:lineRule="auto"/>
        <w:ind w:right="10" w:firstLine="567"/>
        <w:jc w:val="center"/>
        <w:rPr>
          <w:szCs w:val="28"/>
          <w:lang w:val="ru-RU"/>
        </w:rPr>
      </w:pPr>
      <w:r w:rsidRPr="00596376">
        <w:rPr>
          <w:position w:val="-16"/>
          <w:szCs w:val="28"/>
        </w:rPr>
        <w:object w:dxaOrig="1980" w:dyaOrig="440">
          <v:shape id="_x0000_i1452" type="#_x0000_t75" style="width:99pt;height:21.75pt" o:ole="">
            <v:imagedata r:id="rId800" o:title=""/>
          </v:shape>
          <o:OLEObject Type="Embed" ProgID="Equation.3" ShapeID="_x0000_i1452" DrawAspect="Content" ObjectID="_1691787274" r:id="rId801"/>
        </w:object>
      </w:r>
      <w:r w:rsidRPr="00137513">
        <w:rPr>
          <w:szCs w:val="28"/>
          <w:lang w:val="ru-RU"/>
        </w:rPr>
        <w:t>,            (2)</w:t>
      </w:r>
      <w:r w:rsidRPr="00596376">
        <w:rPr>
          <w:position w:val="-16"/>
          <w:szCs w:val="28"/>
        </w:rPr>
        <w:object w:dxaOrig="2340" w:dyaOrig="440">
          <v:shape id="_x0000_i1453" type="#_x0000_t75" style="width:117pt;height:21.75pt" o:ole="">
            <v:imagedata r:id="rId802" o:title=""/>
          </v:shape>
          <o:OLEObject Type="Embed" ProgID="Equation.3" ShapeID="_x0000_i1453" DrawAspect="Content" ObjectID="_1691787275" r:id="rId803"/>
        </w:object>
      </w:r>
      <w:r w:rsidRPr="00137513">
        <w:rPr>
          <w:szCs w:val="28"/>
          <w:lang w:val="ru-RU"/>
        </w:rPr>
        <w:t xml:space="preserve">,           </w:t>
      </w:r>
    </w:p>
    <w:p w:rsidR="00137513" w:rsidRPr="00137513" w:rsidRDefault="00137513" w:rsidP="00137513">
      <w:pPr>
        <w:shd w:val="clear" w:color="auto" w:fill="FFFFFF"/>
        <w:spacing w:line="360" w:lineRule="auto"/>
        <w:ind w:left="29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где </w:t>
      </w:r>
      <w:r w:rsidRPr="0096297E">
        <w:rPr>
          <w:position w:val="-16"/>
          <w:szCs w:val="28"/>
        </w:rPr>
        <w:object w:dxaOrig="700" w:dyaOrig="440">
          <v:shape id="_x0000_i1454" type="#_x0000_t75" style="width:35.25pt;height:21.75pt" o:ole="">
            <v:imagedata r:id="rId804" o:title=""/>
          </v:shape>
          <o:OLEObject Type="Embed" ProgID="Equation.3" ShapeID="_x0000_i1454" DrawAspect="Content" ObjectID="_1691787276" r:id="rId805"/>
        </w:object>
      </w:r>
      <w:r w:rsidRPr="00137513">
        <w:rPr>
          <w:szCs w:val="28"/>
          <w:lang w:val="ru-RU"/>
        </w:rPr>
        <w:t xml:space="preserve"> − норма амортизационных отчислений на реновацию ПС; </w:t>
      </w:r>
    </w:p>
    <w:p w:rsidR="00137513" w:rsidRPr="00137513" w:rsidRDefault="00137513" w:rsidP="00137513">
      <w:pPr>
        <w:shd w:val="clear" w:color="auto" w:fill="FFFFFF"/>
        <w:spacing w:line="360" w:lineRule="auto"/>
        <w:ind w:left="29" w:firstLine="538"/>
        <w:jc w:val="both"/>
        <w:rPr>
          <w:szCs w:val="28"/>
          <w:lang w:val="ru-RU"/>
        </w:rPr>
      </w:pPr>
      <w:r w:rsidRPr="00137513">
        <w:rPr>
          <w:i/>
          <w:szCs w:val="28"/>
          <w:lang w:val="ru-RU"/>
        </w:rPr>
        <w:t xml:space="preserve"> К</w:t>
      </w:r>
      <w:r w:rsidRPr="00137513">
        <w:rPr>
          <w:szCs w:val="28"/>
          <w:vertAlign w:val="subscript"/>
          <w:lang w:val="ru-RU"/>
        </w:rPr>
        <w:t>ПС</w:t>
      </w:r>
      <w:r w:rsidRPr="00137513">
        <w:rPr>
          <w:szCs w:val="28"/>
          <w:lang w:val="ru-RU"/>
        </w:rPr>
        <w:t xml:space="preserve">  - инвестиции (величина капитальных вложений в ПС);  </w:t>
      </w:r>
    </w:p>
    <w:p w:rsidR="00137513" w:rsidRPr="00137513" w:rsidRDefault="00137513" w:rsidP="00137513">
      <w:pPr>
        <w:shd w:val="clear" w:color="auto" w:fill="FFFFFF"/>
        <w:spacing w:line="360" w:lineRule="auto"/>
        <w:ind w:left="29" w:firstLine="538"/>
        <w:jc w:val="both"/>
        <w:rPr>
          <w:szCs w:val="28"/>
          <w:lang w:val="ru-RU"/>
        </w:rPr>
      </w:pPr>
      <w:r w:rsidRPr="00596376">
        <w:rPr>
          <w:position w:val="-16"/>
          <w:szCs w:val="28"/>
        </w:rPr>
        <w:object w:dxaOrig="880" w:dyaOrig="440">
          <v:shape id="_x0000_i1455" type="#_x0000_t75" style="width:43.5pt;height:21.75pt" o:ole="">
            <v:imagedata r:id="rId806" o:title=""/>
          </v:shape>
          <o:OLEObject Type="Embed" ProgID="Equation.3" ShapeID="_x0000_i1455" DrawAspect="Content" ObjectID="_1691787277" r:id="rId807"/>
        </w:object>
      </w:r>
      <w:r w:rsidRPr="00137513">
        <w:rPr>
          <w:szCs w:val="28"/>
          <w:lang w:val="ru-RU"/>
        </w:rPr>
        <w:t>− норма отчислений на обслуживание и ремонт ПС.</w:t>
      </w:r>
    </w:p>
    <w:p w:rsidR="00137513" w:rsidRPr="00137513" w:rsidRDefault="00137513" w:rsidP="00137513">
      <w:pPr>
        <w:shd w:val="clear" w:color="auto" w:fill="FFFFFF"/>
        <w:spacing w:line="360" w:lineRule="auto"/>
        <w:ind w:left="29" w:firstLine="567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Для затрат на обслуживание применяются такие же уровни инфляции, что и для тарифа на передачу электроэнергии. </w:t>
      </w:r>
    </w:p>
    <w:p w:rsidR="00137513" w:rsidRPr="00596376" w:rsidRDefault="00137513" w:rsidP="00137513">
      <w:pPr>
        <w:pStyle w:val="24"/>
        <w:ind w:firstLine="748"/>
        <w:rPr>
          <w:szCs w:val="28"/>
          <w:u w:val="single"/>
        </w:rPr>
      </w:pPr>
      <w:r w:rsidRPr="00596376">
        <w:rPr>
          <w:szCs w:val="28"/>
        </w:rPr>
        <w:t xml:space="preserve">Стоимостная оценка результатов </w:t>
      </w:r>
      <w:r>
        <w:rPr>
          <w:szCs w:val="28"/>
        </w:rPr>
        <w:t xml:space="preserve">реконструкции </w:t>
      </w:r>
      <w:r w:rsidRPr="00596376">
        <w:rPr>
          <w:szCs w:val="28"/>
        </w:rPr>
        <w:t xml:space="preserve">подстанции выражается в </w:t>
      </w:r>
      <w:r w:rsidRPr="00596376">
        <w:rPr>
          <w:szCs w:val="28"/>
          <w:u w:val="single"/>
        </w:rPr>
        <w:t xml:space="preserve">увеличении дохода от </w:t>
      </w:r>
      <w:r>
        <w:rPr>
          <w:szCs w:val="28"/>
          <w:u w:val="single"/>
        </w:rPr>
        <w:t>передачи</w:t>
      </w:r>
      <w:r w:rsidRPr="00596376">
        <w:rPr>
          <w:szCs w:val="28"/>
          <w:u w:val="single"/>
        </w:rPr>
        <w:t xml:space="preserve"> дополнительно отпущенной электроэнергии:</w:t>
      </w:r>
    </w:p>
    <w:p w:rsidR="00137513" w:rsidRPr="00137513" w:rsidRDefault="00137513" w:rsidP="00137513">
      <w:pPr>
        <w:tabs>
          <w:tab w:val="left" w:pos="-2758"/>
        </w:tabs>
        <w:spacing w:line="360" w:lineRule="auto"/>
        <w:ind w:left="56" w:firstLine="840"/>
        <w:jc w:val="center"/>
        <w:rPr>
          <w:szCs w:val="28"/>
          <w:lang w:val="ru-RU"/>
        </w:rPr>
      </w:pPr>
      <w:r w:rsidRPr="00137513">
        <w:rPr>
          <w:szCs w:val="28"/>
          <w:lang w:val="ru-RU"/>
        </w:rPr>
        <w:t>О</w:t>
      </w:r>
      <w:r w:rsidRPr="00137513">
        <w:rPr>
          <w:szCs w:val="28"/>
          <w:vertAlign w:val="subscript"/>
          <w:lang w:val="ru-RU"/>
        </w:rPr>
        <w:t>р</w:t>
      </w:r>
      <w:r w:rsidRPr="00137513">
        <w:rPr>
          <w:szCs w:val="28"/>
          <w:lang w:val="ru-RU"/>
        </w:rPr>
        <w:t xml:space="preserve"> = Т</w:t>
      </w:r>
      <w:r w:rsidRPr="00137513">
        <w:rPr>
          <w:i/>
          <w:szCs w:val="28"/>
          <w:lang w:val="ru-RU"/>
        </w:rPr>
        <w:t>(</w:t>
      </w:r>
      <w:r w:rsidRPr="00596376">
        <w:rPr>
          <w:i/>
          <w:szCs w:val="28"/>
        </w:rPr>
        <w:t>W</w:t>
      </w:r>
      <w:r w:rsidRPr="00137513">
        <w:rPr>
          <w:i/>
          <w:szCs w:val="28"/>
          <w:lang w:val="ru-RU"/>
        </w:rPr>
        <w:t xml:space="preserve"> - </w:t>
      </w:r>
      <w:r w:rsidRPr="00596376">
        <w:rPr>
          <w:szCs w:val="28"/>
        </w:rPr>
        <w:sym w:font="Symbol" w:char="F044"/>
      </w:r>
      <w:r w:rsidRPr="00596376">
        <w:rPr>
          <w:i/>
          <w:szCs w:val="28"/>
        </w:rPr>
        <w:t>W</w:t>
      </w:r>
      <w:r w:rsidRPr="00137513">
        <w:rPr>
          <w:i/>
          <w:szCs w:val="28"/>
          <w:lang w:val="ru-RU"/>
        </w:rPr>
        <w:t>)+</w:t>
      </w:r>
      <w:r w:rsidRPr="00596376">
        <w:rPr>
          <w:szCs w:val="28"/>
        </w:rPr>
        <w:sym w:font="Symbol" w:char="F044"/>
      </w:r>
      <w:r w:rsidRPr="00137513">
        <w:rPr>
          <w:szCs w:val="28"/>
          <w:lang w:val="ru-RU"/>
        </w:rPr>
        <w:t xml:space="preserve">П,                              </w:t>
      </w:r>
    </w:p>
    <w:p w:rsidR="00137513" w:rsidRPr="00137513" w:rsidRDefault="00137513" w:rsidP="00137513">
      <w:pPr>
        <w:tabs>
          <w:tab w:val="left" w:pos="-2758"/>
        </w:tabs>
        <w:spacing w:line="360" w:lineRule="auto"/>
        <w:ind w:left="56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где  Т– тариф на передачу электроэнергию 0,9 руб./ кВт·ч.; </w:t>
      </w:r>
    </w:p>
    <w:p w:rsidR="00137513" w:rsidRPr="00137513" w:rsidRDefault="00137513" w:rsidP="00137513">
      <w:pPr>
        <w:tabs>
          <w:tab w:val="left" w:pos="-2758"/>
        </w:tabs>
        <w:spacing w:line="360" w:lineRule="auto"/>
        <w:ind w:left="56"/>
        <w:jc w:val="both"/>
        <w:rPr>
          <w:szCs w:val="28"/>
          <w:lang w:val="ru-RU"/>
        </w:rPr>
      </w:pPr>
      <w:r w:rsidRPr="00546F65">
        <w:rPr>
          <w:szCs w:val="28"/>
        </w:rPr>
        <w:t>W</w:t>
      </w:r>
      <w:r w:rsidRPr="00137513">
        <w:rPr>
          <w:szCs w:val="28"/>
          <w:lang w:val="ru-RU"/>
        </w:rPr>
        <w:t>–дополнительный отпуск электроэнергии в связи с подключением нагрузок к ПС, млн кВт·ч;</w:t>
      </w:r>
    </w:p>
    <w:p w:rsidR="00137513" w:rsidRPr="00137513" w:rsidRDefault="00137513" w:rsidP="00137513">
      <w:pPr>
        <w:tabs>
          <w:tab w:val="left" w:pos="-2758"/>
        </w:tabs>
        <w:spacing w:line="360" w:lineRule="auto"/>
        <w:ind w:left="56"/>
        <w:jc w:val="both"/>
        <w:rPr>
          <w:szCs w:val="28"/>
          <w:lang w:val="ru-RU"/>
        </w:rPr>
      </w:pPr>
      <w:r w:rsidRPr="00596376">
        <w:rPr>
          <w:szCs w:val="28"/>
        </w:rPr>
        <w:sym w:font="Symbol" w:char="F044"/>
      </w:r>
      <w:r w:rsidRPr="00546F65">
        <w:rPr>
          <w:szCs w:val="28"/>
        </w:rPr>
        <w:t>W</w:t>
      </w:r>
      <w:r w:rsidRPr="00137513">
        <w:rPr>
          <w:szCs w:val="28"/>
          <w:lang w:val="ru-RU"/>
        </w:rPr>
        <w:t xml:space="preserve"> – изменение потерь, млнкВт·ч ( коэффициент потерь </w:t>
      </w:r>
      <w:r w:rsidRPr="00546F65">
        <w:rPr>
          <w:szCs w:val="28"/>
        </w:rPr>
        <w:t>k</w:t>
      </w:r>
      <w:r w:rsidRPr="00137513">
        <w:rPr>
          <w:szCs w:val="28"/>
          <w:lang w:val="ru-RU"/>
        </w:rPr>
        <w:t xml:space="preserve"> принят в расчете 5</w:t>
      </w:r>
      <w:r w:rsidRPr="00596376">
        <w:rPr>
          <w:szCs w:val="28"/>
        </w:rPr>
        <w:t> </w:t>
      </w:r>
      <w:r w:rsidRPr="00137513">
        <w:rPr>
          <w:szCs w:val="28"/>
          <w:lang w:val="ru-RU"/>
        </w:rPr>
        <w:t>% );</w:t>
      </w:r>
    </w:p>
    <w:p w:rsidR="00137513" w:rsidRPr="00137513" w:rsidRDefault="00137513" w:rsidP="00137513">
      <w:pPr>
        <w:tabs>
          <w:tab w:val="left" w:pos="-2758"/>
        </w:tabs>
        <w:spacing w:line="360" w:lineRule="auto"/>
        <w:ind w:left="56"/>
        <w:jc w:val="both"/>
        <w:rPr>
          <w:szCs w:val="28"/>
          <w:lang w:val="ru-RU"/>
        </w:rPr>
      </w:pPr>
      <w:r w:rsidRPr="00596376">
        <w:rPr>
          <w:szCs w:val="28"/>
        </w:rPr>
        <w:sym w:font="Symbol" w:char="F044"/>
      </w:r>
      <w:r w:rsidRPr="00137513">
        <w:rPr>
          <w:szCs w:val="28"/>
          <w:lang w:val="ru-RU"/>
        </w:rPr>
        <w:t>П – увеличение прибыли за счет повышения надежности трансформаторов (в расчете не учитывается).</w:t>
      </w:r>
    </w:p>
    <w:p w:rsidR="00137513" w:rsidRPr="00137513" w:rsidRDefault="00137513" w:rsidP="00137513">
      <w:pPr>
        <w:tabs>
          <w:tab w:val="left" w:pos="-2758"/>
        </w:tabs>
        <w:spacing w:line="360" w:lineRule="auto"/>
        <w:ind w:left="56" w:firstLine="653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lastRenderedPageBreak/>
        <w:t>Дополнительный отпуск электроэнергии в связи с подключением нагрузок Р определяется в зависимости от числа часов использования максимума Т</w:t>
      </w:r>
      <w:r w:rsidRPr="00546F65">
        <w:rPr>
          <w:szCs w:val="28"/>
        </w:rPr>
        <w:t>max</w:t>
      </w:r>
      <w:r w:rsidRPr="00137513">
        <w:rPr>
          <w:szCs w:val="28"/>
          <w:lang w:val="ru-RU"/>
        </w:rPr>
        <w:t>:</w:t>
      </w:r>
    </w:p>
    <w:p w:rsidR="00137513" w:rsidRPr="00137513" w:rsidRDefault="00137513" w:rsidP="00137513">
      <w:pPr>
        <w:spacing w:line="360" w:lineRule="auto"/>
        <w:ind w:firstLine="709"/>
        <w:jc w:val="center"/>
        <w:rPr>
          <w:szCs w:val="28"/>
          <w:lang w:val="ru-RU"/>
        </w:rPr>
      </w:pPr>
      <w:r w:rsidRPr="00546F65">
        <w:rPr>
          <w:szCs w:val="28"/>
        </w:rPr>
        <w:t>W</w:t>
      </w:r>
      <w:r w:rsidRPr="00137513">
        <w:rPr>
          <w:szCs w:val="28"/>
          <w:lang w:val="ru-RU"/>
        </w:rPr>
        <w:t xml:space="preserve"> = Р</w:t>
      </w:r>
      <w:r w:rsidRPr="00596376">
        <w:rPr>
          <w:szCs w:val="28"/>
        </w:rPr>
        <w:sym w:font="Symbol" w:char="F0D7"/>
      </w:r>
      <w:r w:rsidRPr="00137513">
        <w:rPr>
          <w:szCs w:val="28"/>
          <w:lang w:val="ru-RU"/>
        </w:rPr>
        <w:t>Т</w:t>
      </w:r>
      <w:r w:rsidRPr="00546F65">
        <w:rPr>
          <w:szCs w:val="28"/>
        </w:rPr>
        <w:t>max</w:t>
      </w:r>
      <w:r w:rsidRPr="00137513">
        <w:rPr>
          <w:szCs w:val="28"/>
          <w:lang w:val="ru-RU"/>
        </w:rPr>
        <w:t xml:space="preserve">.                   </w:t>
      </w: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>При расчете выручки от реализации электроэнергии учтены прогнозируемые темпы инфляции (см. табл. 1).</w:t>
      </w:r>
    </w:p>
    <w:p w:rsidR="00137513" w:rsidRPr="00137513" w:rsidRDefault="00137513" w:rsidP="00137513">
      <w:pPr>
        <w:spacing w:line="360" w:lineRule="auto"/>
        <w:ind w:firstLine="709"/>
        <w:rPr>
          <w:szCs w:val="28"/>
          <w:lang w:val="ru-RU"/>
        </w:rPr>
      </w:pPr>
      <w:r w:rsidRPr="00137513">
        <w:rPr>
          <w:szCs w:val="28"/>
          <w:lang w:val="ru-RU"/>
        </w:rPr>
        <w:t>Балансовая прибыль от передачи электроэнергии определена по формуле:</w:t>
      </w:r>
    </w:p>
    <w:p w:rsidR="00137513" w:rsidRPr="00137513" w:rsidRDefault="00137513" w:rsidP="00137513">
      <w:pPr>
        <w:spacing w:line="360" w:lineRule="auto"/>
        <w:jc w:val="center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П = Ор – И.                   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Чистая прибыль определена исходя из ставки налога на прибыль </w:t>
      </w:r>
      <w:r w:rsidRPr="00137513">
        <w:rPr>
          <w:szCs w:val="28"/>
          <w:lang w:val="ru-RU"/>
        </w:rPr>
        <w:br/>
      </w:r>
      <w:r w:rsidRPr="00596376">
        <w:rPr>
          <w:szCs w:val="28"/>
        </w:rPr>
        <w:sym w:font="Symbol" w:char="F061"/>
      </w:r>
      <w:r w:rsidRPr="00137513">
        <w:rPr>
          <w:szCs w:val="28"/>
          <w:lang w:val="ru-RU"/>
        </w:rPr>
        <w:t>н = 20</w:t>
      </w:r>
      <w:r w:rsidRPr="00596376">
        <w:rPr>
          <w:szCs w:val="28"/>
        </w:rPr>
        <w:t> </w:t>
      </w:r>
      <w:r w:rsidRPr="00137513">
        <w:rPr>
          <w:szCs w:val="28"/>
          <w:lang w:val="ru-RU"/>
        </w:rPr>
        <w:t>%:</w:t>
      </w:r>
    </w:p>
    <w:p w:rsidR="00137513" w:rsidRPr="00137513" w:rsidRDefault="00137513" w:rsidP="00137513">
      <w:pPr>
        <w:spacing w:line="360" w:lineRule="auto"/>
        <w:jc w:val="center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Пч= П(1- </w:t>
      </w:r>
      <w:r w:rsidRPr="00596376">
        <w:rPr>
          <w:szCs w:val="28"/>
        </w:rPr>
        <w:sym w:font="Symbol" w:char="F061"/>
      </w:r>
      <w:r w:rsidRPr="00137513">
        <w:rPr>
          <w:szCs w:val="28"/>
          <w:lang w:val="ru-RU"/>
        </w:rPr>
        <w:t xml:space="preserve">н).                      </w:t>
      </w:r>
    </w:p>
    <w:p w:rsidR="00137513" w:rsidRPr="00137513" w:rsidRDefault="00137513" w:rsidP="00137513">
      <w:pPr>
        <w:spacing w:before="120"/>
        <w:ind w:left="4536"/>
        <w:jc w:val="center"/>
        <w:rPr>
          <w:szCs w:val="28"/>
          <w:lang w:val="ru-RU"/>
        </w:rPr>
      </w:pPr>
    </w:p>
    <w:p w:rsidR="00137513" w:rsidRPr="00346266" w:rsidRDefault="00137513" w:rsidP="00E069D5">
      <w:pPr>
        <w:pStyle w:val="afc"/>
        <w:numPr>
          <w:ilvl w:val="1"/>
          <w:numId w:val="22"/>
        </w:numPr>
        <w:shd w:val="clear" w:color="auto" w:fill="FFFFFF"/>
        <w:tabs>
          <w:tab w:val="left" w:pos="426"/>
        </w:tabs>
        <w:spacing w:before="120"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346266">
        <w:rPr>
          <w:rFonts w:ascii="Times New Roman" w:hAnsi="Times New Roman" w:cs="Times New Roman"/>
          <w:b/>
          <w:sz w:val="28"/>
          <w:szCs w:val="28"/>
        </w:rPr>
        <w:br w:type="page"/>
      </w:r>
      <w:bookmarkStart w:id="98" w:name="_Toc328345286"/>
      <w:r w:rsidRPr="00346266">
        <w:rPr>
          <w:rFonts w:ascii="Times New Roman" w:hAnsi="Times New Roman" w:cs="Times New Roman"/>
          <w:b/>
          <w:sz w:val="28"/>
          <w:szCs w:val="28"/>
        </w:rPr>
        <w:lastRenderedPageBreak/>
        <w:t>Расчет показателей экономической эффективности</w:t>
      </w:r>
      <w:r w:rsidR="00346266" w:rsidRPr="0034626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46266">
        <w:rPr>
          <w:rFonts w:ascii="Times New Roman" w:hAnsi="Times New Roman" w:cs="Times New Roman"/>
          <w:b/>
          <w:sz w:val="28"/>
          <w:szCs w:val="28"/>
        </w:rPr>
        <w:t>инвестиций с учетом инфляции</w:t>
      </w:r>
      <w:bookmarkEnd w:id="98"/>
    </w:p>
    <w:p w:rsidR="00137513" w:rsidRPr="00137513" w:rsidRDefault="00137513" w:rsidP="00137513">
      <w:pPr>
        <w:shd w:val="clear" w:color="auto" w:fill="FFFFFF"/>
        <w:tabs>
          <w:tab w:val="left" w:pos="426"/>
        </w:tabs>
        <w:spacing w:before="120" w:line="360" w:lineRule="auto"/>
        <w:ind w:left="6"/>
        <w:jc w:val="center"/>
        <w:rPr>
          <w:szCs w:val="28"/>
          <w:lang w:val="ru-RU"/>
        </w:rPr>
      </w:pPr>
      <w:r w:rsidRPr="00137513">
        <w:rPr>
          <w:szCs w:val="28"/>
          <w:lang w:val="ru-RU"/>
        </w:rPr>
        <w:t>При реконструкции подстанции меняются трансформаторы ТРДН-40000/110,</w:t>
      </w:r>
      <w:r>
        <w:rPr>
          <w:szCs w:val="28"/>
        </w:rPr>
        <w:t>S</w:t>
      </w:r>
      <w:r w:rsidRPr="00137513">
        <w:rPr>
          <w:szCs w:val="28"/>
          <w:lang w:val="ru-RU"/>
        </w:rPr>
        <w:t xml:space="preserve">=40 МВА и </w:t>
      </w:r>
      <w:r>
        <w:rPr>
          <w:szCs w:val="28"/>
        </w:rPr>
        <w:t>P</w:t>
      </w:r>
      <w:r w:rsidRPr="00137513">
        <w:rPr>
          <w:szCs w:val="28"/>
          <w:lang w:val="ru-RU"/>
        </w:rPr>
        <w:t>=</w:t>
      </w:r>
      <w:r>
        <w:rPr>
          <w:szCs w:val="28"/>
        </w:rPr>
        <w:t>S</w:t>
      </w:r>
      <w:r w:rsidRPr="00137513">
        <w:rPr>
          <w:szCs w:val="28"/>
          <w:lang w:val="ru-RU"/>
        </w:rPr>
        <w:t>*</w:t>
      </w:r>
      <w:r>
        <w:rPr>
          <w:szCs w:val="28"/>
        </w:rPr>
        <w:t>cos</w:t>
      </w:r>
      <w:r w:rsidRPr="00137513">
        <w:rPr>
          <w:szCs w:val="28"/>
          <w:lang w:val="ru-RU"/>
        </w:rPr>
        <w:t>ф=40*0,8=32 МВт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В расчете рассматривается нарастание нагрузки и инфляция по годам расчетного периода.                           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Присоединяемая нагрузка задана от 25 до 32</w:t>
      </w:r>
      <w:r w:rsidRPr="00596376">
        <w:rPr>
          <w:szCs w:val="28"/>
        </w:rPr>
        <w:t> </w:t>
      </w:r>
      <w:r w:rsidRPr="00137513">
        <w:rPr>
          <w:szCs w:val="28"/>
          <w:lang w:val="ru-RU"/>
        </w:rPr>
        <w:t>МВт.</w:t>
      </w:r>
      <w:r w:rsidRPr="00596376">
        <w:rPr>
          <w:szCs w:val="28"/>
        </w:rPr>
        <w:t> </w:t>
      </w:r>
    </w:p>
    <w:p w:rsidR="00137513" w:rsidRPr="00137513" w:rsidRDefault="00137513" w:rsidP="00137513">
      <w:pPr>
        <w:spacing w:line="360" w:lineRule="auto"/>
        <w:ind w:firstLine="709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Для второго и третьего годов расчетного периода (1-го и 2-го годов эксплуатации):</w:t>
      </w:r>
    </w:p>
    <w:p w:rsidR="00137513" w:rsidRPr="00596376" w:rsidRDefault="00137513" w:rsidP="00E069D5">
      <w:pPr>
        <w:numPr>
          <w:ilvl w:val="0"/>
          <w:numId w:val="18"/>
        </w:numPr>
        <w:spacing w:after="0" w:line="360" w:lineRule="auto"/>
        <w:jc w:val="both"/>
        <w:rPr>
          <w:szCs w:val="28"/>
        </w:rPr>
      </w:pPr>
      <w:r w:rsidRPr="00596376">
        <w:rPr>
          <w:szCs w:val="28"/>
        </w:rPr>
        <w:t>количество электроэнергии, принятой в сеть</w:t>
      </w:r>
    </w:p>
    <w:p w:rsidR="00137513" w:rsidRDefault="00137513" w:rsidP="00137513">
      <w:pPr>
        <w:spacing w:line="360" w:lineRule="auto"/>
        <w:ind w:firstLine="709"/>
        <w:jc w:val="both"/>
        <w:rPr>
          <w:szCs w:val="28"/>
        </w:rPr>
      </w:pPr>
      <w:r w:rsidRPr="00596376">
        <w:rPr>
          <w:i/>
          <w:szCs w:val="28"/>
        </w:rPr>
        <w:t>W</w:t>
      </w:r>
      <w:r w:rsidRPr="00596376">
        <w:rPr>
          <w:szCs w:val="28"/>
          <w:vertAlign w:val="subscript"/>
        </w:rPr>
        <w:t>2</w:t>
      </w:r>
      <w:r w:rsidRPr="00596376">
        <w:rPr>
          <w:szCs w:val="28"/>
        </w:rPr>
        <w:t xml:space="preserve"> = Р</w:t>
      </w:r>
      <w:r w:rsidRPr="00596376">
        <w:rPr>
          <w:szCs w:val="28"/>
          <w:vertAlign w:val="subscript"/>
        </w:rPr>
        <w:t xml:space="preserve">2 </w:t>
      </w:r>
      <w:r w:rsidRPr="00596376">
        <w:rPr>
          <w:szCs w:val="28"/>
        </w:rPr>
        <w:sym w:font="Symbol" w:char="F0D7"/>
      </w:r>
      <w:r w:rsidRPr="00596376">
        <w:rPr>
          <w:szCs w:val="28"/>
        </w:rPr>
        <w:t>Т</w:t>
      </w:r>
      <w:r w:rsidRPr="00596376">
        <w:rPr>
          <w:szCs w:val="28"/>
          <w:vertAlign w:val="subscript"/>
        </w:rPr>
        <w:t>max</w:t>
      </w:r>
      <w:r>
        <w:rPr>
          <w:szCs w:val="28"/>
        </w:rPr>
        <w:t xml:space="preserve"> =25</w:t>
      </w:r>
      <w:r w:rsidRPr="00596376">
        <w:rPr>
          <w:szCs w:val="28"/>
        </w:rPr>
        <w:sym w:font="Symbol" w:char="F0D7"/>
      </w:r>
      <w:r w:rsidRPr="005E3E56">
        <w:rPr>
          <w:szCs w:val="28"/>
        </w:rPr>
        <w:t>6</w:t>
      </w:r>
      <w:r>
        <w:rPr>
          <w:szCs w:val="28"/>
        </w:rPr>
        <w:t>3</w:t>
      </w:r>
      <w:r w:rsidRPr="005E3E56">
        <w:rPr>
          <w:szCs w:val="28"/>
        </w:rPr>
        <w:t>00</w:t>
      </w:r>
      <w:r>
        <w:rPr>
          <w:szCs w:val="28"/>
        </w:rPr>
        <w:t xml:space="preserve"> = 157,5</w:t>
      </w:r>
      <w:r w:rsidRPr="00596376">
        <w:rPr>
          <w:szCs w:val="28"/>
        </w:rPr>
        <w:t xml:space="preserve"> млн кВт</w:t>
      </w:r>
      <w:r w:rsidRPr="00596376">
        <w:rPr>
          <w:szCs w:val="28"/>
        </w:rPr>
        <w:sym w:font="Symbol" w:char="F0D7"/>
      </w:r>
      <w:r w:rsidRPr="00596376">
        <w:rPr>
          <w:szCs w:val="28"/>
        </w:rPr>
        <w:t>ч;</w:t>
      </w:r>
    </w:p>
    <w:p w:rsidR="00137513" w:rsidRPr="00596376" w:rsidRDefault="00137513" w:rsidP="00137513">
      <w:pPr>
        <w:spacing w:line="360" w:lineRule="auto"/>
        <w:ind w:firstLine="709"/>
        <w:jc w:val="both"/>
        <w:rPr>
          <w:szCs w:val="28"/>
        </w:rPr>
      </w:pPr>
      <w:r w:rsidRPr="00596376">
        <w:rPr>
          <w:i/>
          <w:szCs w:val="28"/>
        </w:rPr>
        <w:t>W</w:t>
      </w:r>
      <w:r>
        <w:rPr>
          <w:szCs w:val="28"/>
          <w:vertAlign w:val="subscript"/>
        </w:rPr>
        <w:t>3</w:t>
      </w:r>
      <w:r w:rsidRPr="00596376">
        <w:rPr>
          <w:szCs w:val="28"/>
        </w:rPr>
        <w:t xml:space="preserve"> = Р</w:t>
      </w:r>
      <w:r>
        <w:rPr>
          <w:szCs w:val="28"/>
          <w:vertAlign w:val="subscript"/>
        </w:rPr>
        <w:t>3</w:t>
      </w:r>
      <w:r w:rsidRPr="00596376">
        <w:rPr>
          <w:szCs w:val="28"/>
          <w:vertAlign w:val="subscript"/>
        </w:rPr>
        <w:t xml:space="preserve"> </w:t>
      </w:r>
      <w:r w:rsidRPr="00596376">
        <w:rPr>
          <w:szCs w:val="28"/>
        </w:rPr>
        <w:sym w:font="Symbol" w:char="F0D7"/>
      </w:r>
      <w:r w:rsidRPr="00596376">
        <w:rPr>
          <w:szCs w:val="28"/>
        </w:rPr>
        <w:t>Т</w:t>
      </w:r>
      <w:r w:rsidRPr="00596376">
        <w:rPr>
          <w:szCs w:val="28"/>
          <w:vertAlign w:val="subscript"/>
        </w:rPr>
        <w:t>max</w:t>
      </w:r>
      <w:r>
        <w:rPr>
          <w:szCs w:val="28"/>
        </w:rPr>
        <w:t xml:space="preserve"> =26</w:t>
      </w:r>
      <w:r w:rsidRPr="00596376">
        <w:rPr>
          <w:szCs w:val="28"/>
        </w:rPr>
        <w:sym w:font="Symbol" w:char="F0D7"/>
      </w:r>
      <w:r w:rsidRPr="005E3E56">
        <w:rPr>
          <w:szCs w:val="28"/>
        </w:rPr>
        <w:t>6</w:t>
      </w:r>
      <w:r>
        <w:rPr>
          <w:szCs w:val="28"/>
        </w:rPr>
        <w:t>3</w:t>
      </w:r>
      <w:r w:rsidRPr="005E3E56">
        <w:rPr>
          <w:szCs w:val="28"/>
        </w:rPr>
        <w:t>00</w:t>
      </w:r>
      <w:r>
        <w:rPr>
          <w:szCs w:val="28"/>
        </w:rPr>
        <w:t xml:space="preserve"> = 163,8 </w:t>
      </w:r>
      <w:r w:rsidRPr="00596376">
        <w:rPr>
          <w:szCs w:val="28"/>
        </w:rPr>
        <w:t>млн кВт</w:t>
      </w:r>
      <w:r w:rsidRPr="00596376">
        <w:rPr>
          <w:szCs w:val="28"/>
        </w:rPr>
        <w:sym w:font="Symbol" w:char="F0D7"/>
      </w:r>
      <w:r w:rsidRPr="00596376">
        <w:rPr>
          <w:szCs w:val="28"/>
        </w:rPr>
        <w:t>ч;</w:t>
      </w:r>
    </w:p>
    <w:p w:rsidR="00137513" w:rsidRPr="00596376" w:rsidRDefault="00137513" w:rsidP="00E069D5">
      <w:pPr>
        <w:numPr>
          <w:ilvl w:val="0"/>
          <w:numId w:val="18"/>
        </w:numPr>
        <w:spacing w:after="0" w:line="360" w:lineRule="auto"/>
        <w:jc w:val="both"/>
        <w:rPr>
          <w:szCs w:val="28"/>
        </w:rPr>
      </w:pPr>
      <w:r w:rsidRPr="00596376">
        <w:rPr>
          <w:szCs w:val="28"/>
        </w:rPr>
        <w:t>потери электроэнергии</w:t>
      </w:r>
    </w:p>
    <w:p w:rsidR="00137513" w:rsidRDefault="00137513" w:rsidP="00137513">
      <w:pPr>
        <w:spacing w:line="360" w:lineRule="auto"/>
        <w:ind w:firstLine="709"/>
        <w:jc w:val="both"/>
        <w:rPr>
          <w:szCs w:val="28"/>
        </w:rPr>
      </w:pPr>
      <w:r w:rsidRPr="00596376">
        <w:rPr>
          <w:i/>
          <w:position w:val="-12"/>
          <w:szCs w:val="28"/>
        </w:rPr>
        <w:object w:dxaOrig="859" w:dyaOrig="400">
          <v:shape id="_x0000_i1456" type="#_x0000_t75" style="width:43.5pt;height:20.25pt" o:ole="" fillcolor="window">
            <v:imagedata r:id="rId808" o:title=""/>
          </v:shape>
          <o:OLEObject Type="Embed" ProgID="Equation.3" ShapeID="_x0000_i1456" DrawAspect="Content" ObjectID="_1691787278" r:id="rId809"/>
        </w:object>
      </w:r>
      <w:r w:rsidRPr="00596376">
        <w:rPr>
          <w:i/>
          <w:szCs w:val="28"/>
        </w:rPr>
        <w:t>k</w:t>
      </w:r>
      <w:r w:rsidRPr="00596376">
        <w:rPr>
          <w:szCs w:val="28"/>
          <w:vertAlign w:val="subscript"/>
        </w:rPr>
        <w:t>пот</w:t>
      </w:r>
      <w:r w:rsidRPr="00596376">
        <w:rPr>
          <w:szCs w:val="28"/>
        </w:rPr>
        <w:sym w:font="Symbol" w:char="F0D7"/>
      </w:r>
      <w:r w:rsidRPr="00596376">
        <w:rPr>
          <w:i/>
          <w:szCs w:val="28"/>
        </w:rPr>
        <w:t>W</w:t>
      </w:r>
      <w:r w:rsidRPr="00596376">
        <w:rPr>
          <w:szCs w:val="28"/>
          <w:vertAlign w:val="subscript"/>
        </w:rPr>
        <w:t>2</w:t>
      </w:r>
      <w:r w:rsidRPr="00596376">
        <w:rPr>
          <w:szCs w:val="28"/>
        </w:rPr>
        <w:t xml:space="preserve">= 0,05 </w:t>
      </w:r>
      <w:r w:rsidRPr="00596376">
        <w:rPr>
          <w:szCs w:val="28"/>
        </w:rPr>
        <w:sym w:font="Symbol" w:char="F0D7"/>
      </w:r>
      <w:r>
        <w:rPr>
          <w:szCs w:val="28"/>
        </w:rPr>
        <w:t xml:space="preserve"> 157,5</w:t>
      </w:r>
      <w:r w:rsidRPr="00596376">
        <w:rPr>
          <w:szCs w:val="28"/>
        </w:rPr>
        <w:t xml:space="preserve"> </w:t>
      </w:r>
      <w:r>
        <w:rPr>
          <w:szCs w:val="28"/>
        </w:rPr>
        <w:t>= 7,875</w:t>
      </w:r>
      <w:r w:rsidRPr="00596376">
        <w:rPr>
          <w:szCs w:val="28"/>
        </w:rPr>
        <w:t xml:space="preserve"> млн кВт</w:t>
      </w:r>
      <w:r w:rsidRPr="00596376">
        <w:rPr>
          <w:szCs w:val="28"/>
        </w:rPr>
        <w:sym w:font="Symbol" w:char="F0D7"/>
      </w:r>
      <w:r w:rsidRPr="00596376">
        <w:rPr>
          <w:szCs w:val="28"/>
        </w:rPr>
        <w:t>ч;</w:t>
      </w:r>
    </w:p>
    <w:p w:rsidR="00137513" w:rsidRDefault="00137513" w:rsidP="00137513">
      <w:pPr>
        <w:spacing w:line="360" w:lineRule="auto"/>
        <w:ind w:firstLine="709"/>
        <w:jc w:val="both"/>
        <w:rPr>
          <w:szCs w:val="28"/>
        </w:rPr>
      </w:pPr>
      <w:r w:rsidRPr="00596376">
        <w:rPr>
          <w:i/>
          <w:position w:val="-12"/>
          <w:szCs w:val="28"/>
        </w:rPr>
        <w:object w:dxaOrig="680" w:dyaOrig="360">
          <v:shape id="_x0000_i1457" type="#_x0000_t75" style="width:33.75pt;height:18.75pt" o:ole="" fillcolor="window">
            <v:imagedata r:id="rId810" o:title=""/>
          </v:shape>
          <o:OLEObject Type="Embed" ProgID="Equation.DSMT4" ShapeID="_x0000_i1457" DrawAspect="Content" ObjectID="_1691787279" r:id="rId811"/>
        </w:object>
      </w:r>
      <w:r w:rsidRPr="00596376">
        <w:rPr>
          <w:i/>
          <w:szCs w:val="28"/>
        </w:rPr>
        <w:t>k</w:t>
      </w:r>
      <w:r w:rsidRPr="00596376">
        <w:rPr>
          <w:szCs w:val="28"/>
          <w:vertAlign w:val="subscript"/>
        </w:rPr>
        <w:t>пот</w:t>
      </w:r>
      <w:r w:rsidRPr="00596376">
        <w:rPr>
          <w:szCs w:val="28"/>
        </w:rPr>
        <w:sym w:font="Symbol" w:char="F0D7"/>
      </w:r>
      <w:r w:rsidRPr="00596376">
        <w:rPr>
          <w:i/>
          <w:szCs w:val="28"/>
        </w:rPr>
        <w:t>W</w:t>
      </w:r>
      <w:r>
        <w:rPr>
          <w:szCs w:val="28"/>
          <w:vertAlign w:val="subscript"/>
        </w:rPr>
        <w:t>3</w:t>
      </w:r>
      <w:r w:rsidRPr="00596376">
        <w:rPr>
          <w:szCs w:val="28"/>
        </w:rPr>
        <w:t xml:space="preserve">= 0,05 </w:t>
      </w:r>
      <w:r w:rsidRPr="00596376">
        <w:rPr>
          <w:szCs w:val="28"/>
        </w:rPr>
        <w:sym w:font="Symbol" w:char="F0D7"/>
      </w:r>
      <w:r>
        <w:rPr>
          <w:szCs w:val="28"/>
        </w:rPr>
        <w:t xml:space="preserve"> 163,8 = 8,19</w:t>
      </w:r>
      <w:r w:rsidRPr="00596376">
        <w:rPr>
          <w:szCs w:val="28"/>
        </w:rPr>
        <w:t xml:space="preserve"> млн кВт</w:t>
      </w:r>
      <w:r w:rsidRPr="00596376">
        <w:rPr>
          <w:szCs w:val="28"/>
        </w:rPr>
        <w:sym w:font="Symbol" w:char="F0D7"/>
      </w:r>
      <w:r w:rsidRPr="00596376">
        <w:rPr>
          <w:szCs w:val="28"/>
        </w:rPr>
        <w:t>ч;</w:t>
      </w:r>
    </w:p>
    <w:p w:rsidR="00137513" w:rsidRPr="00596376" w:rsidRDefault="00137513" w:rsidP="00E069D5">
      <w:pPr>
        <w:numPr>
          <w:ilvl w:val="0"/>
          <w:numId w:val="18"/>
        </w:numPr>
        <w:spacing w:after="0" w:line="360" w:lineRule="auto"/>
        <w:ind w:left="0" w:firstLine="1069"/>
        <w:jc w:val="both"/>
        <w:rPr>
          <w:szCs w:val="28"/>
        </w:rPr>
      </w:pPr>
      <w:r w:rsidRPr="00137513">
        <w:rPr>
          <w:szCs w:val="28"/>
          <w:lang w:val="ru-RU"/>
        </w:rPr>
        <w:t xml:space="preserve">доход от передачи отпущенной электроэнергии (тариф принимается с учетом индекса расчетной инфляции, для  второго года 1,09; для  третьего года 1,188  – из табл. </w:t>
      </w:r>
      <w:r w:rsidRPr="00596376">
        <w:rPr>
          <w:szCs w:val="28"/>
        </w:rPr>
        <w:t>1)</w:t>
      </w:r>
    </w:p>
    <w:p w:rsidR="00137513" w:rsidRDefault="00137513" w:rsidP="00137513">
      <w:pPr>
        <w:spacing w:line="360" w:lineRule="auto"/>
        <w:ind w:firstLine="709"/>
        <w:jc w:val="both"/>
        <w:rPr>
          <w:szCs w:val="28"/>
        </w:rPr>
      </w:pPr>
      <w:r w:rsidRPr="00596376">
        <w:rPr>
          <w:position w:val="-16"/>
          <w:szCs w:val="28"/>
        </w:rPr>
        <w:object w:dxaOrig="2600" w:dyaOrig="440">
          <v:shape id="_x0000_i1458" type="#_x0000_t75" style="width:130.5pt;height:21.75pt" o:ole="" fillcolor="window">
            <v:imagedata r:id="rId812" o:title=""/>
          </v:shape>
          <o:OLEObject Type="Embed" ProgID="Equation.3" ShapeID="_x0000_i1458" DrawAspect="Content" ObjectID="_1691787280" r:id="rId813"/>
        </w:object>
      </w:r>
      <w:r>
        <w:rPr>
          <w:szCs w:val="28"/>
        </w:rPr>
        <w:t>= 0,9</w:t>
      </w:r>
      <w:r w:rsidRPr="00596376">
        <w:rPr>
          <w:szCs w:val="28"/>
        </w:rPr>
        <w:sym w:font="Symbol" w:char="F0D7"/>
      </w:r>
      <w:r w:rsidRPr="00596376">
        <w:rPr>
          <w:szCs w:val="28"/>
        </w:rPr>
        <w:t>1,0</w:t>
      </w:r>
      <w:r w:rsidRPr="00085F94">
        <w:rPr>
          <w:szCs w:val="28"/>
        </w:rPr>
        <w:t>9</w:t>
      </w:r>
      <w:r w:rsidRPr="00596376">
        <w:rPr>
          <w:szCs w:val="28"/>
        </w:rPr>
        <w:sym w:font="Symbol" w:char="F0D7"/>
      </w:r>
      <w:r w:rsidRPr="00596376">
        <w:rPr>
          <w:szCs w:val="28"/>
        </w:rPr>
        <w:t>(</w:t>
      </w:r>
      <w:r>
        <w:rPr>
          <w:szCs w:val="28"/>
        </w:rPr>
        <w:t>157,5</w:t>
      </w:r>
      <w:r w:rsidRPr="00596376">
        <w:rPr>
          <w:szCs w:val="28"/>
        </w:rPr>
        <w:t xml:space="preserve"> </w:t>
      </w:r>
      <w:r>
        <w:rPr>
          <w:szCs w:val="28"/>
        </w:rPr>
        <w:t>-7,875</w:t>
      </w:r>
      <w:r w:rsidRPr="00596376">
        <w:rPr>
          <w:szCs w:val="28"/>
        </w:rPr>
        <w:t xml:space="preserve">) = </w:t>
      </w:r>
      <w:r>
        <w:rPr>
          <w:szCs w:val="28"/>
        </w:rPr>
        <w:t>146,78</w:t>
      </w:r>
      <w:r w:rsidRPr="00596376">
        <w:rPr>
          <w:szCs w:val="28"/>
        </w:rPr>
        <w:t xml:space="preserve"> млн руб.;</w:t>
      </w:r>
    </w:p>
    <w:p w:rsidR="00137513" w:rsidRPr="00596376" w:rsidRDefault="00137513" w:rsidP="00137513">
      <w:pPr>
        <w:spacing w:line="360" w:lineRule="auto"/>
        <w:ind w:firstLine="709"/>
        <w:jc w:val="both"/>
        <w:rPr>
          <w:szCs w:val="28"/>
        </w:rPr>
      </w:pPr>
      <w:r w:rsidRPr="00616506">
        <w:rPr>
          <w:position w:val="-14"/>
          <w:szCs w:val="28"/>
        </w:rPr>
        <w:object w:dxaOrig="1980" w:dyaOrig="380">
          <v:shape id="_x0000_i1459" type="#_x0000_t75" style="width:123.75pt;height:23.25pt" o:ole="" fillcolor="window">
            <v:imagedata r:id="rId814" o:title=""/>
          </v:shape>
          <o:OLEObject Type="Embed" ProgID="Equation.DSMT4" ShapeID="_x0000_i1459" DrawAspect="Content" ObjectID="_1691787281" r:id="rId815"/>
        </w:object>
      </w:r>
      <w:r>
        <w:rPr>
          <w:szCs w:val="28"/>
        </w:rPr>
        <w:t>= 0,9</w:t>
      </w:r>
      <w:r w:rsidRPr="00596376">
        <w:rPr>
          <w:szCs w:val="28"/>
        </w:rPr>
        <w:sym w:font="Symbol" w:char="F0D7"/>
      </w:r>
      <w:r>
        <w:rPr>
          <w:szCs w:val="28"/>
        </w:rPr>
        <w:t>1,1</w:t>
      </w:r>
      <w:r w:rsidRPr="00531862">
        <w:rPr>
          <w:szCs w:val="28"/>
        </w:rPr>
        <w:t>88</w:t>
      </w:r>
      <w:r w:rsidRPr="00596376">
        <w:rPr>
          <w:szCs w:val="28"/>
        </w:rPr>
        <w:sym w:font="Symbol" w:char="F0D7"/>
      </w:r>
      <w:r w:rsidRPr="00596376">
        <w:rPr>
          <w:szCs w:val="28"/>
        </w:rPr>
        <w:t>(</w:t>
      </w:r>
      <w:r>
        <w:rPr>
          <w:szCs w:val="28"/>
        </w:rPr>
        <w:t>163,8 -8,19</w:t>
      </w:r>
      <w:r w:rsidRPr="00596376">
        <w:rPr>
          <w:szCs w:val="28"/>
        </w:rPr>
        <w:t xml:space="preserve">) = </w:t>
      </w:r>
      <w:r>
        <w:rPr>
          <w:szCs w:val="28"/>
        </w:rPr>
        <w:t xml:space="preserve">166,39 </w:t>
      </w:r>
      <w:r w:rsidRPr="00596376">
        <w:rPr>
          <w:szCs w:val="28"/>
        </w:rPr>
        <w:t>млн руб.;</w:t>
      </w:r>
    </w:p>
    <w:p w:rsidR="00137513" w:rsidRPr="00596376" w:rsidRDefault="00137513" w:rsidP="00E069D5">
      <w:pPr>
        <w:numPr>
          <w:ilvl w:val="0"/>
          <w:numId w:val="18"/>
        </w:numPr>
        <w:spacing w:after="0" w:line="360" w:lineRule="auto"/>
        <w:jc w:val="both"/>
        <w:rPr>
          <w:szCs w:val="28"/>
        </w:rPr>
      </w:pPr>
      <w:r w:rsidRPr="00596376">
        <w:rPr>
          <w:szCs w:val="28"/>
        </w:rPr>
        <w:t>ежегодные постоянные издержки</w:t>
      </w:r>
    </w:p>
    <w:p w:rsidR="00137513" w:rsidRDefault="00137513" w:rsidP="00137513">
      <w:pPr>
        <w:spacing w:line="360" w:lineRule="auto"/>
        <w:jc w:val="both"/>
        <w:rPr>
          <w:spacing w:val="-1"/>
          <w:szCs w:val="28"/>
        </w:rPr>
      </w:pPr>
      <w:r w:rsidRPr="00616506">
        <w:rPr>
          <w:spacing w:val="-1"/>
          <w:position w:val="-14"/>
          <w:szCs w:val="28"/>
        </w:rPr>
        <w:object w:dxaOrig="5380" w:dyaOrig="380">
          <v:shape id="_x0000_i1460" type="#_x0000_t75" style="width:268.5pt;height:18.75pt" o:ole="">
            <v:imagedata r:id="rId816" o:title=""/>
          </v:shape>
          <o:OLEObject Type="Embed" ProgID="Equation.DSMT4" ShapeID="_x0000_i1460" DrawAspect="Content" ObjectID="_1691787282" r:id="rId817"/>
        </w:object>
      </w:r>
      <w:r w:rsidRPr="00596376">
        <w:rPr>
          <w:spacing w:val="-1"/>
          <w:szCs w:val="28"/>
        </w:rPr>
        <w:t>=</w:t>
      </w:r>
      <w:r>
        <w:rPr>
          <w:spacing w:val="-1"/>
          <w:szCs w:val="28"/>
        </w:rPr>
        <w:t xml:space="preserve">13,11+19,16=32,269 </w:t>
      </w:r>
      <w:r w:rsidRPr="00596376">
        <w:rPr>
          <w:spacing w:val="-1"/>
          <w:szCs w:val="28"/>
        </w:rPr>
        <w:t>млн руб.;</w:t>
      </w:r>
    </w:p>
    <w:p w:rsidR="00137513" w:rsidRPr="00596376" w:rsidRDefault="00137513" w:rsidP="00137513">
      <w:pPr>
        <w:spacing w:line="360" w:lineRule="auto"/>
        <w:jc w:val="both"/>
        <w:rPr>
          <w:spacing w:val="-1"/>
          <w:szCs w:val="28"/>
        </w:rPr>
      </w:pPr>
      <w:r w:rsidRPr="00616506">
        <w:rPr>
          <w:spacing w:val="-1"/>
          <w:position w:val="-14"/>
          <w:szCs w:val="28"/>
        </w:rPr>
        <w:object w:dxaOrig="5460" w:dyaOrig="380">
          <v:shape id="_x0000_i1461" type="#_x0000_t75" style="width:273pt;height:18.75pt" o:ole="">
            <v:imagedata r:id="rId818" o:title=""/>
          </v:shape>
          <o:OLEObject Type="Embed" ProgID="Equation.DSMT4" ShapeID="_x0000_i1461" DrawAspect="Content" ObjectID="_1691787283" r:id="rId819"/>
        </w:object>
      </w:r>
      <w:r w:rsidRPr="00596376">
        <w:rPr>
          <w:spacing w:val="-1"/>
          <w:szCs w:val="28"/>
        </w:rPr>
        <w:t>=</w:t>
      </w:r>
      <w:r>
        <w:rPr>
          <w:spacing w:val="-1"/>
          <w:szCs w:val="28"/>
        </w:rPr>
        <w:t xml:space="preserve">13,11+19,16=35,664 </w:t>
      </w:r>
      <w:r w:rsidRPr="00596376">
        <w:rPr>
          <w:spacing w:val="-1"/>
          <w:szCs w:val="28"/>
        </w:rPr>
        <w:t>млн руб.</w:t>
      </w:r>
    </w:p>
    <w:p w:rsidR="00137513" w:rsidRPr="00596376" w:rsidRDefault="00137513" w:rsidP="00E069D5">
      <w:pPr>
        <w:numPr>
          <w:ilvl w:val="0"/>
          <w:numId w:val="18"/>
        </w:numPr>
        <w:spacing w:after="0" w:line="360" w:lineRule="auto"/>
        <w:jc w:val="both"/>
        <w:rPr>
          <w:szCs w:val="28"/>
        </w:rPr>
      </w:pPr>
      <w:r w:rsidRPr="00596376">
        <w:rPr>
          <w:szCs w:val="28"/>
        </w:rPr>
        <w:lastRenderedPageBreak/>
        <w:t>балансовая прибыль от реализации электроэнергии</w:t>
      </w: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>П</w:t>
      </w:r>
      <w:r w:rsidRPr="00137513">
        <w:rPr>
          <w:szCs w:val="28"/>
          <w:vertAlign w:val="subscript"/>
          <w:lang w:val="ru-RU"/>
        </w:rPr>
        <w:t>2</w:t>
      </w:r>
      <w:r w:rsidRPr="00137513">
        <w:rPr>
          <w:szCs w:val="28"/>
          <w:lang w:val="ru-RU"/>
        </w:rPr>
        <w:t xml:space="preserve"> = О</w:t>
      </w:r>
      <w:r w:rsidRPr="00137513">
        <w:rPr>
          <w:szCs w:val="28"/>
          <w:vertAlign w:val="subscript"/>
          <w:lang w:val="ru-RU"/>
        </w:rPr>
        <w:t>р2</w:t>
      </w:r>
      <w:r w:rsidRPr="00137513">
        <w:rPr>
          <w:szCs w:val="28"/>
          <w:lang w:val="ru-RU"/>
        </w:rPr>
        <w:t xml:space="preserve"> – И</w:t>
      </w:r>
      <w:r w:rsidRPr="00137513">
        <w:rPr>
          <w:szCs w:val="28"/>
          <w:vertAlign w:val="subscript"/>
          <w:lang w:val="ru-RU"/>
        </w:rPr>
        <w:t>п2</w:t>
      </w:r>
      <w:r w:rsidRPr="00137513">
        <w:rPr>
          <w:i/>
          <w:szCs w:val="28"/>
          <w:lang w:val="ru-RU"/>
        </w:rPr>
        <w:t xml:space="preserve">= </w:t>
      </w:r>
      <w:r w:rsidRPr="00137513">
        <w:rPr>
          <w:szCs w:val="28"/>
          <w:lang w:val="ru-RU"/>
        </w:rPr>
        <w:t xml:space="preserve">146,78 – </w:t>
      </w:r>
      <w:r w:rsidRPr="00137513">
        <w:rPr>
          <w:spacing w:val="-1"/>
          <w:szCs w:val="28"/>
          <w:lang w:val="ru-RU"/>
        </w:rPr>
        <w:t>32,269</w:t>
      </w:r>
      <w:r w:rsidRPr="00137513">
        <w:rPr>
          <w:szCs w:val="28"/>
          <w:lang w:val="ru-RU"/>
        </w:rPr>
        <w:t xml:space="preserve">= </w:t>
      </w:r>
      <w:r w:rsidRPr="00137513">
        <w:rPr>
          <w:spacing w:val="-1"/>
          <w:szCs w:val="28"/>
          <w:lang w:val="ru-RU"/>
        </w:rPr>
        <w:t xml:space="preserve">114,51 </w:t>
      </w:r>
      <w:r w:rsidRPr="00137513">
        <w:rPr>
          <w:szCs w:val="28"/>
          <w:lang w:val="ru-RU"/>
        </w:rPr>
        <w:t>млн руб.</w:t>
      </w: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>П</w:t>
      </w:r>
      <w:r w:rsidRPr="00137513">
        <w:rPr>
          <w:szCs w:val="28"/>
          <w:vertAlign w:val="subscript"/>
          <w:lang w:val="ru-RU"/>
        </w:rPr>
        <w:t>3</w:t>
      </w:r>
      <w:r w:rsidRPr="00137513">
        <w:rPr>
          <w:szCs w:val="28"/>
          <w:lang w:val="ru-RU"/>
        </w:rPr>
        <w:t xml:space="preserve"> = О</w:t>
      </w:r>
      <w:r w:rsidRPr="00137513">
        <w:rPr>
          <w:szCs w:val="28"/>
          <w:vertAlign w:val="subscript"/>
          <w:lang w:val="ru-RU"/>
        </w:rPr>
        <w:t>р3</w:t>
      </w:r>
      <w:r w:rsidRPr="00137513">
        <w:rPr>
          <w:szCs w:val="28"/>
          <w:lang w:val="ru-RU"/>
        </w:rPr>
        <w:t xml:space="preserve"> – И</w:t>
      </w:r>
      <w:r w:rsidRPr="00137513">
        <w:rPr>
          <w:szCs w:val="28"/>
          <w:vertAlign w:val="subscript"/>
          <w:lang w:val="ru-RU"/>
        </w:rPr>
        <w:t>п3</w:t>
      </w:r>
      <w:r w:rsidRPr="00137513">
        <w:rPr>
          <w:i/>
          <w:szCs w:val="28"/>
          <w:lang w:val="ru-RU"/>
        </w:rPr>
        <w:t xml:space="preserve">= </w:t>
      </w:r>
      <w:r w:rsidRPr="00137513">
        <w:rPr>
          <w:szCs w:val="28"/>
          <w:lang w:val="ru-RU"/>
        </w:rPr>
        <w:t xml:space="preserve">166,39 – </w:t>
      </w:r>
      <w:r w:rsidRPr="00137513">
        <w:rPr>
          <w:spacing w:val="-1"/>
          <w:szCs w:val="28"/>
          <w:lang w:val="ru-RU"/>
        </w:rPr>
        <w:t xml:space="preserve">35,664 </w:t>
      </w:r>
      <w:r w:rsidRPr="00137513">
        <w:rPr>
          <w:szCs w:val="28"/>
          <w:lang w:val="ru-RU"/>
        </w:rPr>
        <w:t xml:space="preserve">= </w:t>
      </w:r>
      <w:r w:rsidRPr="00137513">
        <w:rPr>
          <w:spacing w:val="-1"/>
          <w:szCs w:val="28"/>
          <w:lang w:val="ru-RU"/>
        </w:rPr>
        <w:t xml:space="preserve">130,73  </w:t>
      </w:r>
      <w:r w:rsidRPr="00137513">
        <w:rPr>
          <w:szCs w:val="28"/>
          <w:lang w:val="ru-RU"/>
        </w:rPr>
        <w:t>млн руб.</w:t>
      </w:r>
    </w:p>
    <w:p w:rsidR="00137513" w:rsidRPr="00596376" w:rsidRDefault="00137513" w:rsidP="00E069D5">
      <w:pPr>
        <w:numPr>
          <w:ilvl w:val="0"/>
          <w:numId w:val="18"/>
        </w:numPr>
        <w:spacing w:after="0" w:line="360" w:lineRule="auto"/>
        <w:jc w:val="both"/>
        <w:rPr>
          <w:szCs w:val="28"/>
        </w:rPr>
      </w:pPr>
      <w:r w:rsidRPr="00596376">
        <w:rPr>
          <w:szCs w:val="28"/>
        </w:rPr>
        <w:t>чистая прибыль от реализации электроэнергии</w:t>
      </w: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>П</w:t>
      </w:r>
      <w:r w:rsidRPr="00137513">
        <w:rPr>
          <w:szCs w:val="28"/>
          <w:vertAlign w:val="subscript"/>
          <w:lang w:val="ru-RU"/>
        </w:rPr>
        <w:t xml:space="preserve">ч2 </w:t>
      </w:r>
      <w:r w:rsidRPr="00137513">
        <w:rPr>
          <w:szCs w:val="28"/>
          <w:lang w:val="ru-RU"/>
        </w:rPr>
        <w:t>= П</w:t>
      </w:r>
      <w:r w:rsidRPr="00137513">
        <w:rPr>
          <w:szCs w:val="28"/>
          <w:vertAlign w:val="subscript"/>
          <w:lang w:val="ru-RU"/>
        </w:rPr>
        <w:t>2</w:t>
      </w:r>
      <w:r w:rsidRPr="00137513">
        <w:rPr>
          <w:szCs w:val="28"/>
          <w:lang w:val="ru-RU"/>
        </w:rPr>
        <w:t xml:space="preserve">(1- </w:t>
      </w:r>
      <w:r w:rsidRPr="00596376">
        <w:rPr>
          <w:szCs w:val="28"/>
        </w:rPr>
        <w:sym w:font="Symbol" w:char="F061"/>
      </w:r>
      <w:r w:rsidRPr="00137513">
        <w:rPr>
          <w:szCs w:val="28"/>
          <w:vertAlign w:val="subscript"/>
          <w:lang w:val="ru-RU"/>
        </w:rPr>
        <w:t>н</w:t>
      </w:r>
      <w:r w:rsidRPr="00137513">
        <w:rPr>
          <w:szCs w:val="28"/>
          <w:lang w:val="ru-RU"/>
        </w:rPr>
        <w:t xml:space="preserve">) = </w:t>
      </w:r>
      <w:r w:rsidRPr="00137513">
        <w:rPr>
          <w:spacing w:val="-1"/>
          <w:szCs w:val="28"/>
          <w:lang w:val="ru-RU"/>
        </w:rPr>
        <w:t>114,51</w:t>
      </w:r>
      <w:r w:rsidRPr="00596376">
        <w:rPr>
          <w:szCs w:val="28"/>
        </w:rPr>
        <w:sym w:font="Symbol" w:char="F0D7"/>
      </w:r>
      <w:r w:rsidRPr="00137513">
        <w:rPr>
          <w:szCs w:val="28"/>
          <w:lang w:val="ru-RU"/>
        </w:rPr>
        <w:t xml:space="preserve"> (1-0,2) = 91,61млн руб.</w:t>
      </w: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>П</w:t>
      </w:r>
      <w:r w:rsidRPr="00137513">
        <w:rPr>
          <w:szCs w:val="28"/>
          <w:vertAlign w:val="subscript"/>
          <w:lang w:val="ru-RU"/>
        </w:rPr>
        <w:t xml:space="preserve">ч3 </w:t>
      </w:r>
      <w:r w:rsidRPr="00137513">
        <w:rPr>
          <w:szCs w:val="28"/>
          <w:lang w:val="ru-RU"/>
        </w:rPr>
        <w:t>= П</w:t>
      </w:r>
      <w:r w:rsidRPr="00137513">
        <w:rPr>
          <w:szCs w:val="28"/>
          <w:vertAlign w:val="subscript"/>
          <w:lang w:val="ru-RU"/>
        </w:rPr>
        <w:t>3</w:t>
      </w:r>
      <w:r w:rsidRPr="00137513">
        <w:rPr>
          <w:szCs w:val="28"/>
          <w:lang w:val="ru-RU"/>
        </w:rPr>
        <w:t xml:space="preserve">(1- </w:t>
      </w:r>
      <w:r w:rsidRPr="00CA3CA0">
        <w:rPr>
          <w:szCs w:val="28"/>
        </w:rPr>
        <w:sym w:font="Symbol" w:char="F061"/>
      </w:r>
      <w:r w:rsidRPr="00137513">
        <w:rPr>
          <w:szCs w:val="28"/>
          <w:vertAlign w:val="subscript"/>
          <w:lang w:val="ru-RU"/>
        </w:rPr>
        <w:t>н</w:t>
      </w:r>
      <w:r w:rsidRPr="00137513">
        <w:rPr>
          <w:szCs w:val="28"/>
          <w:lang w:val="ru-RU"/>
        </w:rPr>
        <w:t xml:space="preserve">) = </w:t>
      </w:r>
      <w:r w:rsidRPr="00137513">
        <w:rPr>
          <w:spacing w:val="-1"/>
          <w:szCs w:val="28"/>
          <w:lang w:val="ru-RU"/>
        </w:rPr>
        <w:t xml:space="preserve">130,73  </w:t>
      </w:r>
      <w:r w:rsidRPr="00CA3CA0">
        <w:rPr>
          <w:szCs w:val="28"/>
        </w:rPr>
        <w:sym w:font="Symbol" w:char="F0D7"/>
      </w:r>
      <w:r w:rsidRPr="00137513">
        <w:rPr>
          <w:szCs w:val="28"/>
          <w:lang w:val="ru-RU"/>
        </w:rPr>
        <w:t xml:space="preserve"> (1-0,2) = 104,58 млн руб.</w:t>
      </w: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>Номинальный денежный поток (или чистый доход):</w:t>
      </w:r>
    </w:p>
    <w:p w:rsidR="00137513" w:rsidRPr="00137513" w:rsidRDefault="00137513" w:rsidP="00E069D5">
      <w:pPr>
        <w:pStyle w:val="a4"/>
        <w:numPr>
          <w:ilvl w:val="0"/>
          <w:numId w:val="17"/>
        </w:numPr>
        <w:spacing w:after="0" w:line="360" w:lineRule="auto"/>
        <w:ind w:hanging="1216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для первого года НДП</w:t>
      </w:r>
      <w:r w:rsidRPr="00137513">
        <w:rPr>
          <w:szCs w:val="28"/>
          <w:vertAlign w:val="subscript"/>
          <w:lang w:val="ru-RU"/>
        </w:rPr>
        <w:t>1</w:t>
      </w:r>
      <w:r w:rsidRPr="00137513">
        <w:rPr>
          <w:szCs w:val="28"/>
          <w:lang w:val="ru-RU"/>
        </w:rPr>
        <w:t>= ЧД</w:t>
      </w:r>
      <w:r w:rsidRPr="00137513">
        <w:rPr>
          <w:szCs w:val="28"/>
          <w:vertAlign w:val="subscript"/>
          <w:lang w:val="ru-RU"/>
        </w:rPr>
        <w:t>1</w:t>
      </w:r>
      <w:r w:rsidRPr="00137513">
        <w:rPr>
          <w:i/>
          <w:szCs w:val="28"/>
          <w:lang w:val="ru-RU"/>
        </w:rPr>
        <w:t xml:space="preserve">= </w:t>
      </w:r>
      <w:r w:rsidRPr="00137513">
        <w:rPr>
          <w:szCs w:val="28"/>
          <w:lang w:val="ru-RU"/>
        </w:rPr>
        <w:t>- К</w:t>
      </w:r>
      <w:r w:rsidRPr="00137513">
        <w:rPr>
          <w:i/>
          <w:szCs w:val="28"/>
          <w:lang w:val="ru-RU"/>
        </w:rPr>
        <w:t xml:space="preserve"> = </w:t>
      </w:r>
      <w:r w:rsidRPr="00137513">
        <w:rPr>
          <w:szCs w:val="28"/>
          <w:lang w:val="ru-RU"/>
        </w:rPr>
        <w:t>-297,93 млн руб.</w:t>
      </w:r>
    </w:p>
    <w:p w:rsidR="00137513" w:rsidRPr="00CA3CA0" w:rsidRDefault="00137513" w:rsidP="00E069D5">
      <w:pPr>
        <w:pStyle w:val="a4"/>
        <w:numPr>
          <w:ilvl w:val="0"/>
          <w:numId w:val="17"/>
        </w:numPr>
        <w:spacing w:after="0" w:line="360" w:lineRule="auto"/>
        <w:ind w:hanging="1216"/>
        <w:jc w:val="both"/>
        <w:rPr>
          <w:szCs w:val="28"/>
        </w:rPr>
      </w:pPr>
      <w:r w:rsidRPr="00CA3CA0">
        <w:rPr>
          <w:szCs w:val="28"/>
        </w:rPr>
        <w:t xml:space="preserve">для второго года </w:t>
      </w: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>НДП</w:t>
      </w:r>
      <w:r w:rsidRPr="00137513">
        <w:rPr>
          <w:szCs w:val="28"/>
          <w:vertAlign w:val="subscript"/>
          <w:lang w:val="ru-RU"/>
        </w:rPr>
        <w:t>2</w:t>
      </w:r>
      <w:r w:rsidRPr="00137513">
        <w:rPr>
          <w:szCs w:val="28"/>
          <w:lang w:val="ru-RU"/>
        </w:rPr>
        <w:t xml:space="preserve"> = П</w:t>
      </w:r>
      <w:r w:rsidRPr="00137513">
        <w:rPr>
          <w:szCs w:val="28"/>
          <w:vertAlign w:val="subscript"/>
          <w:lang w:val="ru-RU"/>
        </w:rPr>
        <w:t>ч2</w:t>
      </w:r>
      <w:r w:rsidRPr="00137513">
        <w:rPr>
          <w:szCs w:val="28"/>
          <w:lang w:val="ru-RU"/>
        </w:rPr>
        <w:t xml:space="preserve"> + И</w:t>
      </w:r>
      <w:r w:rsidRPr="00137513">
        <w:rPr>
          <w:szCs w:val="28"/>
          <w:vertAlign w:val="subscript"/>
          <w:lang w:val="ru-RU"/>
        </w:rPr>
        <w:t>а2</w:t>
      </w:r>
      <w:r w:rsidRPr="00137513">
        <w:rPr>
          <w:szCs w:val="28"/>
          <w:lang w:val="ru-RU"/>
        </w:rPr>
        <w:t xml:space="preserve"> = 91,61 + </w:t>
      </w:r>
      <w:r w:rsidRPr="00137513">
        <w:rPr>
          <w:spacing w:val="-1"/>
          <w:szCs w:val="28"/>
          <w:lang w:val="ru-RU"/>
        </w:rPr>
        <w:t>13,11</w:t>
      </w:r>
      <w:r w:rsidRPr="00137513">
        <w:rPr>
          <w:szCs w:val="28"/>
          <w:lang w:val="ru-RU"/>
        </w:rPr>
        <w:t>= 104,72 млн руб.</w:t>
      </w:r>
    </w:p>
    <w:p w:rsidR="00137513" w:rsidRPr="00CA3CA0" w:rsidRDefault="00137513" w:rsidP="00E069D5">
      <w:pPr>
        <w:pStyle w:val="a4"/>
        <w:numPr>
          <w:ilvl w:val="0"/>
          <w:numId w:val="17"/>
        </w:numPr>
        <w:spacing w:after="0" w:line="360" w:lineRule="auto"/>
        <w:ind w:hanging="1216"/>
        <w:jc w:val="both"/>
        <w:rPr>
          <w:szCs w:val="28"/>
        </w:rPr>
      </w:pPr>
      <w:r w:rsidRPr="00CA3CA0">
        <w:rPr>
          <w:szCs w:val="28"/>
        </w:rPr>
        <w:t xml:space="preserve">для третьего года </w:t>
      </w:r>
    </w:p>
    <w:p w:rsidR="00137513" w:rsidRPr="00CA3CA0" w:rsidRDefault="00137513" w:rsidP="00137513">
      <w:pPr>
        <w:pStyle w:val="a4"/>
        <w:spacing w:line="360" w:lineRule="auto"/>
        <w:rPr>
          <w:szCs w:val="28"/>
        </w:rPr>
      </w:pPr>
      <w:r w:rsidRPr="00CA3CA0">
        <w:rPr>
          <w:szCs w:val="28"/>
        </w:rPr>
        <w:t>НДП</w:t>
      </w:r>
      <w:r w:rsidRPr="00CA3CA0">
        <w:rPr>
          <w:szCs w:val="28"/>
          <w:vertAlign w:val="subscript"/>
        </w:rPr>
        <w:t>3</w:t>
      </w:r>
      <w:r w:rsidRPr="00CA3CA0">
        <w:rPr>
          <w:szCs w:val="28"/>
        </w:rPr>
        <w:t xml:space="preserve"> = П</w:t>
      </w:r>
      <w:r w:rsidRPr="00CA3CA0">
        <w:rPr>
          <w:szCs w:val="28"/>
          <w:vertAlign w:val="subscript"/>
        </w:rPr>
        <w:t>ч3</w:t>
      </w:r>
      <w:r w:rsidRPr="00CA3CA0">
        <w:rPr>
          <w:szCs w:val="28"/>
        </w:rPr>
        <w:t xml:space="preserve"> + И</w:t>
      </w:r>
      <w:r w:rsidRPr="00CA3CA0">
        <w:rPr>
          <w:szCs w:val="28"/>
          <w:vertAlign w:val="subscript"/>
        </w:rPr>
        <w:t>а3</w:t>
      </w:r>
      <w:r w:rsidRPr="00CA3CA0">
        <w:rPr>
          <w:szCs w:val="28"/>
        </w:rPr>
        <w:t xml:space="preserve"> = 104,58 + </w:t>
      </w:r>
      <w:r w:rsidRPr="00CA3CA0">
        <w:rPr>
          <w:spacing w:val="-1"/>
          <w:szCs w:val="28"/>
        </w:rPr>
        <w:t>13,11</w:t>
      </w:r>
      <w:r w:rsidRPr="00CA3CA0">
        <w:rPr>
          <w:szCs w:val="28"/>
        </w:rPr>
        <w:t>= 117,69 млн руб</w:t>
      </w: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>Номинальный денежный поток нарастающим итогом:</w:t>
      </w:r>
    </w:p>
    <w:p w:rsidR="00137513" w:rsidRPr="00137513" w:rsidRDefault="00137513" w:rsidP="00E069D5">
      <w:pPr>
        <w:pStyle w:val="a4"/>
        <w:numPr>
          <w:ilvl w:val="0"/>
          <w:numId w:val="17"/>
        </w:numPr>
        <w:spacing w:after="0" w:line="360" w:lineRule="auto"/>
        <w:ind w:hanging="1216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для одного года НДП</w:t>
      </w:r>
      <w:r w:rsidRPr="00137513">
        <w:rPr>
          <w:szCs w:val="28"/>
          <w:vertAlign w:val="subscript"/>
          <w:lang w:val="ru-RU"/>
        </w:rPr>
        <w:t>сумм</w:t>
      </w:r>
      <w:r w:rsidRPr="00137513">
        <w:rPr>
          <w:szCs w:val="28"/>
          <w:lang w:val="ru-RU"/>
        </w:rPr>
        <w:t xml:space="preserve"> = НДП</w:t>
      </w:r>
      <w:r w:rsidRPr="00137513">
        <w:rPr>
          <w:szCs w:val="28"/>
          <w:vertAlign w:val="subscript"/>
          <w:lang w:val="ru-RU"/>
        </w:rPr>
        <w:t xml:space="preserve">1 </w:t>
      </w:r>
      <w:r w:rsidRPr="00137513">
        <w:rPr>
          <w:i/>
          <w:szCs w:val="28"/>
          <w:lang w:val="ru-RU"/>
        </w:rPr>
        <w:t xml:space="preserve">= </w:t>
      </w:r>
      <w:r w:rsidRPr="00137513">
        <w:rPr>
          <w:szCs w:val="28"/>
          <w:lang w:val="ru-RU"/>
        </w:rPr>
        <w:t>-297,93 млн руб.</w:t>
      </w:r>
    </w:p>
    <w:p w:rsidR="00137513" w:rsidRPr="00CA3CA0" w:rsidRDefault="00137513" w:rsidP="00E069D5">
      <w:pPr>
        <w:pStyle w:val="a4"/>
        <w:numPr>
          <w:ilvl w:val="0"/>
          <w:numId w:val="16"/>
        </w:numPr>
        <w:spacing w:after="0" w:line="360" w:lineRule="auto"/>
        <w:ind w:hanging="1145"/>
        <w:jc w:val="both"/>
        <w:rPr>
          <w:szCs w:val="28"/>
        </w:rPr>
      </w:pPr>
      <w:r w:rsidRPr="00CA3CA0">
        <w:rPr>
          <w:szCs w:val="28"/>
        </w:rPr>
        <w:t>для двух лет</w:t>
      </w:r>
    </w:p>
    <w:p w:rsidR="00137513" w:rsidRPr="00137513" w:rsidRDefault="00137513" w:rsidP="00137513">
      <w:pPr>
        <w:pStyle w:val="a4"/>
        <w:spacing w:line="360" w:lineRule="auto"/>
        <w:jc w:val="center"/>
        <w:rPr>
          <w:szCs w:val="28"/>
          <w:lang w:val="ru-RU"/>
        </w:rPr>
      </w:pPr>
      <w:r w:rsidRPr="00137513">
        <w:rPr>
          <w:szCs w:val="28"/>
          <w:lang w:val="ru-RU"/>
        </w:rPr>
        <w:t>НДП</w:t>
      </w:r>
      <w:r w:rsidRPr="00137513">
        <w:rPr>
          <w:szCs w:val="28"/>
          <w:vertAlign w:val="subscript"/>
          <w:lang w:val="ru-RU"/>
        </w:rPr>
        <w:t>сумм</w:t>
      </w:r>
      <w:r w:rsidRPr="00137513">
        <w:rPr>
          <w:szCs w:val="28"/>
          <w:lang w:val="ru-RU"/>
        </w:rPr>
        <w:t xml:space="preserve"> = НДП</w:t>
      </w:r>
      <w:r w:rsidRPr="00137513">
        <w:rPr>
          <w:szCs w:val="28"/>
          <w:vertAlign w:val="subscript"/>
          <w:lang w:val="ru-RU"/>
        </w:rPr>
        <w:t xml:space="preserve">1 </w:t>
      </w:r>
      <w:r w:rsidRPr="00137513">
        <w:rPr>
          <w:szCs w:val="28"/>
          <w:lang w:val="ru-RU"/>
        </w:rPr>
        <w:t>+НДП</w:t>
      </w:r>
      <w:r w:rsidRPr="00137513">
        <w:rPr>
          <w:szCs w:val="28"/>
          <w:vertAlign w:val="subscript"/>
          <w:lang w:val="ru-RU"/>
        </w:rPr>
        <w:t xml:space="preserve">2 </w:t>
      </w:r>
      <w:r w:rsidRPr="00137513">
        <w:rPr>
          <w:i/>
          <w:szCs w:val="28"/>
          <w:lang w:val="ru-RU"/>
        </w:rPr>
        <w:t xml:space="preserve">= </w:t>
      </w:r>
      <w:r w:rsidRPr="00137513">
        <w:rPr>
          <w:szCs w:val="28"/>
          <w:lang w:val="ru-RU"/>
        </w:rPr>
        <w:t>-297,93 + 104,72 = -193,21 млн руб.</w:t>
      </w:r>
    </w:p>
    <w:p w:rsidR="00137513" w:rsidRPr="00CA3CA0" w:rsidRDefault="00137513" w:rsidP="00E069D5">
      <w:pPr>
        <w:pStyle w:val="a4"/>
        <w:numPr>
          <w:ilvl w:val="0"/>
          <w:numId w:val="16"/>
        </w:numPr>
        <w:spacing w:after="0" w:line="360" w:lineRule="auto"/>
        <w:ind w:hanging="1145"/>
        <w:jc w:val="both"/>
        <w:rPr>
          <w:szCs w:val="28"/>
        </w:rPr>
      </w:pPr>
      <w:r w:rsidRPr="00CA3CA0">
        <w:rPr>
          <w:szCs w:val="28"/>
        </w:rPr>
        <w:t>для трех лет</w:t>
      </w:r>
    </w:p>
    <w:p w:rsidR="00137513" w:rsidRPr="00137513" w:rsidRDefault="00137513" w:rsidP="00137513">
      <w:pPr>
        <w:pStyle w:val="a4"/>
        <w:spacing w:line="360" w:lineRule="auto"/>
        <w:jc w:val="center"/>
        <w:rPr>
          <w:szCs w:val="28"/>
          <w:lang w:val="ru-RU"/>
        </w:rPr>
      </w:pPr>
      <w:r w:rsidRPr="00137513">
        <w:rPr>
          <w:szCs w:val="28"/>
          <w:lang w:val="ru-RU"/>
        </w:rPr>
        <w:t>НДП</w:t>
      </w:r>
      <w:r w:rsidRPr="00137513">
        <w:rPr>
          <w:szCs w:val="28"/>
          <w:vertAlign w:val="subscript"/>
          <w:lang w:val="ru-RU"/>
        </w:rPr>
        <w:t>сумм</w:t>
      </w:r>
      <w:r w:rsidRPr="00137513">
        <w:rPr>
          <w:szCs w:val="28"/>
          <w:lang w:val="ru-RU"/>
        </w:rPr>
        <w:t xml:space="preserve"> = НДП</w:t>
      </w:r>
      <w:r w:rsidRPr="00137513">
        <w:rPr>
          <w:szCs w:val="28"/>
          <w:vertAlign w:val="subscript"/>
          <w:lang w:val="ru-RU"/>
        </w:rPr>
        <w:t xml:space="preserve">2 </w:t>
      </w:r>
      <w:r w:rsidRPr="00137513">
        <w:rPr>
          <w:szCs w:val="28"/>
          <w:lang w:val="ru-RU"/>
        </w:rPr>
        <w:t>+НДП</w:t>
      </w:r>
      <w:r w:rsidRPr="00137513">
        <w:rPr>
          <w:szCs w:val="28"/>
          <w:vertAlign w:val="subscript"/>
          <w:lang w:val="ru-RU"/>
        </w:rPr>
        <w:t xml:space="preserve">3 </w:t>
      </w:r>
      <w:r w:rsidRPr="00137513">
        <w:rPr>
          <w:i/>
          <w:szCs w:val="28"/>
          <w:lang w:val="ru-RU"/>
        </w:rPr>
        <w:t xml:space="preserve">= </w:t>
      </w:r>
      <w:r w:rsidRPr="00137513">
        <w:rPr>
          <w:szCs w:val="28"/>
          <w:lang w:val="ru-RU"/>
        </w:rPr>
        <w:t>-193,21 + 117,69 = -75,52 млн руб.</w:t>
      </w:r>
    </w:p>
    <w:p w:rsidR="00137513" w:rsidRPr="00137513" w:rsidRDefault="00137513" w:rsidP="00137513">
      <w:pPr>
        <w:pStyle w:val="a4"/>
        <w:spacing w:line="360" w:lineRule="auto"/>
        <w:jc w:val="center"/>
        <w:rPr>
          <w:szCs w:val="28"/>
          <w:lang w:val="ru-RU"/>
        </w:rPr>
      </w:pP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Простой срок окупаемости определяется моментом перехода из (-) в (+) по строке «Номинальный денежный поток нарастающим итогом», для более точного определения используется интерполяция: </w:t>
      </w:r>
    </w:p>
    <w:p w:rsidR="00137513" w:rsidRPr="00CA3CA0" w:rsidRDefault="00137513" w:rsidP="00E069D5">
      <w:pPr>
        <w:pStyle w:val="a4"/>
        <w:numPr>
          <w:ilvl w:val="0"/>
          <w:numId w:val="16"/>
        </w:numPr>
        <w:spacing w:after="0" w:line="360" w:lineRule="auto"/>
        <w:ind w:hanging="1145"/>
        <w:jc w:val="both"/>
        <w:rPr>
          <w:szCs w:val="28"/>
        </w:rPr>
      </w:pPr>
      <w:r w:rsidRPr="00CA3CA0">
        <w:rPr>
          <w:szCs w:val="28"/>
        </w:rPr>
        <w:t>от начала расчетного периода</w:t>
      </w:r>
    </w:p>
    <w:p w:rsidR="00137513" w:rsidRPr="00CA3CA0" w:rsidRDefault="00137513" w:rsidP="00137513">
      <w:pPr>
        <w:pStyle w:val="a4"/>
        <w:spacing w:line="360" w:lineRule="auto"/>
        <w:ind w:left="1429"/>
        <w:rPr>
          <w:szCs w:val="28"/>
        </w:rPr>
      </w:pPr>
      <w:r w:rsidRPr="00CA3CA0">
        <w:rPr>
          <w:position w:val="-28"/>
          <w:szCs w:val="28"/>
        </w:rPr>
        <w:object w:dxaOrig="3580" w:dyaOrig="700">
          <v:shape id="_x0000_i1462" type="#_x0000_t75" style="width:178.5pt;height:35.25pt" o:ole="">
            <v:imagedata r:id="rId820" o:title=""/>
          </v:shape>
          <o:OLEObject Type="Embed" ProgID="Equation.DSMT4" ShapeID="_x0000_i1462" DrawAspect="Content" ObjectID="_1691787284" r:id="rId821"/>
        </w:object>
      </w:r>
      <w:r w:rsidRPr="00CA3CA0">
        <w:rPr>
          <w:szCs w:val="28"/>
        </w:rPr>
        <w:t>;</w:t>
      </w:r>
    </w:p>
    <w:p w:rsidR="00137513" w:rsidRPr="00137513" w:rsidRDefault="00137513" w:rsidP="00E069D5">
      <w:pPr>
        <w:pStyle w:val="a4"/>
        <w:numPr>
          <w:ilvl w:val="0"/>
          <w:numId w:val="16"/>
        </w:numPr>
        <w:spacing w:after="0" w:line="360" w:lineRule="auto"/>
        <w:ind w:left="284" w:firstLine="0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от начала эксплуатации Т</w:t>
      </w:r>
      <w:r w:rsidRPr="00137513">
        <w:rPr>
          <w:szCs w:val="28"/>
          <w:vertAlign w:val="subscript"/>
          <w:lang w:val="ru-RU"/>
        </w:rPr>
        <w:t>ок. п</w:t>
      </w:r>
      <w:r w:rsidRPr="00137513">
        <w:rPr>
          <w:szCs w:val="28"/>
          <w:lang w:val="ru-RU"/>
        </w:rPr>
        <w:t xml:space="preserve"> = 2,595 г.</w:t>
      </w: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lastRenderedPageBreak/>
        <w:t>Дисконтирование осуществлено при ставке доходности Е</w:t>
      </w:r>
      <w:r w:rsidRPr="00137513">
        <w:rPr>
          <w:i/>
          <w:szCs w:val="28"/>
          <w:lang w:val="ru-RU"/>
        </w:rPr>
        <w:t>=</w:t>
      </w:r>
      <w:r w:rsidRPr="00137513">
        <w:rPr>
          <w:szCs w:val="28"/>
          <w:lang w:val="ru-RU"/>
        </w:rPr>
        <w:t>13 %.</w:t>
      </w:r>
    </w:p>
    <w:p w:rsidR="00137513" w:rsidRPr="00CA3CA0" w:rsidRDefault="00137513" w:rsidP="00137513">
      <w:pPr>
        <w:pStyle w:val="a4"/>
        <w:spacing w:line="360" w:lineRule="auto"/>
        <w:rPr>
          <w:szCs w:val="28"/>
        </w:rPr>
      </w:pPr>
      <w:r w:rsidRPr="00CA3CA0">
        <w:rPr>
          <w:i/>
          <w:szCs w:val="28"/>
        </w:rPr>
        <w:t>для первого года</w:t>
      </w:r>
      <w:r w:rsidRPr="00CA3CA0">
        <w:rPr>
          <w:szCs w:val="28"/>
        </w:rPr>
        <w:t>:</w:t>
      </w:r>
    </w:p>
    <w:p w:rsidR="00137513" w:rsidRPr="00CA3CA0" w:rsidRDefault="00137513" w:rsidP="00137513">
      <w:pPr>
        <w:pStyle w:val="a4"/>
        <w:spacing w:line="360" w:lineRule="auto"/>
        <w:rPr>
          <w:szCs w:val="28"/>
        </w:rPr>
      </w:pPr>
      <w:r w:rsidRPr="00CA3CA0">
        <w:rPr>
          <w:szCs w:val="28"/>
        </w:rPr>
        <w:t xml:space="preserve"> коэффициент приведения </w:t>
      </w:r>
    </w:p>
    <w:p w:rsidR="00137513" w:rsidRPr="00CA3CA0" w:rsidRDefault="00137513" w:rsidP="00137513">
      <w:pPr>
        <w:pStyle w:val="a4"/>
        <w:spacing w:line="360" w:lineRule="auto"/>
        <w:jc w:val="center"/>
        <w:rPr>
          <w:szCs w:val="28"/>
        </w:rPr>
      </w:pPr>
      <w:r w:rsidRPr="00CA3CA0">
        <w:rPr>
          <w:position w:val="-14"/>
          <w:szCs w:val="28"/>
        </w:rPr>
        <w:object w:dxaOrig="3640" w:dyaOrig="440">
          <v:shape id="_x0000_i1463" type="#_x0000_t75" style="width:182.25pt;height:21.75pt" o:ole="">
            <v:imagedata r:id="rId822" o:title=""/>
          </v:shape>
          <o:OLEObject Type="Embed" ProgID="Equation.DSMT4" ShapeID="_x0000_i1463" DrawAspect="Content" ObjectID="_1691787285" r:id="rId823"/>
        </w:object>
      </w:r>
    </w:p>
    <w:p w:rsidR="00137513" w:rsidRPr="00137513" w:rsidRDefault="00137513" w:rsidP="00137513">
      <w:pPr>
        <w:pStyle w:val="a4"/>
        <w:spacing w:line="360" w:lineRule="auto"/>
        <w:ind w:left="1429" w:hanging="720"/>
        <w:rPr>
          <w:szCs w:val="28"/>
          <w:lang w:val="ru-RU"/>
        </w:rPr>
      </w:pPr>
      <w:r w:rsidRPr="00137513">
        <w:rPr>
          <w:szCs w:val="28"/>
          <w:lang w:val="ru-RU"/>
        </w:rPr>
        <w:t>дисконтированный денежный поток</w:t>
      </w:r>
    </w:p>
    <w:p w:rsidR="00137513" w:rsidRPr="00137513" w:rsidRDefault="00137513" w:rsidP="00137513">
      <w:pPr>
        <w:pStyle w:val="a4"/>
        <w:spacing w:line="360" w:lineRule="auto"/>
        <w:ind w:firstLine="1429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 ДДП</w:t>
      </w:r>
      <w:r w:rsidRPr="00137513">
        <w:rPr>
          <w:szCs w:val="28"/>
          <w:vertAlign w:val="subscript"/>
          <w:lang w:val="ru-RU"/>
        </w:rPr>
        <w:t>1</w:t>
      </w:r>
      <w:r w:rsidRPr="00137513">
        <w:rPr>
          <w:szCs w:val="28"/>
          <w:lang w:val="ru-RU"/>
        </w:rPr>
        <w:t>= НДП</w:t>
      </w:r>
      <w:r w:rsidRPr="00137513">
        <w:rPr>
          <w:szCs w:val="28"/>
          <w:vertAlign w:val="subscript"/>
          <w:lang w:val="ru-RU"/>
        </w:rPr>
        <w:t>1</w:t>
      </w:r>
      <w:r w:rsidRPr="00CA3CA0">
        <w:rPr>
          <w:szCs w:val="28"/>
        </w:rPr>
        <w:sym w:font="Symbol" w:char="F0D7"/>
      </w:r>
      <w:r w:rsidRPr="00CA3CA0">
        <w:rPr>
          <w:i/>
          <w:szCs w:val="28"/>
        </w:rPr>
        <w:t>k</w:t>
      </w:r>
      <w:r w:rsidRPr="00137513">
        <w:rPr>
          <w:szCs w:val="28"/>
          <w:vertAlign w:val="subscript"/>
          <w:lang w:val="ru-RU"/>
        </w:rPr>
        <w:t>1</w:t>
      </w:r>
      <w:r w:rsidRPr="00137513">
        <w:rPr>
          <w:i/>
          <w:szCs w:val="28"/>
          <w:lang w:val="ru-RU"/>
        </w:rPr>
        <w:t xml:space="preserve">= </w:t>
      </w:r>
      <w:r w:rsidRPr="00137513">
        <w:rPr>
          <w:szCs w:val="28"/>
          <w:lang w:val="ru-RU"/>
        </w:rPr>
        <w:t>-297,93</w:t>
      </w:r>
      <w:r w:rsidRPr="00CA3CA0">
        <w:rPr>
          <w:szCs w:val="28"/>
        </w:rPr>
        <w:sym w:font="Symbol" w:char="F0D7"/>
      </w:r>
      <w:r w:rsidRPr="00137513">
        <w:rPr>
          <w:szCs w:val="28"/>
          <w:lang w:val="ru-RU"/>
        </w:rPr>
        <w:t>0.885 =-263,655 млн руб.;</w:t>
      </w:r>
    </w:p>
    <w:p w:rsidR="00137513" w:rsidRPr="00137513" w:rsidRDefault="00137513" w:rsidP="00137513">
      <w:pPr>
        <w:pStyle w:val="a4"/>
        <w:spacing w:line="360" w:lineRule="auto"/>
        <w:ind w:left="2149" w:hanging="1440"/>
        <w:rPr>
          <w:i/>
          <w:szCs w:val="28"/>
          <w:lang w:val="ru-RU"/>
        </w:rPr>
      </w:pPr>
      <w:r w:rsidRPr="00137513">
        <w:rPr>
          <w:i/>
          <w:szCs w:val="28"/>
          <w:lang w:val="ru-RU"/>
        </w:rPr>
        <w:t>для второго года:</w:t>
      </w:r>
    </w:p>
    <w:p w:rsidR="00137513" w:rsidRPr="00137513" w:rsidRDefault="00137513" w:rsidP="00137513">
      <w:pPr>
        <w:pStyle w:val="a4"/>
        <w:spacing w:line="360" w:lineRule="auto"/>
        <w:ind w:left="2149" w:hanging="1440"/>
        <w:rPr>
          <w:i/>
          <w:szCs w:val="28"/>
          <w:lang w:val="ru-RU"/>
        </w:rPr>
      </w:pPr>
      <w:r w:rsidRPr="00137513">
        <w:rPr>
          <w:szCs w:val="28"/>
          <w:lang w:val="ru-RU"/>
        </w:rPr>
        <w:t>коэффициент приведения</w:t>
      </w:r>
    </w:p>
    <w:p w:rsidR="00137513" w:rsidRPr="00137513" w:rsidRDefault="00137513" w:rsidP="00137513">
      <w:pPr>
        <w:pStyle w:val="a4"/>
        <w:spacing w:line="360" w:lineRule="auto"/>
        <w:jc w:val="center"/>
        <w:rPr>
          <w:szCs w:val="28"/>
          <w:lang w:val="ru-RU"/>
        </w:rPr>
      </w:pPr>
      <w:r w:rsidRPr="00CA3CA0">
        <w:rPr>
          <w:position w:val="-14"/>
          <w:szCs w:val="28"/>
        </w:rPr>
        <w:object w:dxaOrig="3680" w:dyaOrig="440">
          <v:shape id="_x0000_i1464" type="#_x0000_t75" style="width:184.5pt;height:21.75pt" o:ole="">
            <v:imagedata r:id="rId824" o:title=""/>
          </v:shape>
          <o:OLEObject Type="Embed" ProgID="Equation.DSMT4" ShapeID="_x0000_i1464" DrawAspect="Content" ObjectID="_1691787286" r:id="rId825"/>
        </w:object>
      </w:r>
      <w:r w:rsidRPr="00137513">
        <w:rPr>
          <w:szCs w:val="28"/>
          <w:lang w:val="ru-RU"/>
        </w:rPr>
        <w:t>;</w:t>
      </w:r>
    </w:p>
    <w:p w:rsidR="00137513" w:rsidRPr="00137513" w:rsidRDefault="00137513" w:rsidP="00137513">
      <w:pPr>
        <w:pStyle w:val="a4"/>
        <w:spacing w:line="360" w:lineRule="auto"/>
        <w:ind w:left="1429" w:hanging="720"/>
        <w:rPr>
          <w:szCs w:val="28"/>
          <w:lang w:val="ru-RU"/>
        </w:rPr>
      </w:pPr>
      <w:r w:rsidRPr="00137513">
        <w:rPr>
          <w:szCs w:val="28"/>
          <w:lang w:val="ru-RU"/>
        </w:rPr>
        <w:t>дисконтированный денежный поток</w:t>
      </w: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 ДДП</w:t>
      </w:r>
      <w:r w:rsidRPr="00137513">
        <w:rPr>
          <w:szCs w:val="28"/>
          <w:vertAlign w:val="subscript"/>
          <w:lang w:val="ru-RU"/>
        </w:rPr>
        <w:t>2</w:t>
      </w:r>
      <w:r w:rsidRPr="00137513">
        <w:rPr>
          <w:i/>
          <w:szCs w:val="28"/>
          <w:lang w:val="ru-RU"/>
        </w:rPr>
        <w:t xml:space="preserve">= </w:t>
      </w:r>
      <w:r w:rsidRPr="00137513">
        <w:rPr>
          <w:szCs w:val="28"/>
          <w:lang w:val="ru-RU"/>
        </w:rPr>
        <w:t xml:space="preserve">104,72 </w:t>
      </w:r>
      <w:r w:rsidRPr="00CA3CA0">
        <w:rPr>
          <w:szCs w:val="28"/>
        </w:rPr>
        <w:sym w:font="Symbol" w:char="F0D7"/>
      </w:r>
      <w:r w:rsidRPr="00137513">
        <w:rPr>
          <w:szCs w:val="28"/>
          <w:lang w:val="ru-RU"/>
        </w:rPr>
        <w:t xml:space="preserve"> 0,783 = 82,01 млн руб.</w:t>
      </w:r>
    </w:p>
    <w:p w:rsidR="00137513" w:rsidRPr="00137513" w:rsidRDefault="00137513" w:rsidP="00137513">
      <w:pPr>
        <w:pStyle w:val="a4"/>
        <w:spacing w:line="360" w:lineRule="auto"/>
        <w:ind w:left="2149" w:hanging="1440"/>
        <w:rPr>
          <w:i/>
          <w:szCs w:val="28"/>
          <w:lang w:val="ru-RU"/>
        </w:rPr>
      </w:pPr>
      <w:r w:rsidRPr="00137513">
        <w:rPr>
          <w:i/>
          <w:szCs w:val="28"/>
          <w:lang w:val="ru-RU"/>
        </w:rPr>
        <w:t>для третьего года:</w:t>
      </w:r>
    </w:p>
    <w:p w:rsidR="00137513" w:rsidRPr="00137513" w:rsidRDefault="00137513" w:rsidP="00137513">
      <w:pPr>
        <w:pStyle w:val="a4"/>
        <w:spacing w:line="360" w:lineRule="auto"/>
        <w:ind w:left="2149" w:hanging="1440"/>
        <w:rPr>
          <w:i/>
          <w:szCs w:val="28"/>
          <w:lang w:val="ru-RU"/>
        </w:rPr>
      </w:pPr>
      <w:r w:rsidRPr="00137513">
        <w:rPr>
          <w:szCs w:val="28"/>
          <w:lang w:val="ru-RU"/>
        </w:rPr>
        <w:t>коэффициент приведения</w:t>
      </w:r>
    </w:p>
    <w:p w:rsidR="00137513" w:rsidRPr="00137513" w:rsidRDefault="00137513" w:rsidP="00137513">
      <w:pPr>
        <w:pStyle w:val="a4"/>
        <w:spacing w:line="360" w:lineRule="auto"/>
        <w:jc w:val="center"/>
        <w:rPr>
          <w:szCs w:val="28"/>
          <w:lang w:val="ru-RU"/>
        </w:rPr>
      </w:pPr>
      <w:r w:rsidRPr="00CA3CA0">
        <w:rPr>
          <w:position w:val="-14"/>
          <w:szCs w:val="28"/>
        </w:rPr>
        <w:object w:dxaOrig="3660" w:dyaOrig="440">
          <v:shape id="_x0000_i1465" type="#_x0000_t75" style="width:183pt;height:21.75pt" o:ole="">
            <v:imagedata r:id="rId826" o:title=""/>
          </v:shape>
          <o:OLEObject Type="Embed" ProgID="Equation.DSMT4" ShapeID="_x0000_i1465" DrawAspect="Content" ObjectID="_1691787287" r:id="rId827"/>
        </w:object>
      </w:r>
      <w:r w:rsidRPr="00137513">
        <w:rPr>
          <w:szCs w:val="28"/>
          <w:lang w:val="ru-RU"/>
        </w:rPr>
        <w:t>;</w:t>
      </w:r>
    </w:p>
    <w:p w:rsidR="00137513" w:rsidRPr="00137513" w:rsidRDefault="00137513" w:rsidP="00137513">
      <w:pPr>
        <w:pStyle w:val="a4"/>
        <w:spacing w:line="360" w:lineRule="auto"/>
        <w:ind w:left="1429" w:hanging="720"/>
        <w:rPr>
          <w:szCs w:val="28"/>
          <w:lang w:val="ru-RU"/>
        </w:rPr>
      </w:pPr>
      <w:r w:rsidRPr="00137513">
        <w:rPr>
          <w:szCs w:val="28"/>
          <w:lang w:val="ru-RU"/>
        </w:rPr>
        <w:t>дисконтированный денежный поток</w:t>
      </w: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 ДДП</w:t>
      </w:r>
      <w:r w:rsidRPr="00137513">
        <w:rPr>
          <w:szCs w:val="28"/>
          <w:vertAlign w:val="subscript"/>
          <w:lang w:val="ru-RU"/>
        </w:rPr>
        <w:t>3</w:t>
      </w:r>
      <w:r w:rsidRPr="00137513">
        <w:rPr>
          <w:i/>
          <w:szCs w:val="28"/>
          <w:lang w:val="ru-RU"/>
        </w:rPr>
        <w:t xml:space="preserve">= </w:t>
      </w:r>
      <w:r w:rsidRPr="00137513">
        <w:rPr>
          <w:szCs w:val="28"/>
          <w:lang w:val="ru-RU"/>
        </w:rPr>
        <w:t xml:space="preserve">117,69 </w:t>
      </w:r>
      <w:r w:rsidRPr="00CA3CA0">
        <w:rPr>
          <w:szCs w:val="28"/>
        </w:rPr>
        <w:sym w:font="Symbol" w:char="F0D7"/>
      </w:r>
      <w:r w:rsidRPr="00137513">
        <w:rPr>
          <w:szCs w:val="28"/>
          <w:lang w:val="ru-RU"/>
        </w:rPr>
        <w:t xml:space="preserve"> 0,693 = 81,57 млн руб.</w:t>
      </w: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>Дисконтированный денежный поток нарастающим итогом определяется аналогично номинальному денежному потоку нарастающим итогом.</w:t>
      </w:r>
    </w:p>
    <w:p w:rsidR="00137513" w:rsidRPr="00CA3CA0" w:rsidRDefault="00137513" w:rsidP="00137513">
      <w:pPr>
        <w:pStyle w:val="a4"/>
        <w:spacing w:line="360" w:lineRule="auto"/>
        <w:rPr>
          <w:szCs w:val="28"/>
        </w:rPr>
      </w:pPr>
      <w:r w:rsidRPr="00137513">
        <w:rPr>
          <w:szCs w:val="28"/>
          <w:lang w:val="ru-RU"/>
        </w:rPr>
        <w:t xml:space="preserve">Динамический срок окупаемости определяется моментом перехода из (-) в (+) по строке «Дисконтированный денежный поток нарастающим итогом», для более точного определения используется интерполяция (аналогично определению </w:t>
      </w:r>
      <w:r w:rsidRPr="00CA3CA0">
        <w:rPr>
          <w:szCs w:val="28"/>
        </w:rPr>
        <w:t>Т</w:t>
      </w:r>
      <w:r w:rsidRPr="00CA3CA0">
        <w:rPr>
          <w:szCs w:val="28"/>
          <w:vertAlign w:val="subscript"/>
        </w:rPr>
        <w:t>ок. п</w:t>
      </w:r>
      <w:r w:rsidRPr="00CA3CA0">
        <w:rPr>
          <w:szCs w:val="28"/>
        </w:rPr>
        <w:t xml:space="preserve">): </w:t>
      </w:r>
    </w:p>
    <w:p w:rsidR="00137513" w:rsidRPr="00137513" w:rsidRDefault="00137513" w:rsidP="00E069D5">
      <w:pPr>
        <w:pStyle w:val="a4"/>
        <w:numPr>
          <w:ilvl w:val="0"/>
          <w:numId w:val="16"/>
        </w:numPr>
        <w:spacing w:after="0" w:line="360" w:lineRule="auto"/>
        <w:ind w:hanging="1145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от начала расчетного периода</w:t>
      </w:r>
      <w:r w:rsidRPr="00137513">
        <w:rPr>
          <w:i/>
          <w:szCs w:val="28"/>
          <w:lang w:val="ru-RU"/>
        </w:rPr>
        <w:t xml:space="preserve"> Т</w:t>
      </w:r>
      <w:r w:rsidRPr="00137513">
        <w:rPr>
          <w:szCs w:val="28"/>
          <w:vertAlign w:val="subscript"/>
          <w:lang w:val="ru-RU"/>
        </w:rPr>
        <w:t>ок.д</w:t>
      </w:r>
      <w:r w:rsidRPr="00137513">
        <w:rPr>
          <w:szCs w:val="28"/>
          <w:lang w:val="ru-RU"/>
        </w:rPr>
        <w:t xml:space="preserve"> = 4,287 г.;</w:t>
      </w:r>
    </w:p>
    <w:p w:rsidR="00137513" w:rsidRPr="00137513" w:rsidRDefault="00137513" w:rsidP="00E069D5">
      <w:pPr>
        <w:pStyle w:val="a4"/>
        <w:numPr>
          <w:ilvl w:val="0"/>
          <w:numId w:val="16"/>
        </w:numPr>
        <w:spacing w:after="0" w:line="360" w:lineRule="auto"/>
        <w:ind w:hanging="1145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lastRenderedPageBreak/>
        <w:t xml:space="preserve">от начала эксплуатации </w:t>
      </w:r>
      <w:r w:rsidRPr="00137513">
        <w:rPr>
          <w:i/>
          <w:szCs w:val="28"/>
          <w:lang w:val="ru-RU"/>
        </w:rPr>
        <w:t>Т</w:t>
      </w:r>
      <w:r w:rsidRPr="00137513">
        <w:rPr>
          <w:szCs w:val="28"/>
          <w:vertAlign w:val="subscript"/>
          <w:lang w:val="ru-RU"/>
        </w:rPr>
        <w:t>ок.д</w:t>
      </w:r>
      <w:r w:rsidRPr="00137513">
        <w:rPr>
          <w:szCs w:val="28"/>
          <w:lang w:val="ru-RU"/>
        </w:rPr>
        <w:t xml:space="preserve"> 3,287 г.</w:t>
      </w: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>Чистый доход за расчетный период 17 лет составляет  2914,42</w:t>
      </w:r>
      <w:r w:rsidRPr="00CA3CA0">
        <w:rPr>
          <w:szCs w:val="28"/>
        </w:rPr>
        <w:t> </w:t>
      </w:r>
      <w:r w:rsidRPr="00137513">
        <w:rPr>
          <w:szCs w:val="28"/>
          <w:lang w:val="ru-RU"/>
        </w:rPr>
        <w:t xml:space="preserve"> млн руб., а чистый дисконтированный доход  726,44  млн руб.</w:t>
      </w: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Индекс доходности: </w:t>
      </w: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  <w:r w:rsidRPr="00CA3CA0">
        <w:rPr>
          <w:position w:val="-64"/>
          <w:szCs w:val="28"/>
        </w:rPr>
        <w:object w:dxaOrig="6619" w:dyaOrig="1400">
          <v:shape id="_x0000_i1466" type="#_x0000_t75" style="width:372pt;height:78.75pt" o:ole="">
            <v:imagedata r:id="rId828" o:title=""/>
          </v:shape>
          <o:OLEObject Type="Embed" ProgID="Equation.DSMT4" ShapeID="_x0000_i1466" DrawAspect="Content" ObjectID="_1691787288" r:id="rId829"/>
        </w:object>
      </w:r>
      <w:r w:rsidRPr="00137513">
        <w:rPr>
          <w:szCs w:val="28"/>
          <w:lang w:val="ru-RU"/>
        </w:rPr>
        <w:t>.</w:t>
      </w:r>
    </w:p>
    <w:p w:rsidR="00137513" w:rsidRPr="00137513" w:rsidRDefault="00137513" w:rsidP="00137513">
      <w:pPr>
        <w:pStyle w:val="a4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>Внутренняя норма доходности:</w:t>
      </w:r>
    </w:p>
    <w:p w:rsidR="00137513" w:rsidRPr="00137513" w:rsidRDefault="00137513" w:rsidP="00E069D5">
      <w:pPr>
        <w:pStyle w:val="a4"/>
        <w:numPr>
          <w:ilvl w:val="0"/>
          <w:numId w:val="19"/>
        </w:numPr>
        <w:spacing w:after="0" w:line="360" w:lineRule="auto"/>
        <w:ind w:left="0" w:firstLine="142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зададимся большей ставкой доходности Е=45</w:t>
      </w:r>
      <w:r w:rsidRPr="00CA3CA0">
        <w:rPr>
          <w:szCs w:val="28"/>
        </w:rPr>
        <w:t> </w:t>
      </w:r>
      <w:r w:rsidRPr="00137513">
        <w:rPr>
          <w:szCs w:val="28"/>
          <w:lang w:val="ru-RU"/>
        </w:rPr>
        <w:t xml:space="preserve">%, при которой ЧДД&lt;0 (расчет в </w:t>
      </w:r>
      <w:r w:rsidRPr="00CA3CA0">
        <w:rPr>
          <w:szCs w:val="28"/>
        </w:rPr>
        <w:t>MicrosoftExcel</w:t>
      </w:r>
      <w:r w:rsidRPr="00137513">
        <w:rPr>
          <w:szCs w:val="28"/>
          <w:lang w:val="ru-RU"/>
        </w:rPr>
        <w:t>)</w:t>
      </w:r>
    </w:p>
    <w:p w:rsidR="00137513" w:rsidRPr="00CA3CA0" w:rsidRDefault="00137513" w:rsidP="00137513">
      <w:pPr>
        <w:pStyle w:val="a4"/>
        <w:spacing w:line="360" w:lineRule="auto"/>
        <w:ind w:left="1429" w:hanging="1429"/>
        <w:rPr>
          <w:szCs w:val="28"/>
        </w:rPr>
      </w:pPr>
      <w:r w:rsidRPr="00CA3CA0">
        <w:rPr>
          <w:position w:val="-32"/>
          <w:szCs w:val="28"/>
        </w:rPr>
        <w:object w:dxaOrig="7699" w:dyaOrig="700">
          <v:shape id="_x0000_i1467" type="#_x0000_t75" style="width:435.75pt;height:39pt" o:ole="" fillcolor="window">
            <v:imagedata r:id="rId830" o:title=""/>
          </v:shape>
          <o:OLEObject Type="Embed" ProgID="Equation.DSMT4" ShapeID="_x0000_i1467" DrawAspect="Content" ObjectID="_1691787289" r:id="rId831"/>
        </w:object>
      </w:r>
    </w:p>
    <w:p w:rsidR="00137513" w:rsidRPr="00137513" w:rsidRDefault="00137513" w:rsidP="00E069D5">
      <w:pPr>
        <w:pStyle w:val="a4"/>
        <w:numPr>
          <w:ilvl w:val="0"/>
          <w:numId w:val="19"/>
        </w:numPr>
        <w:spacing w:after="0" w:line="360" w:lineRule="auto"/>
        <w:ind w:hanging="1287"/>
        <w:jc w:val="both"/>
        <w:rPr>
          <w:szCs w:val="28"/>
          <w:lang w:val="ru-RU"/>
        </w:rPr>
      </w:pPr>
      <w:r w:rsidRPr="00137513">
        <w:rPr>
          <w:szCs w:val="28"/>
          <w:lang w:val="ru-RU"/>
        </w:rPr>
        <w:t>уточним при Е</w:t>
      </w:r>
      <w:r w:rsidRPr="00137513">
        <w:rPr>
          <w:szCs w:val="28"/>
          <w:vertAlign w:val="subscript"/>
          <w:lang w:val="ru-RU"/>
        </w:rPr>
        <w:t>1</w:t>
      </w:r>
      <w:r w:rsidRPr="00137513">
        <w:rPr>
          <w:szCs w:val="28"/>
          <w:lang w:val="ru-RU"/>
        </w:rPr>
        <w:t>=44 % и Е</w:t>
      </w:r>
      <w:r w:rsidRPr="00137513">
        <w:rPr>
          <w:szCs w:val="28"/>
          <w:vertAlign w:val="subscript"/>
          <w:lang w:val="ru-RU"/>
        </w:rPr>
        <w:t>2</w:t>
      </w:r>
      <w:r w:rsidRPr="00137513">
        <w:rPr>
          <w:szCs w:val="28"/>
          <w:lang w:val="ru-RU"/>
        </w:rPr>
        <w:t>=45 %</w:t>
      </w:r>
    </w:p>
    <w:p w:rsidR="00137513" w:rsidRPr="00CA3CA0" w:rsidRDefault="00137513" w:rsidP="00137513">
      <w:pPr>
        <w:pStyle w:val="a4"/>
        <w:spacing w:line="360" w:lineRule="auto"/>
        <w:ind w:left="1429" w:hanging="1429"/>
        <w:jc w:val="center"/>
        <w:rPr>
          <w:szCs w:val="28"/>
        </w:rPr>
      </w:pPr>
      <w:r w:rsidRPr="00CA3CA0">
        <w:rPr>
          <w:position w:val="-28"/>
          <w:szCs w:val="28"/>
        </w:rPr>
        <w:object w:dxaOrig="4959" w:dyaOrig="660">
          <v:shape id="_x0000_i1468" type="#_x0000_t75" style="width:4in;height:37.5pt" o:ole="" fillcolor="window">
            <v:imagedata r:id="rId832" o:title=""/>
          </v:shape>
          <o:OLEObject Type="Embed" ProgID="Equation.DSMT4" ShapeID="_x0000_i1468" DrawAspect="Content" ObjectID="_1691787290" r:id="rId833"/>
        </w:object>
      </w:r>
    </w:p>
    <w:p w:rsidR="00137513" w:rsidRDefault="00137513" w:rsidP="00137513">
      <w:pPr>
        <w:pStyle w:val="a4"/>
        <w:spacing w:line="360" w:lineRule="auto"/>
        <w:rPr>
          <w:szCs w:val="28"/>
          <w:lang w:val="ru-RU"/>
        </w:rPr>
      </w:pPr>
      <w:r w:rsidRPr="00137513">
        <w:rPr>
          <w:szCs w:val="28"/>
          <w:lang w:val="ru-RU"/>
        </w:rPr>
        <w:t xml:space="preserve">Расчет произведен в </w:t>
      </w:r>
      <w:r w:rsidRPr="00CA3CA0">
        <w:rPr>
          <w:szCs w:val="28"/>
        </w:rPr>
        <w:t>MicrosoftExcel</w:t>
      </w:r>
      <w:r w:rsidRPr="00137513">
        <w:rPr>
          <w:szCs w:val="28"/>
          <w:lang w:val="ru-RU"/>
        </w:rPr>
        <w:t xml:space="preserve">.  В расчете использованы как простые (статические), так и динамические показатели (интегральные). Результаты расчета при Е=13 % представлены в табл. 3 и на рис. 1. </w:t>
      </w:r>
      <w:r w:rsidRPr="00CA3CA0">
        <w:rPr>
          <w:szCs w:val="28"/>
        </w:rPr>
        <w:t>Результаты расчета для двух вариантов ставки доходности приведены ниже:</w:t>
      </w:r>
    </w:p>
    <w:p w:rsidR="00346266" w:rsidRDefault="00346266" w:rsidP="00137513">
      <w:pPr>
        <w:pStyle w:val="a4"/>
        <w:spacing w:line="360" w:lineRule="auto"/>
        <w:rPr>
          <w:szCs w:val="28"/>
          <w:lang w:val="ru-RU"/>
        </w:rPr>
      </w:pPr>
    </w:p>
    <w:p w:rsidR="00346266" w:rsidRDefault="00346266" w:rsidP="00137513">
      <w:pPr>
        <w:pStyle w:val="a4"/>
        <w:spacing w:line="360" w:lineRule="auto"/>
        <w:rPr>
          <w:szCs w:val="28"/>
          <w:lang w:val="ru-RU"/>
        </w:rPr>
      </w:pPr>
    </w:p>
    <w:p w:rsidR="00346266" w:rsidRDefault="00346266" w:rsidP="00137513">
      <w:pPr>
        <w:pStyle w:val="a4"/>
        <w:spacing w:line="360" w:lineRule="auto"/>
        <w:rPr>
          <w:szCs w:val="28"/>
          <w:lang w:val="ru-RU"/>
        </w:rPr>
      </w:pPr>
    </w:p>
    <w:p w:rsidR="00346266" w:rsidRDefault="00346266" w:rsidP="00137513">
      <w:pPr>
        <w:pStyle w:val="a4"/>
        <w:spacing w:line="360" w:lineRule="auto"/>
        <w:rPr>
          <w:szCs w:val="28"/>
          <w:lang w:val="ru-RU"/>
        </w:rPr>
      </w:pPr>
    </w:p>
    <w:p w:rsidR="00346266" w:rsidRPr="00346266" w:rsidRDefault="00346266" w:rsidP="00137513">
      <w:pPr>
        <w:pStyle w:val="a4"/>
        <w:spacing w:line="360" w:lineRule="auto"/>
        <w:rPr>
          <w:szCs w:val="28"/>
          <w:lang w:val="ru-RU"/>
        </w:rPr>
      </w:pPr>
    </w:p>
    <w:p w:rsidR="00137513" w:rsidRPr="00596376" w:rsidRDefault="00137513" w:rsidP="00137513">
      <w:pPr>
        <w:pStyle w:val="a4"/>
        <w:rPr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01"/>
        <w:gridCol w:w="1585"/>
        <w:gridCol w:w="1585"/>
      </w:tblGrid>
      <w:tr w:rsidR="00137513" w:rsidRPr="00596376" w:rsidTr="00137513">
        <w:trPr>
          <w:jc w:val="center"/>
        </w:trPr>
        <w:tc>
          <w:tcPr>
            <w:tcW w:w="3344" w:type="pct"/>
            <w:vMerge w:val="restart"/>
            <w:vAlign w:val="center"/>
          </w:tcPr>
          <w:p w:rsidR="00137513" w:rsidRPr="00596376" w:rsidRDefault="00137513" w:rsidP="00137513">
            <w:pPr>
              <w:pStyle w:val="a4"/>
              <w:jc w:val="center"/>
            </w:pPr>
            <w:r w:rsidRPr="00596376">
              <w:lastRenderedPageBreak/>
              <w:t>Наименование показателей</w:t>
            </w:r>
          </w:p>
        </w:tc>
        <w:tc>
          <w:tcPr>
            <w:tcW w:w="1656" w:type="pct"/>
            <w:gridSpan w:val="2"/>
          </w:tcPr>
          <w:p w:rsidR="00137513" w:rsidRPr="00596376" w:rsidRDefault="00137513" w:rsidP="00137513">
            <w:pPr>
              <w:pStyle w:val="a4"/>
              <w:jc w:val="center"/>
            </w:pPr>
            <w:r w:rsidRPr="00596376">
              <w:t>Величина показателя</w:t>
            </w:r>
          </w:p>
        </w:tc>
      </w:tr>
      <w:tr w:rsidR="00137513" w:rsidRPr="00596376" w:rsidTr="00137513">
        <w:trPr>
          <w:jc w:val="center"/>
        </w:trPr>
        <w:tc>
          <w:tcPr>
            <w:tcW w:w="3344" w:type="pct"/>
            <w:vMerge/>
          </w:tcPr>
          <w:p w:rsidR="00137513" w:rsidRPr="00596376" w:rsidRDefault="00137513" w:rsidP="00137513">
            <w:pPr>
              <w:pStyle w:val="a4"/>
              <w:jc w:val="center"/>
            </w:pPr>
          </w:p>
        </w:tc>
        <w:tc>
          <w:tcPr>
            <w:tcW w:w="828" w:type="pct"/>
          </w:tcPr>
          <w:p w:rsidR="00137513" w:rsidRPr="00596376" w:rsidRDefault="00137513" w:rsidP="00137513">
            <w:pPr>
              <w:pStyle w:val="a4"/>
              <w:jc w:val="center"/>
            </w:pPr>
            <w:r>
              <w:t>при Е=13</w:t>
            </w:r>
            <w:r w:rsidRPr="00596376">
              <w:t xml:space="preserve"> %</w:t>
            </w:r>
          </w:p>
        </w:tc>
        <w:tc>
          <w:tcPr>
            <w:tcW w:w="828" w:type="pct"/>
          </w:tcPr>
          <w:p w:rsidR="00137513" w:rsidRPr="00596376" w:rsidRDefault="00137513" w:rsidP="00137513">
            <w:pPr>
              <w:pStyle w:val="a4"/>
              <w:jc w:val="center"/>
            </w:pPr>
            <w:r w:rsidRPr="00596376">
              <w:t>при Е=</w:t>
            </w:r>
            <w:r>
              <w:t>20</w:t>
            </w:r>
            <w:r w:rsidRPr="00596376">
              <w:t xml:space="preserve"> %</w:t>
            </w:r>
          </w:p>
        </w:tc>
      </w:tr>
      <w:tr w:rsidR="00137513" w:rsidRPr="00596376" w:rsidTr="00137513">
        <w:trPr>
          <w:jc w:val="center"/>
        </w:trPr>
        <w:tc>
          <w:tcPr>
            <w:tcW w:w="3344" w:type="pct"/>
          </w:tcPr>
          <w:p w:rsidR="00137513" w:rsidRPr="00137513" w:rsidRDefault="00137513" w:rsidP="00137513">
            <w:pPr>
              <w:pStyle w:val="a4"/>
              <w:rPr>
                <w:lang w:val="ru-RU"/>
              </w:rPr>
            </w:pPr>
            <w:r w:rsidRPr="00137513">
              <w:rPr>
                <w:lang w:val="ru-RU"/>
              </w:rPr>
              <w:t>Простой (статический) срок окупаемости инвестиций) от начала эксплуатации, лет</w:t>
            </w:r>
          </w:p>
        </w:tc>
        <w:tc>
          <w:tcPr>
            <w:tcW w:w="1656" w:type="pct"/>
            <w:gridSpan w:val="2"/>
            <w:vAlign w:val="center"/>
          </w:tcPr>
          <w:p w:rsidR="00137513" w:rsidRPr="0093688F" w:rsidRDefault="00137513" w:rsidP="00137513">
            <w:pPr>
              <w:pStyle w:val="a4"/>
              <w:jc w:val="center"/>
            </w:pPr>
            <w:r>
              <w:t>3,595</w:t>
            </w:r>
          </w:p>
        </w:tc>
      </w:tr>
      <w:tr w:rsidR="00137513" w:rsidRPr="00596376" w:rsidTr="00137513">
        <w:trPr>
          <w:trHeight w:val="173"/>
          <w:jc w:val="center"/>
        </w:trPr>
        <w:tc>
          <w:tcPr>
            <w:tcW w:w="3344" w:type="pct"/>
          </w:tcPr>
          <w:p w:rsidR="00137513" w:rsidRPr="00137513" w:rsidRDefault="00137513" w:rsidP="00137513">
            <w:pPr>
              <w:pStyle w:val="a4"/>
              <w:rPr>
                <w:lang w:val="ru-RU"/>
              </w:rPr>
            </w:pPr>
            <w:r w:rsidRPr="00137513">
              <w:rPr>
                <w:lang w:val="ru-RU"/>
              </w:rPr>
              <w:t>То же, от начала расчетного периода</w:t>
            </w:r>
          </w:p>
        </w:tc>
        <w:tc>
          <w:tcPr>
            <w:tcW w:w="1656" w:type="pct"/>
            <w:gridSpan w:val="2"/>
            <w:vAlign w:val="center"/>
          </w:tcPr>
          <w:p w:rsidR="00137513" w:rsidRPr="0093688F" w:rsidRDefault="00137513" w:rsidP="00137513">
            <w:pPr>
              <w:pStyle w:val="a4"/>
              <w:jc w:val="center"/>
            </w:pPr>
            <w:r>
              <w:t>2,595</w:t>
            </w:r>
          </w:p>
        </w:tc>
      </w:tr>
      <w:tr w:rsidR="00137513" w:rsidRPr="00596376" w:rsidTr="00137513">
        <w:trPr>
          <w:jc w:val="center"/>
        </w:trPr>
        <w:tc>
          <w:tcPr>
            <w:tcW w:w="3344" w:type="pct"/>
          </w:tcPr>
          <w:p w:rsidR="00137513" w:rsidRPr="00137513" w:rsidRDefault="00137513" w:rsidP="00137513">
            <w:pPr>
              <w:pStyle w:val="a4"/>
              <w:rPr>
                <w:lang w:val="ru-RU"/>
              </w:rPr>
            </w:pPr>
            <w:r w:rsidRPr="00137513">
              <w:rPr>
                <w:lang w:val="ru-RU"/>
              </w:rPr>
              <w:t>Дисконтированный срок окупаемости от начала эксплуатации, лет</w:t>
            </w:r>
          </w:p>
        </w:tc>
        <w:tc>
          <w:tcPr>
            <w:tcW w:w="828" w:type="pct"/>
            <w:vAlign w:val="center"/>
          </w:tcPr>
          <w:p w:rsidR="00137513" w:rsidRPr="0093688F" w:rsidRDefault="00137513" w:rsidP="00137513">
            <w:pPr>
              <w:pStyle w:val="a4"/>
              <w:jc w:val="center"/>
            </w:pPr>
            <w:r>
              <w:t>3,29</w:t>
            </w:r>
          </w:p>
        </w:tc>
        <w:tc>
          <w:tcPr>
            <w:tcW w:w="828" w:type="pct"/>
            <w:vAlign w:val="center"/>
          </w:tcPr>
          <w:p w:rsidR="00137513" w:rsidRPr="0093688F" w:rsidRDefault="00137513" w:rsidP="00137513">
            <w:pPr>
              <w:pStyle w:val="a4"/>
              <w:jc w:val="center"/>
            </w:pPr>
            <w:r>
              <w:t>3,8</w:t>
            </w:r>
          </w:p>
        </w:tc>
      </w:tr>
      <w:tr w:rsidR="00137513" w:rsidRPr="00596376" w:rsidTr="00137513">
        <w:trPr>
          <w:jc w:val="center"/>
        </w:trPr>
        <w:tc>
          <w:tcPr>
            <w:tcW w:w="3344" w:type="pct"/>
          </w:tcPr>
          <w:p w:rsidR="00137513" w:rsidRPr="00596376" w:rsidRDefault="00137513" w:rsidP="00137513">
            <w:pPr>
              <w:pStyle w:val="a4"/>
            </w:pPr>
            <w:r w:rsidRPr="00596376">
              <w:t>Чистый доход, млн руб.</w:t>
            </w:r>
          </w:p>
        </w:tc>
        <w:tc>
          <w:tcPr>
            <w:tcW w:w="1656" w:type="pct"/>
            <w:gridSpan w:val="2"/>
            <w:vAlign w:val="center"/>
          </w:tcPr>
          <w:p w:rsidR="00137513" w:rsidRPr="0093688F" w:rsidRDefault="00137513" w:rsidP="00137513">
            <w:pPr>
              <w:pStyle w:val="a4"/>
              <w:jc w:val="center"/>
            </w:pPr>
            <w:r>
              <w:t>2914,42</w:t>
            </w:r>
          </w:p>
        </w:tc>
      </w:tr>
      <w:tr w:rsidR="00137513" w:rsidRPr="00596376" w:rsidTr="00137513">
        <w:trPr>
          <w:jc w:val="center"/>
        </w:trPr>
        <w:tc>
          <w:tcPr>
            <w:tcW w:w="3344" w:type="pct"/>
          </w:tcPr>
          <w:p w:rsidR="00137513" w:rsidRPr="00137513" w:rsidRDefault="00137513" w:rsidP="00137513">
            <w:pPr>
              <w:pStyle w:val="a4"/>
              <w:rPr>
                <w:lang w:val="ru-RU"/>
              </w:rPr>
            </w:pPr>
            <w:r w:rsidRPr="00137513">
              <w:rPr>
                <w:lang w:val="ru-RU"/>
              </w:rPr>
              <w:t>Чистый дисконтированный доход, млн руб.</w:t>
            </w:r>
          </w:p>
        </w:tc>
        <w:tc>
          <w:tcPr>
            <w:tcW w:w="828" w:type="pct"/>
            <w:vAlign w:val="center"/>
          </w:tcPr>
          <w:p w:rsidR="00137513" w:rsidRPr="0093688F" w:rsidRDefault="00137513" w:rsidP="00137513">
            <w:pPr>
              <w:pStyle w:val="a4"/>
              <w:jc w:val="center"/>
            </w:pPr>
            <w:r>
              <w:t>726,44</w:t>
            </w:r>
          </w:p>
        </w:tc>
        <w:tc>
          <w:tcPr>
            <w:tcW w:w="828" w:type="pct"/>
            <w:vAlign w:val="center"/>
          </w:tcPr>
          <w:p w:rsidR="00137513" w:rsidRPr="0093688F" w:rsidRDefault="00137513" w:rsidP="00137513">
            <w:pPr>
              <w:pStyle w:val="a4"/>
              <w:jc w:val="center"/>
            </w:pPr>
            <w:r>
              <w:t>370,03</w:t>
            </w:r>
          </w:p>
        </w:tc>
      </w:tr>
      <w:tr w:rsidR="00137513" w:rsidRPr="00596376" w:rsidTr="00137513">
        <w:trPr>
          <w:jc w:val="center"/>
        </w:trPr>
        <w:tc>
          <w:tcPr>
            <w:tcW w:w="3344" w:type="pct"/>
          </w:tcPr>
          <w:p w:rsidR="00137513" w:rsidRPr="00596376" w:rsidRDefault="00137513" w:rsidP="00137513">
            <w:pPr>
              <w:pStyle w:val="a4"/>
            </w:pPr>
            <w:r w:rsidRPr="00596376">
              <w:t>Индекс доходности, руб./руб.</w:t>
            </w:r>
          </w:p>
        </w:tc>
        <w:tc>
          <w:tcPr>
            <w:tcW w:w="828" w:type="pct"/>
            <w:vAlign w:val="center"/>
          </w:tcPr>
          <w:p w:rsidR="00137513" w:rsidRPr="0093688F" w:rsidRDefault="00137513" w:rsidP="00137513">
            <w:pPr>
              <w:pStyle w:val="a4"/>
              <w:jc w:val="center"/>
            </w:pPr>
            <w:r>
              <w:t>2,793</w:t>
            </w:r>
          </w:p>
        </w:tc>
        <w:tc>
          <w:tcPr>
            <w:tcW w:w="828" w:type="pct"/>
            <w:vAlign w:val="center"/>
          </w:tcPr>
          <w:p w:rsidR="00137513" w:rsidRPr="0093688F" w:rsidRDefault="00137513" w:rsidP="00137513">
            <w:pPr>
              <w:pStyle w:val="a4"/>
              <w:jc w:val="center"/>
            </w:pPr>
            <w:r>
              <w:t>2,49</w:t>
            </w:r>
          </w:p>
        </w:tc>
      </w:tr>
      <w:tr w:rsidR="00137513" w:rsidRPr="00596376" w:rsidTr="00137513">
        <w:trPr>
          <w:jc w:val="center"/>
        </w:trPr>
        <w:tc>
          <w:tcPr>
            <w:tcW w:w="3344" w:type="pct"/>
          </w:tcPr>
          <w:p w:rsidR="00137513" w:rsidRPr="00596376" w:rsidRDefault="00137513" w:rsidP="00137513">
            <w:pPr>
              <w:pStyle w:val="a4"/>
            </w:pPr>
            <w:r w:rsidRPr="00596376">
              <w:t>Внутренняя норма доходности, %</w:t>
            </w:r>
          </w:p>
        </w:tc>
        <w:tc>
          <w:tcPr>
            <w:tcW w:w="1656" w:type="pct"/>
            <w:gridSpan w:val="2"/>
            <w:vAlign w:val="center"/>
          </w:tcPr>
          <w:p w:rsidR="00137513" w:rsidRPr="00596376" w:rsidRDefault="00137513" w:rsidP="00137513">
            <w:pPr>
              <w:pStyle w:val="a4"/>
              <w:jc w:val="center"/>
            </w:pPr>
            <w:r>
              <w:t>44,375</w:t>
            </w:r>
            <w:r w:rsidRPr="00596376">
              <w:t>%</w:t>
            </w:r>
          </w:p>
        </w:tc>
      </w:tr>
    </w:tbl>
    <w:p w:rsidR="00137513" w:rsidRPr="00137513" w:rsidRDefault="00137513" w:rsidP="00137513">
      <w:pPr>
        <w:spacing w:before="120" w:line="360" w:lineRule="auto"/>
        <w:ind w:firstLine="720"/>
        <w:jc w:val="both"/>
        <w:rPr>
          <w:szCs w:val="28"/>
          <w:lang w:val="ru-RU"/>
        </w:rPr>
      </w:pPr>
      <w:r w:rsidRPr="00137513">
        <w:rPr>
          <w:b/>
          <w:szCs w:val="28"/>
          <w:lang w:val="ru-RU"/>
        </w:rPr>
        <w:t xml:space="preserve">Выводы: </w:t>
      </w:r>
      <w:r w:rsidRPr="00137513">
        <w:rPr>
          <w:szCs w:val="28"/>
          <w:lang w:val="ru-RU"/>
        </w:rPr>
        <w:t>Проведенные расчеты показали, что при принятых условиях инвестиции в реконструкцию подстанции 220кВ экономически целесообразны. Инвестиции окупаются за приемлемый срок 3,595 года (простой срок окупаемости от начала эксплуатации).</w:t>
      </w:r>
    </w:p>
    <w:p w:rsidR="00137513" w:rsidRPr="00137513" w:rsidRDefault="00137513" w:rsidP="00346266">
      <w:pPr>
        <w:spacing w:line="360" w:lineRule="auto"/>
        <w:ind w:firstLine="708"/>
        <w:jc w:val="both"/>
        <w:rPr>
          <w:sz w:val="26"/>
          <w:szCs w:val="26"/>
          <w:lang w:val="ru-RU"/>
        </w:rPr>
      </w:pPr>
      <w:r w:rsidRPr="00137513">
        <w:rPr>
          <w:szCs w:val="28"/>
          <w:lang w:val="ru-RU"/>
        </w:rPr>
        <w:t>При этом не учитывалось повышение надежности.</w:t>
      </w:r>
    </w:p>
    <w:p w:rsidR="00F56054" w:rsidRPr="00346266" w:rsidRDefault="00137513" w:rsidP="00137513">
      <w:pPr>
        <w:spacing w:line="360" w:lineRule="auto"/>
        <w:rPr>
          <w:szCs w:val="28"/>
          <w:lang w:val="ru-RU"/>
        </w:rPr>
        <w:sectPr w:rsidR="00F56054" w:rsidRPr="00346266" w:rsidSect="00D26ABD">
          <w:footerReference w:type="default" r:id="rId834"/>
          <w:pgSz w:w="11906" w:h="16838"/>
          <w:pgMar w:top="1134" w:right="850" w:bottom="1134" w:left="1701" w:header="708" w:footer="708" w:gutter="0"/>
          <w:pgNumType w:start="9"/>
          <w:cols w:space="708"/>
          <w:docGrid w:linePitch="381"/>
        </w:sectPr>
      </w:pPr>
      <w:r>
        <w:rPr>
          <w:noProof/>
          <w:szCs w:val="28"/>
          <w:lang w:val="ru-RU" w:eastAsia="ru-RU" w:bidi="ar-SA"/>
        </w:rPr>
        <w:lastRenderedPageBreak/>
        <w:drawing>
          <wp:inline distT="0" distB="0" distL="0" distR="0" wp14:anchorId="1E77B412" wp14:editId="7143D58D">
            <wp:extent cx="6164989" cy="4454305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/>
                    <pic:cNvPicPr>
                      <a:picLocks noChangeAspect="1" noChangeArrowheads="1"/>
                    </pic:cNvPicPr>
                  </pic:nvPicPr>
                  <pic:blipFill rotWithShape="1">
                    <a:blip r:embed="rId8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06" t="30659" r="13023" b="19330"/>
                    <a:stretch/>
                  </pic:blipFill>
                  <pic:spPr bwMode="auto">
                    <a:xfrm>
                      <a:off x="0" y="0"/>
                      <a:ext cx="6165215" cy="445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7513" w:rsidRDefault="00137513" w:rsidP="00137513">
      <w:pPr>
        <w:spacing w:line="360" w:lineRule="auto"/>
        <w:rPr>
          <w:szCs w:val="28"/>
        </w:rPr>
      </w:pPr>
      <w:r>
        <w:rPr>
          <w:szCs w:val="28"/>
        </w:rPr>
        <w:object w:dxaOrig="19521" w:dyaOrig="8571">
          <v:shape id="_x0000_i1469" type="#_x0000_t75" style="width:761.25pt;height:333.75pt" o:ole="">
            <v:imagedata r:id="rId836" o:title=""/>
          </v:shape>
          <o:OLEObject Type="Embed" ProgID="Excel.Sheet.8" ShapeID="_x0000_i1469" DrawAspect="Content" ObjectID="_1691787291" r:id="rId837"/>
        </w:object>
      </w:r>
      <w:r>
        <w:rPr>
          <w:szCs w:val="28"/>
        </w:rPr>
        <w:br w:type="page"/>
      </w:r>
      <w:r>
        <w:rPr>
          <w:szCs w:val="28"/>
        </w:rPr>
        <w:object w:dxaOrig="19521" w:dyaOrig="9283">
          <v:shape id="_x0000_i1470" type="#_x0000_t75" style="width:761.25pt;height:360.75pt" o:ole="">
            <v:imagedata r:id="rId838" o:title=""/>
          </v:shape>
          <o:OLEObject Type="Embed" ProgID="Excel.Sheet.8" ShapeID="_x0000_i1470" DrawAspect="Content" ObjectID="_1691787292" r:id="rId839"/>
        </w:object>
      </w:r>
    </w:p>
    <w:p w:rsidR="00F56054" w:rsidRDefault="00137513" w:rsidP="00F56054">
      <w:pPr>
        <w:spacing w:line="360" w:lineRule="auto"/>
        <w:rPr>
          <w:szCs w:val="28"/>
          <w:lang w:val="ru-RU"/>
        </w:rPr>
      </w:pPr>
      <w:r>
        <w:rPr>
          <w:szCs w:val="28"/>
        </w:rPr>
        <w:br w:type="page"/>
      </w:r>
      <w:r>
        <w:rPr>
          <w:szCs w:val="28"/>
        </w:rPr>
        <w:object w:dxaOrig="19521" w:dyaOrig="6622">
          <v:shape id="_x0000_i1471" type="#_x0000_t75" style="width:761.25pt;height:257.25pt" o:ole="">
            <v:imagedata r:id="rId840" o:title=""/>
          </v:shape>
          <o:OLEObject Type="Embed" ProgID="Excel.Sheet.8" ShapeID="_x0000_i1471" DrawAspect="Content" ObjectID="_1691787293" r:id="rId841"/>
        </w:object>
      </w:r>
    </w:p>
    <w:p w:rsidR="00F56054" w:rsidRDefault="00F56054" w:rsidP="00F56054">
      <w:pPr>
        <w:rPr>
          <w:lang w:val="ru-RU"/>
        </w:rPr>
        <w:sectPr w:rsidR="00F56054" w:rsidSect="00F56054">
          <w:pgSz w:w="16838" w:h="11906" w:orient="landscape"/>
          <w:pgMar w:top="1701" w:right="1134" w:bottom="851" w:left="1134" w:header="709" w:footer="709" w:gutter="0"/>
          <w:cols w:space="708"/>
          <w:docGrid w:linePitch="381"/>
        </w:sectPr>
      </w:pPr>
    </w:p>
    <w:p w:rsidR="00F56054" w:rsidRPr="00346266" w:rsidRDefault="00F56054" w:rsidP="00E069D5">
      <w:pPr>
        <w:pStyle w:val="1"/>
        <w:numPr>
          <w:ilvl w:val="0"/>
          <w:numId w:val="22"/>
        </w:numPr>
        <w:jc w:val="left"/>
        <w:rPr>
          <w:rFonts w:ascii="Times New Roman" w:hAnsi="Times New Roman" w:cs="Times New Roman"/>
          <w:b/>
          <w:szCs w:val="28"/>
        </w:rPr>
      </w:pPr>
      <w:bookmarkStart w:id="99" w:name="_Toc327686838"/>
      <w:bookmarkStart w:id="100" w:name="_Toc328062750"/>
      <w:bookmarkStart w:id="101" w:name="_Toc328088999"/>
      <w:bookmarkStart w:id="102" w:name="_Toc328345287"/>
      <w:r w:rsidRPr="00346266">
        <w:rPr>
          <w:rFonts w:ascii="Times New Roman" w:hAnsi="Times New Roman" w:cs="Times New Roman"/>
          <w:b/>
          <w:szCs w:val="28"/>
        </w:rPr>
        <w:lastRenderedPageBreak/>
        <w:t>ЗАКЛЮЧЕНИЕ</w:t>
      </w:r>
      <w:bookmarkEnd w:id="99"/>
      <w:bookmarkEnd w:id="100"/>
      <w:bookmarkEnd w:id="101"/>
      <w:bookmarkEnd w:id="102"/>
    </w:p>
    <w:p w:rsidR="00F56054" w:rsidRPr="00F56054" w:rsidRDefault="00F56054" w:rsidP="00F56054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F56054">
        <w:rPr>
          <w:rFonts w:cs="Times New Roman"/>
          <w:szCs w:val="28"/>
          <w:lang w:val="ru-RU"/>
        </w:rPr>
        <w:tab/>
        <w:t xml:space="preserve">В дипломном проекте разработана электрическая часть </w:t>
      </w:r>
      <w:r w:rsidR="009339BE">
        <w:rPr>
          <w:rFonts w:cs="Times New Roman"/>
          <w:szCs w:val="28"/>
          <w:lang w:val="ru-RU"/>
        </w:rPr>
        <w:t>П/ст 110/10/6 кВ</w:t>
      </w:r>
      <w:r w:rsidRPr="00F56054">
        <w:rPr>
          <w:rFonts w:cs="Times New Roman"/>
          <w:szCs w:val="28"/>
          <w:lang w:val="ru-RU"/>
        </w:rPr>
        <w:t xml:space="preserve">. </w:t>
      </w:r>
    </w:p>
    <w:p w:rsidR="00F56054" w:rsidRPr="00F56054" w:rsidRDefault="00F56054" w:rsidP="00F56054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F56054">
        <w:rPr>
          <w:rFonts w:cs="Times New Roman"/>
          <w:szCs w:val="28"/>
          <w:lang w:val="ru-RU"/>
        </w:rPr>
        <w:tab/>
        <w:t xml:space="preserve">К установке приняты два трансформатора типа </w:t>
      </w:r>
      <w:r w:rsidR="009339BE">
        <w:rPr>
          <w:rFonts w:cs="Times New Roman"/>
          <w:szCs w:val="28"/>
          <w:lang w:val="ru-RU"/>
        </w:rPr>
        <w:t>ТРТН</w:t>
      </w:r>
      <w:r w:rsidRPr="00F56054">
        <w:rPr>
          <w:rFonts w:cs="Times New Roman"/>
          <w:szCs w:val="28"/>
          <w:lang w:val="ru-RU"/>
        </w:rPr>
        <w:t>-</w:t>
      </w:r>
      <w:r w:rsidR="009339BE">
        <w:rPr>
          <w:rFonts w:cs="Times New Roman"/>
          <w:szCs w:val="28"/>
          <w:lang w:val="ru-RU"/>
        </w:rPr>
        <w:t>40</w:t>
      </w:r>
      <w:r w:rsidRPr="00F56054">
        <w:rPr>
          <w:rFonts w:cs="Times New Roman"/>
          <w:szCs w:val="28"/>
          <w:lang w:val="ru-RU"/>
        </w:rPr>
        <w:t>000/110УХЛ1.</w:t>
      </w:r>
    </w:p>
    <w:p w:rsidR="00F56054" w:rsidRPr="00F56054" w:rsidRDefault="00F56054" w:rsidP="00F56054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F56054">
        <w:rPr>
          <w:rFonts w:cs="Times New Roman"/>
          <w:szCs w:val="28"/>
          <w:lang w:val="ru-RU"/>
        </w:rPr>
        <w:t xml:space="preserve">Токи короткого замыкания на шинах 110 кВ составляют  </w:t>
      </w:r>
      <w:r w:rsidRPr="00F56054">
        <w:rPr>
          <w:rFonts w:cs="Times New Roman"/>
          <w:i/>
          <w:szCs w:val="28"/>
        </w:rPr>
        <w:t>I</w:t>
      </w:r>
      <w:r w:rsidRPr="00F56054">
        <w:rPr>
          <w:rFonts w:cs="Times New Roman"/>
          <w:i/>
          <w:szCs w:val="28"/>
          <w:vertAlign w:val="superscript"/>
          <w:lang w:val="ru-RU"/>
        </w:rPr>
        <w:t>(3)</w:t>
      </w:r>
      <w:r w:rsidRPr="00F56054">
        <w:rPr>
          <w:rFonts w:cs="Times New Roman"/>
          <w:szCs w:val="28"/>
          <w:lang w:val="ru-RU"/>
        </w:rPr>
        <w:t>=4</w:t>
      </w:r>
      <w:r w:rsidR="009339BE">
        <w:rPr>
          <w:rFonts w:cs="Times New Roman"/>
          <w:szCs w:val="28"/>
          <w:lang w:val="ru-RU"/>
        </w:rPr>
        <w:t>580</w:t>
      </w:r>
      <w:r w:rsidRPr="00F56054">
        <w:rPr>
          <w:rFonts w:cs="Times New Roman"/>
          <w:szCs w:val="28"/>
          <w:lang w:val="ru-RU"/>
        </w:rPr>
        <w:t xml:space="preserve">А и </w:t>
      </w:r>
      <w:r w:rsidRPr="00F56054">
        <w:rPr>
          <w:rFonts w:cs="Times New Roman"/>
          <w:i/>
          <w:szCs w:val="28"/>
        </w:rPr>
        <w:t>I</w:t>
      </w:r>
      <w:r w:rsidRPr="00F56054">
        <w:rPr>
          <w:rFonts w:cs="Times New Roman"/>
          <w:i/>
          <w:szCs w:val="28"/>
          <w:vertAlign w:val="superscript"/>
          <w:lang w:val="ru-RU"/>
        </w:rPr>
        <w:t>(1)</w:t>
      </w:r>
      <w:r w:rsidRPr="00F56054">
        <w:rPr>
          <w:rFonts w:cs="Times New Roman"/>
          <w:szCs w:val="28"/>
          <w:lang w:val="ru-RU"/>
        </w:rPr>
        <w:t>=</w:t>
      </w:r>
      <w:r w:rsidR="009339BE">
        <w:rPr>
          <w:rFonts w:cs="Times New Roman"/>
          <w:szCs w:val="28"/>
          <w:lang w:val="ru-RU"/>
        </w:rPr>
        <w:t>4690</w:t>
      </w:r>
      <w:r w:rsidRPr="00F56054">
        <w:rPr>
          <w:rFonts w:cs="Times New Roman"/>
          <w:szCs w:val="28"/>
          <w:lang w:val="ru-RU"/>
        </w:rPr>
        <w:t xml:space="preserve">А, на шинах </w:t>
      </w:r>
      <w:r w:rsidR="009339BE">
        <w:rPr>
          <w:rFonts w:cs="Times New Roman"/>
          <w:szCs w:val="28"/>
          <w:lang w:val="ru-RU"/>
        </w:rPr>
        <w:t>10</w:t>
      </w:r>
      <w:r w:rsidRPr="00F56054">
        <w:rPr>
          <w:rFonts w:cs="Times New Roman"/>
          <w:szCs w:val="28"/>
          <w:lang w:val="ru-RU"/>
        </w:rPr>
        <w:t xml:space="preserve"> кВ составляют  </w:t>
      </w:r>
      <w:r w:rsidRPr="00F56054">
        <w:rPr>
          <w:rFonts w:cs="Times New Roman"/>
          <w:i/>
          <w:szCs w:val="28"/>
        </w:rPr>
        <w:t>I</w:t>
      </w:r>
      <w:r w:rsidRPr="00F56054">
        <w:rPr>
          <w:rFonts w:cs="Times New Roman"/>
          <w:i/>
          <w:szCs w:val="28"/>
          <w:vertAlign w:val="superscript"/>
          <w:lang w:val="ru-RU"/>
        </w:rPr>
        <w:t>(3)</w:t>
      </w:r>
      <w:r w:rsidRPr="00F56054">
        <w:rPr>
          <w:rFonts w:cs="Times New Roman"/>
          <w:szCs w:val="28"/>
          <w:lang w:val="ru-RU"/>
        </w:rPr>
        <w:t>=</w:t>
      </w:r>
      <w:r w:rsidR="009339BE">
        <w:rPr>
          <w:rFonts w:cs="Times New Roman"/>
          <w:szCs w:val="28"/>
          <w:lang w:val="ru-RU"/>
        </w:rPr>
        <w:t>16458</w:t>
      </w:r>
      <w:r w:rsidRPr="00F56054">
        <w:rPr>
          <w:rFonts w:cs="Times New Roman"/>
          <w:szCs w:val="28"/>
          <w:lang w:val="ru-RU"/>
        </w:rPr>
        <w:t xml:space="preserve">А, </w:t>
      </w:r>
      <w:r w:rsidR="009339BE" w:rsidRPr="00F56054">
        <w:rPr>
          <w:rFonts w:cs="Times New Roman"/>
          <w:szCs w:val="28"/>
          <w:lang w:val="ru-RU"/>
        </w:rPr>
        <w:t xml:space="preserve">на шинах </w:t>
      </w:r>
      <w:r w:rsidR="009339BE">
        <w:rPr>
          <w:rFonts w:cs="Times New Roman"/>
          <w:szCs w:val="28"/>
          <w:lang w:val="ru-RU"/>
        </w:rPr>
        <w:t>10</w:t>
      </w:r>
      <w:r w:rsidR="009339BE" w:rsidRPr="00F56054">
        <w:rPr>
          <w:rFonts w:cs="Times New Roman"/>
          <w:szCs w:val="28"/>
          <w:lang w:val="ru-RU"/>
        </w:rPr>
        <w:t xml:space="preserve"> кВ составляют  </w:t>
      </w:r>
      <w:r w:rsidR="009339BE" w:rsidRPr="00F56054">
        <w:rPr>
          <w:rFonts w:cs="Times New Roman"/>
          <w:i/>
          <w:szCs w:val="28"/>
        </w:rPr>
        <w:t>I</w:t>
      </w:r>
      <w:r w:rsidR="009339BE" w:rsidRPr="00F56054">
        <w:rPr>
          <w:rFonts w:cs="Times New Roman"/>
          <w:i/>
          <w:szCs w:val="28"/>
          <w:vertAlign w:val="superscript"/>
          <w:lang w:val="ru-RU"/>
        </w:rPr>
        <w:t>(3)</w:t>
      </w:r>
      <w:r w:rsidR="009339BE" w:rsidRPr="00F56054">
        <w:rPr>
          <w:rFonts w:cs="Times New Roman"/>
          <w:szCs w:val="28"/>
          <w:lang w:val="ru-RU"/>
        </w:rPr>
        <w:t>=</w:t>
      </w:r>
      <w:r w:rsidR="009339BE">
        <w:rPr>
          <w:rFonts w:cs="Times New Roman"/>
          <w:szCs w:val="28"/>
          <w:lang w:val="ru-RU"/>
        </w:rPr>
        <w:t>23043</w:t>
      </w:r>
      <w:r w:rsidR="009339BE" w:rsidRPr="00F56054">
        <w:rPr>
          <w:rFonts w:cs="Times New Roman"/>
          <w:szCs w:val="28"/>
          <w:lang w:val="ru-RU"/>
        </w:rPr>
        <w:t>А</w:t>
      </w:r>
      <w:r w:rsidRPr="00F56054">
        <w:rPr>
          <w:rFonts w:cs="Times New Roman"/>
          <w:szCs w:val="28"/>
          <w:lang w:val="ru-RU"/>
        </w:rPr>
        <w:t>.</w:t>
      </w:r>
      <w:r w:rsidR="009339BE" w:rsidRPr="009339BE">
        <w:rPr>
          <w:szCs w:val="28"/>
          <w:lang w:val="ru-RU"/>
        </w:rPr>
        <w:t xml:space="preserve"> </w:t>
      </w:r>
    </w:p>
    <w:p w:rsidR="00F56054" w:rsidRPr="00F56054" w:rsidRDefault="00F56054" w:rsidP="00F56054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F56054">
        <w:rPr>
          <w:rFonts w:cs="Times New Roman"/>
          <w:szCs w:val="28"/>
          <w:lang w:val="ru-RU"/>
        </w:rPr>
        <w:t>Произведён выбор и проверка аппаратов ОРУ-110 кВ, РУ-</w:t>
      </w:r>
      <w:r w:rsidR="009339BE">
        <w:rPr>
          <w:rFonts w:cs="Times New Roman"/>
          <w:szCs w:val="28"/>
          <w:lang w:val="ru-RU"/>
        </w:rPr>
        <w:t>10</w:t>
      </w:r>
      <w:r w:rsidRPr="00F56054">
        <w:rPr>
          <w:rFonts w:cs="Times New Roman"/>
          <w:szCs w:val="28"/>
          <w:lang w:val="ru-RU"/>
        </w:rPr>
        <w:t>0 кВ и на напряжении</w:t>
      </w:r>
      <w:r w:rsidR="009339BE">
        <w:rPr>
          <w:rFonts w:cs="Times New Roman"/>
          <w:szCs w:val="28"/>
          <w:lang w:val="ru-RU"/>
        </w:rPr>
        <w:t xml:space="preserve"> 6 кВ</w:t>
      </w:r>
      <w:r w:rsidRPr="00F56054">
        <w:rPr>
          <w:rFonts w:cs="Times New Roman"/>
          <w:szCs w:val="28"/>
          <w:lang w:val="ru-RU"/>
        </w:rPr>
        <w:t>.</w:t>
      </w:r>
    </w:p>
    <w:p w:rsidR="00F56054" w:rsidRPr="00F56054" w:rsidRDefault="00F56054" w:rsidP="00346266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F56054">
        <w:rPr>
          <w:rFonts w:cs="Times New Roman"/>
          <w:szCs w:val="28"/>
          <w:lang w:val="ru-RU"/>
        </w:rPr>
        <w:t>В общей части  также рассмотрены вопросы устройства релейной защиты автотрансформатора Т</w:t>
      </w:r>
      <w:r w:rsidR="009339BE">
        <w:rPr>
          <w:rFonts w:cs="Times New Roman"/>
          <w:szCs w:val="28"/>
          <w:lang w:val="ru-RU"/>
        </w:rPr>
        <w:t>Р</w:t>
      </w:r>
      <w:r w:rsidRPr="00F56054">
        <w:rPr>
          <w:rFonts w:cs="Times New Roman"/>
          <w:szCs w:val="28"/>
          <w:lang w:val="ru-RU"/>
        </w:rPr>
        <w:t>ТН-</w:t>
      </w:r>
      <w:r w:rsidR="00BB2A32">
        <w:rPr>
          <w:rFonts w:cs="Times New Roman"/>
          <w:szCs w:val="28"/>
          <w:lang w:val="ru-RU"/>
        </w:rPr>
        <w:t>40</w:t>
      </w:r>
      <w:r w:rsidRPr="00F56054">
        <w:rPr>
          <w:rFonts w:cs="Times New Roman"/>
          <w:szCs w:val="28"/>
          <w:lang w:val="ru-RU"/>
        </w:rPr>
        <w:t>000/110/35/6.</w:t>
      </w:r>
    </w:p>
    <w:p w:rsidR="00F56054" w:rsidRPr="00F56054" w:rsidRDefault="00F56054" w:rsidP="00F56054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F56054">
        <w:rPr>
          <w:rFonts w:cs="Times New Roman"/>
          <w:szCs w:val="28"/>
          <w:lang w:val="ru-RU"/>
        </w:rPr>
        <w:t xml:space="preserve">В спец. части разработаны технические мероприятия по эксплуатации </w:t>
      </w:r>
      <w:r w:rsidR="00BB2A32">
        <w:rPr>
          <w:rFonts w:cs="Times New Roman"/>
          <w:szCs w:val="28"/>
          <w:lang w:val="ru-RU"/>
        </w:rPr>
        <w:t>дугогасительных реактров РДМР</w:t>
      </w:r>
      <w:r w:rsidRPr="00F56054">
        <w:rPr>
          <w:rFonts w:cs="Times New Roman"/>
          <w:szCs w:val="28"/>
          <w:lang w:val="ru-RU"/>
        </w:rPr>
        <w:t>.</w:t>
      </w:r>
    </w:p>
    <w:p w:rsidR="00A54E6F" w:rsidRDefault="00F56054" w:rsidP="00A54E6F">
      <w:pPr>
        <w:spacing w:line="360" w:lineRule="auto"/>
        <w:ind w:firstLine="708"/>
        <w:jc w:val="both"/>
        <w:rPr>
          <w:rFonts w:cs="Times New Roman"/>
          <w:szCs w:val="28"/>
          <w:lang w:val="ru-RU"/>
        </w:rPr>
      </w:pPr>
      <w:r w:rsidRPr="00F56054">
        <w:rPr>
          <w:rFonts w:cs="Times New Roman"/>
          <w:szCs w:val="28"/>
          <w:lang w:val="ru-RU"/>
        </w:rPr>
        <w:t xml:space="preserve">В главе “Разработка вопросов обеспечения безопасности жизнедеятельности” выявлены вредные производственные факторы: </w:t>
      </w:r>
      <w:r w:rsidRPr="00F56054">
        <w:rPr>
          <w:rStyle w:val="FontStyle74"/>
          <w:b w:val="0"/>
          <w:iCs/>
          <w:sz w:val="28"/>
          <w:szCs w:val="28"/>
          <w:lang w:val="ru-RU"/>
        </w:rPr>
        <w:t>идентификация и оценка опасных и вредных производственных факторов на ГТЭС</w:t>
      </w:r>
      <w:r w:rsidRPr="00F56054">
        <w:rPr>
          <w:rStyle w:val="FontStyle74"/>
          <w:iCs/>
          <w:sz w:val="28"/>
          <w:szCs w:val="28"/>
          <w:lang w:val="ru-RU"/>
        </w:rPr>
        <w:t>,</w:t>
      </w:r>
      <w:r w:rsidRPr="00F56054">
        <w:rPr>
          <w:rStyle w:val="aff0"/>
          <w:rFonts w:eastAsiaTheme="minorHAnsi"/>
          <w:bCs/>
          <w:lang w:val="ru-RU"/>
        </w:rPr>
        <w:t xml:space="preserve"> </w:t>
      </w:r>
      <w:r w:rsidRPr="00F56054">
        <w:rPr>
          <w:rStyle w:val="FontStyle72"/>
          <w:bCs/>
          <w:sz w:val="28"/>
          <w:szCs w:val="28"/>
          <w:lang w:val="ru-RU"/>
        </w:rPr>
        <w:t xml:space="preserve">технические и организационные мероприятия по снижению негативных факторов. </w:t>
      </w:r>
      <w:r w:rsidRPr="00F56054">
        <w:rPr>
          <w:rFonts w:cs="Times New Roman"/>
          <w:szCs w:val="28"/>
          <w:lang w:val="ru-RU"/>
        </w:rPr>
        <w:t>Выполнен расчет заземл</w:t>
      </w:r>
      <w:r w:rsidR="00A54E6F">
        <w:rPr>
          <w:rFonts w:cs="Times New Roman"/>
          <w:szCs w:val="28"/>
          <w:lang w:val="ru-RU"/>
        </w:rPr>
        <w:t>яющего устройства ОРУ – 110 кВ.</w:t>
      </w:r>
    </w:p>
    <w:p w:rsidR="00A54E6F" w:rsidRDefault="00F56054" w:rsidP="00A54E6F">
      <w:pPr>
        <w:spacing w:line="360" w:lineRule="auto"/>
        <w:ind w:firstLine="708"/>
        <w:jc w:val="both"/>
        <w:rPr>
          <w:rFonts w:cs="Times New Roman"/>
          <w:bCs/>
          <w:caps/>
          <w:szCs w:val="28"/>
          <w:lang w:val="ru-RU"/>
        </w:rPr>
      </w:pPr>
      <w:r w:rsidRPr="00F56054">
        <w:rPr>
          <w:rFonts w:cs="Times New Roman"/>
          <w:szCs w:val="28"/>
          <w:lang w:val="ru-RU"/>
        </w:rPr>
        <w:t xml:space="preserve"> В главе “Экономика и организация производства” был произведен расчет капитальных вложений в расширение подстанции. Полученные показатели соответствуют среднеотраслевым данным.</w:t>
      </w:r>
      <w:r w:rsidRPr="00F56054">
        <w:rPr>
          <w:rFonts w:cs="Times New Roman"/>
          <w:bCs/>
          <w:caps/>
          <w:szCs w:val="28"/>
          <w:lang w:val="ru-RU"/>
        </w:rPr>
        <w:t xml:space="preserve"> </w:t>
      </w:r>
    </w:p>
    <w:p w:rsidR="00A54E6F" w:rsidRDefault="00A54E6F" w:rsidP="00A54E6F">
      <w:pPr>
        <w:rPr>
          <w:lang w:val="ru-RU"/>
        </w:rPr>
      </w:pPr>
      <w:r>
        <w:rPr>
          <w:lang w:val="ru-RU"/>
        </w:rPr>
        <w:br w:type="page"/>
      </w:r>
    </w:p>
    <w:p w:rsidR="00F56054" w:rsidRPr="00346266" w:rsidRDefault="00F56054" w:rsidP="00E069D5">
      <w:pPr>
        <w:pStyle w:val="1"/>
        <w:numPr>
          <w:ilvl w:val="0"/>
          <w:numId w:val="22"/>
        </w:numPr>
        <w:jc w:val="left"/>
        <w:rPr>
          <w:rFonts w:ascii="Times New Roman" w:hAnsi="Times New Roman" w:cs="Times New Roman"/>
          <w:b/>
          <w:szCs w:val="28"/>
        </w:rPr>
      </w:pPr>
      <w:bookmarkStart w:id="103" w:name="_Toc327686839"/>
      <w:bookmarkStart w:id="104" w:name="_Toc328062751"/>
      <w:bookmarkStart w:id="105" w:name="_Toc328089000"/>
      <w:bookmarkStart w:id="106" w:name="_Toc328345288"/>
      <w:r w:rsidRPr="00346266">
        <w:rPr>
          <w:rFonts w:ascii="Times New Roman" w:hAnsi="Times New Roman" w:cs="Times New Roman"/>
          <w:b/>
          <w:szCs w:val="28"/>
        </w:rPr>
        <w:lastRenderedPageBreak/>
        <w:t>Список литературы</w:t>
      </w:r>
      <w:bookmarkEnd w:id="103"/>
      <w:bookmarkEnd w:id="104"/>
      <w:bookmarkEnd w:id="105"/>
      <w:bookmarkEnd w:id="106"/>
    </w:p>
    <w:p w:rsidR="00F56054" w:rsidRPr="00F56054" w:rsidRDefault="00F56054" w:rsidP="00E069D5">
      <w:pPr>
        <w:pStyle w:val="afc"/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6054">
        <w:rPr>
          <w:rFonts w:ascii="Times New Roman" w:hAnsi="Times New Roman" w:cs="Times New Roman"/>
          <w:sz w:val="28"/>
          <w:szCs w:val="28"/>
        </w:rPr>
        <w:t>Тарамалы Л.З., Шихкеримов И.А., Галкин А.И., Тютин А.В. Методическое указание к контрольным и курсовым работам. 2-е издание.</w:t>
      </w:r>
    </w:p>
    <w:p w:rsidR="00F56054" w:rsidRPr="00F56054" w:rsidRDefault="00F56054" w:rsidP="00E069D5">
      <w:pPr>
        <w:pStyle w:val="afc"/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6054">
        <w:rPr>
          <w:rFonts w:ascii="Times New Roman" w:hAnsi="Times New Roman" w:cs="Times New Roman"/>
          <w:sz w:val="28"/>
          <w:szCs w:val="28"/>
        </w:rPr>
        <w:t>Рожкова Л.Д., Козулин В.С. Электрооборудование станций и подстанций(1987 г.)</w:t>
      </w:r>
    </w:p>
    <w:p w:rsidR="00F56054" w:rsidRPr="00F56054" w:rsidRDefault="00F56054" w:rsidP="00E069D5">
      <w:pPr>
        <w:pStyle w:val="afc"/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6054">
        <w:rPr>
          <w:rFonts w:ascii="Times New Roman" w:hAnsi="Times New Roman" w:cs="Times New Roman"/>
          <w:sz w:val="28"/>
          <w:szCs w:val="28"/>
        </w:rPr>
        <w:t>ТУ 16.К71-335-2004</w:t>
      </w:r>
    </w:p>
    <w:p w:rsidR="00F56054" w:rsidRPr="00F56054" w:rsidRDefault="00F56054" w:rsidP="00E069D5">
      <w:pPr>
        <w:pStyle w:val="TimesNewRoman"/>
        <w:numPr>
          <w:ilvl w:val="0"/>
          <w:numId w:val="21"/>
        </w:numPr>
        <w:spacing w:line="360" w:lineRule="auto"/>
        <w:rPr>
          <w:i w:val="0"/>
          <w:szCs w:val="28"/>
        </w:rPr>
      </w:pPr>
      <w:r w:rsidRPr="00F56054">
        <w:rPr>
          <w:i w:val="0"/>
          <w:szCs w:val="28"/>
        </w:rPr>
        <w:t>Неклепаев Б.Н., Крючков И.П. Электрическая часть электростанций и подстанций: Справочные материалы для курсового и дипломного проектирования: Учеб. Пособие для вузов.</w:t>
      </w:r>
    </w:p>
    <w:p w:rsidR="00F56054" w:rsidRPr="00F56054" w:rsidRDefault="00F56054" w:rsidP="00E069D5">
      <w:pPr>
        <w:pStyle w:val="TimesNewRoman"/>
        <w:numPr>
          <w:ilvl w:val="0"/>
          <w:numId w:val="21"/>
        </w:numPr>
        <w:spacing w:line="360" w:lineRule="auto"/>
        <w:rPr>
          <w:i w:val="0"/>
          <w:szCs w:val="28"/>
        </w:rPr>
      </w:pPr>
      <w:r w:rsidRPr="00F56054">
        <w:rPr>
          <w:i w:val="0"/>
          <w:szCs w:val="28"/>
        </w:rPr>
        <w:t>Б.Н.Неклепаев  «Электрическая часть станций»: Учебник для вузов.- 2-е изд., перераб. и доп.-М.: Энергоатомиздат</w:t>
      </w:r>
    </w:p>
    <w:p w:rsidR="00F56054" w:rsidRPr="00F56054" w:rsidRDefault="00F56054" w:rsidP="00E069D5">
      <w:pPr>
        <w:pStyle w:val="TimesNewRoman"/>
        <w:numPr>
          <w:ilvl w:val="0"/>
          <w:numId w:val="21"/>
        </w:numPr>
        <w:spacing w:line="360" w:lineRule="auto"/>
        <w:rPr>
          <w:i w:val="0"/>
          <w:szCs w:val="28"/>
        </w:rPr>
      </w:pPr>
      <w:r w:rsidRPr="00F56054">
        <w:rPr>
          <w:i w:val="0"/>
          <w:szCs w:val="28"/>
        </w:rPr>
        <w:t>«Основы проектирования релейной защиты электрических систем». А.В. Дьяков, В.В. Платонов.-М.: Энергия, 1974</w:t>
      </w:r>
    </w:p>
    <w:p w:rsidR="00F56054" w:rsidRPr="00F56054" w:rsidRDefault="00F56054" w:rsidP="00E069D5">
      <w:pPr>
        <w:pStyle w:val="TimesNewRoman"/>
        <w:numPr>
          <w:ilvl w:val="0"/>
          <w:numId w:val="21"/>
        </w:numPr>
        <w:spacing w:line="360" w:lineRule="auto"/>
        <w:rPr>
          <w:i w:val="0"/>
          <w:szCs w:val="28"/>
        </w:rPr>
      </w:pPr>
      <w:r w:rsidRPr="00F56054">
        <w:rPr>
          <w:i w:val="0"/>
          <w:szCs w:val="28"/>
        </w:rPr>
        <w:t>Руководящие указания по релейной защите. Вып.5. Защита блоков генератор-трансформатор и генератор-автотрансформатор. М.:-Энергия,1963</w:t>
      </w:r>
    </w:p>
    <w:p w:rsidR="00F56054" w:rsidRPr="00F56054" w:rsidRDefault="00F56054" w:rsidP="00E069D5">
      <w:pPr>
        <w:pStyle w:val="TimesNewRoman"/>
        <w:numPr>
          <w:ilvl w:val="0"/>
          <w:numId w:val="21"/>
        </w:numPr>
        <w:spacing w:line="360" w:lineRule="auto"/>
        <w:rPr>
          <w:i w:val="0"/>
          <w:szCs w:val="28"/>
        </w:rPr>
      </w:pPr>
      <w:r w:rsidRPr="00F56054">
        <w:rPr>
          <w:i w:val="0"/>
          <w:szCs w:val="28"/>
        </w:rPr>
        <w:t>Справочник по проектированию электрическихсетей / Под ред. Д.Л.Файбисовича .-М.:Изд-во НЦ ЭНАС</w:t>
      </w:r>
    </w:p>
    <w:p w:rsidR="00F56054" w:rsidRPr="00F56054" w:rsidRDefault="00F56054" w:rsidP="00E069D5">
      <w:pPr>
        <w:pStyle w:val="TimesNewRoman"/>
        <w:numPr>
          <w:ilvl w:val="0"/>
          <w:numId w:val="21"/>
        </w:numPr>
        <w:spacing w:line="360" w:lineRule="auto"/>
        <w:rPr>
          <w:i w:val="0"/>
          <w:szCs w:val="28"/>
        </w:rPr>
      </w:pPr>
      <w:r w:rsidRPr="00F56054">
        <w:rPr>
          <w:i w:val="0"/>
          <w:szCs w:val="28"/>
        </w:rPr>
        <w:t>Охрана труда в электроустановках: Учеб. Под ред. Князевского Б.А.-3-е изд. Перераб. и доп. М.: Энергоатомиздат, 1983</w:t>
      </w:r>
    </w:p>
    <w:p w:rsidR="00F56054" w:rsidRPr="00F56054" w:rsidRDefault="00F56054" w:rsidP="00E069D5">
      <w:pPr>
        <w:pStyle w:val="TimesNewRoman"/>
        <w:numPr>
          <w:ilvl w:val="0"/>
          <w:numId w:val="21"/>
        </w:numPr>
        <w:spacing w:line="360" w:lineRule="auto"/>
        <w:rPr>
          <w:i w:val="0"/>
          <w:szCs w:val="28"/>
        </w:rPr>
      </w:pPr>
      <w:r w:rsidRPr="00F56054">
        <w:rPr>
          <w:i w:val="0"/>
          <w:szCs w:val="28"/>
        </w:rPr>
        <w:t>Казьмина Г.В., Новиков С.И. Методические указания к курсовому и дипломному проектированию по курсу «Безопасность жизнедеятельности»</w:t>
      </w:r>
    </w:p>
    <w:p w:rsidR="00F56054" w:rsidRPr="00F56054" w:rsidRDefault="00F56054" w:rsidP="00E069D5">
      <w:pPr>
        <w:pStyle w:val="TimesNewRoman"/>
        <w:numPr>
          <w:ilvl w:val="0"/>
          <w:numId w:val="21"/>
        </w:numPr>
        <w:spacing w:line="276" w:lineRule="auto"/>
        <w:rPr>
          <w:i w:val="0"/>
          <w:szCs w:val="28"/>
        </w:rPr>
      </w:pPr>
      <w:r w:rsidRPr="00F56054">
        <w:rPr>
          <w:i w:val="0"/>
          <w:szCs w:val="28"/>
        </w:rPr>
        <w:t>Пономарева Н.А., Пономарев Н.Р., Отверченко Л.Ф. Экономика и управления системами энергоснабжения: уч. пособие / ЮРГТУ (НПИ), 2010г. – 130 с</w:t>
      </w:r>
    </w:p>
    <w:p w:rsidR="00A54E6F" w:rsidRPr="00A54E6F" w:rsidRDefault="00F56054" w:rsidP="00E069D5">
      <w:pPr>
        <w:pStyle w:val="afc"/>
        <w:numPr>
          <w:ilvl w:val="0"/>
          <w:numId w:val="21"/>
        </w:numPr>
        <w:spacing w:after="0"/>
        <w:jc w:val="both"/>
      </w:pPr>
      <w:r w:rsidRPr="00A54E6F">
        <w:rPr>
          <w:rFonts w:ascii="Times New Roman" w:hAnsi="Times New Roman" w:cs="Times New Roman"/>
          <w:sz w:val="28"/>
          <w:szCs w:val="28"/>
        </w:rPr>
        <w:t>Пономарева Н.А., Отверченко Л.Ф. Оценка экономической эффективности инвестиций в развитие электрических сетей: учебно-методическое пособие / Юж.-Рос. гос. техн. ун-т. (НПИ) − Новочеркасск: ЮРГТУ (НПИ), 2011. − 104 с.</w:t>
      </w:r>
      <w:r w:rsidR="00A54E6F">
        <w:br w:type="page"/>
      </w:r>
    </w:p>
    <w:p w:rsidR="00A54E6F" w:rsidRPr="00A54E6F" w:rsidRDefault="00A54E6F" w:rsidP="00A54E6F">
      <w:pPr>
        <w:pStyle w:val="1"/>
        <w:jc w:val="left"/>
        <w:rPr>
          <w:rFonts w:ascii="Times New Roman" w:hAnsi="Times New Roman" w:cs="Times New Roman"/>
          <w:b/>
        </w:rPr>
      </w:pPr>
      <w:bookmarkStart w:id="107" w:name="_Toc327686840"/>
      <w:bookmarkStart w:id="108" w:name="_Toc328062752"/>
      <w:bookmarkStart w:id="109" w:name="_Toc328089001"/>
      <w:bookmarkStart w:id="110" w:name="_Toc328345289"/>
      <w:r w:rsidRPr="00A54E6F">
        <w:rPr>
          <w:rFonts w:ascii="Times New Roman" w:hAnsi="Times New Roman" w:cs="Times New Roman"/>
          <w:b/>
        </w:rPr>
        <w:lastRenderedPageBreak/>
        <w:t>Приложение А</w:t>
      </w:r>
      <w:bookmarkEnd w:id="107"/>
      <w:bookmarkEnd w:id="108"/>
      <w:bookmarkEnd w:id="109"/>
      <w:bookmarkEnd w:id="110"/>
    </w:p>
    <w:p w:rsidR="00DA4A6F" w:rsidRPr="004945E8" w:rsidRDefault="00DA4A6F" w:rsidP="00DA4A6F">
      <w:pPr>
        <w:pStyle w:val="a8"/>
      </w:pPr>
      <w:r w:rsidRPr="004945E8">
        <w:t>Р Е З У Л Ь Т А Т Ы   Р А С Ч Е Т А :</w:t>
      </w:r>
    </w:p>
    <w:p w:rsidR="00DA4A6F" w:rsidRPr="004945E8" w:rsidRDefault="00DA4A6F" w:rsidP="00DA4A6F">
      <w:pPr>
        <w:pStyle w:val="a8"/>
      </w:pPr>
      <w:r w:rsidRPr="004945E8">
        <w:t>Имя сети : SMETANKI</w:t>
      </w:r>
    </w:p>
    <w:p w:rsidR="00DA4A6F" w:rsidRPr="004945E8" w:rsidRDefault="00DA4A6F" w:rsidP="00DA4A6F">
      <w:pPr>
        <w:pStyle w:val="a8"/>
      </w:pPr>
      <w:r w:rsidRPr="004945E8">
        <w:t>Число узлов КЗ: 1</w:t>
      </w:r>
    </w:p>
    <w:p w:rsidR="00DA4A6F" w:rsidRPr="004945E8" w:rsidRDefault="00DA4A6F" w:rsidP="00DA4A6F">
      <w:pPr>
        <w:pStyle w:val="a8"/>
      </w:pPr>
      <w:r w:rsidRPr="004945E8">
        <w:t>Число поясов: 1</w:t>
      </w:r>
    </w:p>
    <w:p w:rsidR="00DA4A6F" w:rsidRPr="004945E8" w:rsidRDefault="00DA4A6F" w:rsidP="00DA4A6F">
      <w:pPr>
        <w:pStyle w:val="a8"/>
      </w:pPr>
      <w:r w:rsidRPr="004945E8">
        <w:t>Число коммутаций:     0</w:t>
      </w:r>
    </w:p>
    <w:p w:rsidR="00DA4A6F" w:rsidRPr="004945E8" w:rsidRDefault="00DA4A6F" w:rsidP="00DA4A6F">
      <w:pPr>
        <w:pStyle w:val="a8"/>
      </w:pPr>
      <w:r w:rsidRPr="004945E8">
        <w:t>Число дополнительных ветвей:     0</w:t>
      </w:r>
    </w:p>
    <w:p w:rsidR="00DA4A6F" w:rsidRPr="004945E8" w:rsidRDefault="00DA4A6F" w:rsidP="00DA4A6F">
      <w:pPr>
        <w:pStyle w:val="a8"/>
      </w:pPr>
    </w:p>
    <w:p w:rsidR="00DA4A6F" w:rsidRPr="004945E8" w:rsidRDefault="00DA4A6F" w:rsidP="00DA4A6F">
      <w:pPr>
        <w:pStyle w:val="a8"/>
      </w:pPr>
      <w:r w:rsidRPr="004945E8">
        <w:t xml:space="preserve">                                  Вид КЗ  1</w:t>
      </w:r>
    </w:p>
    <w:p w:rsidR="00DA4A6F" w:rsidRPr="004945E8" w:rsidRDefault="00DA4A6F" w:rsidP="00DA4A6F">
      <w:pPr>
        <w:pStyle w:val="a8"/>
      </w:pPr>
      <w:r w:rsidRPr="004945E8">
        <w:t xml:space="preserve">                                       </w:t>
      </w:r>
    </w:p>
    <w:p w:rsidR="00DA4A6F" w:rsidRPr="004945E8" w:rsidRDefault="00DA4A6F" w:rsidP="00DA4A6F">
      <w:pPr>
        <w:pStyle w:val="a8"/>
      </w:pPr>
    </w:p>
    <w:p w:rsidR="00DA4A6F" w:rsidRPr="004945E8" w:rsidRDefault="00DA4A6F" w:rsidP="00DA4A6F">
      <w:pPr>
        <w:pStyle w:val="a8"/>
      </w:pPr>
      <w:r w:rsidRPr="004945E8">
        <w:t xml:space="preserve"> МЕСТО КЗ     3                              Uпа 8.70  0</w:t>
      </w:r>
    </w:p>
    <w:p w:rsidR="00DA4A6F" w:rsidRPr="004945E8" w:rsidRDefault="00DA4A6F" w:rsidP="00DA4A6F">
      <w:pPr>
        <w:pStyle w:val="a8"/>
      </w:pPr>
      <w:r w:rsidRPr="004945E8">
        <w:t xml:space="preserve">                    суммарные величины в месте несимметрии</w:t>
      </w:r>
    </w:p>
    <w:p w:rsidR="00DA4A6F" w:rsidRPr="004945E8" w:rsidRDefault="00DA4A6F" w:rsidP="00DA4A6F">
      <w:pPr>
        <w:pStyle w:val="a8"/>
      </w:pPr>
      <w:r w:rsidRPr="004945E8">
        <w:t xml:space="preserve"> Z1  (0.19 1.09)            Z2  (0.19</w:t>
      </w:r>
      <w:r>
        <w:t xml:space="preserve"> 1.09)            Z0  (0.11 1.03</w:t>
      </w:r>
      <w:r w:rsidRPr="004945E8">
        <w:t>)</w:t>
      </w:r>
    </w:p>
    <w:p w:rsidR="00DA4A6F" w:rsidRPr="00722758" w:rsidRDefault="00DA4A6F" w:rsidP="00DA4A6F">
      <w:pPr>
        <w:pStyle w:val="a8"/>
        <w:rPr>
          <w:lang w:val="en-US"/>
        </w:rPr>
      </w:pPr>
      <w:r w:rsidRPr="004945E8">
        <w:t xml:space="preserve"> </w:t>
      </w:r>
      <w:r w:rsidRPr="00722758">
        <w:rPr>
          <w:lang w:val="en-US"/>
        </w:rPr>
        <w:t xml:space="preserve">I1    1542  -81            I2    1542  -81            3I0    4646  -81 </w:t>
      </w:r>
    </w:p>
    <w:p w:rsidR="00DA4A6F" w:rsidRPr="00722758" w:rsidRDefault="00DA4A6F" w:rsidP="00DA4A6F">
      <w:pPr>
        <w:pStyle w:val="a8"/>
        <w:rPr>
          <w:lang w:val="en-US"/>
        </w:rPr>
      </w:pPr>
    </w:p>
    <w:p w:rsidR="00DA4A6F" w:rsidRPr="00722758" w:rsidRDefault="00DA4A6F" w:rsidP="00DA4A6F">
      <w:pPr>
        <w:pStyle w:val="a8"/>
        <w:rPr>
          <w:lang w:val="en-US"/>
        </w:rPr>
      </w:pPr>
      <w:r w:rsidRPr="00722758">
        <w:rPr>
          <w:lang w:val="en-US"/>
        </w:rPr>
        <w:t xml:space="preserve">                             </w:t>
      </w:r>
      <w:r w:rsidRPr="004945E8">
        <w:t>ЗАМЕРЯЕМЫЕ</w:t>
      </w:r>
      <w:r w:rsidRPr="00722758">
        <w:rPr>
          <w:lang w:val="en-US"/>
        </w:rPr>
        <w:t xml:space="preserve"> </w:t>
      </w:r>
      <w:r w:rsidRPr="004945E8">
        <w:t>ВЕЛИЧИНЫ</w:t>
      </w:r>
    </w:p>
    <w:p w:rsidR="00DA4A6F" w:rsidRPr="00722758" w:rsidRDefault="00DA4A6F" w:rsidP="00DA4A6F">
      <w:pPr>
        <w:pStyle w:val="a8"/>
        <w:rPr>
          <w:lang w:val="en-US"/>
        </w:rPr>
      </w:pPr>
    </w:p>
    <w:p w:rsidR="00DA4A6F" w:rsidRPr="00426ECA" w:rsidRDefault="00DA4A6F" w:rsidP="00DA4A6F">
      <w:pPr>
        <w:pStyle w:val="a8"/>
        <w:rPr>
          <w:lang w:val="en-US"/>
        </w:rPr>
      </w:pPr>
      <w:r w:rsidRPr="00722758">
        <w:rPr>
          <w:lang w:val="en-US"/>
        </w:rPr>
        <w:t xml:space="preserve">     </w:t>
      </w:r>
      <w:r w:rsidRPr="00426ECA">
        <w:rPr>
          <w:lang w:val="en-US"/>
        </w:rPr>
        <w:t xml:space="preserve">3-1                    I1     -839  -81          3I0    -1077  -76 </w:t>
      </w:r>
    </w:p>
    <w:p w:rsidR="00DA4A6F" w:rsidRPr="00426ECA" w:rsidRDefault="00DA4A6F" w:rsidP="00DA4A6F">
      <w:pPr>
        <w:pStyle w:val="a8"/>
        <w:rPr>
          <w:lang w:val="en-US"/>
        </w:rPr>
      </w:pPr>
    </w:p>
    <w:p w:rsidR="00DA4A6F" w:rsidRPr="00426ECA" w:rsidRDefault="00DA4A6F" w:rsidP="00DA4A6F">
      <w:pPr>
        <w:pStyle w:val="a8"/>
        <w:rPr>
          <w:lang w:val="en-US"/>
        </w:rPr>
      </w:pPr>
      <w:r w:rsidRPr="00426ECA">
        <w:rPr>
          <w:lang w:val="en-US"/>
        </w:rPr>
        <w:t xml:space="preserve">     3-2                    I1     -703  -82          3I0     -807  -78 </w:t>
      </w:r>
    </w:p>
    <w:p w:rsidR="00DA4A6F" w:rsidRPr="00426ECA" w:rsidRDefault="00DA4A6F" w:rsidP="00DA4A6F">
      <w:pPr>
        <w:pStyle w:val="a8"/>
        <w:rPr>
          <w:lang w:val="en-US"/>
        </w:rPr>
      </w:pPr>
    </w:p>
    <w:p w:rsidR="00DA4A6F" w:rsidRPr="00722758" w:rsidRDefault="00DA4A6F" w:rsidP="00DA4A6F">
      <w:pPr>
        <w:pStyle w:val="a8"/>
        <w:rPr>
          <w:lang w:val="en-US"/>
        </w:rPr>
      </w:pPr>
      <w:r w:rsidRPr="00722758">
        <w:rPr>
          <w:lang w:val="en-US"/>
        </w:rPr>
        <w:t xml:space="preserve">     3-4                    </w:t>
      </w:r>
      <w:r w:rsidRPr="00426ECA">
        <w:rPr>
          <w:lang w:val="en-US"/>
        </w:rPr>
        <w:t>I</w:t>
      </w:r>
      <w:r w:rsidRPr="00722758">
        <w:rPr>
          <w:lang w:val="en-US"/>
        </w:rPr>
        <w:t>1        0    0          3</w:t>
      </w:r>
      <w:r w:rsidRPr="00426ECA">
        <w:rPr>
          <w:lang w:val="en-US"/>
        </w:rPr>
        <w:t>I</w:t>
      </w:r>
      <w:r w:rsidRPr="00722758">
        <w:rPr>
          <w:lang w:val="en-US"/>
        </w:rPr>
        <w:t xml:space="preserve">0    -2752  -85 </w:t>
      </w:r>
    </w:p>
    <w:p w:rsidR="00DA4A6F" w:rsidRPr="00722758" w:rsidRDefault="00DA4A6F" w:rsidP="00DA4A6F">
      <w:pPr>
        <w:pStyle w:val="a8"/>
        <w:rPr>
          <w:lang w:val="en-US"/>
        </w:rPr>
      </w:pPr>
    </w:p>
    <w:p w:rsidR="00DA4A6F" w:rsidRPr="00722758" w:rsidRDefault="00DA4A6F" w:rsidP="00DA4A6F">
      <w:pPr>
        <w:pStyle w:val="a8"/>
        <w:rPr>
          <w:lang w:val="en-US"/>
        </w:rPr>
      </w:pPr>
      <w:r w:rsidRPr="00722758">
        <w:rPr>
          <w:lang w:val="en-US"/>
        </w:rPr>
        <w:t xml:space="preserve">                                  </w:t>
      </w:r>
      <w:r w:rsidRPr="004945E8">
        <w:t>Вид</w:t>
      </w:r>
      <w:r w:rsidRPr="00722758">
        <w:rPr>
          <w:lang w:val="en-US"/>
        </w:rPr>
        <w:t xml:space="preserve"> </w:t>
      </w:r>
      <w:r w:rsidRPr="004945E8">
        <w:t>КЗ</w:t>
      </w:r>
      <w:r w:rsidRPr="00722758">
        <w:rPr>
          <w:lang w:val="en-US"/>
        </w:rPr>
        <w:t xml:space="preserve">  3</w:t>
      </w:r>
    </w:p>
    <w:p w:rsidR="00DA4A6F" w:rsidRPr="00722758" w:rsidRDefault="00DA4A6F" w:rsidP="00DA4A6F">
      <w:pPr>
        <w:pStyle w:val="a8"/>
        <w:rPr>
          <w:lang w:val="en-US"/>
        </w:rPr>
      </w:pPr>
      <w:r w:rsidRPr="00722758">
        <w:rPr>
          <w:lang w:val="en-US"/>
        </w:rPr>
        <w:t xml:space="preserve">                                       </w:t>
      </w:r>
    </w:p>
    <w:p w:rsidR="00DA4A6F" w:rsidRPr="00722758" w:rsidRDefault="00DA4A6F" w:rsidP="00DA4A6F">
      <w:pPr>
        <w:pStyle w:val="a8"/>
        <w:rPr>
          <w:lang w:val="en-US"/>
        </w:rPr>
      </w:pPr>
    </w:p>
    <w:p w:rsidR="00DA4A6F" w:rsidRPr="007E24B5" w:rsidRDefault="00DA4A6F" w:rsidP="00DA4A6F">
      <w:pPr>
        <w:pStyle w:val="a8"/>
      </w:pPr>
      <w:r w:rsidRPr="00722758">
        <w:rPr>
          <w:lang w:val="en-US"/>
        </w:rPr>
        <w:t xml:space="preserve"> </w:t>
      </w:r>
      <w:r w:rsidRPr="004945E8">
        <w:t>МЕСТО</w:t>
      </w:r>
      <w:r w:rsidRPr="007E24B5">
        <w:t xml:space="preserve"> </w:t>
      </w:r>
      <w:r w:rsidRPr="004945E8">
        <w:t>КЗ</w:t>
      </w:r>
      <w:r w:rsidRPr="007E24B5">
        <w:t xml:space="preserve">     3                              </w:t>
      </w:r>
      <w:r w:rsidRPr="00722758">
        <w:rPr>
          <w:lang w:val="en-US"/>
        </w:rPr>
        <w:t>U</w:t>
      </w:r>
      <w:r w:rsidRPr="004945E8">
        <w:t>па</w:t>
      </w:r>
      <w:r w:rsidRPr="007E24B5">
        <w:t xml:space="preserve"> 8.70  0</w:t>
      </w:r>
    </w:p>
    <w:p w:rsidR="00DA4A6F" w:rsidRPr="004945E8" w:rsidRDefault="00DA4A6F" w:rsidP="00DA4A6F">
      <w:pPr>
        <w:pStyle w:val="a8"/>
      </w:pPr>
      <w:r w:rsidRPr="007E24B5">
        <w:t xml:space="preserve">                    </w:t>
      </w:r>
      <w:r w:rsidRPr="004945E8">
        <w:t>суммарные величины в месте несимметрии</w:t>
      </w:r>
    </w:p>
    <w:p w:rsidR="00DA4A6F" w:rsidRPr="004945E8" w:rsidRDefault="00DA4A6F" w:rsidP="00DA4A6F">
      <w:pPr>
        <w:pStyle w:val="a8"/>
      </w:pPr>
      <w:r w:rsidRPr="004945E8">
        <w:t xml:space="preserve">                            Z1  (0.19 1.09)</w:t>
      </w:r>
    </w:p>
    <w:p w:rsidR="00DA4A6F" w:rsidRPr="004945E8" w:rsidRDefault="00DA4A6F" w:rsidP="00DA4A6F">
      <w:pPr>
        <w:pStyle w:val="a8"/>
      </w:pPr>
      <w:r w:rsidRPr="004945E8">
        <w:t xml:space="preserve">                            I1    4531  -80 </w:t>
      </w:r>
    </w:p>
    <w:p w:rsidR="00DA4A6F" w:rsidRPr="004945E8" w:rsidRDefault="00DA4A6F" w:rsidP="00DA4A6F">
      <w:pPr>
        <w:pStyle w:val="a8"/>
      </w:pPr>
    </w:p>
    <w:p w:rsidR="00DA4A6F" w:rsidRPr="004945E8" w:rsidRDefault="00DA4A6F" w:rsidP="00DA4A6F">
      <w:pPr>
        <w:pStyle w:val="a8"/>
      </w:pPr>
      <w:r w:rsidRPr="004945E8">
        <w:t xml:space="preserve">                             ЗАМЕРЯЕМЫЕ ВЕЛИЧИНЫ</w:t>
      </w:r>
    </w:p>
    <w:p w:rsidR="00DA4A6F" w:rsidRPr="004945E8" w:rsidRDefault="00DA4A6F" w:rsidP="00DA4A6F">
      <w:pPr>
        <w:pStyle w:val="a8"/>
      </w:pPr>
    </w:p>
    <w:p w:rsidR="00DA4A6F" w:rsidRPr="004945E8" w:rsidRDefault="00DA4A6F" w:rsidP="00DA4A6F">
      <w:pPr>
        <w:pStyle w:val="a8"/>
      </w:pPr>
      <w:r w:rsidRPr="004945E8">
        <w:t xml:space="preserve">     3-1                    I1    -2465  -79 </w:t>
      </w:r>
    </w:p>
    <w:p w:rsidR="00DA4A6F" w:rsidRPr="004945E8" w:rsidRDefault="00DA4A6F" w:rsidP="00DA4A6F">
      <w:pPr>
        <w:pStyle w:val="a8"/>
      </w:pPr>
    </w:p>
    <w:p w:rsidR="00DA4A6F" w:rsidRPr="004945E8" w:rsidRDefault="00DA4A6F" w:rsidP="00DA4A6F">
      <w:pPr>
        <w:pStyle w:val="a8"/>
      </w:pPr>
      <w:r w:rsidRPr="004945E8">
        <w:t xml:space="preserve">     3-2                    I1    -2067  -81 </w:t>
      </w:r>
    </w:p>
    <w:p w:rsidR="00DA4A6F" w:rsidRPr="004945E8" w:rsidRDefault="00DA4A6F" w:rsidP="00DA4A6F">
      <w:pPr>
        <w:pStyle w:val="a8"/>
      </w:pPr>
    </w:p>
    <w:p w:rsidR="00DA4A6F" w:rsidRPr="004945E8" w:rsidRDefault="00DA4A6F" w:rsidP="00DA4A6F">
      <w:pPr>
        <w:pStyle w:val="a8"/>
      </w:pPr>
      <w:r w:rsidRPr="004945E8">
        <w:t xml:space="preserve">     3-4                    I1        0    0 </w:t>
      </w:r>
    </w:p>
    <w:p w:rsidR="00DA4A6F" w:rsidRPr="004945E8" w:rsidRDefault="00DA4A6F" w:rsidP="00DA4A6F">
      <w:pPr>
        <w:pStyle w:val="a8"/>
      </w:pPr>
    </w:p>
    <w:p w:rsidR="00DA4A6F" w:rsidRPr="004945E8" w:rsidRDefault="00DA4A6F" w:rsidP="00DA4A6F">
      <w:pPr>
        <w:pStyle w:val="a8"/>
      </w:pPr>
      <w:r w:rsidRPr="004945E8">
        <w:t xml:space="preserve">       ************  3 июня 2012     12 час 53 мин 50 сек ************</w:t>
      </w:r>
    </w:p>
    <w:p w:rsidR="00DA4A6F" w:rsidRPr="004945E8" w:rsidRDefault="00DA4A6F" w:rsidP="00DA4A6F">
      <w:pPr>
        <w:pStyle w:val="a8"/>
      </w:pPr>
    </w:p>
    <w:p w:rsidR="00DA4A6F" w:rsidRDefault="00DA4A6F" w:rsidP="00DA4A6F">
      <w:pPr>
        <w:pStyle w:val="a8"/>
      </w:pPr>
      <w:r w:rsidRPr="004945E8">
        <w:t xml:space="preserve">  Время оформления   0 сек</w:t>
      </w:r>
    </w:p>
    <w:p w:rsidR="00DA4A6F" w:rsidRPr="00DA4A6F" w:rsidRDefault="00DA4A6F" w:rsidP="00DA4A6F">
      <w:pPr>
        <w:spacing w:line="360" w:lineRule="auto"/>
        <w:jc w:val="both"/>
        <w:rPr>
          <w:szCs w:val="28"/>
          <w:lang w:val="ru-RU"/>
        </w:rPr>
      </w:pPr>
    </w:p>
    <w:p w:rsidR="00DA4A6F" w:rsidRPr="00FA2809" w:rsidRDefault="00DA4A6F" w:rsidP="00DA4A6F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 w:rsidRPr="00FA2809">
        <w:rPr>
          <w:rFonts w:ascii="Times New Roman" w:hAnsi="Times New Roman" w:cs="Times New Roman"/>
          <w:sz w:val="28"/>
          <w:szCs w:val="28"/>
        </w:rPr>
        <w:t xml:space="preserve">Расчет трехфазного и </w:t>
      </w:r>
      <w:r>
        <w:rPr>
          <w:rFonts w:ascii="Times New Roman" w:hAnsi="Times New Roman" w:cs="Times New Roman"/>
          <w:sz w:val="28"/>
          <w:szCs w:val="28"/>
        </w:rPr>
        <w:t>двухфазного КЗ в точке К2</w:t>
      </w:r>
    </w:p>
    <w:p w:rsidR="00DA4A6F" w:rsidRPr="00C911A7" w:rsidRDefault="00DA4A6F" w:rsidP="00DA4A6F">
      <w:pPr>
        <w:pStyle w:val="a8"/>
      </w:pPr>
    </w:p>
    <w:p w:rsidR="00DA4A6F" w:rsidRPr="00C911A7" w:rsidRDefault="00DA4A6F" w:rsidP="00DA4A6F">
      <w:pPr>
        <w:pStyle w:val="a8"/>
      </w:pPr>
    </w:p>
    <w:p w:rsidR="00DA4A6F" w:rsidRPr="00C911A7" w:rsidRDefault="00DA4A6F" w:rsidP="00DA4A6F">
      <w:pPr>
        <w:pStyle w:val="a8"/>
      </w:pPr>
      <w:r w:rsidRPr="00C911A7">
        <w:t xml:space="preserve">                    Р Е З У Л Ь Т А Т Ы   Р А С Ч Е Т А :</w:t>
      </w:r>
    </w:p>
    <w:p w:rsidR="00DA4A6F" w:rsidRPr="00C911A7" w:rsidRDefault="00DA4A6F" w:rsidP="00DA4A6F">
      <w:pPr>
        <w:pStyle w:val="a8"/>
      </w:pPr>
      <w:r w:rsidRPr="00C911A7">
        <w:t>Имя сети : SMETANKI</w:t>
      </w:r>
    </w:p>
    <w:p w:rsidR="00DA4A6F" w:rsidRPr="00C911A7" w:rsidRDefault="00DA4A6F" w:rsidP="00DA4A6F">
      <w:pPr>
        <w:pStyle w:val="a8"/>
      </w:pPr>
      <w:r w:rsidRPr="00C911A7">
        <w:t>Число узлов КЗ: 1</w:t>
      </w:r>
    </w:p>
    <w:p w:rsidR="00DA4A6F" w:rsidRPr="00C911A7" w:rsidRDefault="00DA4A6F" w:rsidP="00DA4A6F">
      <w:pPr>
        <w:pStyle w:val="a8"/>
      </w:pPr>
      <w:r w:rsidRPr="00C911A7">
        <w:t>Число поясов: 1</w:t>
      </w:r>
    </w:p>
    <w:p w:rsidR="00DA4A6F" w:rsidRPr="00C911A7" w:rsidRDefault="00DA4A6F" w:rsidP="00DA4A6F">
      <w:pPr>
        <w:pStyle w:val="a8"/>
      </w:pPr>
      <w:r w:rsidRPr="00C911A7">
        <w:t>Число коммутаций:     0</w:t>
      </w:r>
    </w:p>
    <w:p w:rsidR="00DA4A6F" w:rsidRPr="00C911A7" w:rsidRDefault="00DA4A6F" w:rsidP="00DA4A6F">
      <w:pPr>
        <w:pStyle w:val="a8"/>
      </w:pPr>
      <w:r w:rsidRPr="00C911A7">
        <w:t>Число дополнительных ветвей:     0</w:t>
      </w:r>
    </w:p>
    <w:p w:rsidR="00DA4A6F" w:rsidRPr="00C911A7" w:rsidRDefault="00DA4A6F" w:rsidP="00DA4A6F">
      <w:pPr>
        <w:pStyle w:val="a8"/>
      </w:pPr>
    </w:p>
    <w:p w:rsidR="00DA4A6F" w:rsidRPr="00C911A7" w:rsidRDefault="00DA4A6F" w:rsidP="00DA4A6F">
      <w:pPr>
        <w:pStyle w:val="a8"/>
      </w:pPr>
      <w:r w:rsidRPr="00C911A7">
        <w:t xml:space="preserve">                                  Вид КЗ  2</w:t>
      </w:r>
    </w:p>
    <w:p w:rsidR="00DA4A6F" w:rsidRPr="00C911A7" w:rsidRDefault="00DA4A6F" w:rsidP="00DA4A6F">
      <w:pPr>
        <w:pStyle w:val="a8"/>
      </w:pPr>
      <w:r w:rsidRPr="00C911A7">
        <w:t xml:space="preserve">                                       </w:t>
      </w:r>
    </w:p>
    <w:p w:rsidR="00DA4A6F" w:rsidRPr="00C911A7" w:rsidRDefault="00DA4A6F" w:rsidP="00DA4A6F">
      <w:pPr>
        <w:pStyle w:val="a8"/>
      </w:pPr>
    </w:p>
    <w:p w:rsidR="00DA4A6F" w:rsidRPr="00C911A7" w:rsidRDefault="00DA4A6F" w:rsidP="00DA4A6F">
      <w:pPr>
        <w:pStyle w:val="a8"/>
      </w:pPr>
      <w:r w:rsidRPr="00C911A7">
        <w:t xml:space="preserve"> МЕСТО КЗ     6                              Uпа 95.20  0</w:t>
      </w:r>
    </w:p>
    <w:p w:rsidR="00DA4A6F" w:rsidRPr="00C911A7" w:rsidRDefault="00DA4A6F" w:rsidP="00DA4A6F">
      <w:pPr>
        <w:pStyle w:val="a8"/>
      </w:pPr>
      <w:r w:rsidRPr="00C911A7">
        <w:t xml:space="preserve">                    суммарные величины в месте несимметрии</w:t>
      </w:r>
    </w:p>
    <w:p w:rsidR="00DA4A6F" w:rsidRPr="00C911A7" w:rsidRDefault="00DA4A6F" w:rsidP="00DA4A6F">
      <w:pPr>
        <w:pStyle w:val="a8"/>
      </w:pPr>
      <w:r w:rsidRPr="00C911A7">
        <w:t xml:space="preserve">                   Z1  (0.30 3.34)            Z2  (0.30 3.34)</w:t>
      </w:r>
    </w:p>
    <w:p w:rsidR="00DA4A6F" w:rsidRPr="00C911A7" w:rsidRDefault="00DA4A6F" w:rsidP="00DA4A6F">
      <w:pPr>
        <w:pStyle w:val="a8"/>
      </w:pPr>
      <w:r w:rsidRPr="00C911A7">
        <w:lastRenderedPageBreak/>
        <w:t xml:space="preserve">                   I1    8197  -85            I2   -8197  -85 </w:t>
      </w:r>
    </w:p>
    <w:p w:rsidR="00DA4A6F" w:rsidRPr="00C911A7" w:rsidRDefault="00DA4A6F" w:rsidP="00DA4A6F">
      <w:pPr>
        <w:pStyle w:val="a8"/>
      </w:pPr>
    </w:p>
    <w:p w:rsidR="00DA4A6F" w:rsidRPr="00C911A7" w:rsidRDefault="00DA4A6F" w:rsidP="00DA4A6F">
      <w:pPr>
        <w:pStyle w:val="a8"/>
      </w:pPr>
      <w:r w:rsidRPr="00C911A7">
        <w:t xml:space="preserve">                             ЗАМЕРЯЕМЫЕ ВЕЛИЧИНЫ</w:t>
      </w:r>
    </w:p>
    <w:p w:rsidR="00DA4A6F" w:rsidRPr="00C911A7" w:rsidRDefault="00DA4A6F" w:rsidP="00DA4A6F">
      <w:pPr>
        <w:pStyle w:val="a8"/>
      </w:pPr>
    </w:p>
    <w:p w:rsidR="00DA4A6F" w:rsidRPr="00C911A7" w:rsidRDefault="00DA4A6F" w:rsidP="00DA4A6F">
      <w:pPr>
        <w:pStyle w:val="a8"/>
      </w:pPr>
      <w:r w:rsidRPr="00C911A7">
        <w:t xml:space="preserve">     6-4                    I1    -8197  -85           I2     8197  -85 </w:t>
      </w:r>
    </w:p>
    <w:p w:rsidR="00DA4A6F" w:rsidRPr="00C911A7" w:rsidRDefault="00DA4A6F" w:rsidP="00DA4A6F">
      <w:pPr>
        <w:pStyle w:val="a8"/>
      </w:pPr>
    </w:p>
    <w:p w:rsidR="00DA4A6F" w:rsidRPr="00C911A7" w:rsidRDefault="00DA4A6F" w:rsidP="00DA4A6F">
      <w:pPr>
        <w:pStyle w:val="a8"/>
      </w:pPr>
      <w:r w:rsidRPr="00C911A7">
        <w:t xml:space="preserve">                                  Вид КЗ  3</w:t>
      </w:r>
    </w:p>
    <w:p w:rsidR="00DA4A6F" w:rsidRPr="00C911A7" w:rsidRDefault="00DA4A6F" w:rsidP="00DA4A6F">
      <w:pPr>
        <w:pStyle w:val="a8"/>
      </w:pPr>
      <w:r w:rsidRPr="00C911A7">
        <w:t xml:space="preserve">                                       </w:t>
      </w:r>
    </w:p>
    <w:p w:rsidR="00DA4A6F" w:rsidRPr="00C911A7" w:rsidRDefault="00DA4A6F" w:rsidP="00DA4A6F">
      <w:pPr>
        <w:pStyle w:val="a8"/>
      </w:pPr>
    </w:p>
    <w:p w:rsidR="00DA4A6F" w:rsidRPr="00C911A7" w:rsidRDefault="00DA4A6F" w:rsidP="00DA4A6F">
      <w:pPr>
        <w:pStyle w:val="a8"/>
      </w:pPr>
      <w:r w:rsidRPr="00C911A7">
        <w:t xml:space="preserve"> МЕСТО КЗ     6                              Uпа 95.20  0</w:t>
      </w:r>
    </w:p>
    <w:p w:rsidR="00DA4A6F" w:rsidRPr="00C911A7" w:rsidRDefault="00DA4A6F" w:rsidP="00DA4A6F">
      <w:pPr>
        <w:pStyle w:val="a8"/>
      </w:pPr>
      <w:r w:rsidRPr="00C911A7">
        <w:t xml:space="preserve">                    суммарные величины в месте несимметрии</w:t>
      </w:r>
    </w:p>
    <w:p w:rsidR="00DA4A6F" w:rsidRPr="00C911A7" w:rsidRDefault="00DA4A6F" w:rsidP="00DA4A6F">
      <w:pPr>
        <w:pStyle w:val="a8"/>
      </w:pPr>
      <w:r w:rsidRPr="00C911A7">
        <w:t xml:space="preserve">                            Z1  (0.30 3.34)</w:t>
      </w:r>
    </w:p>
    <w:p w:rsidR="00DA4A6F" w:rsidRPr="00C911A7" w:rsidRDefault="00DA4A6F" w:rsidP="00DA4A6F">
      <w:pPr>
        <w:pStyle w:val="a8"/>
      </w:pPr>
      <w:r w:rsidRPr="00C911A7">
        <w:t xml:space="preserve">                            I1   16395  -85 </w:t>
      </w:r>
    </w:p>
    <w:p w:rsidR="00DA4A6F" w:rsidRPr="00C911A7" w:rsidRDefault="00DA4A6F" w:rsidP="00DA4A6F">
      <w:pPr>
        <w:pStyle w:val="a8"/>
      </w:pPr>
    </w:p>
    <w:p w:rsidR="00DA4A6F" w:rsidRPr="00C911A7" w:rsidRDefault="00DA4A6F" w:rsidP="00DA4A6F">
      <w:pPr>
        <w:pStyle w:val="a8"/>
      </w:pPr>
      <w:r w:rsidRPr="00C911A7">
        <w:t xml:space="preserve">                             ЗАМЕРЯЕМЫЕ ВЕЛИЧИНЫ</w:t>
      </w:r>
    </w:p>
    <w:p w:rsidR="00DA4A6F" w:rsidRPr="00C911A7" w:rsidRDefault="00DA4A6F" w:rsidP="00DA4A6F">
      <w:pPr>
        <w:pStyle w:val="a8"/>
      </w:pPr>
    </w:p>
    <w:p w:rsidR="00DA4A6F" w:rsidRPr="00C911A7" w:rsidRDefault="00DA4A6F" w:rsidP="00DA4A6F">
      <w:pPr>
        <w:pStyle w:val="a8"/>
      </w:pPr>
      <w:r w:rsidRPr="00C911A7">
        <w:t xml:space="preserve">     6-4                    I1   -16394  -85 </w:t>
      </w:r>
    </w:p>
    <w:p w:rsidR="00DA4A6F" w:rsidRPr="00C911A7" w:rsidRDefault="00DA4A6F" w:rsidP="00DA4A6F">
      <w:pPr>
        <w:pStyle w:val="a8"/>
      </w:pPr>
    </w:p>
    <w:p w:rsidR="00DA4A6F" w:rsidRPr="00C911A7" w:rsidRDefault="00DA4A6F" w:rsidP="00DA4A6F">
      <w:pPr>
        <w:pStyle w:val="a8"/>
      </w:pPr>
      <w:r w:rsidRPr="00C911A7">
        <w:t xml:space="preserve">        ************  3 июня 2012     13 час 0 мин 52 сек ************</w:t>
      </w:r>
    </w:p>
    <w:p w:rsidR="00DA4A6F" w:rsidRPr="00C911A7" w:rsidRDefault="00DA4A6F" w:rsidP="00DA4A6F">
      <w:pPr>
        <w:pStyle w:val="a8"/>
      </w:pPr>
    </w:p>
    <w:p w:rsidR="00DA4A6F" w:rsidRDefault="00DA4A6F" w:rsidP="00DA4A6F">
      <w:pPr>
        <w:pStyle w:val="a8"/>
      </w:pPr>
      <w:r w:rsidRPr="00C911A7">
        <w:t xml:space="preserve">  Время оформления   0 сек</w:t>
      </w:r>
    </w:p>
    <w:p w:rsidR="00DA4A6F" w:rsidRPr="00DA4A6F" w:rsidRDefault="00DA4A6F" w:rsidP="00DA4A6F">
      <w:pPr>
        <w:spacing w:line="360" w:lineRule="auto"/>
        <w:jc w:val="both"/>
        <w:rPr>
          <w:szCs w:val="28"/>
          <w:lang w:val="ru-RU"/>
        </w:rPr>
      </w:pPr>
    </w:p>
    <w:p w:rsidR="00DA4A6F" w:rsidRDefault="00DA4A6F" w:rsidP="00DA4A6F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 w:rsidRPr="00FA2809">
        <w:rPr>
          <w:rFonts w:ascii="Times New Roman" w:hAnsi="Times New Roman" w:cs="Times New Roman"/>
          <w:sz w:val="28"/>
          <w:szCs w:val="28"/>
        </w:rPr>
        <w:t xml:space="preserve">Расчет трехфазного и </w:t>
      </w:r>
      <w:r>
        <w:rPr>
          <w:rFonts w:ascii="Times New Roman" w:hAnsi="Times New Roman" w:cs="Times New Roman"/>
          <w:sz w:val="28"/>
          <w:szCs w:val="28"/>
        </w:rPr>
        <w:t>двухфазного КЗ в точке К3</w:t>
      </w:r>
    </w:p>
    <w:p w:rsidR="00DA4A6F" w:rsidRPr="00D35776" w:rsidRDefault="00DA4A6F" w:rsidP="00DA4A6F">
      <w:pPr>
        <w:pStyle w:val="a8"/>
      </w:pPr>
    </w:p>
    <w:p w:rsidR="00DA4A6F" w:rsidRPr="00D35776" w:rsidRDefault="00DA4A6F" w:rsidP="00DA4A6F">
      <w:pPr>
        <w:pStyle w:val="a8"/>
      </w:pPr>
    </w:p>
    <w:p w:rsidR="00DA4A6F" w:rsidRPr="00D35776" w:rsidRDefault="00DA4A6F" w:rsidP="00DA4A6F">
      <w:pPr>
        <w:pStyle w:val="a8"/>
      </w:pPr>
      <w:r w:rsidRPr="00D35776">
        <w:t xml:space="preserve">                    Р Е З У Л Ь Т А Т Ы   Р А С Ч Е Т А :</w:t>
      </w:r>
    </w:p>
    <w:p w:rsidR="00DA4A6F" w:rsidRPr="00D35776" w:rsidRDefault="00DA4A6F" w:rsidP="00DA4A6F">
      <w:pPr>
        <w:pStyle w:val="a8"/>
      </w:pPr>
      <w:r w:rsidRPr="00D35776">
        <w:t>Имя сети : SMETANKI</w:t>
      </w:r>
    </w:p>
    <w:p w:rsidR="00DA4A6F" w:rsidRPr="00D35776" w:rsidRDefault="00DA4A6F" w:rsidP="00DA4A6F">
      <w:pPr>
        <w:pStyle w:val="a8"/>
      </w:pPr>
      <w:r w:rsidRPr="00D35776">
        <w:t>Число узлов КЗ: 1</w:t>
      </w:r>
    </w:p>
    <w:p w:rsidR="00DA4A6F" w:rsidRPr="00D35776" w:rsidRDefault="00DA4A6F" w:rsidP="00DA4A6F">
      <w:pPr>
        <w:pStyle w:val="a8"/>
      </w:pPr>
      <w:r w:rsidRPr="00D35776">
        <w:t>Число поясов: 1</w:t>
      </w:r>
    </w:p>
    <w:p w:rsidR="00DA4A6F" w:rsidRPr="00D35776" w:rsidRDefault="00DA4A6F" w:rsidP="00DA4A6F">
      <w:pPr>
        <w:pStyle w:val="a8"/>
      </w:pPr>
      <w:r w:rsidRPr="00D35776">
        <w:t>Число коммутаций:     0</w:t>
      </w:r>
    </w:p>
    <w:p w:rsidR="00DA4A6F" w:rsidRPr="00D35776" w:rsidRDefault="00DA4A6F" w:rsidP="00DA4A6F">
      <w:pPr>
        <w:pStyle w:val="a8"/>
      </w:pPr>
      <w:r w:rsidRPr="00D35776">
        <w:t>Число дополнительных ветвей:     0</w:t>
      </w:r>
    </w:p>
    <w:p w:rsidR="00DA4A6F" w:rsidRPr="00D35776" w:rsidRDefault="00DA4A6F" w:rsidP="00DA4A6F">
      <w:pPr>
        <w:pStyle w:val="a8"/>
      </w:pPr>
    </w:p>
    <w:p w:rsidR="00DA4A6F" w:rsidRPr="00D35776" w:rsidRDefault="00DA4A6F" w:rsidP="00DA4A6F">
      <w:pPr>
        <w:pStyle w:val="a8"/>
      </w:pPr>
      <w:r w:rsidRPr="00D35776">
        <w:t xml:space="preserve">                                  Вид КЗ  2</w:t>
      </w:r>
    </w:p>
    <w:p w:rsidR="00DA4A6F" w:rsidRPr="00D35776" w:rsidRDefault="00DA4A6F" w:rsidP="00DA4A6F">
      <w:pPr>
        <w:pStyle w:val="a8"/>
      </w:pPr>
      <w:r w:rsidRPr="00D35776">
        <w:t xml:space="preserve">                                       </w:t>
      </w:r>
    </w:p>
    <w:p w:rsidR="00DA4A6F" w:rsidRPr="00D35776" w:rsidRDefault="00DA4A6F" w:rsidP="00DA4A6F">
      <w:pPr>
        <w:pStyle w:val="a8"/>
      </w:pPr>
    </w:p>
    <w:p w:rsidR="00DA4A6F" w:rsidRPr="00D35776" w:rsidRDefault="00DA4A6F" w:rsidP="00DA4A6F">
      <w:pPr>
        <w:pStyle w:val="a8"/>
      </w:pPr>
      <w:r w:rsidRPr="00D35776">
        <w:t xml:space="preserve"> МЕСТО КЗ     5                              Uпа 158.70  0</w:t>
      </w:r>
    </w:p>
    <w:p w:rsidR="00DA4A6F" w:rsidRPr="00D35776" w:rsidRDefault="00DA4A6F" w:rsidP="00DA4A6F">
      <w:pPr>
        <w:pStyle w:val="a8"/>
      </w:pPr>
      <w:r w:rsidRPr="00D35776">
        <w:t xml:space="preserve">                    суммарные величины в месте несимметрии</w:t>
      </w:r>
    </w:p>
    <w:p w:rsidR="00DA4A6F" w:rsidRPr="00D35776" w:rsidRDefault="00DA4A6F" w:rsidP="00DA4A6F">
      <w:pPr>
        <w:pStyle w:val="a8"/>
      </w:pPr>
      <w:r w:rsidRPr="00D35776">
        <w:t xml:space="preserve">                   Z1  (0.30 3.97)            Z2  (0.30 3.97)</w:t>
      </w:r>
    </w:p>
    <w:p w:rsidR="00DA4A6F" w:rsidRPr="00D35776" w:rsidRDefault="00DA4A6F" w:rsidP="00DA4A6F">
      <w:pPr>
        <w:pStyle w:val="a8"/>
      </w:pPr>
      <w:r w:rsidRPr="00D35776">
        <w:t xml:space="preserve">                   I1   11522  -86            I2  -11522  -86 </w:t>
      </w:r>
    </w:p>
    <w:p w:rsidR="00DA4A6F" w:rsidRPr="00D35776" w:rsidRDefault="00DA4A6F" w:rsidP="00DA4A6F">
      <w:pPr>
        <w:pStyle w:val="a8"/>
      </w:pPr>
    </w:p>
    <w:p w:rsidR="00DA4A6F" w:rsidRPr="00D35776" w:rsidRDefault="00DA4A6F" w:rsidP="00DA4A6F">
      <w:pPr>
        <w:pStyle w:val="a8"/>
      </w:pPr>
      <w:r w:rsidRPr="00D35776">
        <w:t xml:space="preserve">                             ЗАМЕРЯЕМЫЕ ВЕЛИЧИНЫ</w:t>
      </w:r>
    </w:p>
    <w:p w:rsidR="00DA4A6F" w:rsidRPr="00D35776" w:rsidRDefault="00DA4A6F" w:rsidP="00DA4A6F">
      <w:pPr>
        <w:pStyle w:val="a8"/>
      </w:pPr>
    </w:p>
    <w:p w:rsidR="00DA4A6F" w:rsidRPr="00D35776" w:rsidRDefault="00DA4A6F" w:rsidP="00DA4A6F">
      <w:pPr>
        <w:pStyle w:val="a8"/>
      </w:pPr>
      <w:r w:rsidRPr="00D35776">
        <w:t xml:space="preserve">     5-4                    I1   -11521  -86           I2    11521  -86 </w:t>
      </w:r>
    </w:p>
    <w:p w:rsidR="00DA4A6F" w:rsidRPr="00D35776" w:rsidRDefault="00DA4A6F" w:rsidP="00DA4A6F">
      <w:pPr>
        <w:pStyle w:val="a8"/>
      </w:pPr>
    </w:p>
    <w:p w:rsidR="00DA4A6F" w:rsidRPr="00D35776" w:rsidRDefault="00DA4A6F" w:rsidP="00DA4A6F">
      <w:pPr>
        <w:pStyle w:val="a8"/>
      </w:pPr>
      <w:r w:rsidRPr="00D35776">
        <w:t xml:space="preserve">                                  Вид КЗ  3</w:t>
      </w:r>
    </w:p>
    <w:p w:rsidR="00DA4A6F" w:rsidRPr="00D35776" w:rsidRDefault="00DA4A6F" w:rsidP="00DA4A6F">
      <w:pPr>
        <w:pStyle w:val="a8"/>
      </w:pPr>
      <w:r w:rsidRPr="00D35776">
        <w:t xml:space="preserve">                                       </w:t>
      </w:r>
    </w:p>
    <w:p w:rsidR="00DA4A6F" w:rsidRPr="00D35776" w:rsidRDefault="00DA4A6F" w:rsidP="00DA4A6F">
      <w:pPr>
        <w:pStyle w:val="a8"/>
      </w:pPr>
    </w:p>
    <w:p w:rsidR="00DA4A6F" w:rsidRPr="00D35776" w:rsidRDefault="00DA4A6F" w:rsidP="00DA4A6F">
      <w:pPr>
        <w:pStyle w:val="a8"/>
      </w:pPr>
      <w:r w:rsidRPr="00D35776">
        <w:t xml:space="preserve"> МЕСТО КЗ     5                              Uпа 158.70  0</w:t>
      </w:r>
    </w:p>
    <w:p w:rsidR="00DA4A6F" w:rsidRPr="00D35776" w:rsidRDefault="00DA4A6F" w:rsidP="00DA4A6F">
      <w:pPr>
        <w:pStyle w:val="a8"/>
      </w:pPr>
      <w:r w:rsidRPr="00D35776">
        <w:t xml:space="preserve">                    суммарные величины в месте несимметрии</w:t>
      </w:r>
    </w:p>
    <w:p w:rsidR="00DA4A6F" w:rsidRPr="00D35776" w:rsidRDefault="00DA4A6F" w:rsidP="00DA4A6F">
      <w:pPr>
        <w:pStyle w:val="a8"/>
      </w:pPr>
      <w:r w:rsidRPr="00D35776">
        <w:t xml:space="preserve">                            Z1  (0.30 3.97)</w:t>
      </w:r>
    </w:p>
    <w:p w:rsidR="00DA4A6F" w:rsidRPr="00D35776" w:rsidRDefault="00DA4A6F" w:rsidP="00DA4A6F">
      <w:pPr>
        <w:pStyle w:val="a8"/>
      </w:pPr>
      <w:r w:rsidRPr="00D35776">
        <w:t xml:space="preserve">                            I1   23043  -86 </w:t>
      </w:r>
    </w:p>
    <w:p w:rsidR="00DA4A6F" w:rsidRPr="00D35776" w:rsidRDefault="00DA4A6F" w:rsidP="00DA4A6F">
      <w:pPr>
        <w:pStyle w:val="a8"/>
      </w:pPr>
    </w:p>
    <w:p w:rsidR="00DA4A6F" w:rsidRPr="00D35776" w:rsidRDefault="00DA4A6F" w:rsidP="00DA4A6F">
      <w:pPr>
        <w:pStyle w:val="a8"/>
      </w:pPr>
      <w:r w:rsidRPr="00D35776">
        <w:t xml:space="preserve">                             ЗАМЕРЯЕМЫЕ ВЕЛИЧИНЫ</w:t>
      </w:r>
    </w:p>
    <w:p w:rsidR="00DA4A6F" w:rsidRPr="00D35776" w:rsidRDefault="00DA4A6F" w:rsidP="00DA4A6F">
      <w:pPr>
        <w:pStyle w:val="a8"/>
      </w:pPr>
    </w:p>
    <w:p w:rsidR="00DA4A6F" w:rsidRPr="00D35776" w:rsidRDefault="00DA4A6F" w:rsidP="00DA4A6F">
      <w:pPr>
        <w:pStyle w:val="a8"/>
      </w:pPr>
      <w:r w:rsidRPr="00D35776">
        <w:t xml:space="preserve">     5-4                    I1   -23043  -86 </w:t>
      </w:r>
    </w:p>
    <w:p w:rsidR="00DA4A6F" w:rsidRPr="00D35776" w:rsidRDefault="00DA4A6F" w:rsidP="00DA4A6F">
      <w:pPr>
        <w:pStyle w:val="a8"/>
      </w:pPr>
    </w:p>
    <w:p w:rsidR="00DA4A6F" w:rsidRPr="00D35776" w:rsidRDefault="00DA4A6F" w:rsidP="00DA4A6F">
      <w:pPr>
        <w:pStyle w:val="a8"/>
      </w:pPr>
      <w:r w:rsidRPr="00D35776">
        <w:t xml:space="preserve">        ************  3 июня 2012     13 час 4 мин 3 сек ************</w:t>
      </w:r>
    </w:p>
    <w:p w:rsidR="00DA4A6F" w:rsidRPr="00D35776" w:rsidRDefault="00DA4A6F" w:rsidP="00DA4A6F">
      <w:pPr>
        <w:pStyle w:val="a8"/>
      </w:pPr>
    </w:p>
    <w:p w:rsidR="00DA4A6F" w:rsidRDefault="00DA4A6F" w:rsidP="00DA4A6F">
      <w:pPr>
        <w:pStyle w:val="a8"/>
      </w:pPr>
      <w:r w:rsidRPr="00D35776">
        <w:t xml:space="preserve">  Время оформления   0 сек</w:t>
      </w:r>
    </w:p>
    <w:p w:rsidR="00DA4A6F" w:rsidRDefault="00DA4A6F" w:rsidP="00DA4A6F">
      <w:pPr>
        <w:rPr>
          <w:szCs w:val="28"/>
        </w:rPr>
      </w:pPr>
      <w:r>
        <w:rPr>
          <w:szCs w:val="28"/>
        </w:rPr>
        <w:br w:type="page"/>
      </w:r>
    </w:p>
    <w:p w:rsidR="00DA4A6F" w:rsidRPr="00DA4A6F" w:rsidRDefault="00DA4A6F" w:rsidP="00DA4A6F">
      <w:pPr>
        <w:pStyle w:val="1"/>
        <w:jc w:val="left"/>
        <w:rPr>
          <w:rFonts w:ascii="Times New Roman" w:hAnsi="Times New Roman" w:cs="Times New Roman"/>
          <w:b/>
        </w:rPr>
      </w:pPr>
      <w:bookmarkStart w:id="111" w:name="_Toc327686841"/>
      <w:bookmarkStart w:id="112" w:name="_Toc328062753"/>
      <w:bookmarkStart w:id="113" w:name="_Toc328089002"/>
      <w:bookmarkStart w:id="114" w:name="_Toc328345290"/>
      <w:r w:rsidRPr="00DA4A6F">
        <w:rPr>
          <w:rFonts w:ascii="Times New Roman" w:hAnsi="Times New Roman" w:cs="Times New Roman"/>
          <w:b/>
        </w:rPr>
        <w:lastRenderedPageBreak/>
        <w:t>Приложение Б</w:t>
      </w:r>
      <w:bookmarkEnd w:id="111"/>
      <w:bookmarkEnd w:id="112"/>
      <w:bookmarkEnd w:id="113"/>
      <w:bookmarkEnd w:id="114"/>
    </w:p>
    <w:p w:rsidR="00DA4A6F" w:rsidRDefault="00CE641F" w:rsidP="00DA4A6F">
      <w:pPr>
        <w:rPr>
          <w:szCs w:val="28"/>
        </w:rPr>
      </w:pPr>
      <w:r>
        <w:object w:dxaOrig="11706" w:dyaOrig="16014">
          <v:shape id="_x0000_i1472" type="#_x0000_t75" style="width:480.75pt;height:658.5pt" o:ole="">
            <v:imagedata r:id="rId842" o:title=""/>
          </v:shape>
          <o:OLEObject Type="Embed" ProgID="Visio.Drawing.11" ShapeID="_x0000_i1472" DrawAspect="Content" ObjectID="_1691787294" r:id="rId843"/>
        </w:object>
      </w:r>
      <w:r w:rsidR="00DA4A6F">
        <w:rPr>
          <w:szCs w:val="28"/>
        </w:rPr>
        <w:br w:type="page"/>
      </w:r>
    </w:p>
    <w:p w:rsidR="00DA4A6F" w:rsidRPr="00DA4A6F" w:rsidRDefault="00DA4A6F" w:rsidP="00DA4A6F">
      <w:pPr>
        <w:pStyle w:val="1"/>
        <w:jc w:val="left"/>
        <w:rPr>
          <w:rFonts w:ascii="Times New Roman" w:hAnsi="Times New Roman" w:cs="Times New Roman"/>
          <w:b/>
        </w:rPr>
      </w:pPr>
      <w:bookmarkStart w:id="115" w:name="_Toc327686842"/>
      <w:bookmarkStart w:id="116" w:name="_Toc328062754"/>
      <w:bookmarkStart w:id="117" w:name="_Toc328089003"/>
      <w:bookmarkStart w:id="118" w:name="_Toc328345291"/>
      <w:r w:rsidRPr="00DA4A6F">
        <w:rPr>
          <w:rFonts w:ascii="Times New Roman" w:hAnsi="Times New Roman" w:cs="Times New Roman"/>
          <w:b/>
        </w:rPr>
        <w:lastRenderedPageBreak/>
        <w:t>Приложение В</w:t>
      </w:r>
      <w:bookmarkEnd w:id="115"/>
      <w:bookmarkEnd w:id="116"/>
      <w:bookmarkEnd w:id="117"/>
      <w:bookmarkEnd w:id="118"/>
    </w:p>
    <w:p w:rsidR="00DA4A6F" w:rsidRDefault="00CE641F" w:rsidP="00DA4A6F">
      <w:pPr>
        <w:spacing w:after="0" w:line="300" w:lineRule="auto"/>
        <w:jc w:val="both"/>
      </w:pPr>
      <w:r>
        <w:object w:dxaOrig="11706" w:dyaOrig="16014">
          <v:shape id="_x0000_i1473" type="#_x0000_t75" style="width:480.75pt;height:658.5pt" o:ole="">
            <v:imagedata r:id="rId844" o:title=""/>
          </v:shape>
          <o:OLEObject Type="Embed" ProgID="Visio.Drawing.11" ShapeID="_x0000_i1473" DrawAspect="Content" ObjectID="_1691787295" r:id="rId845"/>
        </w:object>
      </w:r>
    </w:p>
    <w:p w:rsidR="00DA4A6F" w:rsidRDefault="00DA4A6F" w:rsidP="00DA4A6F">
      <w:pPr>
        <w:spacing w:after="0" w:line="300" w:lineRule="auto"/>
        <w:jc w:val="both"/>
      </w:pPr>
    </w:p>
    <w:p w:rsidR="00DA4A6F" w:rsidRPr="00DA4A6F" w:rsidRDefault="00DA4A6F" w:rsidP="00DA4A6F">
      <w:pPr>
        <w:pStyle w:val="1"/>
        <w:jc w:val="left"/>
        <w:rPr>
          <w:rFonts w:ascii="Times New Roman" w:hAnsi="Times New Roman" w:cs="Times New Roman"/>
          <w:b/>
        </w:rPr>
      </w:pPr>
      <w:bookmarkStart w:id="119" w:name="_Toc327686843"/>
      <w:bookmarkStart w:id="120" w:name="_Toc328062755"/>
      <w:bookmarkStart w:id="121" w:name="_Toc328089004"/>
      <w:bookmarkStart w:id="122" w:name="_Toc328345292"/>
      <w:r w:rsidRPr="00DA4A6F">
        <w:rPr>
          <w:rFonts w:ascii="Times New Roman" w:hAnsi="Times New Roman" w:cs="Times New Roman"/>
          <w:b/>
        </w:rPr>
        <w:lastRenderedPageBreak/>
        <w:t>Приложение Г</w:t>
      </w:r>
      <w:bookmarkEnd w:id="119"/>
      <w:bookmarkEnd w:id="120"/>
      <w:bookmarkEnd w:id="121"/>
      <w:bookmarkEnd w:id="122"/>
    </w:p>
    <w:p w:rsidR="00DA4A6F" w:rsidRDefault="00CE641F" w:rsidP="00DA4A6F">
      <w:r>
        <w:object w:dxaOrig="11706" w:dyaOrig="16038">
          <v:shape id="_x0000_i1474" type="#_x0000_t75" style="width:480.75pt;height:661.5pt" o:ole="">
            <v:imagedata r:id="rId846" o:title=""/>
          </v:shape>
          <o:OLEObject Type="Embed" ProgID="Visio.Drawing.11" ShapeID="_x0000_i1474" DrawAspect="Content" ObjectID="_1691787296" r:id="rId847"/>
        </w:object>
      </w:r>
    </w:p>
    <w:p w:rsidR="00DA4A6F" w:rsidRPr="00DA4A6F" w:rsidRDefault="00DA4A6F" w:rsidP="00DA4A6F">
      <w:pPr>
        <w:rPr>
          <w:rFonts w:cs="Times New Roman"/>
        </w:rPr>
      </w:pPr>
    </w:p>
    <w:p w:rsidR="00DA4A6F" w:rsidRPr="00DA4A6F" w:rsidRDefault="00DA4A6F" w:rsidP="00DA4A6F">
      <w:pPr>
        <w:pStyle w:val="1"/>
        <w:jc w:val="left"/>
        <w:rPr>
          <w:rFonts w:ascii="Times New Roman" w:hAnsi="Times New Roman" w:cs="Times New Roman"/>
          <w:b/>
        </w:rPr>
      </w:pPr>
      <w:bookmarkStart w:id="123" w:name="_Toc327686844"/>
      <w:bookmarkStart w:id="124" w:name="_Toc328062756"/>
      <w:bookmarkStart w:id="125" w:name="_Toc328089005"/>
      <w:bookmarkStart w:id="126" w:name="_Toc328345293"/>
      <w:r w:rsidRPr="00DA4A6F">
        <w:rPr>
          <w:rFonts w:ascii="Times New Roman" w:hAnsi="Times New Roman" w:cs="Times New Roman"/>
          <w:b/>
        </w:rPr>
        <w:t>Приложение Д</w:t>
      </w:r>
      <w:bookmarkEnd w:id="123"/>
      <w:bookmarkEnd w:id="124"/>
      <w:bookmarkEnd w:id="125"/>
      <w:bookmarkEnd w:id="126"/>
    </w:p>
    <w:p w:rsidR="00DA4A6F" w:rsidRDefault="0067694D" w:rsidP="00DA4A6F">
      <w:pPr>
        <w:tabs>
          <w:tab w:val="left" w:pos="1620"/>
        </w:tabs>
      </w:pPr>
      <w:r>
        <w:object w:dxaOrig="10808" w:dyaOrig="15400">
          <v:shape id="_x0000_i1475" type="#_x0000_t75" style="width:456pt;height:648.75pt" o:ole="">
            <v:imagedata r:id="rId848" o:title=""/>
          </v:shape>
          <o:OLEObject Type="Embed" ProgID="Visio.Drawing.11" ShapeID="_x0000_i1475" DrawAspect="Content" ObjectID="_1691787297" r:id="rId849"/>
        </w:object>
      </w:r>
    </w:p>
    <w:p w:rsidR="00DA4A6F" w:rsidRPr="0067694D" w:rsidRDefault="00DA4A6F" w:rsidP="0067694D">
      <w:pPr>
        <w:pStyle w:val="1"/>
        <w:jc w:val="left"/>
        <w:rPr>
          <w:rFonts w:ascii="Times New Roman" w:hAnsi="Times New Roman" w:cs="Times New Roman"/>
          <w:b/>
        </w:rPr>
      </w:pPr>
      <w:r w:rsidRPr="0067694D">
        <w:rPr>
          <w:rFonts w:ascii="Times New Roman" w:hAnsi="Times New Roman" w:cs="Times New Roman"/>
          <w:b/>
        </w:rPr>
        <w:br w:type="page"/>
      </w:r>
      <w:bookmarkStart w:id="127" w:name="_Toc327686845"/>
      <w:bookmarkStart w:id="128" w:name="_Toc328062757"/>
      <w:bookmarkStart w:id="129" w:name="_Toc328089006"/>
      <w:bookmarkStart w:id="130" w:name="_Toc328345294"/>
      <w:r w:rsidRPr="0067694D">
        <w:rPr>
          <w:rFonts w:ascii="Times New Roman" w:hAnsi="Times New Roman" w:cs="Times New Roman"/>
          <w:b/>
        </w:rPr>
        <w:lastRenderedPageBreak/>
        <w:t>Приложение Е</w:t>
      </w:r>
      <w:bookmarkEnd w:id="127"/>
      <w:bookmarkEnd w:id="128"/>
      <w:bookmarkEnd w:id="129"/>
      <w:bookmarkEnd w:id="130"/>
    </w:p>
    <w:p w:rsidR="00DA4A6F" w:rsidRDefault="0067694D" w:rsidP="00DA4A6F">
      <w:r>
        <w:object w:dxaOrig="17431" w:dyaOrig="15400">
          <v:shape id="_x0000_i1476" type="#_x0000_t75" style="width:735.75pt;height:648.75pt" o:ole="">
            <v:imagedata r:id="rId850" o:title=""/>
          </v:shape>
          <o:OLEObject Type="Embed" ProgID="Visio.Drawing.11" ShapeID="_x0000_i1476" DrawAspect="Content" ObjectID="_1691787298" r:id="rId851"/>
        </w:object>
      </w:r>
    </w:p>
    <w:sectPr w:rsidR="00DA4A6F" w:rsidSect="00F56054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34F5" w:rsidRDefault="005034F5" w:rsidP="00346266">
      <w:pPr>
        <w:spacing w:after="0" w:line="240" w:lineRule="auto"/>
      </w:pPr>
      <w:r>
        <w:separator/>
      </w:r>
    </w:p>
  </w:endnote>
  <w:endnote w:type="continuationSeparator" w:id="0">
    <w:p w:rsidR="005034F5" w:rsidRDefault="005034F5" w:rsidP="00346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ET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0000000000000000000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6929838"/>
      <w:docPartObj>
        <w:docPartGallery w:val="Page Numbers (Bottom of Page)"/>
        <w:docPartUnique/>
      </w:docPartObj>
    </w:sdtPr>
    <w:sdtContent>
      <w:p w:rsidR="0070006E" w:rsidRDefault="0070006E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0370">
          <w:rPr>
            <w:noProof/>
          </w:rPr>
          <w:t>21</w:t>
        </w:r>
        <w:r>
          <w:fldChar w:fldCharType="end"/>
        </w:r>
      </w:p>
    </w:sdtContent>
  </w:sdt>
  <w:p w:rsidR="0070006E" w:rsidRDefault="0070006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34F5" w:rsidRDefault="005034F5" w:rsidP="00346266">
      <w:pPr>
        <w:spacing w:after="0" w:line="240" w:lineRule="auto"/>
      </w:pPr>
      <w:r>
        <w:separator/>
      </w:r>
    </w:p>
  </w:footnote>
  <w:footnote w:type="continuationSeparator" w:id="0">
    <w:p w:rsidR="005034F5" w:rsidRDefault="005034F5" w:rsidP="003462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D7E90"/>
    <w:multiLevelType w:val="hybridMultilevel"/>
    <w:tmpl w:val="E7DED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63E98"/>
    <w:multiLevelType w:val="hybridMultilevel"/>
    <w:tmpl w:val="0A98E33A"/>
    <w:lvl w:ilvl="0" w:tplc="F216FC8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02D5177"/>
    <w:multiLevelType w:val="hybridMultilevel"/>
    <w:tmpl w:val="31D0879A"/>
    <w:lvl w:ilvl="0" w:tplc="9A448EB4">
      <w:start w:val="1"/>
      <w:numFmt w:val="bullet"/>
      <w:lvlText w:val="-"/>
      <w:lvlJc w:val="left"/>
      <w:pPr>
        <w:tabs>
          <w:tab w:val="num" w:pos="1416"/>
        </w:tabs>
        <w:ind w:left="1416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212"/>
        </w:tabs>
        <w:ind w:left="2212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932"/>
        </w:tabs>
        <w:ind w:left="29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52"/>
        </w:tabs>
        <w:ind w:left="36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72"/>
        </w:tabs>
        <w:ind w:left="437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92"/>
        </w:tabs>
        <w:ind w:left="50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12"/>
        </w:tabs>
        <w:ind w:left="58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32"/>
        </w:tabs>
        <w:ind w:left="653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52"/>
        </w:tabs>
        <w:ind w:left="7252" w:hanging="360"/>
      </w:pPr>
      <w:rPr>
        <w:rFonts w:ascii="Wingdings" w:hAnsi="Wingdings" w:hint="default"/>
      </w:rPr>
    </w:lvl>
  </w:abstractNum>
  <w:abstractNum w:abstractNumId="3" w15:restartNumberingAfterBreak="0">
    <w:nsid w:val="110B7D06"/>
    <w:multiLevelType w:val="hybridMultilevel"/>
    <w:tmpl w:val="391C310A"/>
    <w:lvl w:ilvl="0" w:tplc="27F0A61A">
      <w:start w:val="1"/>
      <w:numFmt w:val="bullet"/>
      <w:lvlText w:val="−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D76E0"/>
    <w:multiLevelType w:val="multilevel"/>
    <w:tmpl w:val="AE90480E"/>
    <w:lvl w:ilvl="0">
      <w:start w:val="1"/>
      <w:numFmt w:val="decimal"/>
      <w:lvlText w:val="%1."/>
      <w:lvlJc w:val="left"/>
      <w:pPr>
        <w:ind w:left="11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9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8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4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08" w:hanging="2160"/>
      </w:pPr>
      <w:rPr>
        <w:rFonts w:hint="default"/>
      </w:rPr>
    </w:lvl>
  </w:abstractNum>
  <w:abstractNum w:abstractNumId="5" w15:restartNumberingAfterBreak="0">
    <w:nsid w:val="1770534F"/>
    <w:multiLevelType w:val="hybridMultilevel"/>
    <w:tmpl w:val="BBA2C13C"/>
    <w:lvl w:ilvl="0" w:tplc="0F5A6F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82E4B1B"/>
    <w:multiLevelType w:val="hybridMultilevel"/>
    <w:tmpl w:val="8A6849A4"/>
    <w:lvl w:ilvl="0" w:tplc="0F5A6F5E">
      <w:start w:val="1"/>
      <w:numFmt w:val="bullet"/>
      <w:lvlText w:val=""/>
      <w:lvlJc w:val="left"/>
      <w:pPr>
        <w:tabs>
          <w:tab w:val="num" w:pos="1066"/>
        </w:tabs>
        <w:ind w:left="10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6"/>
        </w:tabs>
        <w:ind w:left="17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6"/>
        </w:tabs>
        <w:ind w:left="25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6"/>
        </w:tabs>
        <w:ind w:left="32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6"/>
        </w:tabs>
        <w:ind w:left="39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6"/>
        </w:tabs>
        <w:ind w:left="46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6"/>
        </w:tabs>
        <w:ind w:left="53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6"/>
        </w:tabs>
        <w:ind w:left="61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6"/>
        </w:tabs>
        <w:ind w:left="6826" w:hanging="360"/>
      </w:pPr>
      <w:rPr>
        <w:rFonts w:ascii="Wingdings" w:hAnsi="Wingdings" w:hint="default"/>
      </w:rPr>
    </w:lvl>
  </w:abstractNum>
  <w:abstractNum w:abstractNumId="7" w15:restartNumberingAfterBreak="0">
    <w:nsid w:val="22043309"/>
    <w:multiLevelType w:val="hybridMultilevel"/>
    <w:tmpl w:val="41DC0378"/>
    <w:lvl w:ilvl="0" w:tplc="0F5A6F5E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8" w15:restartNumberingAfterBreak="0">
    <w:nsid w:val="30A5788A"/>
    <w:multiLevelType w:val="hybridMultilevel"/>
    <w:tmpl w:val="3F1EF3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2576C5"/>
    <w:multiLevelType w:val="singleLevel"/>
    <w:tmpl w:val="0419000F"/>
    <w:lvl w:ilvl="0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</w:abstractNum>
  <w:abstractNum w:abstractNumId="10" w15:restartNumberingAfterBreak="0">
    <w:nsid w:val="37EE5CA8"/>
    <w:multiLevelType w:val="hybridMultilevel"/>
    <w:tmpl w:val="854C168A"/>
    <w:lvl w:ilvl="0" w:tplc="0F5A6F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9E00272"/>
    <w:multiLevelType w:val="hybridMultilevel"/>
    <w:tmpl w:val="1B7A6274"/>
    <w:lvl w:ilvl="0" w:tplc="8F9A7736">
      <w:start w:val="1"/>
      <w:numFmt w:val="decimal"/>
      <w:lvlText w:val="%1."/>
      <w:lvlJc w:val="left"/>
      <w:pPr>
        <w:tabs>
          <w:tab w:val="num" w:pos="1146"/>
        </w:tabs>
        <w:ind w:left="1146" w:hanging="72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C4C3E87"/>
    <w:multiLevelType w:val="multilevel"/>
    <w:tmpl w:val="DFF6A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32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5B18037C"/>
    <w:multiLevelType w:val="hybridMultilevel"/>
    <w:tmpl w:val="D4DA420A"/>
    <w:lvl w:ilvl="0" w:tplc="27F0A61A">
      <w:start w:val="1"/>
      <w:numFmt w:val="bullet"/>
      <w:lvlText w:val="−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A1EE5"/>
    <w:multiLevelType w:val="hybridMultilevel"/>
    <w:tmpl w:val="FEDE1820"/>
    <w:lvl w:ilvl="0" w:tplc="0F5A6F5E">
      <w:start w:val="1"/>
      <w:numFmt w:val="bullet"/>
      <w:lvlText w:val=""/>
      <w:lvlJc w:val="left"/>
      <w:pPr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15" w15:restartNumberingAfterBreak="0">
    <w:nsid w:val="5EA53DB8"/>
    <w:multiLevelType w:val="hybridMultilevel"/>
    <w:tmpl w:val="1B00486A"/>
    <w:lvl w:ilvl="0" w:tplc="0F5A6F5E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61874A0F"/>
    <w:multiLevelType w:val="hybridMultilevel"/>
    <w:tmpl w:val="1B46C816"/>
    <w:lvl w:ilvl="0" w:tplc="928C97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C434D6"/>
    <w:multiLevelType w:val="hybridMultilevel"/>
    <w:tmpl w:val="182EF8F0"/>
    <w:lvl w:ilvl="0" w:tplc="0F5A6F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E55085D"/>
    <w:multiLevelType w:val="hybridMultilevel"/>
    <w:tmpl w:val="5212E032"/>
    <w:lvl w:ilvl="0" w:tplc="3A9E11CE">
      <w:start w:val="1"/>
      <w:numFmt w:val="decimal"/>
      <w:lvlText w:val="%1)"/>
      <w:lvlJc w:val="left"/>
      <w:pPr>
        <w:tabs>
          <w:tab w:val="num" w:pos="1830"/>
        </w:tabs>
        <w:ind w:left="1830" w:hanging="11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6FA306B5"/>
    <w:multiLevelType w:val="hybridMultilevel"/>
    <w:tmpl w:val="14CC5D5C"/>
    <w:lvl w:ilvl="0" w:tplc="75ACDC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E25E8C"/>
    <w:multiLevelType w:val="hybridMultilevel"/>
    <w:tmpl w:val="B726DA7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77D15857"/>
    <w:multiLevelType w:val="hybridMultilevel"/>
    <w:tmpl w:val="810668AA"/>
    <w:lvl w:ilvl="0" w:tplc="75ACDC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1F07EE"/>
    <w:multiLevelType w:val="hybridMultilevel"/>
    <w:tmpl w:val="BBD0C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386F78"/>
    <w:multiLevelType w:val="hybridMultilevel"/>
    <w:tmpl w:val="21C26472"/>
    <w:lvl w:ilvl="0" w:tplc="27F0A61A">
      <w:start w:val="1"/>
      <w:numFmt w:val="bullet"/>
      <w:lvlText w:val="−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DD4911"/>
    <w:multiLevelType w:val="hybridMultilevel"/>
    <w:tmpl w:val="8A902314"/>
    <w:lvl w:ilvl="0" w:tplc="0F5A6F5E">
      <w:start w:val="1"/>
      <w:numFmt w:val="bullet"/>
      <w:lvlText w:val="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8"/>
  </w:num>
  <w:num w:numId="3">
    <w:abstractNumId w:val="9"/>
  </w:num>
  <w:num w:numId="4">
    <w:abstractNumId w:val="19"/>
  </w:num>
  <w:num w:numId="5">
    <w:abstractNumId w:val="1"/>
  </w:num>
  <w:num w:numId="6">
    <w:abstractNumId w:val="16"/>
  </w:num>
  <w:num w:numId="7">
    <w:abstractNumId w:val="3"/>
  </w:num>
  <w:num w:numId="8">
    <w:abstractNumId w:val="13"/>
  </w:num>
  <w:num w:numId="9">
    <w:abstractNumId w:val="23"/>
  </w:num>
  <w:num w:numId="10">
    <w:abstractNumId w:val="0"/>
  </w:num>
  <w:num w:numId="11">
    <w:abstractNumId w:val="21"/>
  </w:num>
  <w:num w:numId="12">
    <w:abstractNumId w:val="14"/>
  </w:num>
  <w:num w:numId="13">
    <w:abstractNumId w:val="24"/>
  </w:num>
  <w:num w:numId="14">
    <w:abstractNumId w:val="7"/>
  </w:num>
  <w:num w:numId="15">
    <w:abstractNumId w:val="6"/>
  </w:num>
  <w:num w:numId="16">
    <w:abstractNumId w:val="17"/>
  </w:num>
  <w:num w:numId="17">
    <w:abstractNumId w:val="15"/>
  </w:num>
  <w:num w:numId="18">
    <w:abstractNumId w:val="10"/>
  </w:num>
  <w:num w:numId="19">
    <w:abstractNumId w:val="5"/>
  </w:num>
  <w:num w:numId="20">
    <w:abstractNumId w:val="4"/>
  </w:num>
  <w:num w:numId="21">
    <w:abstractNumId w:val="11"/>
  </w:num>
  <w:num w:numId="22">
    <w:abstractNumId w:val="12"/>
  </w:num>
  <w:num w:numId="23">
    <w:abstractNumId w:val="20"/>
  </w:num>
  <w:num w:numId="24">
    <w:abstractNumId w:val="22"/>
  </w:num>
  <w:num w:numId="25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F56"/>
    <w:rsid w:val="0003338A"/>
    <w:rsid w:val="001265FB"/>
    <w:rsid w:val="00137513"/>
    <w:rsid w:val="00141F56"/>
    <w:rsid w:val="001A75F2"/>
    <w:rsid w:val="00264378"/>
    <w:rsid w:val="00346266"/>
    <w:rsid w:val="003C1528"/>
    <w:rsid w:val="00473E4B"/>
    <w:rsid w:val="00480370"/>
    <w:rsid w:val="005034F5"/>
    <w:rsid w:val="00530A80"/>
    <w:rsid w:val="005435F3"/>
    <w:rsid w:val="0067694D"/>
    <w:rsid w:val="006866FB"/>
    <w:rsid w:val="006D4731"/>
    <w:rsid w:val="0070006E"/>
    <w:rsid w:val="0071408D"/>
    <w:rsid w:val="00750703"/>
    <w:rsid w:val="007E24B5"/>
    <w:rsid w:val="008D555D"/>
    <w:rsid w:val="009339BE"/>
    <w:rsid w:val="00A54E6F"/>
    <w:rsid w:val="00B85D9E"/>
    <w:rsid w:val="00BB2A32"/>
    <w:rsid w:val="00BC5338"/>
    <w:rsid w:val="00C2113C"/>
    <w:rsid w:val="00CE641F"/>
    <w:rsid w:val="00D24B7D"/>
    <w:rsid w:val="00D26ABD"/>
    <w:rsid w:val="00DA4A6F"/>
    <w:rsid w:val="00DE0D7B"/>
    <w:rsid w:val="00DF0DDF"/>
    <w:rsid w:val="00E069D5"/>
    <w:rsid w:val="00F56054"/>
    <w:rsid w:val="00F86197"/>
    <w:rsid w:val="00FA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7"/>
    <o:shapelayout v:ext="edit">
      <o:idmap v:ext="edit" data="1"/>
    </o:shapelayout>
  </w:shapeDefaults>
  <w:decimalSymbol w:val="."/>
  <w:listSeparator w:val=";"/>
  <w14:docId w14:val="6189A5E9"/>
  <w15:docId w15:val="{4683117A-DA23-43B9-A9FE-147060773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1F56"/>
    <w:rPr>
      <w:rFonts w:ascii="Times New Roman" w:eastAsiaTheme="minorEastAsia" w:hAnsi="Times New Roman"/>
      <w:sz w:val="28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141F56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Courier New" w:eastAsia="Times New Roman" w:hAnsi="Courier New" w:cs="Courier New"/>
      <w:bCs/>
      <w:color w:val="000000"/>
      <w:w w:val="102"/>
      <w:szCs w:val="20"/>
      <w:lang w:val="ru-RU" w:eastAsia="ru-RU" w:bidi="ar-SA"/>
    </w:rPr>
  </w:style>
  <w:style w:type="paragraph" w:styleId="2">
    <w:name w:val="heading 2"/>
    <w:basedOn w:val="a"/>
    <w:next w:val="a"/>
    <w:link w:val="20"/>
    <w:qFormat/>
    <w:rsid w:val="00141F56"/>
    <w:pPr>
      <w:keepNext/>
      <w:widowControl w:val="0"/>
      <w:shd w:val="clear" w:color="auto" w:fill="FFFFFF"/>
      <w:autoSpaceDE w:val="0"/>
      <w:autoSpaceDN w:val="0"/>
      <w:adjustRightInd w:val="0"/>
      <w:spacing w:after="0" w:line="360" w:lineRule="auto"/>
      <w:ind w:right="68"/>
      <w:jc w:val="center"/>
      <w:outlineLvl w:val="1"/>
    </w:pPr>
    <w:rPr>
      <w:rFonts w:eastAsia="Times New Roman" w:cs="Courier New"/>
      <w:bCs/>
      <w:color w:val="000000"/>
      <w:spacing w:val="-10"/>
      <w:szCs w:val="20"/>
      <w:lang w:val="ru-RU" w:eastAsia="ru-RU" w:bidi="ar-SA"/>
    </w:rPr>
  </w:style>
  <w:style w:type="paragraph" w:styleId="3">
    <w:name w:val="heading 3"/>
    <w:basedOn w:val="a"/>
    <w:next w:val="a"/>
    <w:link w:val="30"/>
    <w:qFormat/>
    <w:rsid w:val="00141F56"/>
    <w:pPr>
      <w:keepNext/>
      <w:widowControl w:val="0"/>
      <w:shd w:val="clear" w:color="auto" w:fill="FFFFFF"/>
      <w:autoSpaceDE w:val="0"/>
      <w:autoSpaceDN w:val="0"/>
      <w:adjustRightInd w:val="0"/>
      <w:spacing w:before="389" w:after="0" w:line="360" w:lineRule="auto"/>
      <w:ind w:left="605"/>
      <w:outlineLvl w:val="2"/>
    </w:pPr>
    <w:rPr>
      <w:rFonts w:eastAsia="Times New Roman" w:cs="Courier New"/>
      <w:bCs/>
      <w:color w:val="000000"/>
      <w:spacing w:val="-10"/>
      <w:szCs w:val="20"/>
      <w:lang w:val="ru-RU" w:eastAsia="ru-RU" w:bidi="ar-SA"/>
    </w:rPr>
  </w:style>
  <w:style w:type="paragraph" w:styleId="4">
    <w:name w:val="heading 4"/>
    <w:basedOn w:val="a"/>
    <w:next w:val="a"/>
    <w:link w:val="40"/>
    <w:qFormat/>
    <w:rsid w:val="00141F56"/>
    <w:pPr>
      <w:keepNext/>
      <w:widowControl w:val="0"/>
      <w:autoSpaceDE w:val="0"/>
      <w:autoSpaceDN w:val="0"/>
      <w:adjustRightInd w:val="0"/>
      <w:spacing w:after="0" w:line="240" w:lineRule="auto"/>
      <w:outlineLvl w:val="3"/>
    </w:pPr>
    <w:rPr>
      <w:rFonts w:eastAsia="Times New Roman" w:cs="Courier New"/>
      <w:bCs/>
      <w:szCs w:val="20"/>
      <w:lang w:val="ru-RU" w:eastAsia="ru-RU" w:bidi="ar-SA"/>
    </w:rPr>
  </w:style>
  <w:style w:type="paragraph" w:styleId="5">
    <w:name w:val="heading 5"/>
    <w:basedOn w:val="a"/>
    <w:next w:val="a"/>
    <w:link w:val="50"/>
    <w:qFormat/>
    <w:rsid w:val="00141F56"/>
    <w:pPr>
      <w:keepNext/>
      <w:widowControl w:val="0"/>
      <w:shd w:val="clear" w:color="auto" w:fill="FFFFFF"/>
      <w:autoSpaceDE w:val="0"/>
      <w:autoSpaceDN w:val="0"/>
      <w:adjustRightInd w:val="0"/>
      <w:spacing w:after="0" w:line="360" w:lineRule="auto"/>
      <w:ind w:right="5"/>
      <w:jc w:val="both"/>
      <w:outlineLvl w:val="4"/>
    </w:pPr>
    <w:rPr>
      <w:rFonts w:eastAsia="Times New Roman" w:cs="Courier New"/>
      <w:bCs/>
      <w:color w:val="000000"/>
      <w:spacing w:val="-10"/>
      <w:szCs w:val="20"/>
      <w:lang w:val="ru-RU" w:eastAsia="ru-RU" w:bidi="ar-SA"/>
    </w:rPr>
  </w:style>
  <w:style w:type="paragraph" w:styleId="6">
    <w:name w:val="heading 6"/>
    <w:basedOn w:val="a"/>
    <w:next w:val="a"/>
    <w:link w:val="60"/>
    <w:qFormat/>
    <w:rsid w:val="00141F56"/>
    <w:pPr>
      <w:keepNext/>
      <w:widowControl w:val="0"/>
      <w:shd w:val="clear" w:color="auto" w:fill="FFFFFF"/>
      <w:autoSpaceDE w:val="0"/>
      <w:autoSpaceDN w:val="0"/>
      <w:adjustRightInd w:val="0"/>
      <w:spacing w:after="0" w:line="360" w:lineRule="auto"/>
      <w:ind w:right="48"/>
      <w:jc w:val="both"/>
      <w:outlineLvl w:val="5"/>
    </w:pPr>
    <w:rPr>
      <w:rFonts w:eastAsia="Times New Roman" w:cs="Courier New"/>
      <w:bCs/>
      <w:szCs w:val="20"/>
      <w:lang w:val="ru-RU" w:eastAsia="ru-RU" w:bidi="ar-SA"/>
    </w:rPr>
  </w:style>
  <w:style w:type="paragraph" w:styleId="7">
    <w:name w:val="heading 7"/>
    <w:basedOn w:val="a"/>
    <w:next w:val="a"/>
    <w:link w:val="70"/>
    <w:qFormat/>
    <w:rsid w:val="00141F56"/>
    <w:pPr>
      <w:keepNext/>
      <w:widowControl w:val="0"/>
      <w:shd w:val="clear" w:color="auto" w:fill="FFFFFF"/>
      <w:autoSpaceDE w:val="0"/>
      <w:autoSpaceDN w:val="0"/>
      <w:adjustRightInd w:val="0"/>
      <w:spacing w:before="240" w:after="0" w:line="360" w:lineRule="auto"/>
      <w:ind w:left="17" w:right="11"/>
      <w:jc w:val="both"/>
      <w:outlineLvl w:val="6"/>
    </w:pPr>
    <w:rPr>
      <w:rFonts w:eastAsia="Times New Roman" w:cs="Courier New"/>
      <w:bCs/>
      <w:color w:val="000000"/>
      <w:spacing w:val="-10"/>
      <w:szCs w:val="20"/>
      <w:lang w:val="ru-RU" w:eastAsia="ru-RU" w:bidi="ar-SA"/>
    </w:rPr>
  </w:style>
  <w:style w:type="paragraph" w:styleId="8">
    <w:name w:val="heading 8"/>
    <w:basedOn w:val="a"/>
    <w:next w:val="a"/>
    <w:link w:val="80"/>
    <w:qFormat/>
    <w:rsid w:val="00141F56"/>
    <w:pPr>
      <w:keepNext/>
      <w:widowControl w:val="0"/>
      <w:autoSpaceDE w:val="0"/>
      <w:autoSpaceDN w:val="0"/>
      <w:adjustRightInd w:val="0"/>
      <w:spacing w:after="0" w:line="360" w:lineRule="auto"/>
      <w:ind w:firstLine="709"/>
      <w:outlineLvl w:val="7"/>
    </w:pPr>
    <w:rPr>
      <w:rFonts w:eastAsia="Times New Roman" w:cs="Courier New"/>
      <w:bCs/>
      <w:color w:val="000000"/>
      <w:spacing w:val="-10"/>
      <w:szCs w:val="20"/>
      <w:lang w:val="ru-RU" w:eastAsia="ru-RU" w:bidi="ar-SA"/>
    </w:rPr>
  </w:style>
  <w:style w:type="paragraph" w:styleId="9">
    <w:name w:val="heading 9"/>
    <w:basedOn w:val="a"/>
    <w:next w:val="a"/>
    <w:link w:val="90"/>
    <w:qFormat/>
    <w:rsid w:val="00141F56"/>
    <w:pPr>
      <w:keepNext/>
      <w:widowControl w:val="0"/>
      <w:shd w:val="clear" w:color="auto" w:fill="FFFFFF"/>
      <w:autoSpaceDE w:val="0"/>
      <w:autoSpaceDN w:val="0"/>
      <w:adjustRightInd w:val="0"/>
      <w:spacing w:before="336" w:after="0" w:line="360" w:lineRule="auto"/>
      <w:ind w:firstLine="709"/>
      <w:jc w:val="center"/>
      <w:outlineLvl w:val="8"/>
    </w:pPr>
    <w:rPr>
      <w:rFonts w:eastAsia="Times New Roman" w:cs="Courier New"/>
      <w:b/>
      <w:bCs/>
      <w:color w:val="000000"/>
      <w:spacing w:val="-10"/>
      <w:szCs w:val="20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F56"/>
    <w:rPr>
      <w:rFonts w:ascii="Courier New" w:eastAsia="Times New Roman" w:hAnsi="Courier New" w:cs="Courier New"/>
      <w:bCs/>
      <w:color w:val="000000"/>
      <w:w w:val="102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141F56"/>
    <w:rPr>
      <w:rFonts w:ascii="Times New Roman" w:eastAsia="Times New Roman" w:hAnsi="Times New Roman" w:cs="Courier New"/>
      <w:bCs/>
      <w:color w:val="000000"/>
      <w:spacing w:val="-10"/>
      <w:sz w:val="28"/>
      <w:szCs w:val="20"/>
      <w:shd w:val="clear" w:color="auto" w:fill="FFFFFF"/>
      <w:lang w:eastAsia="ru-RU"/>
    </w:rPr>
  </w:style>
  <w:style w:type="character" w:customStyle="1" w:styleId="30">
    <w:name w:val="Заголовок 3 Знак"/>
    <w:basedOn w:val="a0"/>
    <w:link w:val="3"/>
    <w:rsid w:val="00141F56"/>
    <w:rPr>
      <w:rFonts w:ascii="Times New Roman" w:eastAsia="Times New Roman" w:hAnsi="Times New Roman" w:cs="Courier New"/>
      <w:bCs/>
      <w:color w:val="000000"/>
      <w:spacing w:val="-10"/>
      <w:sz w:val="28"/>
      <w:szCs w:val="20"/>
      <w:shd w:val="clear" w:color="auto" w:fill="FFFFFF"/>
      <w:lang w:eastAsia="ru-RU"/>
    </w:rPr>
  </w:style>
  <w:style w:type="character" w:customStyle="1" w:styleId="40">
    <w:name w:val="Заголовок 4 Знак"/>
    <w:basedOn w:val="a0"/>
    <w:link w:val="4"/>
    <w:rsid w:val="00141F56"/>
    <w:rPr>
      <w:rFonts w:ascii="Times New Roman" w:eastAsia="Times New Roman" w:hAnsi="Times New Roman" w:cs="Courier New"/>
      <w:bCs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141F56"/>
    <w:rPr>
      <w:rFonts w:ascii="Times New Roman" w:eastAsia="Times New Roman" w:hAnsi="Times New Roman" w:cs="Courier New"/>
      <w:bCs/>
      <w:color w:val="000000"/>
      <w:spacing w:val="-10"/>
      <w:sz w:val="28"/>
      <w:szCs w:val="20"/>
      <w:shd w:val="clear" w:color="auto" w:fill="FFFFFF"/>
      <w:lang w:eastAsia="ru-RU"/>
    </w:rPr>
  </w:style>
  <w:style w:type="character" w:customStyle="1" w:styleId="60">
    <w:name w:val="Заголовок 6 Знак"/>
    <w:basedOn w:val="a0"/>
    <w:link w:val="6"/>
    <w:rsid w:val="00141F56"/>
    <w:rPr>
      <w:rFonts w:ascii="Times New Roman" w:eastAsia="Times New Roman" w:hAnsi="Times New Roman" w:cs="Courier New"/>
      <w:bCs/>
      <w:sz w:val="28"/>
      <w:szCs w:val="20"/>
      <w:shd w:val="clear" w:color="auto" w:fill="FFFFFF"/>
      <w:lang w:eastAsia="ru-RU"/>
    </w:rPr>
  </w:style>
  <w:style w:type="character" w:customStyle="1" w:styleId="70">
    <w:name w:val="Заголовок 7 Знак"/>
    <w:basedOn w:val="a0"/>
    <w:link w:val="7"/>
    <w:rsid w:val="00141F56"/>
    <w:rPr>
      <w:rFonts w:ascii="Times New Roman" w:eastAsia="Times New Roman" w:hAnsi="Times New Roman" w:cs="Courier New"/>
      <w:bCs/>
      <w:color w:val="000000"/>
      <w:spacing w:val="-10"/>
      <w:sz w:val="28"/>
      <w:szCs w:val="20"/>
      <w:shd w:val="clear" w:color="auto" w:fill="FFFFFF"/>
      <w:lang w:eastAsia="ru-RU"/>
    </w:rPr>
  </w:style>
  <w:style w:type="character" w:customStyle="1" w:styleId="80">
    <w:name w:val="Заголовок 8 Знак"/>
    <w:basedOn w:val="a0"/>
    <w:link w:val="8"/>
    <w:rsid w:val="00141F56"/>
    <w:rPr>
      <w:rFonts w:ascii="Times New Roman" w:eastAsia="Times New Roman" w:hAnsi="Times New Roman" w:cs="Courier New"/>
      <w:bCs/>
      <w:color w:val="000000"/>
      <w:spacing w:val="-10"/>
      <w:sz w:val="28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141F56"/>
    <w:rPr>
      <w:rFonts w:ascii="Times New Roman" w:eastAsia="Times New Roman" w:hAnsi="Times New Roman" w:cs="Courier New"/>
      <w:b/>
      <w:bCs/>
      <w:color w:val="000000"/>
      <w:spacing w:val="-10"/>
      <w:sz w:val="28"/>
      <w:szCs w:val="20"/>
      <w:shd w:val="clear" w:color="auto" w:fill="FFFFFF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BB2A32"/>
    <w:pPr>
      <w:tabs>
        <w:tab w:val="right" w:leader="dot" w:pos="9345"/>
      </w:tabs>
      <w:spacing w:after="100"/>
      <w:ind w:left="284" w:hanging="284"/>
    </w:pPr>
    <w:rPr>
      <w:b/>
      <w:lang w:val="ru-RU"/>
    </w:rPr>
  </w:style>
  <w:style w:type="character" w:styleId="a3">
    <w:name w:val="Hyperlink"/>
    <w:basedOn w:val="a0"/>
    <w:uiPriority w:val="99"/>
    <w:unhideWhenUsed/>
    <w:rsid w:val="00141F5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qFormat/>
    <w:rsid w:val="00141F56"/>
    <w:pPr>
      <w:spacing w:after="100"/>
      <w:ind w:left="280"/>
    </w:pPr>
  </w:style>
  <w:style w:type="paragraph" w:styleId="31">
    <w:name w:val="Body Text 3"/>
    <w:basedOn w:val="a"/>
    <w:link w:val="32"/>
    <w:unhideWhenUsed/>
    <w:rsid w:val="00141F56"/>
    <w:pPr>
      <w:spacing w:after="120"/>
    </w:pPr>
    <w:rPr>
      <w:rFonts w:ascii="Calibri" w:eastAsia="Times New Roman" w:hAnsi="Calibri" w:cs="Times New Roman"/>
      <w:sz w:val="16"/>
      <w:szCs w:val="16"/>
      <w:lang w:val="ru-RU" w:eastAsia="ru-RU" w:bidi="ar-SA"/>
    </w:rPr>
  </w:style>
  <w:style w:type="character" w:customStyle="1" w:styleId="32">
    <w:name w:val="Основной текст 3 Знак"/>
    <w:basedOn w:val="a0"/>
    <w:link w:val="31"/>
    <w:rsid w:val="00141F56"/>
    <w:rPr>
      <w:rFonts w:ascii="Calibri" w:eastAsia="Times New Roman" w:hAnsi="Calibri" w:cs="Times New Roman"/>
      <w:sz w:val="16"/>
      <w:szCs w:val="16"/>
      <w:lang w:eastAsia="ru-RU"/>
    </w:rPr>
  </w:style>
  <w:style w:type="paragraph" w:styleId="a4">
    <w:name w:val="Body Text Indent"/>
    <w:basedOn w:val="a"/>
    <w:link w:val="a5"/>
    <w:unhideWhenUsed/>
    <w:rsid w:val="00141F56"/>
    <w:pPr>
      <w:spacing w:after="120"/>
      <w:ind w:left="283"/>
    </w:pPr>
  </w:style>
  <w:style w:type="character" w:customStyle="1" w:styleId="a5">
    <w:name w:val="Основной текст с отступом Знак"/>
    <w:basedOn w:val="a0"/>
    <w:link w:val="a4"/>
    <w:rsid w:val="00141F56"/>
    <w:rPr>
      <w:rFonts w:ascii="Times New Roman" w:eastAsiaTheme="minorEastAsia" w:hAnsi="Times New Roman"/>
      <w:sz w:val="28"/>
      <w:lang w:val="en-US" w:bidi="en-US"/>
    </w:rPr>
  </w:style>
  <w:style w:type="paragraph" w:styleId="a6">
    <w:name w:val="Body Text"/>
    <w:basedOn w:val="a"/>
    <w:link w:val="a7"/>
    <w:unhideWhenUsed/>
    <w:rsid w:val="00141F56"/>
    <w:pPr>
      <w:spacing w:after="120"/>
    </w:pPr>
  </w:style>
  <w:style w:type="character" w:customStyle="1" w:styleId="a7">
    <w:name w:val="Основной текст Знак"/>
    <w:basedOn w:val="a0"/>
    <w:link w:val="a6"/>
    <w:rsid w:val="00141F56"/>
    <w:rPr>
      <w:rFonts w:ascii="Times New Roman" w:eastAsiaTheme="minorEastAsia" w:hAnsi="Times New Roman"/>
      <w:sz w:val="28"/>
      <w:lang w:val="en-US" w:bidi="en-US"/>
    </w:rPr>
  </w:style>
  <w:style w:type="paragraph" w:styleId="22">
    <w:name w:val="Body Text 2"/>
    <w:basedOn w:val="a"/>
    <w:link w:val="23"/>
    <w:unhideWhenUsed/>
    <w:rsid w:val="00141F56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141F56"/>
    <w:rPr>
      <w:rFonts w:ascii="Times New Roman" w:eastAsiaTheme="minorEastAsia" w:hAnsi="Times New Roman"/>
      <w:sz w:val="28"/>
      <w:lang w:val="en-US" w:bidi="en-US"/>
    </w:rPr>
  </w:style>
  <w:style w:type="paragraph" w:styleId="a8">
    <w:name w:val="Plain Text"/>
    <w:basedOn w:val="a"/>
    <w:link w:val="a9"/>
    <w:uiPriority w:val="99"/>
    <w:rsid w:val="00141F56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 w:bidi="ar-SA"/>
    </w:rPr>
  </w:style>
  <w:style w:type="character" w:customStyle="1" w:styleId="a9">
    <w:name w:val="Текст Знак"/>
    <w:basedOn w:val="a0"/>
    <w:link w:val="a8"/>
    <w:uiPriority w:val="99"/>
    <w:rsid w:val="00141F5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Title"/>
    <w:aliases w:val=" Знак"/>
    <w:basedOn w:val="a"/>
    <w:link w:val="ab"/>
    <w:qFormat/>
    <w:rsid w:val="00141F56"/>
    <w:pPr>
      <w:spacing w:after="0" w:line="240" w:lineRule="auto"/>
      <w:jc w:val="center"/>
    </w:pPr>
    <w:rPr>
      <w:rFonts w:eastAsia="Times New Roman" w:cs="Times New Roman"/>
      <w:szCs w:val="20"/>
      <w:lang w:val="ru-RU" w:eastAsia="ru-RU" w:bidi="ar-SA"/>
    </w:rPr>
  </w:style>
  <w:style w:type="character" w:customStyle="1" w:styleId="ab">
    <w:name w:val="Заголовок Знак"/>
    <w:aliases w:val=" Знак Знак"/>
    <w:basedOn w:val="a0"/>
    <w:link w:val="aa"/>
    <w:rsid w:val="00141F5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3">
    <w:name w:val="Body Text Indent 3"/>
    <w:basedOn w:val="a"/>
    <w:link w:val="34"/>
    <w:rsid w:val="00141F56"/>
    <w:pPr>
      <w:spacing w:after="120" w:line="240" w:lineRule="auto"/>
      <w:ind w:left="283"/>
    </w:pPr>
    <w:rPr>
      <w:rFonts w:eastAsia="Times New Roman" w:cs="Times New Roman"/>
      <w:sz w:val="16"/>
      <w:szCs w:val="16"/>
      <w:lang w:val="ru-RU" w:eastAsia="ru-RU" w:bidi="ar-SA"/>
    </w:rPr>
  </w:style>
  <w:style w:type="character" w:customStyle="1" w:styleId="34">
    <w:name w:val="Основной текст с отступом 3 Знак"/>
    <w:basedOn w:val="a0"/>
    <w:link w:val="33"/>
    <w:rsid w:val="00141F5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c">
    <w:name w:val="Block Text"/>
    <w:basedOn w:val="a"/>
    <w:rsid w:val="00141F56"/>
    <w:pPr>
      <w:widowControl w:val="0"/>
      <w:shd w:val="clear" w:color="auto" w:fill="FFFFFF"/>
      <w:autoSpaceDE w:val="0"/>
      <w:autoSpaceDN w:val="0"/>
      <w:adjustRightInd w:val="0"/>
      <w:spacing w:after="0" w:line="360" w:lineRule="auto"/>
      <w:ind w:left="14" w:right="5" w:firstLine="562"/>
      <w:jc w:val="both"/>
    </w:pPr>
    <w:rPr>
      <w:rFonts w:eastAsia="Times New Roman" w:cs="Courier New"/>
      <w:bCs/>
      <w:color w:val="000000"/>
      <w:spacing w:val="-10"/>
      <w:szCs w:val="20"/>
      <w:lang w:val="ru-RU" w:eastAsia="ru-RU" w:bidi="ar-SA"/>
    </w:rPr>
  </w:style>
  <w:style w:type="paragraph" w:styleId="24">
    <w:name w:val="Body Text Indent 2"/>
    <w:basedOn w:val="a"/>
    <w:link w:val="25"/>
    <w:rsid w:val="00141F56"/>
    <w:pPr>
      <w:widowControl w:val="0"/>
      <w:shd w:val="clear" w:color="auto" w:fill="FFFFFF"/>
      <w:autoSpaceDE w:val="0"/>
      <w:autoSpaceDN w:val="0"/>
      <w:adjustRightInd w:val="0"/>
      <w:spacing w:before="10" w:after="0" w:line="360" w:lineRule="auto"/>
      <w:ind w:firstLine="562"/>
      <w:jc w:val="both"/>
    </w:pPr>
    <w:rPr>
      <w:rFonts w:eastAsia="Times New Roman" w:cs="Courier New"/>
      <w:bCs/>
      <w:color w:val="000000"/>
      <w:spacing w:val="-10"/>
      <w:szCs w:val="20"/>
      <w:lang w:val="ru-RU" w:eastAsia="ru-RU" w:bidi="ar-SA"/>
    </w:rPr>
  </w:style>
  <w:style w:type="character" w:customStyle="1" w:styleId="25">
    <w:name w:val="Основной текст с отступом 2 Знак"/>
    <w:basedOn w:val="a0"/>
    <w:link w:val="24"/>
    <w:rsid w:val="00141F56"/>
    <w:rPr>
      <w:rFonts w:ascii="Times New Roman" w:eastAsia="Times New Roman" w:hAnsi="Times New Roman" w:cs="Courier New"/>
      <w:bCs/>
      <w:color w:val="000000"/>
      <w:spacing w:val="-10"/>
      <w:sz w:val="28"/>
      <w:szCs w:val="20"/>
      <w:shd w:val="clear" w:color="auto" w:fill="FFFFFF"/>
      <w:lang w:eastAsia="ru-RU"/>
    </w:rPr>
  </w:style>
  <w:style w:type="paragraph" w:customStyle="1" w:styleId="12">
    <w:name w:val="Заголовок1"/>
    <w:basedOn w:val="ad"/>
    <w:autoRedefine/>
    <w:rsid w:val="00141F56"/>
    <w:pPr>
      <w:ind w:firstLine="0"/>
      <w:jc w:val="center"/>
    </w:pPr>
    <w:rPr>
      <w:b/>
      <w:sz w:val="36"/>
    </w:rPr>
  </w:style>
  <w:style w:type="paragraph" w:customStyle="1" w:styleId="ad">
    <w:name w:val="основной текст диплома"/>
    <w:basedOn w:val="a"/>
    <w:autoRedefine/>
    <w:rsid w:val="00141F56"/>
    <w:pPr>
      <w:tabs>
        <w:tab w:val="left" w:pos="720"/>
      </w:tabs>
      <w:spacing w:after="0" w:line="240" w:lineRule="auto"/>
      <w:ind w:firstLine="851"/>
      <w:jc w:val="both"/>
    </w:pPr>
    <w:rPr>
      <w:rFonts w:ascii="TimesET" w:eastAsia="Times New Roman" w:hAnsi="TimesET" w:cs="Times New Roman"/>
      <w:szCs w:val="20"/>
      <w:lang w:eastAsia="ru-RU" w:bidi="ar-SA"/>
    </w:rPr>
  </w:style>
  <w:style w:type="paragraph" w:customStyle="1" w:styleId="ae">
    <w:name w:val="подзаголовок"/>
    <w:basedOn w:val="ad"/>
    <w:autoRedefine/>
    <w:rsid w:val="00141F56"/>
    <w:pPr>
      <w:spacing w:line="360" w:lineRule="auto"/>
      <w:ind w:firstLine="709"/>
      <w:jc w:val="left"/>
    </w:pPr>
    <w:rPr>
      <w:rFonts w:ascii="Times New Roman" w:hAnsi="Times New Roman"/>
      <w:b/>
      <w:spacing w:val="8"/>
      <w:szCs w:val="28"/>
    </w:rPr>
  </w:style>
  <w:style w:type="paragraph" w:customStyle="1" w:styleId="af">
    <w:name w:val="таблица"/>
    <w:basedOn w:val="ad"/>
    <w:autoRedefine/>
    <w:rsid w:val="00141F56"/>
    <w:pPr>
      <w:ind w:firstLine="0"/>
      <w:jc w:val="center"/>
    </w:pPr>
    <w:rPr>
      <w:rFonts w:ascii="Times New Roman" w:hAnsi="Times New Roman"/>
      <w:spacing w:val="8"/>
      <w:sz w:val="24"/>
      <w:szCs w:val="24"/>
    </w:rPr>
  </w:style>
  <w:style w:type="paragraph" w:styleId="af0">
    <w:name w:val="header"/>
    <w:basedOn w:val="a"/>
    <w:link w:val="af1"/>
    <w:uiPriority w:val="99"/>
    <w:rsid w:val="00141F5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val="ru-RU" w:eastAsia="ru-RU" w:bidi="ar-SA"/>
    </w:rPr>
  </w:style>
  <w:style w:type="character" w:customStyle="1" w:styleId="af1">
    <w:name w:val="Верхний колонтитул Знак"/>
    <w:basedOn w:val="a0"/>
    <w:link w:val="af0"/>
    <w:uiPriority w:val="99"/>
    <w:rsid w:val="00141F5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page number"/>
    <w:basedOn w:val="a0"/>
    <w:rsid w:val="00141F56"/>
  </w:style>
  <w:style w:type="paragraph" w:styleId="af3">
    <w:name w:val="footer"/>
    <w:basedOn w:val="a"/>
    <w:link w:val="af4"/>
    <w:uiPriority w:val="99"/>
    <w:rsid w:val="00141F5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val="ru-RU" w:eastAsia="ru-RU" w:bidi="ar-SA"/>
    </w:rPr>
  </w:style>
  <w:style w:type="character" w:customStyle="1" w:styleId="af4">
    <w:name w:val="Нижний колонтитул Знак"/>
    <w:basedOn w:val="a0"/>
    <w:link w:val="af3"/>
    <w:uiPriority w:val="99"/>
    <w:rsid w:val="00141F5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2">
    <w:name w:val="FR2"/>
    <w:rsid w:val="00141F56"/>
    <w:pPr>
      <w:widowControl w:val="0"/>
      <w:autoSpaceDE w:val="0"/>
      <w:autoSpaceDN w:val="0"/>
      <w:adjustRightInd w:val="0"/>
      <w:spacing w:after="0" w:line="240" w:lineRule="auto"/>
      <w:ind w:left="5320"/>
    </w:pPr>
    <w:rPr>
      <w:rFonts w:ascii="Arial" w:eastAsia="Times New Roman" w:hAnsi="Arial" w:cs="Arial"/>
      <w:sz w:val="36"/>
      <w:szCs w:val="36"/>
      <w:lang w:eastAsia="ru-RU"/>
    </w:rPr>
  </w:style>
  <w:style w:type="paragraph" w:customStyle="1" w:styleId="af5">
    <w:name w:val="основной текст жизни"/>
    <w:basedOn w:val="a"/>
    <w:autoRedefine/>
    <w:rsid w:val="00141F56"/>
    <w:pPr>
      <w:spacing w:after="0" w:line="360" w:lineRule="auto"/>
      <w:ind w:firstLine="540"/>
      <w:jc w:val="both"/>
    </w:pPr>
    <w:rPr>
      <w:rFonts w:eastAsia="Times New Roman" w:cs="Times New Roman"/>
      <w:szCs w:val="20"/>
      <w:lang w:eastAsia="ru-RU" w:bidi="ar-SA"/>
    </w:rPr>
  </w:style>
  <w:style w:type="paragraph" w:customStyle="1" w:styleId="af6">
    <w:name w:val="Формула"/>
    <w:next w:val="a"/>
    <w:rsid w:val="00141F56"/>
    <w:pPr>
      <w:widowControl w:val="0"/>
      <w:spacing w:before="360" w:after="360" w:line="360" w:lineRule="auto"/>
    </w:pPr>
    <w:rPr>
      <w:rFonts w:ascii="Times New Roman" w:eastAsia="Times New Roman" w:hAnsi="Times New Roman" w:cs="Times New Roman"/>
      <w:noProof/>
      <w:sz w:val="28"/>
      <w:szCs w:val="20"/>
      <w:lang w:eastAsia="ru-RU"/>
    </w:rPr>
  </w:style>
  <w:style w:type="paragraph" w:customStyle="1" w:styleId="af7">
    <w:name w:val="Список после форм"/>
    <w:rsid w:val="00141F56"/>
    <w:pPr>
      <w:widowControl w:val="0"/>
      <w:spacing w:after="0" w:line="360" w:lineRule="auto"/>
      <w:ind w:left="1361"/>
      <w:jc w:val="both"/>
    </w:pPr>
    <w:rPr>
      <w:rFonts w:ascii="Times New Roman" w:eastAsia="Times New Roman" w:hAnsi="Times New Roman" w:cs="Times New Roman"/>
      <w:noProof/>
      <w:sz w:val="28"/>
      <w:szCs w:val="20"/>
      <w:lang w:eastAsia="ru-RU"/>
    </w:rPr>
  </w:style>
  <w:style w:type="paragraph" w:customStyle="1" w:styleId="af8">
    <w:name w:val="Текст после ГЛ"/>
    <w:basedOn w:val="a"/>
    <w:rsid w:val="00141F56"/>
    <w:pPr>
      <w:widowControl w:val="0"/>
      <w:suppressAutoHyphens/>
      <w:spacing w:before="480" w:after="0" w:line="360" w:lineRule="auto"/>
      <w:ind w:firstLine="851"/>
      <w:jc w:val="both"/>
    </w:pPr>
    <w:rPr>
      <w:rFonts w:eastAsia="Times New Roman" w:cs="Times New Roman"/>
      <w:szCs w:val="20"/>
      <w:lang w:val="ru-RU" w:eastAsia="ru-RU" w:bidi="ar-SA"/>
    </w:rPr>
  </w:style>
  <w:style w:type="paragraph" w:customStyle="1" w:styleId="13">
    <w:name w:val="Список после форм1"/>
    <w:basedOn w:val="af7"/>
    <w:rsid w:val="00141F56"/>
    <w:pPr>
      <w:ind w:hanging="510"/>
    </w:pPr>
  </w:style>
  <w:style w:type="paragraph" w:customStyle="1" w:styleId="BodyText2">
    <w:name w:val="Body Text 2 Знак"/>
    <w:basedOn w:val="a"/>
    <w:link w:val="BodyText20"/>
    <w:rsid w:val="00141F56"/>
    <w:pPr>
      <w:spacing w:after="0" w:line="360" w:lineRule="auto"/>
      <w:ind w:firstLine="851"/>
      <w:jc w:val="both"/>
    </w:pPr>
    <w:rPr>
      <w:rFonts w:eastAsia="Times New Roman" w:cs="Times New Roman"/>
      <w:szCs w:val="20"/>
      <w:lang w:val="ru-RU" w:eastAsia="ru-RU" w:bidi="ar-SA"/>
    </w:rPr>
  </w:style>
  <w:style w:type="character" w:customStyle="1" w:styleId="BodyText20">
    <w:name w:val="Body Text 2 Знак Знак"/>
    <w:link w:val="BodyText2"/>
    <w:rsid w:val="00141F5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rmal">
    <w:name w:val="ConsNormal"/>
    <w:link w:val="ConsNormal0"/>
    <w:rsid w:val="00141F56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Normal0">
    <w:name w:val="ConsNormal Знак"/>
    <w:link w:val="ConsNormal"/>
    <w:rsid w:val="00141F56"/>
    <w:rPr>
      <w:rFonts w:ascii="Arial" w:eastAsia="Times New Roman" w:hAnsi="Arial" w:cs="Arial"/>
      <w:sz w:val="20"/>
      <w:szCs w:val="20"/>
      <w:lang w:eastAsia="ru-RU"/>
    </w:rPr>
  </w:style>
  <w:style w:type="paragraph" w:styleId="af9">
    <w:name w:val="Normal (Web)"/>
    <w:basedOn w:val="a"/>
    <w:rsid w:val="00141F5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 w:bidi="ar-SA"/>
    </w:rPr>
  </w:style>
  <w:style w:type="paragraph" w:customStyle="1" w:styleId="MTDisplayEquation">
    <w:name w:val="MTDisplayEquation"/>
    <w:basedOn w:val="a"/>
    <w:next w:val="a"/>
    <w:rsid w:val="00141F56"/>
    <w:pPr>
      <w:tabs>
        <w:tab w:val="center" w:pos="4680"/>
        <w:tab w:val="right" w:pos="9360"/>
      </w:tabs>
      <w:spacing w:after="0" w:line="360" w:lineRule="auto"/>
      <w:ind w:firstLine="720"/>
    </w:pPr>
    <w:rPr>
      <w:rFonts w:eastAsia="Times New Roman" w:cs="Times New Roman"/>
      <w:szCs w:val="28"/>
      <w:lang w:val="ru-RU" w:eastAsia="ru-RU" w:bidi="ar-SA"/>
    </w:rPr>
  </w:style>
  <w:style w:type="character" w:styleId="afa">
    <w:name w:val="Strong"/>
    <w:uiPriority w:val="22"/>
    <w:qFormat/>
    <w:rsid w:val="00141F56"/>
    <w:rPr>
      <w:b/>
      <w:bCs/>
    </w:rPr>
  </w:style>
  <w:style w:type="table" w:styleId="afb">
    <w:name w:val="Table Grid"/>
    <w:basedOn w:val="a1"/>
    <w:rsid w:val="00C211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basedOn w:val="a"/>
    <w:uiPriority w:val="34"/>
    <w:qFormat/>
    <w:rsid w:val="00137513"/>
    <w:pPr>
      <w:ind w:left="720"/>
      <w:contextualSpacing/>
    </w:pPr>
    <w:rPr>
      <w:rFonts w:asciiTheme="minorHAnsi" w:hAnsiTheme="minorHAnsi"/>
      <w:sz w:val="22"/>
      <w:lang w:val="ru-RU" w:eastAsia="ru-RU" w:bidi="ar-SA"/>
    </w:rPr>
  </w:style>
  <w:style w:type="character" w:customStyle="1" w:styleId="FontStyle74">
    <w:name w:val="Font Style74"/>
    <w:basedOn w:val="a0"/>
    <w:uiPriority w:val="99"/>
    <w:rsid w:val="00137513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0">
    <w:name w:val="Style10"/>
    <w:basedOn w:val="a"/>
    <w:uiPriority w:val="99"/>
    <w:rsid w:val="00137513"/>
    <w:pPr>
      <w:widowControl w:val="0"/>
      <w:autoSpaceDE w:val="0"/>
      <w:autoSpaceDN w:val="0"/>
      <w:adjustRightInd w:val="0"/>
      <w:spacing w:after="0" w:line="484" w:lineRule="exact"/>
      <w:ind w:firstLine="528"/>
      <w:jc w:val="both"/>
    </w:pPr>
    <w:rPr>
      <w:rFonts w:ascii="Arial Black" w:eastAsia="Times New Roman" w:hAnsi="Arial Black" w:cs="Arial Black"/>
      <w:sz w:val="24"/>
      <w:szCs w:val="24"/>
      <w:lang w:val="ru-RU" w:eastAsia="ru-RU" w:bidi="ar-SA"/>
    </w:rPr>
  </w:style>
  <w:style w:type="paragraph" w:customStyle="1" w:styleId="Style46">
    <w:name w:val="Style46"/>
    <w:basedOn w:val="a"/>
    <w:uiPriority w:val="99"/>
    <w:rsid w:val="00137513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="Times New Roman" w:hAnsi="Arial Black" w:cs="Arial Black"/>
      <w:sz w:val="24"/>
      <w:szCs w:val="24"/>
      <w:lang w:val="ru-RU" w:eastAsia="ru-RU" w:bidi="ar-SA"/>
    </w:rPr>
  </w:style>
  <w:style w:type="paragraph" w:customStyle="1" w:styleId="Style53">
    <w:name w:val="Style53"/>
    <w:basedOn w:val="a"/>
    <w:uiPriority w:val="99"/>
    <w:rsid w:val="00137513"/>
    <w:pPr>
      <w:widowControl w:val="0"/>
      <w:autoSpaceDE w:val="0"/>
      <w:autoSpaceDN w:val="0"/>
      <w:adjustRightInd w:val="0"/>
      <w:spacing w:after="0" w:line="333" w:lineRule="exact"/>
      <w:jc w:val="center"/>
    </w:pPr>
    <w:rPr>
      <w:rFonts w:ascii="Arial Black" w:eastAsia="Times New Roman" w:hAnsi="Arial Black" w:cs="Arial Black"/>
      <w:sz w:val="24"/>
      <w:szCs w:val="24"/>
      <w:lang w:val="ru-RU" w:eastAsia="ru-RU" w:bidi="ar-SA"/>
    </w:rPr>
  </w:style>
  <w:style w:type="paragraph" w:customStyle="1" w:styleId="Style54">
    <w:name w:val="Style54"/>
    <w:basedOn w:val="a"/>
    <w:uiPriority w:val="99"/>
    <w:rsid w:val="00137513"/>
    <w:pPr>
      <w:widowControl w:val="0"/>
      <w:autoSpaceDE w:val="0"/>
      <w:autoSpaceDN w:val="0"/>
      <w:adjustRightInd w:val="0"/>
      <w:spacing w:after="0" w:line="254" w:lineRule="exact"/>
      <w:jc w:val="center"/>
    </w:pPr>
    <w:rPr>
      <w:rFonts w:ascii="Arial Black" w:eastAsia="Times New Roman" w:hAnsi="Arial Black" w:cs="Arial Black"/>
      <w:sz w:val="24"/>
      <w:szCs w:val="24"/>
      <w:lang w:val="ru-RU" w:eastAsia="ru-RU" w:bidi="ar-SA"/>
    </w:rPr>
  </w:style>
  <w:style w:type="paragraph" w:customStyle="1" w:styleId="Style55">
    <w:name w:val="Style55"/>
    <w:basedOn w:val="a"/>
    <w:uiPriority w:val="99"/>
    <w:rsid w:val="00137513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="Times New Roman" w:hAnsi="Arial Black" w:cs="Arial Black"/>
      <w:sz w:val="24"/>
      <w:szCs w:val="24"/>
      <w:lang w:val="ru-RU" w:eastAsia="ru-RU" w:bidi="ar-SA"/>
    </w:rPr>
  </w:style>
  <w:style w:type="paragraph" w:customStyle="1" w:styleId="Style56">
    <w:name w:val="Style56"/>
    <w:basedOn w:val="a"/>
    <w:uiPriority w:val="99"/>
    <w:rsid w:val="00137513"/>
    <w:pPr>
      <w:widowControl w:val="0"/>
      <w:autoSpaceDE w:val="0"/>
      <w:autoSpaceDN w:val="0"/>
      <w:adjustRightInd w:val="0"/>
      <w:spacing w:after="0" w:line="257" w:lineRule="exact"/>
      <w:ind w:firstLine="360"/>
    </w:pPr>
    <w:rPr>
      <w:rFonts w:ascii="Arial Black" w:eastAsia="Times New Roman" w:hAnsi="Arial Black" w:cs="Arial Black"/>
      <w:sz w:val="24"/>
      <w:szCs w:val="24"/>
      <w:lang w:val="ru-RU" w:eastAsia="ru-RU" w:bidi="ar-SA"/>
    </w:rPr>
  </w:style>
  <w:style w:type="character" w:customStyle="1" w:styleId="FontStyle66">
    <w:name w:val="Font Style66"/>
    <w:basedOn w:val="a0"/>
    <w:uiPriority w:val="99"/>
    <w:rsid w:val="00137513"/>
    <w:rPr>
      <w:rFonts w:ascii="Times New Roman" w:hAnsi="Times New Roman" w:cs="Times New Roman"/>
      <w:sz w:val="20"/>
      <w:szCs w:val="20"/>
    </w:rPr>
  </w:style>
  <w:style w:type="character" w:customStyle="1" w:styleId="FontStyle77">
    <w:name w:val="Font Style77"/>
    <w:basedOn w:val="a0"/>
    <w:uiPriority w:val="99"/>
    <w:rsid w:val="00137513"/>
    <w:rPr>
      <w:rFonts w:ascii="Times New Roman" w:hAnsi="Times New Roman" w:cs="Times New Roman"/>
      <w:b/>
      <w:bCs/>
      <w:i/>
      <w:iCs/>
      <w:spacing w:val="-10"/>
      <w:sz w:val="24"/>
      <w:szCs w:val="24"/>
    </w:rPr>
  </w:style>
  <w:style w:type="character" w:customStyle="1" w:styleId="FontStyle86">
    <w:name w:val="Font Style86"/>
    <w:basedOn w:val="a0"/>
    <w:uiPriority w:val="99"/>
    <w:rsid w:val="00137513"/>
    <w:rPr>
      <w:rFonts w:ascii="Times New Roman" w:hAnsi="Times New Roman" w:cs="Times New Roman"/>
      <w:i/>
      <w:iCs/>
      <w:spacing w:val="-20"/>
      <w:sz w:val="24"/>
      <w:szCs w:val="24"/>
    </w:rPr>
  </w:style>
  <w:style w:type="paragraph" w:styleId="afd">
    <w:name w:val="Balloon Text"/>
    <w:basedOn w:val="a"/>
    <w:link w:val="afe"/>
    <w:uiPriority w:val="99"/>
    <w:semiHidden/>
    <w:unhideWhenUsed/>
    <w:rsid w:val="001375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137513"/>
    <w:rPr>
      <w:rFonts w:ascii="Tahoma" w:eastAsiaTheme="minorEastAsia" w:hAnsi="Tahoma" w:cs="Tahoma"/>
      <w:sz w:val="16"/>
      <w:szCs w:val="16"/>
      <w:lang w:val="en-US" w:bidi="en-US"/>
    </w:rPr>
  </w:style>
  <w:style w:type="paragraph" w:customStyle="1" w:styleId="TimesNewRoman">
    <w:name w:val="Times New Roman"/>
    <w:basedOn w:val="a"/>
    <w:link w:val="TimesNewRoman0"/>
    <w:rsid w:val="00137513"/>
    <w:pPr>
      <w:shd w:val="clear" w:color="auto" w:fill="FFFFFF"/>
      <w:spacing w:after="0" w:line="240" w:lineRule="auto"/>
      <w:jc w:val="both"/>
    </w:pPr>
    <w:rPr>
      <w:rFonts w:eastAsia="Times New Roman" w:cs="Times New Roman"/>
      <w:i/>
      <w:szCs w:val="20"/>
      <w:lang w:val="ru-RU" w:eastAsia="ru-RU" w:bidi="ar-SA"/>
    </w:rPr>
  </w:style>
  <w:style w:type="character" w:customStyle="1" w:styleId="TimesNewRoman0">
    <w:name w:val="Times New Roman Знак"/>
    <w:basedOn w:val="a0"/>
    <w:link w:val="TimesNewRoman"/>
    <w:rsid w:val="00137513"/>
    <w:rPr>
      <w:rFonts w:ascii="Times New Roman" w:eastAsia="Times New Roman" w:hAnsi="Times New Roman" w:cs="Times New Roman"/>
      <w:i/>
      <w:sz w:val="28"/>
      <w:szCs w:val="20"/>
      <w:shd w:val="clear" w:color="auto" w:fill="FFFFFF"/>
      <w:lang w:eastAsia="ru-RU"/>
    </w:rPr>
  </w:style>
  <w:style w:type="character" w:customStyle="1" w:styleId="FontStyle72">
    <w:name w:val="Font Style72"/>
    <w:basedOn w:val="a0"/>
    <w:uiPriority w:val="99"/>
    <w:rsid w:val="00137513"/>
    <w:rPr>
      <w:rFonts w:ascii="Times New Roman" w:hAnsi="Times New Roman" w:cs="Times New Roman"/>
      <w:sz w:val="30"/>
      <w:szCs w:val="30"/>
    </w:rPr>
  </w:style>
  <w:style w:type="paragraph" w:customStyle="1" w:styleId="aff">
    <w:name w:val="Мой стиль"/>
    <w:basedOn w:val="a"/>
    <w:link w:val="aff0"/>
    <w:qFormat/>
    <w:rsid w:val="00137513"/>
    <w:pPr>
      <w:spacing w:after="0" w:line="360" w:lineRule="auto"/>
    </w:pPr>
    <w:rPr>
      <w:rFonts w:eastAsia="Times New Roman" w:cs="Times New Roman"/>
      <w:szCs w:val="28"/>
      <w:lang w:val="ru-RU"/>
    </w:rPr>
  </w:style>
  <w:style w:type="character" w:customStyle="1" w:styleId="aff0">
    <w:name w:val="Мой стиль Знак"/>
    <w:basedOn w:val="a0"/>
    <w:link w:val="aff"/>
    <w:rsid w:val="00137513"/>
    <w:rPr>
      <w:rFonts w:ascii="Times New Roman" w:eastAsia="Times New Roman" w:hAnsi="Times New Roman" w:cs="Times New Roman"/>
      <w:sz w:val="28"/>
      <w:szCs w:val="28"/>
      <w:lang w:bidi="en-US"/>
    </w:rPr>
  </w:style>
  <w:style w:type="paragraph" w:styleId="aff1">
    <w:name w:val="TOC Heading"/>
    <w:basedOn w:val="1"/>
    <w:next w:val="a"/>
    <w:uiPriority w:val="39"/>
    <w:unhideWhenUsed/>
    <w:qFormat/>
    <w:rsid w:val="00BC5338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w w:val="100"/>
      <w:szCs w:val="28"/>
    </w:rPr>
  </w:style>
  <w:style w:type="paragraph" w:styleId="35">
    <w:name w:val="toc 3"/>
    <w:basedOn w:val="a"/>
    <w:next w:val="a"/>
    <w:autoRedefine/>
    <w:uiPriority w:val="39"/>
    <w:unhideWhenUsed/>
    <w:qFormat/>
    <w:rsid w:val="00BC5338"/>
    <w:pPr>
      <w:spacing w:after="100"/>
      <w:ind w:left="560"/>
    </w:pPr>
  </w:style>
  <w:style w:type="paragraph" w:styleId="aff2">
    <w:name w:val="footnote text"/>
    <w:basedOn w:val="a"/>
    <w:link w:val="aff3"/>
    <w:uiPriority w:val="99"/>
    <w:semiHidden/>
    <w:unhideWhenUsed/>
    <w:rsid w:val="00346266"/>
    <w:pPr>
      <w:spacing w:after="0" w:line="240" w:lineRule="auto"/>
    </w:pPr>
    <w:rPr>
      <w:sz w:val="20"/>
      <w:szCs w:val="20"/>
    </w:rPr>
  </w:style>
  <w:style w:type="character" w:customStyle="1" w:styleId="aff3">
    <w:name w:val="Текст сноски Знак"/>
    <w:basedOn w:val="a0"/>
    <w:link w:val="aff2"/>
    <w:uiPriority w:val="99"/>
    <w:semiHidden/>
    <w:rsid w:val="00346266"/>
    <w:rPr>
      <w:rFonts w:ascii="Times New Roman" w:eastAsiaTheme="minorEastAsia" w:hAnsi="Times New Roman"/>
      <w:sz w:val="20"/>
      <w:szCs w:val="20"/>
      <w:lang w:val="en-US" w:bidi="en-US"/>
    </w:rPr>
  </w:style>
  <w:style w:type="character" w:styleId="aff4">
    <w:name w:val="footnote reference"/>
    <w:basedOn w:val="a0"/>
    <w:uiPriority w:val="99"/>
    <w:semiHidden/>
    <w:unhideWhenUsed/>
    <w:rsid w:val="00346266"/>
    <w:rPr>
      <w:vertAlign w:val="superscript"/>
    </w:rPr>
  </w:style>
  <w:style w:type="paragraph" w:styleId="aff5">
    <w:name w:val="caption"/>
    <w:basedOn w:val="a"/>
    <w:next w:val="a"/>
    <w:uiPriority w:val="35"/>
    <w:semiHidden/>
    <w:unhideWhenUsed/>
    <w:qFormat/>
    <w:rsid w:val="0034626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41">
    <w:name w:val="toc 4"/>
    <w:basedOn w:val="a"/>
    <w:next w:val="a"/>
    <w:autoRedefine/>
    <w:uiPriority w:val="39"/>
    <w:unhideWhenUsed/>
    <w:rsid w:val="008D555D"/>
    <w:pPr>
      <w:spacing w:after="100"/>
      <w:ind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0.bin"/><Relationship Id="rId671" Type="http://schemas.openxmlformats.org/officeDocument/2006/relationships/image" Target="media/image302.wmf"/><Relationship Id="rId769" Type="http://schemas.openxmlformats.org/officeDocument/2006/relationships/oleObject" Target="embeddings/oleObject398.bin"/><Relationship Id="rId21" Type="http://schemas.openxmlformats.org/officeDocument/2006/relationships/oleObject" Target="embeddings/oleObject5.bin"/><Relationship Id="rId324" Type="http://schemas.openxmlformats.org/officeDocument/2006/relationships/image" Target="media/image151.wmf"/><Relationship Id="rId531" Type="http://schemas.openxmlformats.org/officeDocument/2006/relationships/image" Target="media/image241.wmf"/><Relationship Id="rId629" Type="http://schemas.openxmlformats.org/officeDocument/2006/relationships/image" Target="media/image284.wmf"/><Relationship Id="rId170" Type="http://schemas.openxmlformats.org/officeDocument/2006/relationships/oleObject" Target="embeddings/oleObject73.bin"/><Relationship Id="rId836" Type="http://schemas.openxmlformats.org/officeDocument/2006/relationships/image" Target="media/image384.emf"/><Relationship Id="rId268" Type="http://schemas.openxmlformats.org/officeDocument/2006/relationships/image" Target="media/image123.wmf"/><Relationship Id="rId475" Type="http://schemas.openxmlformats.org/officeDocument/2006/relationships/oleObject" Target="embeddings/oleObject235.bin"/><Relationship Id="rId682" Type="http://schemas.openxmlformats.org/officeDocument/2006/relationships/oleObject" Target="embeddings/oleObject355.bin"/><Relationship Id="rId32" Type="http://schemas.openxmlformats.org/officeDocument/2006/relationships/image" Target="media/image13.e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59.bin"/><Relationship Id="rId542" Type="http://schemas.openxmlformats.org/officeDocument/2006/relationships/oleObject" Target="embeddings/oleObject277.bin"/><Relationship Id="rId181" Type="http://schemas.openxmlformats.org/officeDocument/2006/relationships/image" Target="media/image87.wmf"/><Relationship Id="rId402" Type="http://schemas.openxmlformats.org/officeDocument/2006/relationships/image" Target="media/image190.wmf"/><Relationship Id="rId847" Type="http://schemas.openxmlformats.org/officeDocument/2006/relationships/oleObject" Target="embeddings/Microsoft_Visio_2003-2010_Drawing16.vsd"/><Relationship Id="rId279" Type="http://schemas.openxmlformats.org/officeDocument/2006/relationships/oleObject" Target="embeddings/oleObject131.bin"/><Relationship Id="rId486" Type="http://schemas.openxmlformats.org/officeDocument/2006/relationships/image" Target="media/image226.wmf"/><Relationship Id="rId693" Type="http://schemas.openxmlformats.org/officeDocument/2006/relationships/image" Target="media/image313.wmf"/><Relationship Id="rId707" Type="http://schemas.openxmlformats.org/officeDocument/2006/relationships/oleObject" Target="embeddings/oleObject368.bin"/><Relationship Id="rId43" Type="http://schemas.openxmlformats.org/officeDocument/2006/relationships/oleObject" Target="embeddings/oleObject15.bin"/><Relationship Id="rId139" Type="http://schemas.openxmlformats.org/officeDocument/2006/relationships/oleObject" Target="embeddings/Microsoft_Visio_2003-2010_Drawing6.vsd"/><Relationship Id="rId346" Type="http://schemas.openxmlformats.org/officeDocument/2006/relationships/image" Target="media/image162.wmf"/><Relationship Id="rId553" Type="http://schemas.openxmlformats.org/officeDocument/2006/relationships/image" Target="media/image251.wmf"/><Relationship Id="rId760" Type="http://schemas.openxmlformats.org/officeDocument/2006/relationships/image" Target="media/image346.wmf"/><Relationship Id="rId192" Type="http://schemas.openxmlformats.org/officeDocument/2006/relationships/image" Target="media/image91.wmf"/><Relationship Id="rId206" Type="http://schemas.openxmlformats.org/officeDocument/2006/relationships/oleObject" Target="embeddings/oleObject90.bin"/><Relationship Id="rId413" Type="http://schemas.openxmlformats.org/officeDocument/2006/relationships/oleObject" Target="embeddings/oleObject198.bin"/><Relationship Id="rId497" Type="http://schemas.openxmlformats.org/officeDocument/2006/relationships/oleObject" Target="embeddings/oleObject246.bin"/><Relationship Id="rId620" Type="http://schemas.openxmlformats.org/officeDocument/2006/relationships/image" Target="media/image280.wmf"/><Relationship Id="rId718" Type="http://schemas.openxmlformats.org/officeDocument/2006/relationships/image" Target="media/image325.wmf"/><Relationship Id="rId357" Type="http://schemas.openxmlformats.org/officeDocument/2006/relationships/oleObject" Target="embeddings/oleObject170.bin"/><Relationship Id="rId54" Type="http://schemas.openxmlformats.org/officeDocument/2006/relationships/image" Target="media/image24.wmf"/><Relationship Id="rId217" Type="http://schemas.openxmlformats.org/officeDocument/2006/relationships/oleObject" Target="embeddings/oleObject96.bin"/><Relationship Id="rId564" Type="http://schemas.openxmlformats.org/officeDocument/2006/relationships/oleObject" Target="embeddings/oleObject288.bin"/><Relationship Id="rId771" Type="http://schemas.openxmlformats.org/officeDocument/2006/relationships/oleObject" Target="embeddings/oleObject399.bin"/><Relationship Id="rId424" Type="http://schemas.openxmlformats.org/officeDocument/2006/relationships/oleObject" Target="embeddings/oleObject205.bin"/><Relationship Id="rId631" Type="http://schemas.openxmlformats.org/officeDocument/2006/relationships/image" Target="media/image285.wmf"/><Relationship Id="rId729" Type="http://schemas.openxmlformats.org/officeDocument/2006/relationships/oleObject" Target="embeddings/oleObject379.bin"/><Relationship Id="rId270" Type="http://schemas.openxmlformats.org/officeDocument/2006/relationships/image" Target="media/image124.wmf"/><Relationship Id="rId65" Type="http://schemas.openxmlformats.org/officeDocument/2006/relationships/oleObject" Target="embeddings/oleObject24.bin"/><Relationship Id="rId130" Type="http://schemas.openxmlformats.org/officeDocument/2006/relationships/image" Target="media/image62.wmf"/><Relationship Id="rId368" Type="http://schemas.openxmlformats.org/officeDocument/2006/relationships/image" Target="media/image173.wmf"/><Relationship Id="rId575" Type="http://schemas.openxmlformats.org/officeDocument/2006/relationships/image" Target="media/image258.wmf"/><Relationship Id="rId782" Type="http://schemas.openxmlformats.org/officeDocument/2006/relationships/image" Target="media/image357.wmf"/><Relationship Id="rId228" Type="http://schemas.openxmlformats.org/officeDocument/2006/relationships/oleObject" Target="embeddings/oleObject104.bin"/><Relationship Id="rId435" Type="http://schemas.openxmlformats.org/officeDocument/2006/relationships/image" Target="media/image201.wmf"/><Relationship Id="rId642" Type="http://schemas.openxmlformats.org/officeDocument/2006/relationships/oleObject" Target="embeddings/oleObject332.bin"/><Relationship Id="rId281" Type="http://schemas.openxmlformats.org/officeDocument/2006/relationships/oleObject" Target="embeddings/oleObject132.bin"/><Relationship Id="rId502" Type="http://schemas.openxmlformats.org/officeDocument/2006/relationships/image" Target="media/image234.wmf"/><Relationship Id="rId76" Type="http://schemas.openxmlformats.org/officeDocument/2006/relationships/image" Target="media/image35.wmf"/><Relationship Id="rId141" Type="http://schemas.openxmlformats.org/officeDocument/2006/relationships/oleObject" Target="embeddings/Microsoft_Visio_2003-2010_Drawing7.vsd"/><Relationship Id="rId379" Type="http://schemas.openxmlformats.org/officeDocument/2006/relationships/oleObject" Target="embeddings/oleObject181.bin"/><Relationship Id="rId586" Type="http://schemas.openxmlformats.org/officeDocument/2006/relationships/oleObject" Target="embeddings/oleObject303.bin"/><Relationship Id="rId793" Type="http://schemas.openxmlformats.org/officeDocument/2006/relationships/oleObject" Target="embeddings/oleObject410.bin"/><Relationship Id="rId807" Type="http://schemas.openxmlformats.org/officeDocument/2006/relationships/oleObject" Target="embeddings/oleObject417.bin"/><Relationship Id="rId7" Type="http://schemas.openxmlformats.org/officeDocument/2006/relationships/endnotes" Target="endnotes.xml"/><Relationship Id="rId239" Type="http://schemas.openxmlformats.org/officeDocument/2006/relationships/image" Target="media/image110.wmf"/><Relationship Id="rId446" Type="http://schemas.openxmlformats.org/officeDocument/2006/relationships/oleObject" Target="embeddings/oleObject220.bin"/><Relationship Id="rId653" Type="http://schemas.openxmlformats.org/officeDocument/2006/relationships/oleObject" Target="embeddings/oleObject339.bin"/><Relationship Id="rId292" Type="http://schemas.openxmlformats.org/officeDocument/2006/relationships/image" Target="media/image135.wmf"/><Relationship Id="rId306" Type="http://schemas.openxmlformats.org/officeDocument/2006/relationships/image" Target="media/image142.wmf"/><Relationship Id="rId87" Type="http://schemas.openxmlformats.org/officeDocument/2006/relationships/oleObject" Target="embeddings/oleObject35.bin"/><Relationship Id="rId513" Type="http://schemas.openxmlformats.org/officeDocument/2006/relationships/oleObject" Target="embeddings/oleObject258.bin"/><Relationship Id="rId597" Type="http://schemas.openxmlformats.org/officeDocument/2006/relationships/image" Target="media/image269.wmf"/><Relationship Id="rId720" Type="http://schemas.openxmlformats.org/officeDocument/2006/relationships/image" Target="media/image326.wmf"/><Relationship Id="rId818" Type="http://schemas.openxmlformats.org/officeDocument/2006/relationships/image" Target="media/image375.wmf"/><Relationship Id="rId152" Type="http://schemas.openxmlformats.org/officeDocument/2006/relationships/image" Target="media/image73.wmf"/><Relationship Id="rId457" Type="http://schemas.openxmlformats.org/officeDocument/2006/relationships/image" Target="media/image212.wmf"/><Relationship Id="rId664" Type="http://schemas.openxmlformats.org/officeDocument/2006/relationships/oleObject" Target="embeddings/oleObject346.bin"/><Relationship Id="rId14" Type="http://schemas.openxmlformats.org/officeDocument/2006/relationships/image" Target="media/image4.wmf"/><Relationship Id="rId317" Type="http://schemas.openxmlformats.org/officeDocument/2006/relationships/oleObject" Target="embeddings/oleObject150.bin"/><Relationship Id="rId524" Type="http://schemas.openxmlformats.org/officeDocument/2006/relationships/oleObject" Target="embeddings/oleObject266.bin"/><Relationship Id="rId731" Type="http://schemas.openxmlformats.org/officeDocument/2006/relationships/oleObject" Target="embeddings/oleObject380.bin"/><Relationship Id="rId98" Type="http://schemas.openxmlformats.org/officeDocument/2006/relationships/image" Target="media/image46.wmf"/><Relationship Id="rId163" Type="http://schemas.openxmlformats.org/officeDocument/2006/relationships/image" Target="media/image78.emf"/><Relationship Id="rId370" Type="http://schemas.openxmlformats.org/officeDocument/2006/relationships/image" Target="media/image174.wmf"/><Relationship Id="rId829" Type="http://schemas.openxmlformats.org/officeDocument/2006/relationships/oleObject" Target="embeddings/oleObject428.bin"/><Relationship Id="rId230" Type="http://schemas.openxmlformats.org/officeDocument/2006/relationships/oleObject" Target="embeddings/oleObject105.bin"/><Relationship Id="rId468" Type="http://schemas.openxmlformats.org/officeDocument/2006/relationships/image" Target="media/image217.wmf"/><Relationship Id="rId675" Type="http://schemas.openxmlformats.org/officeDocument/2006/relationships/image" Target="media/image304.wmf"/><Relationship Id="rId25" Type="http://schemas.openxmlformats.org/officeDocument/2006/relationships/oleObject" Target="embeddings/oleObject7.bin"/><Relationship Id="rId328" Type="http://schemas.openxmlformats.org/officeDocument/2006/relationships/image" Target="media/image153.wmf"/><Relationship Id="rId535" Type="http://schemas.openxmlformats.org/officeDocument/2006/relationships/oleObject" Target="embeddings/oleObject273.bin"/><Relationship Id="rId742" Type="http://schemas.openxmlformats.org/officeDocument/2006/relationships/image" Target="media/image337.emf"/><Relationship Id="rId174" Type="http://schemas.openxmlformats.org/officeDocument/2006/relationships/oleObject" Target="embeddings/oleObject74.bin"/><Relationship Id="rId381" Type="http://schemas.openxmlformats.org/officeDocument/2006/relationships/oleObject" Target="embeddings/oleObject182.bin"/><Relationship Id="rId602" Type="http://schemas.openxmlformats.org/officeDocument/2006/relationships/oleObject" Target="embeddings/oleObject311.bin"/><Relationship Id="rId241" Type="http://schemas.openxmlformats.org/officeDocument/2006/relationships/image" Target="media/image111.wmf"/><Relationship Id="rId479" Type="http://schemas.openxmlformats.org/officeDocument/2006/relationships/oleObject" Target="embeddings/oleObject237.bin"/><Relationship Id="rId686" Type="http://schemas.openxmlformats.org/officeDocument/2006/relationships/oleObject" Target="embeddings/oleObject357.bin"/><Relationship Id="rId36" Type="http://schemas.openxmlformats.org/officeDocument/2006/relationships/image" Target="media/image15.wmf"/><Relationship Id="rId339" Type="http://schemas.openxmlformats.org/officeDocument/2006/relationships/oleObject" Target="embeddings/oleObject161.bin"/><Relationship Id="rId546" Type="http://schemas.openxmlformats.org/officeDocument/2006/relationships/oleObject" Target="embeddings/oleObject279.bin"/><Relationship Id="rId753" Type="http://schemas.openxmlformats.org/officeDocument/2006/relationships/oleObject" Target="embeddings/oleObject390.bin"/><Relationship Id="rId101" Type="http://schemas.openxmlformats.org/officeDocument/2006/relationships/oleObject" Target="embeddings/oleObject42.bin"/><Relationship Id="rId185" Type="http://schemas.openxmlformats.org/officeDocument/2006/relationships/oleObject" Target="embeddings/oleObject79.bin"/><Relationship Id="rId406" Type="http://schemas.openxmlformats.org/officeDocument/2006/relationships/image" Target="media/image192.wmf"/><Relationship Id="rId392" Type="http://schemas.openxmlformats.org/officeDocument/2006/relationships/image" Target="media/image185.wmf"/><Relationship Id="rId613" Type="http://schemas.openxmlformats.org/officeDocument/2006/relationships/oleObject" Target="embeddings/oleObject317.bin"/><Relationship Id="rId697" Type="http://schemas.openxmlformats.org/officeDocument/2006/relationships/image" Target="media/image315.wmf"/><Relationship Id="rId820" Type="http://schemas.openxmlformats.org/officeDocument/2006/relationships/image" Target="media/image376.wmf"/><Relationship Id="rId252" Type="http://schemas.openxmlformats.org/officeDocument/2006/relationships/image" Target="media/image116.wmf"/><Relationship Id="rId47" Type="http://schemas.openxmlformats.org/officeDocument/2006/relationships/oleObject" Target="embeddings/Microsoft_Visio_2003-2010_Drawing3.vsd"/><Relationship Id="rId112" Type="http://schemas.openxmlformats.org/officeDocument/2006/relationships/image" Target="media/image53.wmf"/><Relationship Id="rId557" Type="http://schemas.openxmlformats.org/officeDocument/2006/relationships/image" Target="media/image253.wmf"/><Relationship Id="rId764" Type="http://schemas.openxmlformats.org/officeDocument/2006/relationships/image" Target="media/image348.wmf"/><Relationship Id="rId196" Type="http://schemas.openxmlformats.org/officeDocument/2006/relationships/image" Target="media/image93.wmf"/><Relationship Id="rId417" Type="http://schemas.openxmlformats.org/officeDocument/2006/relationships/oleObject" Target="embeddings/oleObject200.bin"/><Relationship Id="rId624" Type="http://schemas.openxmlformats.org/officeDocument/2006/relationships/oleObject" Target="embeddings/oleObject323.bin"/><Relationship Id="rId831" Type="http://schemas.openxmlformats.org/officeDocument/2006/relationships/oleObject" Target="embeddings/oleObject429.bin"/><Relationship Id="rId263" Type="http://schemas.openxmlformats.org/officeDocument/2006/relationships/oleObject" Target="embeddings/oleObject123.bin"/><Relationship Id="rId470" Type="http://schemas.openxmlformats.org/officeDocument/2006/relationships/image" Target="media/image218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3.bin"/><Relationship Id="rId330" Type="http://schemas.openxmlformats.org/officeDocument/2006/relationships/image" Target="media/image154.wmf"/><Relationship Id="rId568" Type="http://schemas.openxmlformats.org/officeDocument/2006/relationships/oleObject" Target="embeddings/oleObject291.bin"/><Relationship Id="rId775" Type="http://schemas.openxmlformats.org/officeDocument/2006/relationships/oleObject" Target="embeddings/oleObject401.bin"/><Relationship Id="rId428" Type="http://schemas.openxmlformats.org/officeDocument/2006/relationships/oleObject" Target="embeddings/oleObject209.bin"/><Relationship Id="rId635" Type="http://schemas.openxmlformats.org/officeDocument/2006/relationships/image" Target="media/image287.wmf"/><Relationship Id="rId842" Type="http://schemas.openxmlformats.org/officeDocument/2006/relationships/image" Target="media/image387.emf"/><Relationship Id="rId274" Type="http://schemas.openxmlformats.org/officeDocument/2006/relationships/image" Target="media/image126.wmf"/><Relationship Id="rId481" Type="http://schemas.openxmlformats.org/officeDocument/2006/relationships/oleObject" Target="embeddings/oleObject238.bin"/><Relationship Id="rId702" Type="http://schemas.openxmlformats.org/officeDocument/2006/relationships/oleObject" Target="embeddings/oleObject365.bin"/><Relationship Id="rId69" Type="http://schemas.openxmlformats.org/officeDocument/2006/relationships/oleObject" Target="embeddings/oleObject26.bin"/><Relationship Id="rId134" Type="http://schemas.openxmlformats.org/officeDocument/2006/relationships/image" Target="media/image64.wmf"/><Relationship Id="rId579" Type="http://schemas.openxmlformats.org/officeDocument/2006/relationships/image" Target="media/image260.wmf"/><Relationship Id="rId786" Type="http://schemas.openxmlformats.org/officeDocument/2006/relationships/image" Target="media/image359.wmf"/><Relationship Id="rId341" Type="http://schemas.openxmlformats.org/officeDocument/2006/relationships/oleObject" Target="embeddings/oleObject162.bin"/><Relationship Id="rId439" Type="http://schemas.openxmlformats.org/officeDocument/2006/relationships/image" Target="media/image203.wmf"/><Relationship Id="rId646" Type="http://schemas.openxmlformats.org/officeDocument/2006/relationships/oleObject" Target="embeddings/oleObject334.bin"/><Relationship Id="rId201" Type="http://schemas.openxmlformats.org/officeDocument/2006/relationships/image" Target="media/image95.emf"/><Relationship Id="rId285" Type="http://schemas.openxmlformats.org/officeDocument/2006/relationships/oleObject" Target="embeddings/oleObject134.bin"/><Relationship Id="rId506" Type="http://schemas.openxmlformats.org/officeDocument/2006/relationships/oleObject" Target="embeddings/oleObject251.bin"/><Relationship Id="rId853" Type="http://schemas.openxmlformats.org/officeDocument/2006/relationships/theme" Target="theme/theme1.xml"/><Relationship Id="rId492" Type="http://schemas.openxmlformats.org/officeDocument/2006/relationships/image" Target="media/image229.wmf"/><Relationship Id="rId713" Type="http://schemas.openxmlformats.org/officeDocument/2006/relationships/oleObject" Target="embeddings/oleObject371.bin"/><Relationship Id="rId797" Type="http://schemas.openxmlformats.org/officeDocument/2006/relationships/oleObject" Target="embeddings/oleObject412.bin"/><Relationship Id="rId145" Type="http://schemas.openxmlformats.org/officeDocument/2006/relationships/oleObject" Target="embeddings/oleObject61.bin"/><Relationship Id="rId352" Type="http://schemas.openxmlformats.org/officeDocument/2006/relationships/image" Target="media/image165.wmf"/><Relationship Id="rId212" Type="http://schemas.openxmlformats.org/officeDocument/2006/relationships/oleObject" Target="embeddings/oleObject92.bin"/><Relationship Id="rId657" Type="http://schemas.openxmlformats.org/officeDocument/2006/relationships/image" Target="media/image295.wmf"/><Relationship Id="rId296" Type="http://schemas.openxmlformats.org/officeDocument/2006/relationships/image" Target="media/image137.wmf"/><Relationship Id="rId517" Type="http://schemas.openxmlformats.org/officeDocument/2006/relationships/oleObject" Target="embeddings/oleObject262.bin"/><Relationship Id="rId724" Type="http://schemas.openxmlformats.org/officeDocument/2006/relationships/image" Target="media/image328.wmf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363" Type="http://schemas.openxmlformats.org/officeDocument/2006/relationships/oleObject" Target="embeddings/oleObject173.bin"/><Relationship Id="rId570" Type="http://schemas.openxmlformats.org/officeDocument/2006/relationships/oleObject" Target="embeddings/oleObject293.bin"/><Relationship Id="rId223" Type="http://schemas.openxmlformats.org/officeDocument/2006/relationships/image" Target="media/image102.wmf"/><Relationship Id="rId430" Type="http://schemas.openxmlformats.org/officeDocument/2006/relationships/image" Target="media/image200.wmf"/><Relationship Id="rId668" Type="http://schemas.openxmlformats.org/officeDocument/2006/relationships/oleObject" Target="embeddings/oleObject348.bin"/><Relationship Id="rId18" Type="http://schemas.openxmlformats.org/officeDocument/2006/relationships/image" Target="media/image6.wmf"/><Relationship Id="rId528" Type="http://schemas.openxmlformats.org/officeDocument/2006/relationships/image" Target="media/image240.wmf"/><Relationship Id="rId735" Type="http://schemas.openxmlformats.org/officeDocument/2006/relationships/oleObject" Target="embeddings/oleObject382.bin"/><Relationship Id="rId167" Type="http://schemas.openxmlformats.org/officeDocument/2006/relationships/image" Target="media/image80.wmf"/><Relationship Id="rId374" Type="http://schemas.openxmlformats.org/officeDocument/2006/relationships/image" Target="media/image176.wmf"/><Relationship Id="rId581" Type="http://schemas.openxmlformats.org/officeDocument/2006/relationships/image" Target="media/image261.wmf"/><Relationship Id="rId71" Type="http://schemas.openxmlformats.org/officeDocument/2006/relationships/oleObject" Target="embeddings/oleObject27.bin"/><Relationship Id="rId234" Type="http://schemas.openxmlformats.org/officeDocument/2006/relationships/oleObject" Target="embeddings/oleObject107.bin"/><Relationship Id="rId679" Type="http://schemas.openxmlformats.org/officeDocument/2006/relationships/image" Target="media/image306.wmf"/><Relationship Id="rId802" Type="http://schemas.openxmlformats.org/officeDocument/2006/relationships/image" Target="media/image367.wmf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441" Type="http://schemas.openxmlformats.org/officeDocument/2006/relationships/image" Target="media/image204.wmf"/><Relationship Id="rId539" Type="http://schemas.openxmlformats.org/officeDocument/2006/relationships/image" Target="media/image244.wmf"/><Relationship Id="rId746" Type="http://schemas.openxmlformats.org/officeDocument/2006/relationships/image" Target="media/image339.wmf"/><Relationship Id="rId178" Type="http://schemas.openxmlformats.org/officeDocument/2006/relationships/oleObject" Target="embeddings/oleObject76.bin"/><Relationship Id="rId301" Type="http://schemas.openxmlformats.org/officeDocument/2006/relationships/oleObject" Target="embeddings/oleObject142.bin"/><Relationship Id="rId82" Type="http://schemas.openxmlformats.org/officeDocument/2006/relationships/image" Target="media/image38.wmf"/><Relationship Id="rId385" Type="http://schemas.openxmlformats.org/officeDocument/2006/relationships/oleObject" Target="embeddings/oleObject184.bin"/><Relationship Id="rId592" Type="http://schemas.openxmlformats.org/officeDocument/2006/relationships/oleObject" Target="embeddings/oleObject306.bin"/><Relationship Id="rId606" Type="http://schemas.openxmlformats.org/officeDocument/2006/relationships/oleObject" Target="embeddings/oleObject313.bin"/><Relationship Id="rId813" Type="http://schemas.openxmlformats.org/officeDocument/2006/relationships/oleObject" Target="embeddings/oleObject420.bin"/><Relationship Id="rId245" Type="http://schemas.openxmlformats.org/officeDocument/2006/relationships/oleObject" Target="embeddings/oleObject113.bin"/><Relationship Id="rId452" Type="http://schemas.openxmlformats.org/officeDocument/2006/relationships/oleObject" Target="embeddings/oleObject223.bin"/><Relationship Id="rId105" Type="http://schemas.openxmlformats.org/officeDocument/2006/relationships/oleObject" Target="embeddings/oleObject44.bin"/><Relationship Id="rId312" Type="http://schemas.openxmlformats.org/officeDocument/2006/relationships/image" Target="media/image145.wmf"/><Relationship Id="rId757" Type="http://schemas.openxmlformats.org/officeDocument/2006/relationships/oleObject" Target="embeddings/oleObject392.bin"/><Relationship Id="rId93" Type="http://schemas.openxmlformats.org/officeDocument/2006/relationships/oleObject" Target="embeddings/oleObject38.bin"/><Relationship Id="rId189" Type="http://schemas.openxmlformats.org/officeDocument/2006/relationships/image" Target="media/image90.wmf"/><Relationship Id="rId396" Type="http://schemas.openxmlformats.org/officeDocument/2006/relationships/image" Target="media/image187.wmf"/><Relationship Id="rId617" Type="http://schemas.openxmlformats.org/officeDocument/2006/relationships/oleObject" Target="embeddings/oleObject319.bin"/><Relationship Id="rId824" Type="http://schemas.openxmlformats.org/officeDocument/2006/relationships/image" Target="media/image378.wmf"/><Relationship Id="rId256" Type="http://schemas.openxmlformats.org/officeDocument/2006/relationships/oleObject" Target="embeddings/oleObject119.bin"/><Relationship Id="rId463" Type="http://schemas.openxmlformats.org/officeDocument/2006/relationships/oleObject" Target="embeddings/oleObject229.bin"/><Relationship Id="rId670" Type="http://schemas.openxmlformats.org/officeDocument/2006/relationships/oleObject" Target="embeddings/oleObject349.bin"/><Relationship Id="rId116" Type="http://schemas.openxmlformats.org/officeDocument/2006/relationships/image" Target="media/image55.wmf"/><Relationship Id="rId323" Type="http://schemas.openxmlformats.org/officeDocument/2006/relationships/oleObject" Target="embeddings/oleObject153.bin"/><Relationship Id="rId530" Type="http://schemas.openxmlformats.org/officeDocument/2006/relationships/oleObject" Target="embeddings/oleObject270.bin"/><Relationship Id="rId768" Type="http://schemas.openxmlformats.org/officeDocument/2006/relationships/image" Target="media/image350.wmf"/><Relationship Id="rId20" Type="http://schemas.openxmlformats.org/officeDocument/2006/relationships/image" Target="media/image7.wmf"/><Relationship Id="rId628" Type="http://schemas.openxmlformats.org/officeDocument/2006/relationships/oleObject" Target="embeddings/oleObject325.bin"/><Relationship Id="rId835" Type="http://schemas.openxmlformats.org/officeDocument/2006/relationships/image" Target="media/image383.png"/><Relationship Id="rId267" Type="http://schemas.openxmlformats.org/officeDocument/2006/relationships/oleObject" Target="embeddings/oleObject125.bin"/><Relationship Id="rId474" Type="http://schemas.openxmlformats.org/officeDocument/2006/relationships/image" Target="media/image220.wmf"/><Relationship Id="rId127" Type="http://schemas.openxmlformats.org/officeDocument/2006/relationships/oleObject" Target="embeddings/Microsoft_Visio_2003-2010_Drawing5.vsd"/><Relationship Id="rId681" Type="http://schemas.openxmlformats.org/officeDocument/2006/relationships/image" Target="media/image307.wmf"/><Relationship Id="rId779" Type="http://schemas.openxmlformats.org/officeDocument/2006/relationships/oleObject" Target="embeddings/oleObject403.bin"/><Relationship Id="rId31" Type="http://schemas.openxmlformats.org/officeDocument/2006/relationships/oleObject" Target="embeddings/oleObject10.bin"/><Relationship Id="rId334" Type="http://schemas.openxmlformats.org/officeDocument/2006/relationships/image" Target="media/image156.wmf"/><Relationship Id="rId541" Type="http://schemas.openxmlformats.org/officeDocument/2006/relationships/image" Target="media/image245.wmf"/><Relationship Id="rId639" Type="http://schemas.openxmlformats.org/officeDocument/2006/relationships/image" Target="media/image289.wmf"/><Relationship Id="rId180" Type="http://schemas.openxmlformats.org/officeDocument/2006/relationships/oleObject" Target="embeddings/Microsoft_Visio_2003-2010_Drawing10.vsd"/><Relationship Id="rId278" Type="http://schemas.openxmlformats.org/officeDocument/2006/relationships/image" Target="media/image128.wmf"/><Relationship Id="rId401" Type="http://schemas.openxmlformats.org/officeDocument/2006/relationships/oleObject" Target="embeddings/oleObject192.bin"/><Relationship Id="rId846" Type="http://schemas.openxmlformats.org/officeDocument/2006/relationships/image" Target="media/image389.emf"/><Relationship Id="rId485" Type="http://schemas.openxmlformats.org/officeDocument/2006/relationships/oleObject" Target="embeddings/oleObject240.bin"/><Relationship Id="rId692" Type="http://schemas.openxmlformats.org/officeDocument/2006/relationships/oleObject" Target="embeddings/oleObject360.bin"/><Relationship Id="rId706" Type="http://schemas.openxmlformats.org/officeDocument/2006/relationships/oleObject" Target="embeddings/oleObject367.bin"/><Relationship Id="rId42" Type="http://schemas.openxmlformats.org/officeDocument/2006/relationships/image" Target="media/image18.wmf"/><Relationship Id="rId138" Type="http://schemas.openxmlformats.org/officeDocument/2006/relationships/image" Target="media/image66.emf"/><Relationship Id="rId345" Type="http://schemas.openxmlformats.org/officeDocument/2006/relationships/oleObject" Target="embeddings/oleObject164.bin"/><Relationship Id="rId552" Type="http://schemas.openxmlformats.org/officeDocument/2006/relationships/oleObject" Target="embeddings/oleObject282.bin"/><Relationship Id="rId191" Type="http://schemas.openxmlformats.org/officeDocument/2006/relationships/oleObject" Target="embeddings/oleObject83.bin"/><Relationship Id="rId205" Type="http://schemas.openxmlformats.org/officeDocument/2006/relationships/image" Target="media/image97.wmf"/><Relationship Id="rId412" Type="http://schemas.openxmlformats.org/officeDocument/2006/relationships/image" Target="media/image195.wmf"/><Relationship Id="rId289" Type="http://schemas.openxmlformats.org/officeDocument/2006/relationships/oleObject" Target="embeddings/oleObject136.bin"/><Relationship Id="rId496" Type="http://schemas.openxmlformats.org/officeDocument/2006/relationships/image" Target="media/image231.wmf"/><Relationship Id="rId717" Type="http://schemas.openxmlformats.org/officeDocument/2006/relationships/oleObject" Target="embeddings/oleObject373.bin"/><Relationship Id="rId53" Type="http://schemas.openxmlformats.org/officeDocument/2006/relationships/oleObject" Target="embeddings/Microsoft_Visio_2003-2010_Drawing4.vsd"/><Relationship Id="rId149" Type="http://schemas.openxmlformats.org/officeDocument/2006/relationships/oleObject" Target="embeddings/oleObject63.bin"/><Relationship Id="rId356" Type="http://schemas.openxmlformats.org/officeDocument/2006/relationships/image" Target="media/image167.wmf"/><Relationship Id="rId563" Type="http://schemas.openxmlformats.org/officeDocument/2006/relationships/image" Target="media/image256.wmf"/><Relationship Id="rId770" Type="http://schemas.openxmlformats.org/officeDocument/2006/relationships/image" Target="media/image351.wmf"/><Relationship Id="rId216" Type="http://schemas.openxmlformats.org/officeDocument/2006/relationships/image" Target="media/image101.wmf"/><Relationship Id="rId423" Type="http://schemas.openxmlformats.org/officeDocument/2006/relationships/oleObject" Target="embeddings/oleObject204.bin"/><Relationship Id="rId630" Type="http://schemas.openxmlformats.org/officeDocument/2006/relationships/oleObject" Target="embeddings/oleObject326.bin"/><Relationship Id="rId728" Type="http://schemas.openxmlformats.org/officeDocument/2006/relationships/image" Target="media/image330.wmf"/><Relationship Id="rId64" Type="http://schemas.openxmlformats.org/officeDocument/2006/relationships/image" Target="media/image29.wmf"/><Relationship Id="rId367" Type="http://schemas.openxmlformats.org/officeDocument/2006/relationships/oleObject" Target="embeddings/oleObject175.bin"/><Relationship Id="rId574" Type="http://schemas.openxmlformats.org/officeDocument/2006/relationships/oleObject" Target="embeddings/oleObject297.bin"/><Relationship Id="rId227" Type="http://schemas.openxmlformats.org/officeDocument/2006/relationships/image" Target="media/image104.wmf"/><Relationship Id="rId781" Type="http://schemas.openxmlformats.org/officeDocument/2006/relationships/oleObject" Target="embeddings/oleObject404.bin"/><Relationship Id="rId434" Type="http://schemas.openxmlformats.org/officeDocument/2006/relationships/oleObject" Target="embeddings/oleObject214.bin"/><Relationship Id="rId641" Type="http://schemas.openxmlformats.org/officeDocument/2006/relationships/image" Target="media/image290.wmf"/><Relationship Id="rId739" Type="http://schemas.openxmlformats.org/officeDocument/2006/relationships/oleObject" Target="embeddings/oleObject384.bin"/><Relationship Id="rId280" Type="http://schemas.openxmlformats.org/officeDocument/2006/relationships/image" Target="media/image129.wmf"/><Relationship Id="rId501" Type="http://schemas.openxmlformats.org/officeDocument/2006/relationships/oleObject" Target="embeddings/oleObject248.bin"/><Relationship Id="rId75" Type="http://schemas.openxmlformats.org/officeDocument/2006/relationships/oleObject" Target="embeddings/oleObject29.bin"/><Relationship Id="rId140" Type="http://schemas.openxmlformats.org/officeDocument/2006/relationships/image" Target="media/image67.emf"/><Relationship Id="rId378" Type="http://schemas.openxmlformats.org/officeDocument/2006/relationships/image" Target="media/image178.wmf"/><Relationship Id="rId585" Type="http://schemas.openxmlformats.org/officeDocument/2006/relationships/image" Target="media/image263.wmf"/><Relationship Id="rId792" Type="http://schemas.openxmlformats.org/officeDocument/2006/relationships/image" Target="media/image362.wmf"/><Relationship Id="rId806" Type="http://schemas.openxmlformats.org/officeDocument/2006/relationships/image" Target="media/image369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09.bin"/><Relationship Id="rId445" Type="http://schemas.openxmlformats.org/officeDocument/2006/relationships/image" Target="media/image206.wmf"/><Relationship Id="rId652" Type="http://schemas.openxmlformats.org/officeDocument/2006/relationships/oleObject" Target="embeddings/oleObject338.bin"/><Relationship Id="rId291" Type="http://schemas.openxmlformats.org/officeDocument/2006/relationships/oleObject" Target="embeddings/oleObject137.bin"/><Relationship Id="rId305" Type="http://schemas.openxmlformats.org/officeDocument/2006/relationships/oleObject" Target="embeddings/oleObject144.bin"/><Relationship Id="rId512" Type="http://schemas.openxmlformats.org/officeDocument/2006/relationships/oleObject" Target="embeddings/oleObject257.bin"/><Relationship Id="rId86" Type="http://schemas.openxmlformats.org/officeDocument/2006/relationships/image" Target="media/image40.wmf"/><Relationship Id="rId151" Type="http://schemas.openxmlformats.org/officeDocument/2006/relationships/oleObject" Target="embeddings/oleObject64.bin"/><Relationship Id="rId389" Type="http://schemas.openxmlformats.org/officeDocument/2006/relationships/oleObject" Target="embeddings/oleObject186.bin"/><Relationship Id="rId596" Type="http://schemas.openxmlformats.org/officeDocument/2006/relationships/oleObject" Target="embeddings/oleObject308.bin"/><Relationship Id="rId817" Type="http://schemas.openxmlformats.org/officeDocument/2006/relationships/oleObject" Target="embeddings/oleObject422.bin"/><Relationship Id="rId249" Type="http://schemas.openxmlformats.org/officeDocument/2006/relationships/oleObject" Target="embeddings/oleObject115.bin"/><Relationship Id="rId456" Type="http://schemas.openxmlformats.org/officeDocument/2006/relationships/oleObject" Target="embeddings/oleObject225.bin"/><Relationship Id="rId663" Type="http://schemas.openxmlformats.org/officeDocument/2006/relationships/image" Target="media/image298.wmf"/><Relationship Id="rId13" Type="http://schemas.openxmlformats.org/officeDocument/2006/relationships/oleObject" Target="embeddings/oleObject1.bin"/><Relationship Id="rId109" Type="http://schemas.openxmlformats.org/officeDocument/2006/relationships/oleObject" Target="embeddings/oleObject46.bin"/><Relationship Id="rId316" Type="http://schemas.openxmlformats.org/officeDocument/2006/relationships/image" Target="media/image147.wmf"/><Relationship Id="rId523" Type="http://schemas.openxmlformats.org/officeDocument/2006/relationships/image" Target="media/image238.wmf"/><Relationship Id="rId97" Type="http://schemas.openxmlformats.org/officeDocument/2006/relationships/oleObject" Target="embeddings/oleObject40.bin"/><Relationship Id="rId730" Type="http://schemas.openxmlformats.org/officeDocument/2006/relationships/image" Target="media/image331.wmf"/><Relationship Id="rId828" Type="http://schemas.openxmlformats.org/officeDocument/2006/relationships/image" Target="media/image380.wmf"/><Relationship Id="rId162" Type="http://schemas.openxmlformats.org/officeDocument/2006/relationships/oleObject" Target="embeddings/oleObject70.bin"/><Relationship Id="rId467" Type="http://schemas.openxmlformats.org/officeDocument/2006/relationships/oleObject" Target="embeddings/oleObject231.bin"/><Relationship Id="rId674" Type="http://schemas.openxmlformats.org/officeDocument/2006/relationships/oleObject" Target="embeddings/oleObject351.bin"/><Relationship Id="rId24" Type="http://schemas.openxmlformats.org/officeDocument/2006/relationships/image" Target="media/image9.wmf"/><Relationship Id="rId327" Type="http://schemas.openxmlformats.org/officeDocument/2006/relationships/oleObject" Target="embeddings/oleObject155.bin"/><Relationship Id="rId534" Type="http://schemas.openxmlformats.org/officeDocument/2006/relationships/image" Target="media/image242.wmf"/><Relationship Id="rId741" Type="http://schemas.openxmlformats.org/officeDocument/2006/relationships/oleObject" Target="embeddings/oleObject385.bin"/><Relationship Id="rId839" Type="http://schemas.openxmlformats.org/officeDocument/2006/relationships/oleObject" Target="embeddings/_____Microsoft_Excel_97-20032.xls"/><Relationship Id="rId173" Type="http://schemas.openxmlformats.org/officeDocument/2006/relationships/image" Target="media/image83.wmf"/><Relationship Id="rId380" Type="http://schemas.openxmlformats.org/officeDocument/2006/relationships/image" Target="media/image179.wmf"/><Relationship Id="rId601" Type="http://schemas.openxmlformats.org/officeDocument/2006/relationships/image" Target="media/image271.wmf"/><Relationship Id="rId240" Type="http://schemas.openxmlformats.org/officeDocument/2006/relationships/oleObject" Target="embeddings/oleObject110.bin"/><Relationship Id="rId478" Type="http://schemas.openxmlformats.org/officeDocument/2006/relationships/image" Target="media/image222.wmf"/><Relationship Id="rId685" Type="http://schemas.openxmlformats.org/officeDocument/2006/relationships/image" Target="media/image309.wmf"/><Relationship Id="rId850" Type="http://schemas.openxmlformats.org/officeDocument/2006/relationships/image" Target="media/image391.emf"/><Relationship Id="rId35" Type="http://schemas.openxmlformats.org/officeDocument/2006/relationships/oleObject" Target="embeddings/oleObject11.bin"/><Relationship Id="rId77" Type="http://schemas.openxmlformats.org/officeDocument/2006/relationships/oleObject" Target="embeddings/oleObject30.bin"/><Relationship Id="rId100" Type="http://schemas.openxmlformats.org/officeDocument/2006/relationships/image" Target="media/image47.wmf"/><Relationship Id="rId282" Type="http://schemas.openxmlformats.org/officeDocument/2006/relationships/image" Target="media/image130.wmf"/><Relationship Id="rId338" Type="http://schemas.openxmlformats.org/officeDocument/2006/relationships/image" Target="media/image158.wmf"/><Relationship Id="rId503" Type="http://schemas.openxmlformats.org/officeDocument/2006/relationships/oleObject" Target="embeddings/oleObject249.bin"/><Relationship Id="rId545" Type="http://schemas.openxmlformats.org/officeDocument/2006/relationships/image" Target="media/image247.wmf"/><Relationship Id="rId587" Type="http://schemas.openxmlformats.org/officeDocument/2006/relationships/image" Target="media/image264.wmf"/><Relationship Id="rId710" Type="http://schemas.openxmlformats.org/officeDocument/2006/relationships/image" Target="media/image321.wmf"/><Relationship Id="rId752" Type="http://schemas.openxmlformats.org/officeDocument/2006/relationships/image" Target="media/image342.wmf"/><Relationship Id="rId808" Type="http://schemas.openxmlformats.org/officeDocument/2006/relationships/image" Target="media/image370.wmf"/><Relationship Id="rId8" Type="http://schemas.openxmlformats.org/officeDocument/2006/relationships/image" Target="media/image1.emf"/><Relationship Id="rId142" Type="http://schemas.openxmlformats.org/officeDocument/2006/relationships/image" Target="media/image68.wmf"/><Relationship Id="rId184" Type="http://schemas.openxmlformats.org/officeDocument/2006/relationships/oleObject" Target="embeddings/oleObject78.bin"/><Relationship Id="rId391" Type="http://schemas.openxmlformats.org/officeDocument/2006/relationships/oleObject" Target="embeddings/oleObject187.bin"/><Relationship Id="rId405" Type="http://schemas.openxmlformats.org/officeDocument/2006/relationships/oleObject" Target="embeddings/oleObject194.bin"/><Relationship Id="rId447" Type="http://schemas.openxmlformats.org/officeDocument/2006/relationships/image" Target="media/image207.wmf"/><Relationship Id="rId612" Type="http://schemas.openxmlformats.org/officeDocument/2006/relationships/image" Target="media/image276.wmf"/><Relationship Id="rId794" Type="http://schemas.openxmlformats.org/officeDocument/2006/relationships/image" Target="media/image363.wmf"/><Relationship Id="rId251" Type="http://schemas.openxmlformats.org/officeDocument/2006/relationships/oleObject" Target="embeddings/oleObject116.bin"/><Relationship Id="rId489" Type="http://schemas.openxmlformats.org/officeDocument/2006/relationships/oleObject" Target="embeddings/oleObject242.bin"/><Relationship Id="rId654" Type="http://schemas.openxmlformats.org/officeDocument/2006/relationships/oleObject" Target="embeddings/oleObject340.bin"/><Relationship Id="rId696" Type="http://schemas.openxmlformats.org/officeDocument/2006/relationships/oleObject" Target="embeddings/oleObject362.bin"/><Relationship Id="rId46" Type="http://schemas.openxmlformats.org/officeDocument/2006/relationships/image" Target="media/image20.emf"/><Relationship Id="rId293" Type="http://schemas.openxmlformats.org/officeDocument/2006/relationships/oleObject" Target="embeddings/oleObject138.bin"/><Relationship Id="rId307" Type="http://schemas.openxmlformats.org/officeDocument/2006/relationships/oleObject" Target="embeddings/oleObject145.bin"/><Relationship Id="rId349" Type="http://schemas.openxmlformats.org/officeDocument/2006/relationships/oleObject" Target="embeddings/oleObject166.bin"/><Relationship Id="rId514" Type="http://schemas.openxmlformats.org/officeDocument/2006/relationships/oleObject" Target="embeddings/oleObject259.bin"/><Relationship Id="rId556" Type="http://schemas.openxmlformats.org/officeDocument/2006/relationships/oleObject" Target="embeddings/oleObject284.bin"/><Relationship Id="rId721" Type="http://schemas.openxmlformats.org/officeDocument/2006/relationships/oleObject" Target="embeddings/oleObject375.bin"/><Relationship Id="rId763" Type="http://schemas.openxmlformats.org/officeDocument/2006/relationships/oleObject" Target="embeddings/oleObject395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47.bin"/><Relationship Id="rId153" Type="http://schemas.openxmlformats.org/officeDocument/2006/relationships/oleObject" Target="embeddings/oleObject65.bin"/><Relationship Id="rId195" Type="http://schemas.openxmlformats.org/officeDocument/2006/relationships/oleObject" Target="embeddings/oleObject85.bin"/><Relationship Id="rId209" Type="http://schemas.openxmlformats.org/officeDocument/2006/relationships/image" Target="media/image99.emf"/><Relationship Id="rId360" Type="http://schemas.openxmlformats.org/officeDocument/2006/relationships/image" Target="media/image169.wmf"/><Relationship Id="rId416" Type="http://schemas.openxmlformats.org/officeDocument/2006/relationships/image" Target="media/image197.wmf"/><Relationship Id="rId598" Type="http://schemas.openxmlformats.org/officeDocument/2006/relationships/oleObject" Target="embeddings/oleObject309.bin"/><Relationship Id="rId819" Type="http://schemas.openxmlformats.org/officeDocument/2006/relationships/oleObject" Target="embeddings/oleObject423.bin"/><Relationship Id="rId220" Type="http://schemas.openxmlformats.org/officeDocument/2006/relationships/oleObject" Target="embeddings/oleObject99.bin"/><Relationship Id="rId458" Type="http://schemas.openxmlformats.org/officeDocument/2006/relationships/oleObject" Target="embeddings/oleObject226.bin"/><Relationship Id="rId623" Type="http://schemas.openxmlformats.org/officeDocument/2006/relationships/image" Target="media/image281.wmf"/><Relationship Id="rId665" Type="http://schemas.openxmlformats.org/officeDocument/2006/relationships/image" Target="media/image299.wmf"/><Relationship Id="rId830" Type="http://schemas.openxmlformats.org/officeDocument/2006/relationships/image" Target="media/image381.wmf"/><Relationship Id="rId15" Type="http://schemas.openxmlformats.org/officeDocument/2006/relationships/oleObject" Target="embeddings/oleObject2.bin"/><Relationship Id="rId57" Type="http://schemas.openxmlformats.org/officeDocument/2006/relationships/oleObject" Target="embeddings/oleObject20.bin"/><Relationship Id="rId262" Type="http://schemas.openxmlformats.org/officeDocument/2006/relationships/image" Target="media/image120.wmf"/><Relationship Id="rId318" Type="http://schemas.openxmlformats.org/officeDocument/2006/relationships/image" Target="media/image148.wmf"/><Relationship Id="rId525" Type="http://schemas.openxmlformats.org/officeDocument/2006/relationships/oleObject" Target="embeddings/oleObject267.bin"/><Relationship Id="rId567" Type="http://schemas.openxmlformats.org/officeDocument/2006/relationships/oleObject" Target="embeddings/oleObject290.bin"/><Relationship Id="rId732" Type="http://schemas.openxmlformats.org/officeDocument/2006/relationships/image" Target="media/image332.wmf"/><Relationship Id="rId99" Type="http://schemas.openxmlformats.org/officeDocument/2006/relationships/oleObject" Target="embeddings/oleObject41.bin"/><Relationship Id="rId122" Type="http://schemas.openxmlformats.org/officeDocument/2006/relationships/image" Target="media/image58.wmf"/><Relationship Id="rId164" Type="http://schemas.openxmlformats.org/officeDocument/2006/relationships/oleObject" Target="embeddings/Microsoft_Visio_2003-2010_Drawing8.vsd"/><Relationship Id="rId371" Type="http://schemas.openxmlformats.org/officeDocument/2006/relationships/oleObject" Target="embeddings/oleObject177.bin"/><Relationship Id="rId774" Type="http://schemas.openxmlformats.org/officeDocument/2006/relationships/image" Target="media/image353.wmf"/><Relationship Id="rId427" Type="http://schemas.openxmlformats.org/officeDocument/2006/relationships/oleObject" Target="embeddings/oleObject208.bin"/><Relationship Id="rId469" Type="http://schemas.openxmlformats.org/officeDocument/2006/relationships/oleObject" Target="embeddings/oleObject232.bin"/><Relationship Id="rId634" Type="http://schemas.openxmlformats.org/officeDocument/2006/relationships/oleObject" Target="embeddings/oleObject328.bin"/><Relationship Id="rId676" Type="http://schemas.openxmlformats.org/officeDocument/2006/relationships/oleObject" Target="embeddings/oleObject352.bin"/><Relationship Id="rId841" Type="http://schemas.openxmlformats.org/officeDocument/2006/relationships/oleObject" Target="embeddings/_____Microsoft_Excel_97-20033.xls"/><Relationship Id="rId26" Type="http://schemas.openxmlformats.org/officeDocument/2006/relationships/image" Target="media/image10.wmf"/><Relationship Id="rId231" Type="http://schemas.openxmlformats.org/officeDocument/2006/relationships/image" Target="media/image106.wmf"/><Relationship Id="rId273" Type="http://schemas.openxmlformats.org/officeDocument/2006/relationships/oleObject" Target="embeddings/oleObject128.bin"/><Relationship Id="rId329" Type="http://schemas.openxmlformats.org/officeDocument/2006/relationships/oleObject" Target="embeddings/oleObject156.bin"/><Relationship Id="rId480" Type="http://schemas.openxmlformats.org/officeDocument/2006/relationships/image" Target="media/image223.wmf"/><Relationship Id="rId536" Type="http://schemas.openxmlformats.org/officeDocument/2006/relationships/image" Target="media/image243.wmf"/><Relationship Id="rId701" Type="http://schemas.openxmlformats.org/officeDocument/2006/relationships/image" Target="media/image317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57.bin"/><Relationship Id="rId175" Type="http://schemas.openxmlformats.org/officeDocument/2006/relationships/image" Target="media/image84.wmf"/><Relationship Id="rId340" Type="http://schemas.openxmlformats.org/officeDocument/2006/relationships/image" Target="media/image159.wmf"/><Relationship Id="rId578" Type="http://schemas.openxmlformats.org/officeDocument/2006/relationships/oleObject" Target="embeddings/oleObject299.bin"/><Relationship Id="rId743" Type="http://schemas.openxmlformats.org/officeDocument/2006/relationships/oleObject" Target="embeddings/Microsoft_Visio_2003-2010_Drawing13.vsd"/><Relationship Id="rId785" Type="http://schemas.openxmlformats.org/officeDocument/2006/relationships/oleObject" Target="embeddings/oleObject406.bin"/><Relationship Id="rId200" Type="http://schemas.openxmlformats.org/officeDocument/2006/relationships/oleObject" Target="embeddings/oleObject88.bin"/><Relationship Id="rId382" Type="http://schemas.openxmlformats.org/officeDocument/2006/relationships/image" Target="media/image180.wmf"/><Relationship Id="rId438" Type="http://schemas.openxmlformats.org/officeDocument/2006/relationships/oleObject" Target="embeddings/oleObject216.bin"/><Relationship Id="rId603" Type="http://schemas.openxmlformats.org/officeDocument/2006/relationships/image" Target="media/image272.wmf"/><Relationship Id="rId645" Type="http://schemas.openxmlformats.org/officeDocument/2006/relationships/image" Target="media/image292.wmf"/><Relationship Id="rId687" Type="http://schemas.openxmlformats.org/officeDocument/2006/relationships/image" Target="media/image310.wmf"/><Relationship Id="rId810" Type="http://schemas.openxmlformats.org/officeDocument/2006/relationships/image" Target="media/image371.wmf"/><Relationship Id="rId852" Type="http://schemas.openxmlformats.org/officeDocument/2006/relationships/fontTable" Target="fontTable.xml"/><Relationship Id="rId242" Type="http://schemas.openxmlformats.org/officeDocument/2006/relationships/oleObject" Target="embeddings/oleObject111.bin"/><Relationship Id="rId284" Type="http://schemas.openxmlformats.org/officeDocument/2006/relationships/image" Target="media/image131.wmf"/><Relationship Id="rId491" Type="http://schemas.openxmlformats.org/officeDocument/2006/relationships/oleObject" Target="embeddings/oleObject243.bin"/><Relationship Id="rId505" Type="http://schemas.openxmlformats.org/officeDocument/2006/relationships/oleObject" Target="embeddings/oleObject250.bin"/><Relationship Id="rId712" Type="http://schemas.openxmlformats.org/officeDocument/2006/relationships/image" Target="media/image322.wmf"/><Relationship Id="rId37" Type="http://schemas.openxmlformats.org/officeDocument/2006/relationships/oleObject" Target="embeddings/oleObject12.bin"/><Relationship Id="rId79" Type="http://schemas.openxmlformats.org/officeDocument/2006/relationships/oleObject" Target="embeddings/oleObject31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image" Target="media/image248.wmf"/><Relationship Id="rId589" Type="http://schemas.openxmlformats.org/officeDocument/2006/relationships/image" Target="media/image265.wmf"/><Relationship Id="rId754" Type="http://schemas.openxmlformats.org/officeDocument/2006/relationships/image" Target="media/image343.wmf"/><Relationship Id="rId796" Type="http://schemas.openxmlformats.org/officeDocument/2006/relationships/image" Target="media/image364.wmf"/><Relationship Id="rId90" Type="http://schemas.openxmlformats.org/officeDocument/2006/relationships/image" Target="media/image42.wmf"/><Relationship Id="rId186" Type="http://schemas.openxmlformats.org/officeDocument/2006/relationships/oleObject" Target="embeddings/oleObject80.bin"/><Relationship Id="rId351" Type="http://schemas.openxmlformats.org/officeDocument/2006/relationships/oleObject" Target="embeddings/oleObject167.bin"/><Relationship Id="rId393" Type="http://schemas.openxmlformats.org/officeDocument/2006/relationships/oleObject" Target="embeddings/oleObject188.bin"/><Relationship Id="rId407" Type="http://schemas.openxmlformats.org/officeDocument/2006/relationships/oleObject" Target="embeddings/oleObject195.bin"/><Relationship Id="rId449" Type="http://schemas.openxmlformats.org/officeDocument/2006/relationships/image" Target="media/image208.wmf"/><Relationship Id="rId614" Type="http://schemas.openxmlformats.org/officeDocument/2006/relationships/image" Target="media/image277.wmf"/><Relationship Id="rId656" Type="http://schemas.openxmlformats.org/officeDocument/2006/relationships/oleObject" Target="embeddings/oleObject342.bin"/><Relationship Id="rId821" Type="http://schemas.openxmlformats.org/officeDocument/2006/relationships/oleObject" Target="embeddings/oleObject424.bin"/><Relationship Id="rId211" Type="http://schemas.openxmlformats.org/officeDocument/2006/relationships/image" Target="media/image100.wmf"/><Relationship Id="rId253" Type="http://schemas.openxmlformats.org/officeDocument/2006/relationships/oleObject" Target="embeddings/oleObject117.bin"/><Relationship Id="rId295" Type="http://schemas.openxmlformats.org/officeDocument/2006/relationships/oleObject" Target="embeddings/oleObject139.bin"/><Relationship Id="rId309" Type="http://schemas.openxmlformats.org/officeDocument/2006/relationships/oleObject" Target="embeddings/oleObject146.bin"/><Relationship Id="rId460" Type="http://schemas.openxmlformats.org/officeDocument/2006/relationships/image" Target="media/image213.wmf"/><Relationship Id="rId516" Type="http://schemas.openxmlformats.org/officeDocument/2006/relationships/oleObject" Target="embeddings/oleObject261.bin"/><Relationship Id="rId698" Type="http://schemas.openxmlformats.org/officeDocument/2006/relationships/oleObject" Target="embeddings/oleObject363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48.bin"/><Relationship Id="rId320" Type="http://schemas.openxmlformats.org/officeDocument/2006/relationships/image" Target="media/image149.wmf"/><Relationship Id="rId558" Type="http://schemas.openxmlformats.org/officeDocument/2006/relationships/oleObject" Target="embeddings/oleObject285.bin"/><Relationship Id="rId723" Type="http://schemas.openxmlformats.org/officeDocument/2006/relationships/oleObject" Target="embeddings/oleObject376.bin"/><Relationship Id="rId765" Type="http://schemas.openxmlformats.org/officeDocument/2006/relationships/oleObject" Target="embeddings/oleObject396.bin"/><Relationship Id="rId155" Type="http://schemas.openxmlformats.org/officeDocument/2006/relationships/oleObject" Target="embeddings/oleObject66.bin"/><Relationship Id="rId197" Type="http://schemas.openxmlformats.org/officeDocument/2006/relationships/oleObject" Target="embeddings/oleObject86.bin"/><Relationship Id="rId362" Type="http://schemas.openxmlformats.org/officeDocument/2006/relationships/image" Target="media/image170.wmf"/><Relationship Id="rId418" Type="http://schemas.openxmlformats.org/officeDocument/2006/relationships/image" Target="media/image198.wmf"/><Relationship Id="rId625" Type="http://schemas.openxmlformats.org/officeDocument/2006/relationships/image" Target="media/image282.wmf"/><Relationship Id="rId832" Type="http://schemas.openxmlformats.org/officeDocument/2006/relationships/image" Target="media/image382.wmf"/><Relationship Id="rId222" Type="http://schemas.openxmlformats.org/officeDocument/2006/relationships/oleObject" Target="embeddings/oleObject101.bin"/><Relationship Id="rId264" Type="http://schemas.openxmlformats.org/officeDocument/2006/relationships/image" Target="media/image121.wmf"/><Relationship Id="rId471" Type="http://schemas.openxmlformats.org/officeDocument/2006/relationships/oleObject" Target="embeddings/oleObject233.bin"/><Relationship Id="rId667" Type="http://schemas.openxmlformats.org/officeDocument/2006/relationships/image" Target="media/image300.wmf"/><Relationship Id="rId17" Type="http://schemas.openxmlformats.org/officeDocument/2006/relationships/oleObject" Target="embeddings/oleObject3.bin"/><Relationship Id="rId59" Type="http://schemas.openxmlformats.org/officeDocument/2006/relationships/oleObject" Target="embeddings/oleObject21.bin"/><Relationship Id="rId124" Type="http://schemas.openxmlformats.org/officeDocument/2006/relationships/image" Target="media/image59.wmf"/><Relationship Id="rId527" Type="http://schemas.openxmlformats.org/officeDocument/2006/relationships/oleObject" Target="embeddings/oleObject268.bin"/><Relationship Id="rId569" Type="http://schemas.openxmlformats.org/officeDocument/2006/relationships/oleObject" Target="embeddings/oleObject292.bin"/><Relationship Id="rId734" Type="http://schemas.openxmlformats.org/officeDocument/2006/relationships/image" Target="media/image333.wmf"/><Relationship Id="rId776" Type="http://schemas.openxmlformats.org/officeDocument/2006/relationships/image" Target="media/image354.wmf"/><Relationship Id="rId70" Type="http://schemas.openxmlformats.org/officeDocument/2006/relationships/image" Target="media/image32.wmf"/><Relationship Id="rId166" Type="http://schemas.openxmlformats.org/officeDocument/2006/relationships/oleObject" Target="embeddings/oleObject71.bin"/><Relationship Id="rId331" Type="http://schemas.openxmlformats.org/officeDocument/2006/relationships/oleObject" Target="embeddings/oleObject157.bin"/><Relationship Id="rId373" Type="http://schemas.openxmlformats.org/officeDocument/2006/relationships/oleObject" Target="embeddings/oleObject178.bin"/><Relationship Id="rId429" Type="http://schemas.openxmlformats.org/officeDocument/2006/relationships/oleObject" Target="embeddings/oleObject210.bin"/><Relationship Id="rId580" Type="http://schemas.openxmlformats.org/officeDocument/2006/relationships/oleObject" Target="embeddings/oleObject300.bin"/><Relationship Id="rId636" Type="http://schemas.openxmlformats.org/officeDocument/2006/relationships/oleObject" Target="embeddings/oleObject329.bin"/><Relationship Id="rId801" Type="http://schemas.openxmlformats.org/officeDocument/2006/relationships/oleObject" Target="embeddings/oleObject414.bin"/><Relationship Id="rId1" Type="http://schemas.openxmlformats.org/officeDocument/2006/relationships/customXml" Target="../customXml/item1.xml"/><Relationship Id="rId233" Type="http://schemas.openxmlformats.org/officeDocument/2006/relationships/image" Target="media/image107.wmf"/><Relationship Id="rId440" Type="http://schemas.openxmlformats.org/officeDocument/2006/relationships/oleObject" Target="embeddings/oleObject217.bin"/><Relationship Id="rId678" Type="http://schemas.openxmlformats.org/officeDocument/2006/relationships/oleObject" Target="embeddings/oleObject353.bin"/><Relationship Id="rId843" Type="http://schemas.openxmlformats.org/officeDocument/2006/relationships/oleObject" Target="embeddings/Microsoft_Visio_2003-2010_Drawing14.vsd"/><Relationship Id="rId28" Type="http://schemas.openxmlformats.org/officeDocument/2006/relationships/image" Target="media/image11.wmf"/><Relationship Id="rId275" Type="http://schemas.openxmlformats.org/officeDocument/2006/relationships/oleObject" Target="embeddings/oleObject129.bin"/><Relationship Id="rId300" Type="http://schemas.openxmlformats.org/officeDocument/2006/relationships/image" Target="media/image139.wmf"/><Relationship Id="rId482" Type="http://schemas.openxmlformats.org/officeDocument/2006/relationships/image" Target="media/image224.wmf"/><Relationship Id="rId538" Type="http://schemas.openxmlformats.org/officeDocument/2006/relationships/oleObject" Target="embeddings/oleObject275.bin"/><Relationship Id="rId703" Type="http://schemas.openxmlformats.org/officeDocument/2006/relationships/image" Target="media/image318.wmf"/><Relationship Id="rId745" Type="http://schemas.openxmlformats.org/officeDocument/2006/relationships/oleObject" Target="embeddings/oleObject386.bin"/><Relationship Id="rId81" Type="http://schemas.openxmlformats.org/officeDocument/2006/relationships/oleObject" Target="embeddings/oleObject32.bin"/><Relationship Id="rId135" Type="http://schemas.openxmlformats.org/officeDocument/2006/relationships/oleObject" Target="embeddings/oleObject58.bin"/><Relationship Id="rId177" Type="http://schemas.openxmlformats.org/officeDocument/2006/relationships/image" Target="media/image85.wmf"/><Relationship Id="rId342" Type="http://schemas.openxmlformats.org/officeDocument/2006/relationships/image" Target="media/image160.wmf"/><Relationship Id="rId384" Type="http://schemas.openxmlformats.org/officeDocument/2006/relationships/image" Target="media/image181.wmf"/><Relationship Id="rId591" Type="http://schemas.openxmlformats.org/officeDocument/2006/relationships/image" Target="media/image266.wmf"/><Relationship Id="rId605" Type="http://schemas.openxmlformats.org/officeDocument/2006/relationships/image" Target="media/image273.wmf"/><Relationship Id="rId787" Type="http://schemas.openxmlformats.org/officeDocument/2006/relationships/oleObject" Target="embeddings/oleObject407.bin"/><Relationship Id="rId812" Type="http://schemas.openxmlformats.org/officeDocument/2006/relationships/image" Target="media/image372.wmf"/><Relationship Id="rId202" Type="http://schemas.openxmlformats.org/officeDocument/2006/relationships/oleObject" Target="embeddings/Microsoft_Visio_2003-2010_Drawing11.vsd"/><Relationship Id="rId244" Type="http://schemas.openxmlformats.org/officeDocument/2006/relationships/oleObject" Target="embeddings/oleObject112.bin"/><Relationship Id="rId647" Type="http://schemas.openxmlformats.org/officeDocument/2006/relationships/image" Target="media/image293.wmf"/><Relationship Id="rId689" Type="http://schemas.openxmlformats.org/officeDocument/2006/relationships/image" Target="media/image311.wmf"/><Relationship Id="rId39" Type="http://schemas.openxmlformats.org/officeDocument/2006/relationships/oleObject" Target="embeddings/oleObject13.bin"/><Relationship Id="rId286" Type="http://schemas.openxmlformats.org/officeDocument/2006/relationships/image" Target="media/image132.wmf"/><Relationship Id="rId451" Type="http://schemas.openxmlformats.org/officeDocument/2006/relationships/image" Target="media/image209.wmf"/><Relationship Id="rId493" Type="http://schemas.openxmlformats.org/officeDocument/2006/relationships/oleObject" Target="embeddings/oleObject244.bin"/><Relationship Id="rId507" Type="http://schemas.openxmlformats.org/officeDocument/2006/relationships/oleObject" Target="embeddings/oleObject252.bin"/><Relationship Id="rId549" Type="http://schemas.openxmlformats.org/officeDocument/2006/relationships/image" Target="media/image249.wmf"/><Relationship Id="rId714" Type="http://schemas.openxmlformats.org/officeDocument/2006/relationships/image" Target="media/image323.wmf"/><Relationship Id="rId756" Type="http://schemas.openxmlformats.org/officeDocument/2006/relationships/image" Target="media/image344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oleObject" Target="embeddings/oleObject81.bin"/><Relationship Id="rId311" Type="http://schemas.openxmlformats.org/officeDocument/2006/relationships/oleObject" Target="embeddings/oleObject147.bin"/><Relationship Id="rId353" Type="http://schemas.openxmlformats.org/officeDocument/2006/relationships/oleObject" Target="embeddings/oleObject168.bin"/><Relationship Id="rId395" Type="http://schemas.openxmlformats.org/officeDocument/2006/relationships/oleObject" Target="embeddings/oleObject189.bin"/><Relationship Id="rId409" Type="http://schemas.openxmlformats.org/officeDocument/2006/relationships/oleObject" Target="embeddings/oleObject196.bin"/><Relationship Id="rId560" Type="http://schemas.openxmlformats.org/officeDocument/2006/relationships/oleObject" Target="embeddings/oleObject286.bin"/><Relationship Id="rId798" Type="http://schemas.openxmlformats.org/officeDocument/2006/relationships/image" Target="media/image365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93.bin"/><Relationship Id="rId420" Type="http://schemas.openxmlformats.org/officeDocument/2006/relationships/image" Target="media/image199.wmf"/><Relationship Id="rId616" Type="http://schemas.openxmlformats.org/officeDocument/2006/relationships/image" Target="media/image278.wmf"/><Relationship Id="rId658" Type="http://schemas.openxmlformats.org/officeDocument/2006/relationships/oleObject" Target="embeddings/oleObject343.bin"/><Relationship Id="rId823" Type="http://schemas.openxmlformats.org/officeDocument/2006/relationships/oleObject" Target="embeddings/oleObject425.bin"/><Relationship Id="rId255" Type="http://schemas.openxmlformats.org/officeDocument/2006/relationships/oleObject" Target="embeddings/oleObject118.bin"/><Relationship Id="rId297" Type="http://schemas.openxmlformats.org/officeDocument/2006/relationships/oleObject" Target="embeddings/oleObject140.bin"/><Relationship Id="rId462" Type="http://schemas.openxmlformats.org/officeDocument/2006/relationships/image" Target="media/image214.wmf"/><Relationship Id="rId518" Type="http://schemas.openxmlformats.org/officeDocument/2006/relationships/oleObject" Target="embeddings/oleObject263.bin"/><Relationship Id="rId725" Type="http://schemas.openxmlformats.org/officeDocument/2006/relationships/oleObject" Target="embeddings/oleObject377.bin"/><Relationship Id="rId115" Type="http://schemas.openxmlformats.org/officeDocument/2006/relationships/oleObject" Target="embeddings/oleObject49.bin"/><Relationship Id="rId157" Type="http://schemas.openxmlformats.org/officeDocument/2006/relationships/oleObject" Target="embeddings/oleObject67.bin"/><Relationship Id="rId322" Type="http://schemas.openxmlformats.org/officeDocument/2006/relationships/image" Target="media/image150.wmf"/><Relationship Id="rId364" Type="http://schemas.openxmlformats.org/officeDocument/2006/relationships/image" Target="media/image171.wmf"/><Relationship Id="rId767" Type="http://schemas.openxmlformats.org/officeDocument/2006/relationships/oleObject" Target="embeddings/oleObject397.bin"/><Relationship Id="rId61" Type="http://schemas.openxmlformats.org/officeDocument/2006/relationships/oleObject" Target="embeddings/oleObject22.bin"/><Relationship Id="rId199" Type="http://schemas.openxmlformats.org/officeDocument/2006/relationships/oleObject" Target="embeddings/oleObject87.bin"/><Relationship Id="rId571" Type="http://schemas.openxmlformats.org/officeDocument/2006/relationships/oleObject" Target="embeddings/oleObject294.bin"/><Relationship Id="rId627" Type="http://schemas.openxmlformats.org/officeDocument/2006/relationships/image" Target="media/image283.wmf"/><Relationship Id="rId669" Type="http://schemas.openxmlformats.org/officeDocument/2006/relationships/image" Target="media/image301.wmf"/><Relationship Id="rId834" Type="http://schemas.openxmlformats.org/officeDocument/2006/relationships/footer" Target="footer1.xml"/><Relationship Id="rId19" Type="http://schemas.openxmlformats.org/officeDocument/2006/relationships/oleObject" Target="embeddings/oleObject4.bin"/><Relationship Id="rId224" Type="http://schemas.openxmlformats.org/officeDocument/2006/relationships/oleObject" Target="embeddings/oleObject102.bin"/><Relationship Id="rId266" Type="http://schemas.openxmlformats.org/officeDocument/2006/relationships/image" Target="media/image122.wmf"/><Relationship Id="rId431" Type="http://schemas.openxmlformats.org/officeDocument/2006/relationships/oleObject" Target="embeddings/oleObject211.bin"/><Relationship Id="rId473" Type="http://schemas.openxmlformats.org/officeDocument/2006/relationships/oleObject" Target="embeddings/oleObject234.bin"/><Relationship Id="rId529" Type="http://schemas.openxmlformats.org/officeDocument/2006/relationships/oleObject" Target="embeddings/oleObject269.bin"/><Relationship Id="rId680" Type="http://schemas.openxmlformats.org/officeDocument/2006/relationships/oleObject" Target="embeddings/oleObject354.bin"/><Relationship Id="rId736" Type="http://schemas.openxmlformats.org/officeDocument/2006/relationships/image" Target="media/image334.wmf"/><Relationship Id="rId30" Type="http://schemas.openxmlformats.org/officeDocument/2006/relationships/image" Target="media/image12.wmf"/><Relationship Id="rId126" Type="http://schemas.openxmlformats.org/officeDocument/2006/relationships/image" Target="media/image60.emf"/><Relationship Id="rId168" Type="http://schemas.openxmlformats.org/officeDocument/2006/relationships/oleObject" Target="embeddings/oleObject72.bin"/><Relationship Id="rId333" Type="http://schemas.openxmlformats.org/officeDocument/2006/relationships/oleObject" Target="embeddings/oleObject158.bin"/><Relationship Id="rId540" Type="http://schemas.openxmlformats.org/officeDocument/2006/relationships/oleObject" Target="embeddings/oleObject276.bin"/><Relationship Id="rId778" Type="http://schemas.openxmlformats.org/officeDocument/2006/relationships/image" Target="media/image355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79.bin"/><Relationship Id="rId582" Type="http://schemas.openxmlformats.org/officeDocument/2006/relationships/oleObject" Target="embeddings/oleObject301.bin"/><Relationship Id="rId638" Type="http://schemas.openxmlformats.org/officeDocument/2006/relationships/oleObject" Target="embeddings/oleObject330.bin"/><Relationship Id="rId803" Type="http://schemas.openxmlformats.org/officeDocument/2006/relationships/oleObject" Target="embeddings/oleObject415.bin"/><Relationship Id="rId845" Type="http://schemas.openxmlformats.org/officeDocument/2006/relationships/oleObject" Target="embeddings/Microsoft_Visio_2003-2010_Drawing15.vsd"/><Relationship Id="rId3" Type="http://schemas.openxmlformats.org/officeDocument/2006/relationships/styles" Target="styles.xml"/><Relationship Id="rId235" Type="http://schemas.openxmlformats.org/officeDocument/2006/relationships/image" Target="media/image108.wmf"/><Relationship Id="rId277" Type="http://schemas.openxmlformats.org/officeDocument/2006/relationships/oleObject" Target="embeddings/oleObject130.bin"/><Relationship Id="rId400" Type="http://schemas.openxmlformats.org/officeDocument/2006/relationships/image" Target="media/image189.wmf"/><Relationship Id="rId442" Type="http://schemas.openxmlformats.org/officeDocument/2006/relationships/oleObject" Target="embeddings/oleObject218.bin"/><Relationship Id="rId484" Type="http://schemas.openxmlformats.org/officeDocument/2006/relationships/image" Target="media/image225.wmf"/><Relationship Id="rId705" Type="http://schemas.openxmlformats.org/officeDocument/2006/relationships/image" Target="media/image319.wmf"/><Relationship Id="rId137" Type="http://schemas.openxmlformats.org/officeDocument/2006/relationships/oleObject" Target="embeddings/oleObject59.bin"/><Relationship Id="rId302" Type="http://schemas.openxmlformats.org/officeDocument/2006/relationships/image" Target="media/image140.wmf"/><Relationship Id="rId344" Type="http://schemas.openxmlformats.org/officeDocument/2006/relationships/image" Target="media/image161.wmf"/><Relationship Id="rId691" Type="http://schemas.openxmlformats.org/officeDocument/2006/relationships/image" Target="media/image312.wmf"/><Relationship Id="rId747" Type="http://schemas.openxmlformats.org/officeDocument/2006/relationships/oleObject" Target="embeddings/oleObject387.bin"/><Relationship Id="rId789" Type="http://schemas.openxmlformats.org/officeDocument/2006/relationships/oleObject" Target="embeddings/oleObject408.bin"/><Relationship Id="rId41" Type="http://schemas.openxmlformats.org/officeDocument/2006/relationships/oleObject" Target="embeddings/oleObject14.bin"/><Relationship Id="rId83" Type="http://schemas.openxmlformats.org/officeDocument/2006/relationships/oleObject" Target="embeddings/oleObject33.bin"/><Relationship Id="rId179" Type="http://schemas.openxmlformats.org/officeDocument/2006/relationships/image" Target="media/image86.emf"/><Relationship Id="rId386" Type="http://schemas.openxmlformats.org/officeDocument/2006/relationships/image" Target="media/image182.wmf"/><Relationship Id="rId551" Type="http://schemas.openxmlformats.org/officeDocument/2006/relationships/image" Target="media/image250.wmf"/><Relationship Id="rId593" Type="http://schemas.openxmlformats.org/officeDocument/2006/relationships/image" Target="media/image267.wmf"/><Relationship Id="rId607" Type="http://schemas.openxmlformats.org/officeDocument/2006/relationships/image" Target="media/image274.wmf"/><Relationship Id="rId649" Type="http://schemas.openxmlformats.org/officeDocument/2006/relationships/oleObject" Target="embeddings/oleObject336.bin"/><Relationship Id="rId814" Type="http://schemas.openxmlformats.org/officeDocument/2006/relationships/image" Target="media/image373.wmf"/><Relationship Id="rId190" Type="http://schemas.openxmlformats.org/officeDocument/2006/relationships/oleObject" Target="embeddings/oleObject82.bin"/><Relationship Id="rId204" Type="http://schemas.openxmlformats.org/officeDocument/2006/relationships/oleObject" Target="embeddings/oleObject89.bin"/><Relationship Id="rId246" Type="http://schemas.openxmlformats.org/officeDocument/2006/relationships/image" Target="media/image113.wmf"/><Relationship Id="rId288" Type="http://schemas.openxmlformats.org/officeDocument/2006/relationships/image" Target="media/image133.wmf"/><Relationship Id="rId411" Type="http://schemas.openxmlformats.org/officeDocument/2006/relationships/oleObject" Target="embeddings/oleObject197.bin"/><Relationship Id="rId453" Type="http://schemas.openxmlformats.org/officeDocument/2006/relationships/image" Target="media/image210.wmf"/><Relationship Id="rId509" Type="http://schemas.openxmlformats.org/officeDocument/2006/relationships/oleObject" Target="embeddings/oleObject254.bin"/><Relationship Id="rId660" Type="http://schemas.openxmlformats.org/officeDocument/2006/relationships/oleObject" Target="embeddings/oleObject344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48.bin"/><Relationship Id="rId495" Type="http://schemas.openxmlformats.org/officeDocument/2006/relationships/oleObject" Target="embeddings/oleObject245.bin"/><Relationship Id="rId716" Type="http://schemas.openxmlformats.org/officeDocument/2006/relationships/image" Target="media/image324.wmf"/><Relationship Id="rId758" Type="http://schemas.openxmlformats.org/officeDocument/2006/relationships/image" Target="media/image345.wmf"/><Relationship Id="rId10" Type="http://schemas.openxmlformats.org/officeDocument/2006/relationships/image" Target="media/image2.emf"/><Relationship Id="rId52" Type="http://schemas.openxmlformats.org/officeDocument/2006/relationships/image" Target="media/image23.e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69.bin"/><Relationship Id="rId397" Type="http://schemas.openxmlformats.org/officeDocument/2006/relationships/oleObject" Target="embeddings/oleObject190.bin"/><Relationship Id="rId520" Type="http://schemas.openxmlformats.org/officeDocument/2006/relationships/oleObject" Target="embeddings/oleObject264.bin"/><Relationship Id="rId562" Type="http://schemas.openxmlformats.org/officeDocument/2006/relationships/oleObject" Target="embeddings/oleObject287.bin"/><Relationship Id="rId618" Type="http://schemas.openxmlformats.org/officeDocument/2006/relationships/image" Target="media/image279.wmf"/><Relationship Id="rId825" Type="http://schemas.openxmlformats.org/officeDocument/2006/relationships/oleObject" Target="embeddings/oleObject426.bin"/><Relationship Id="rId215" Type="http://schemas.openxmlformats.org/officeDocument/2006/relationships/oleObject" Target="embeddings/oleObject95.bin"/><Relationship Id="rId257" Type="http://schemas.openxmlformats.org/officeDocument/2006/relationships/image" Target="media/image118.wmf"/><Relationship Id="rId422" Type="http://schemas.openxmlformats.org/officeDocument/2006/relationships/oleObject" Target="embeddings/oleObject203.bin"/><Relationship Id="rId464" Type="http://schemas.openxmlformats.org/officeDocument/2006/relationships/image" Target="media/image215.wmf"/><Relationship Id="rId299" Type="http://schemas.openxmlformats.org/officeDocument/2006/relationships/oleObject" Target="embeddings/oleObject141.bin"/><Relationship Id="rId727" Type="http://schemas.openxmlformats.org/officeDocument/2006/relationships/oleObject" Target="embeddings/oleObject378.bin"/><Relationship Id="rId63" Type="http://schemas.openxmlformats.org/officeDocument/2006/relationships/oleObject" Target="embeddings/oleObject23.bin"/><Relationship Id="rId159" Type="http://schemas.openxmlformats.org/officeDocument/2006/relationships/oleObject" Target="embeddings/oleObject68.bin"/><Relationship Id="rId366" Type="http://schemas.openxmlformats.org/officeDocument/2006/relationships/image" Target="media/image172.wmf"/><Relationship Id="rId573" Type="http://schemas.openxmlformats.org/officeDocument/2006/relationships/oleObject" Target="embeddings/oleObject296.bin"/><Relationship Id="rId780" Type="http://schemas.openxmlformats.org/officeDocument/2006/relationships/image" Target="media/image356.wmf"/><Relationship Id="rId226" Type="http://schemas.openxmlformats.org/officeDocument/2006/relationships/oleObject" Target="embeddings/oleObject103.bin"/><Relationship Id="rId433" Type="http://schemas.openxmlformats.org/officeDocument/2006/relationships/oleObject" Target="embeddings/oleObject213.bin"/><Relationship Id="rId640" Type="http://schemas.openxmlformats.org/officeDocument/2006/relationships/oleObject" Target="embeddings/oleObject331.bin"/><Relationship Id="rId738" Type="http://schemas.openxmlformats.org/officeDocument/2006/relationships/image" Target="media/image335.wmf"/><Relationship Id="rId74" Type="http://schemas.openxmlformats.org/officeDocument/2006/relationships/image" Target="media/image34.wmf"/><Relationship Id="rId377" Type="http://schemas.openxmlformats.org/officeDocument/2006/relationships/oleObject" Target="embeddings/oleObject180.bin"/><Relationship Id="rId500" Type="http://schemas.openxmlformats.org/officeDocument/2006/relationships/image" Target="media/image233.wmf"/><Relationship Id="rId584" Type="http://schemas.openxmlformats.org/officeDocument/2006/relationships/oleObject" Target="embeddings/oleObject302.bin"/><Relationship Id="rId805" Type="http://schemas.openxmlformats.org/officeDocument/2006/relationships/oleObject" Target="embeddings/oleObject416.bin"/><Relationship Id="rId5" Type="http://schemas.openxmlformats.org/officeDocument/2006/relationships/webSettings" Target="webSettings.xml"/><Relationship Id="rId237" Type="http://schemas.openxmlformats.org/officeDocument/2006/relationships/image" Target="media/image109.wmf"/><Relationship Id="rId791" Type="http://schemas.openxmlformats.org/officeDocument/2006/relationships/oleObject" Target="embeddings/oleObject409.bin"/><Relationship Id="rId444" Type="http://schemas.openxmlformats.org/officeDocument/2006/relationships/oleObject" Target="embeddings/oleObject219.bin"/><Relationship Id="rId651" Type="http://schemas.openxmlformats.org/officeDocument/2006/relationships/oleObject" Target="embeddings/oleObject337.bin"/><Relationship Id="rId749" Type="http://schemas.openxmlformats.org/officeDocument/2006/relationships/oleObject" Target="embeddings/oleObject388.bin"/><Relationship Id="rId290" Type="http://schemas.openxmlformats.org/officeDocument/2006/relationships/image" Target="media/image134.wmf"/><Relationship Id="rId304" Type="http://schemas.openxmlformats.org/officeDocument/2006/relationships/image" Target="media/image141.wmf"/><Relationship Id="rId388" Type="http://schemas.openxmlformats.org/officeDocument/2006/relationships/image" Target="media/image183.wmf"/><Relationship Id="rId511" Type="http://schemas.openxmlformats.org/officeDocument/2006/relationships/oleObject" Target="embeddings/oleObject256.bin"/><Relationship Id="rId609" Type="http://schemas.openxmlformats.org/officeDocument/2006/relationships/image" Target="media/image275.wmf"/><Relationship Id="rId85" Type="http://schemas.openxmlformats.org/officeDocument/2006/relationships/oleObject" Target="embeddings/oleObject34.bin"/><Relationship Id="rId150" Type="http://schemas.openxmlformats.org/officeDocument/2006/relationships/image" Target="media/image72.wmf"/><Relationship Id="rId595" Type="http://schemas.openxmlformats.org/officeDocument/2006/relationships/image" Target="media/image268.wmf"/><Relationship Id="rId816" Type="http://schemas.openxmlformats.org/officeDocument/2006/relationships/image" Target="media/image374.wmf"/><Relationship Id="rId248" Type="http://schemas.openxmlformats.org/officeDocument/2006/relationships/image" Target="media/image114.wmf"/><Relationship Id="rId455" Type="http://schemas.openxmlformats.org/officeDocument/2006/relationships/image" Target="media/image211.wmf"/><Relationship Id="rId662" Type="http://schemas.openxmlformats.org/officeDocument/2006/relationships/oleObject" Target="embeddings/oleObject345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49.bin"/><Relationship Id="rId522" Type="http://schemas.openxmlformats.org/officeDocument/2006/relationships/oleObject" Target="embeddings/oleObject265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69.bin"/><Relationship Id="rId399" Type="http://schemas.openxmlformats.org/officeDocument/2006/relationships/oleObject" Target="embeddings/oleObject191.bin"/><Relationship Id="rId827" Type="http://schemas.openxmlformats.org/officeDocument/2006/relationships/oleObject" Target="embeddings/oleObject427.bin"/><Relationship Id="rId259" Type="http://schemas.openxmlformats.org/officeDocument/2006/relationships/oleObject" Target="embeddings/oleObject121.bin"/><Relationship Id="rId466" Type="http://schemas.openxmlformats.org/officeDocument/2006/relationships/image" Target="media/image216.wmf"/><Relationship Id="rId673" Type="http://schemas.openxmlformats.org/officeDocument/2006/relationships/image" Target="media/image303.wmf"/><Relationship Id="rId23" Type="http://schemas.openxmlformats.org/officeDocument/2006/relationships/oleObject" Target="embeddings/oleObject6.bin"/><Relationship Id="rId119" Type="http://schemas.openxmlformats.org/officeDocument/2006/relationships/oleObject" Target="embeddings/oleObject51.bin"/><Relationship Id="rId326" Type="http://schemas.openxmlformats.org/officeDocument/2006/relationships/image" Target="media/image152.wmf"/><Relationship Id="rId533" Type="http://schemas.openxmlformats.org/officeDocument/2006/relationships/oleObject" Target="embeddings/oleObject272.bin"/><Relationship Id="rId740" Type="http://schemas.openxmlformats.org/officeDocument/2006/relationships/image" Target="media/image336.wmf"/><Relationship Id="rId838" Type="http://schemas.openxmlformats.org/officeDocument/2006/relationships/image" Target="media/image385.emf"/><Relationship Id="rId172" Type="http://schemas.openxmlformats.org/officeDocument/2006/relationships/oleObject" Target="embeddings/Microsoft_Visio_2003-2010_Drawing9.vsd"/><Relationship Id="rId477" Type="http://schemas.openxmlformats.org/officeDocument/2006/relationships/oleObject" Target="embeddings/oleObject236.bin"/><Relationship Id="rId600" Type="http://schemas.openxmlformats.org/officeDocument/2006/relationships/oleObject" Target="embeddings/oleObject310.bin"/><Relationship Id="rId684" Type="http://schemas.openxmlformats.org/officeDocument/2006/relationships/oleObject" Target="embeddings/oleObject356.bin"/><Relationship Id="rId337" Type="http://schemas.openxmlformats.org/officeDocument/2006/relationships/oleObject" Target="embeddings/oleObject160.bin"/><Relationship Id="rId34" Type="http://schemas.openxmlformats.org/officeDocument/2006/relationships/image" Target="media/image14.wmf"/><Relationship Id="rId544" Type="http://schemas.openxmlformats.org/officeDocument/2006/relationships/oleObject" Target="embeddings/oleObject278.bin"/><Relationship Id="rId751" Type="http://schemas.openxmlformats.org/officeDocument/2006/relationships/oleObject" Target="embeddings/oleObject389.bin"/><Relationship Id="rId849" Type="http://schemas.openxmlformats.org/officeDocument/2006/relationships/oleObject" Target="embeddings/Microsoft_Visio_2003-2010_Drawing17.vsd"/><Relationship Id="rId183" Type="http://schemas.openxmlformats.org/officeDocument/2006/relationships/image" Target="media/image88.wmf"/><Relationship Id="rId390" Type="http://schemas.openxmlformats.org/officeDocument/2006/relationships/image" Target="media/image184.wmf"/><Relationship Id="rId404" Type="http://schemas.openxmlformats.org/officeDocument/2006/relationships/image" Target="media/image191.wmf"/><Relationship Id="rId611" Type="http://schemas.openxmlformats.org/officeDocument/2006/relationships/oleObject" Target="embeddings/oleObject316.bin"/><Relationship Id="rId250" Type="http://schemas.openxmlformats.org/officeDocument/2006/relationships/image" Target="media/image115.wmf"/><Relationship Id="rId488" Type="http://schemas.openxmlformats.org/officeDocument/2006/relationships/image" Target="media/image227.wmf"/><Relationship Id="rId695" Type="http://schemas.openxmlformats.org/officeDocument/2006/relationships/image" Target="media/image314.wmf"/><Relationship Id="rId709" Type="http://schemas.openxmlformats.org/officeDocument/2006/relationships/oleObject" Target="embeddings/oleObject369.bin"/><Relationship Id="rId45" Type="http://schemas.openxmlformats.org/officeDocument/2006/relationships/oleObject" Target="embeddings/oleObject16.bin"/><Relationship Id="rId110" Type="http://schemas.openxmlformats.org/officeDocument/2006/relationships/image" Target="media/image52.wmf"/><Relationship Id="rId348" Type="http://schemas.openxmlformats.org/officeDocument/2006/relationships/image" Target="media/image163.wmf"/><Relationship Id="rId555" Type="http://schemas.openxmlformats.org/officeDocument/2006/relationships/image" Target="media/image252.wmf"/><Relationship Id="rId762" Type="http://schemas.openxmlformats.org/officeDocument/2006/relationships/image" Target="media/image347.wmf"/><Relationship Id="rId194" Type="http://schemas.openxmlformats.org/officeDocument/2006/relationships/image" Target="media/image92.wmf"/><Relationship Id="rId208" Type="http://schemas.openxmlformats.org/officeDocument/2006/relationships/oleObject" Target="embeddings/oleObject91.bin"/><Relationship Id="rId415" Type="http://schemas.openxmlformats.org/officeDocument/2006/relationships/oleObject" Target="embeddings/oleObject199.bin"/><Relationship Id="rId622" Type="http://schemas.openxmlformats.org/officeDocument/2006/relationships/oleObject" Target="embeddings/oleObject322.bin"/><Relationship Id="rId261" Type="http://schemas.openxmlformats.org/officeDocument/2006/relationships/oleObject" Target="embeddings/oleObject122.bin"/><Relationship Id="rId499" Type="http://schemas.openxmlformats.org/officeDocument/2006/relationships/oleObject" Target="embeddings/oleObject247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171.bin"/><Relationship Id="rId566" Type="http://schemas.openxmlformats.org/officeDocument/2006/relationships/image" Target="media/image257.wmf"/><Relationship Id="rId773" Type="http://schemas.openxmlformats.org/officeDocument/2006/relationships/oleObject" Target="embeddings/oleObject400.bin"/><Relationship Id="rId121" Type="http://schemas.openxmlformats.org/officeDocument/2006/relationships/oleObject" Target="embeddings/oleObject52.bin"/><Relationship Id="rId219" Type="http://schemas.openxmlformats.org/officeDocument/2006/relationships/oleObject" Target="embeddings/oleObject98.bin"/><Relationship Id="rId426" Type="http://schemas.openxmlformats.org/officeDocument/2006/relationships/oleObject" Target="embeddings/oleObject207.bin"/><Relationship Id="rId633" Type="http://schemas.openxmlformats.org/officeDocument/2006/relationships/image" Target="media/image286.wmf"/><Relationship Id="rId840" Type="http://schemas.openxmlformats.org/officeDocument/2006/relationships/image" Target="media/image386.emf"/><Relationship Id="rId67" Type="http://schemas.openxmlformats.org/officeDocument/2006/relationships/oleObject" Target="embeddings/oleObject25.bin"/><Relationship Id="rId272" Type="http://schemas.openxmlformats.org/officeDocument/2006/relationships/image" Target="media/image125.wmf"/><Relationship Id="rId577" Type="http://schemas.openxmlformats.org/officeDocument/2006/relationships/image" Target="media/image259.wmf"/><Relationship Id="rId700" Type="http://schemas.openxmlformats.org/officeDocument/2006/relationships/oleObject" Target="embeddings/oleObject364.bin"/><Relationship Id="rId132" Type="http://schemas.openxmlformats.org/officeDocument/2006/relationships/image" Target="media/image63.wmf"/><Relationship Id="rId784" Type="http://schemas.openxmlformats.org/officeDocument/2006/relationships/image" Target="media/image358.wmf"/><Relationship Id="rId437" Type="http://schemas.openxmlformats.org/officeDocument/2006/relationships/image" Target="media/image202.wmf"/><Relationship Id="rId644" Type="http://schemas.openxmlformats.org/officeDocument/2006/relationships/oleObject" Target="embeddings/oleObject333.bin"/><Relationship Id="rId851" Type="http://schemas.openxmlformats.org/officeDocument/2006/relationships/oleObject" Target="embeddings/Microsoft_Visio_2003-2010_Drawing18.vsd"/><Relationship Id="rId283" Type="http://schemas.openxmlformats.org/officeDocument/2006/relationships/oleObject" Target="embeddings/oleObject133.bin"/><Relationship Id="rId490" Type="http://schemas.openxmlformats.org/officeDocument/2006/relationships/image" Target="media/image228.wmf"/><Relationship Id="rId504" Type="http://schemas.openxmlformats.org/officeDocument/2006/relationships/image" Target="media/image235.wmf"/><Relationship Id="rId711" Type="http://schemas.openxmlformats.org/officeDocument/2006/relationships/oleObject" Target="embeddings/oleObject370.bin"/><Relationship Id="rId78" Type="http://schemas.openxmlformats.org/officeDocument/2006/relationships/image" Target="media/image36.wmf"/><Relationship Id="rId143" Type="http://schemas.openxmlformats.org/officeDocument/2006/relationships/oleObject" Target="embeddings/oleObject60.bin"/><Relationship Id="rId350" Type="http://schemas.openxmlformats.org/officeDocument/2006/relationships/image" Target="media/image164.wmf"/><Relationship Id="rId588" Type="http://schemas.openxmlformats.org/officeDocument/2006/relationships/oleObject" Target="embeddings/oleObject304.bin"/><Relationship Id="rId795" Type="http://schemas.openxmlformats.org/officeDocument/2006/relationships/oleObject" Target="embeddings/oleObject411.bin"/><Relationship Id="rId809" Type="http://schemas.openxmlformats.org/officeDocument/2006/relationships/oleObject" Target="embeddings/oleObject418.bin"/><Relationship Id="rId9" Type="http://schemas.openxmlformats.org/officeDocument/2006/relationships/oleObject" Target="embeddings/Microsoft_Visio_2003-2010_Drawing.vsd"/><Relationship Id="rId210" Type="http://schemas.openxmlformats.org/officeDocument/2006/relationships/oleObject" Target="embeddings/Microsoft_Visio_2003-2010_Drawing12.vsd"/><Relationship Id="rId448" Type="http://schemas.openxmlformats.org/officeDocument/2006/relationships/oleObject" Target="embeddings/oleObject221.bin"/><Relationship Id="rId655" Type="http://schemas.openxmlformats.org/officeDocument/2006/relationships/oleObject" Target="embeddings/oleObject341.bin"/><Relationship Id="rId294" Type="http://schemas.openxmlformats.org/officeDocument/2006/relationships/image" Target="media/image136.wmf"/><Relationship Id="rId308" Type="http://schemas.openxmlformats.org/officeDocument/2006/relationships/image" Target="media/image143.wmf"/><Relationship Id="rId515" Type="http://schemas.openxmlformats.org/officeDocument/2006/relationships/oleObject" Target="embeddings/oleObject260.bin"/><Relationship Id="rId722" Type="http://schemas.openxmlformats.org/officeDocument/2006/relationships/image" Target="media/image327.wmf"/><Relationship Id="rId89" Type="http://schemas.openxmlformats.org/officeDocument/2006/relationships/oleObject" Target="embeddings/oleObject36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72.bin"/><Relationship Id="rId599" Type="http://schemas.openxmlformats.org/officeDocument/2006/relationships/image" Target="media/image270.wmf"/><Relationship Id="rId459" Type="http://schemas.openxmlformats.org/officeDocument/2006/relationships/oleObject" Target="embeddings/oleObject227.bin"/><Relationship Id="rId666" Type="http://schemas.openxmlformats.org/officeDocument/2006/relationships/oleObject" Target="embeddings/oleObject347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0.bin"/><Relationship Id="rId319" Type="http://schemas.openxmlformats.org/officeDocument/2006/relationships/oleObject" Target="embeddings/oleObject151.bin"/><Relationship Id="rId526" Type="http://schemas.openxmlformats.org/officeDocument/2006/relationships/image" Target="media/image239.wmf"/><Relationship Id="rId733" Type="http://schemas.openxmlformats.org/officeDocument/2006/relationships/oleObject" Target="embeddings/oleObject381.bin"/><Relationship Id="rId165" Type="http://schemas.openxmlformats.org/officeDocument/2006/relationships/image" Target="media/image79.wmf"/><Relationship Id="rId372" Type="http://schemas.openxmlformats.org/officeDocument/2006/relationships/image" Target="media/image175.wmf"/><Relationship Id="rId677" Type="http://schemas.openxmlformats.org/officeDocument/2006/relationships/image" Target="media/image305.wmf"/><Relationship Id="rId800" Type="http://schemas.openxmlformats.org/officeDocument/2006/relationships/image" Target="media/image366.wmf"/><Relationship Id="rId232" Type="http://schemas.openxmlformats.org/officeDocument/2006/relationships/oleObject" Target="embeddings/oleObject106.bin"/><Relationship Id="rId27" Type="http://schemas.openxmlformats.org/officeDocument/2006/relationships/oleObject" Target="embeddings/oleObject8.bin"/><Relationship Id="rId537" Type="http://schemas.openxmlformats.org/officeDocument/2006/relationships/oleObject" Target="embeddings/oleObject274.bin"/><Relationship Id="rId744" Type="http://schemas.openxmlformats.org/officeDocument/2006/relationships/image" Target="media/image338.wmf"/><Relationship Id="rId80" Type="http://schemas.openxmlformats.org/officeDocument/2006/relationships/image" Target="media/image37.wmf"/><Relationship Id="rId176" Type="http://schemas.openxmlformats.org/officeDocument/2006/relationships/oleObject" Target="embeddings/oleObject75.bin"/><Relationship Id="rId383" Type="http://schemas.openxmlformats.org/officeDocument/2006/relationships/oleObject" Target="embeddings/oleObject183.bin"/><Relationship Id="rId590" Type="http://schemas.openxmlformats.org/officeDocument/2006/relationships/oleObject" Target="embeddings/oleObject305.bin"/><Relationship Id="rId604" Type="http://schemas.openxmlformats.org/officeDocument/2006/relationships/oleObject" Target="embeddings/oleObject312.bin"/><Relationship Id="rId811" Type="http://schemas.openxmlformats.org/officeDocument/2006/relationships/oleObject" Target="embeddings/oleObject419.bin"/><Relationship Id="rId243" Type="http://schemas.openxmlformats.org/officeDocument/2006/relationships/image" Target="media/image112.wmf"/><Relationship Id="rId450" Type="http://schemas.openxmlformats.org/officeDocument/2006/relationships/oleObject" Target="embeddings/oleObject222.bin"/><Relationship Id="rId688" Type="http://schemas.openxmlformats.org/officeDocument/2006/relationships/oleObject" Target="embeddings/oleObject358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3.bin"/><Relationship Id="rId310" Type="http://schemas.openxmlformats.org/officeDocument/2006/relationships/image" Target="media/image144.wmf"/><Relationship Id="rId548" Type="http://schemas.openxmlformats.org/officeDocument/2006/relationships/oleObject" Target="embeddings/oleObject280.bin"/><Relationship Id="rId755" Type="http://schemas.openxmlformats.org/officeDocument/2006/relationships/oleObject" Target="embeddings/oleObject391.bin"/><Relationship Id="rId91" Type="http://schemas.openxmlformats.org/officeDocument/2006/relationships/oleObject" Target="embeddings/oleObject37.bin"/><Relationship Id="rId187" Type="http://schemas.openxmlformats.org/officeDocument/2006/relationships/image" Target="media/image89.wmf"/><Relationship Id="rId394" Type="http://schemas.openxmlformats.org/officeDocument/2006/relationships/image" Target="media/image186.wmf"/><Relationship Id="rId408" Type="http://schemas.openxmlformats.org/officeDocument/2006/relationships/image" Target="media/image193.wmf"/><Relationship Id="rId615" Type="http://schemas.openxmlformats.org/officeDocument/2006/relationships/oleObject" Target="embeddings/oleObject318.bin"/><Relationship Id="rId822" Type="http://schemas.openxmlformats.org/officeDocument/2006/relationships/image" Target="media/image377.wmf"/><Relationship Id="rId254" Type="http://schemas.openxmlformats.org/officeDocument/2006/relationships/image" Target="media/image117.wmf"/><Relationship Id="rId699" Type="http://schemas.openxmlformats.org/officeDocument/2006/relationships/image" Target="media/image316.wmf"/><Relationship Id="rId49" Type="http://schemas.openxmlformats.org/officeDocument/2006/relationships/oleObject" Target="embeddings/oleObject17.bin"/><Relationship Id="rId114" Type="http://schemas.openxmlformats.org/officeDocument/2006/relationships/image" Target="media/image54.wmf"/><Relationship Id="rId461" Type="http://schemas.openxmlformats.org/officeDocument/2006/relationships/oleObject" Target="embeddings/oleObject228.bin"/><Relationship Id="rId559" Type="http://schemas.openxmlformats.org/officeDocument/2006/relationships/image" Target="media/image254.wmf"/><Relationship Id="rId766" Type="http://schemas.openxmlformats.org/officeDocument/2006/relationships/image" Target="media/image349.wmf"/><Relationship Id="rId198" Type="http://schemas.openxmlformats.org/officeDocument/2006/relationships/image" Target="media/image94.wmf"/><Relationship Id="rId321" Type="http://schemas.openxmlformats.org/officeDocument/2006/relationships/oleObject" Target="embeddings/oleObject152.bin"/><Relationship Id="rId419" Type="http://schemas.openxmlformats.org/officeDocument/2006/relationships/oleObject" Target="embeddings/oleObject201.bin"/><Relationship Id="rId626" Type="http://schemas.openxmlformats.org/officeDocument/2006/relationships/oleObject" Target="embeddings/oleObject324.bin"/><Relationship Id="rId833" Type="http://schemas.openxmlformats.org/officeDocument/2006/relationships/oleObject" Target="embeddings/oleObject430.bin"/><Relationship Id="rId265" Type="http://schemas.openxmlformats.org/officeDocument/2006/relationships/oleObject" Target="embeddings/oleObject124.bin"/><Relationship Id="rId472" Type="http://schemas.openxmlformats.org/officeDocument/2006/relationships/image" Target="media/image219.wmf"/><Relationship Id="rId125" Type="http://schemas.openxmlformats.org/officeDocument/2006/relationships/oleObject" Target="embeddings/oleObject54.bin"/><Relationship Id="rId332" Type="http://schemas.openxmlformats.org/officeDocument/2006/relationships/image" Target="media/image155.wmf"/><Relationship Id="rId777" Type="http://schemas.openxmlformats.org/officeDocument/2006/relationships/oleObject" Target="embeddings/oleObject402.bin"/><Relationship Id="rId637" Type="http://schemas.openxmlformats.org/officeDocument/2006/relationships/image" Target="media/image288.wmf"/><Relationship Id="rId844" Type="http://schemas.openxmlformats.org/officeDocument/2006/relationships/image" Target="media/image388.emf"/><Relationship Id="rId276" Type="http://schemas.openxmlformats.org/officeDocument/2006/relationships/image" Target="media/image127.wmf"/><Relationship Id="rId483" Type="http://schemas.openxmlformats.org/officeDocument/2006/relationships/oleObject" Target="embeddings/oleObject239.bin"/><Relationship Id="rId690" Type="http://schemas.openxmlformats.org/officeDocument/2006/relationships/oleObject" Target="embeddings/oleObject359.bin"/><Relationship Id="rId704" Type="http://schemas.openxmlformats.org/officeDocument/2006/relationships/oleObject" Target="embeddings/oleObject366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343" Type="http://schemas.openxmlformats.org/officeDocument/2006/relationships/oleObject" Target="embeddings/oleObject163.bin"/><Relationship Id="rId550" Type="http://schemas.openxmlformats.org/officeDocument/2006/relationships/oleObject" Target="embeddings/oleObject281.bin"/><Relationship Id="rId788" Type="http://schemas.openxmlformats.org/officeDocument/2006/relationships/image" Target="media/image360.wmf"/><Relationship Id="rId203" Type="http://schemas.openxmlformats.org/officeDocument/2006/relationships/image" Target="media/image96.wmf"/><Relationship Id="rId648" Type="http://schemas.openxmlformats.org/officeDocument/2006/relationships/oleObject" Target="embeddings/oleObject335.bin"/><Relationship Id="rId287" Type="http://schemas.openxmlformats.org/officeDocument/2006/relationships/oleObject" Target="embeddings/oleObject135.bin"/><Relationship Id="rId410" Type="http://schemas.openxmlformats.org/officeDocument/2006/relationships/image" Target="media/image194.wmf"/><Relationship Id="rId494" Type="http://schemas.openxmlformats.org/officeDocument/2006/relationships/image" Target="media/image230.wmf"/><Relationship Id="rId508" Type="http://schemas.openxmlformats.org/officeDocument/2006/relationships/oleObject" Target="embeddings/oleObject253.bin"/><Relationship Id="rId715" Type="http://schemas.openxmlformats.org/officeDocument/2006/relationships/oleObject" Target="embeddings/oleObject372.bin"/><Relationship Id="rId147" Type="http://schemas.openxmlformats.org/officeDocument/2006/relationships/oleObject" Target="embeddings/oleObject62.bin"/><Relationship Id="rId354" Type="http://schemas.openxmlformats.org/officeDocument/2006/relationships/image" Target="media/image166.wmf"/><Relationship Id="rId799" Type="http://schemas.openxmlformats.org/officeDocument/2006/relationships/oleObject" Target="embeddings/oleObject413.bin"/><Relationship Id="rId51" Type="http://schemas.openxmlformats.org/officeDocument/2006/relationships/oleObject" Target="embeddings/oleObject18.bin"/><Relationship Id="rId561" Type="http://schemas.openxmlformats.org/officeDocument/2006/relationships/image" Target="media/image255.wmf"/><Relationship Id="rId659" Type="http://schemas.openxmlformats.org/officeDocument/2006/relationships/image" Target="media/image296.wmf"/><Relationship Id="rId214" Type="http://schemas.openxmlformats.org/officeDocument/2006/relationships/oleObject" Target="embeddings/oleObject94.bin"/><Relationship Id="rId298" Type="http://schemas.openxmlformats.org/officeDocument/2006/relationships/image" Target="media/image138.wmf"/><Relationship Id="rId421" Type="http://schemas.openxmlformats.org/officeDocument/2006/relationships/oleObject" Target="embeddings/oleObject202.bin"/><Relationship Id="rId519" Type="http://schemas.openxmlformats.org/officeDocument/2006/relationships/image" Target="media/image236.wmf"/><Relationship Id="rId158" Type="http://schemas.openxmlformats.org/officeDocument/2006/relationships/image" Target="media/image76.wmf"/><Relationship Id="rId726" Type="http://schemas.openxmlformats.org/officeDocument/2006/relationships/image" Target="media/image329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74.bin"/><Relationship Id="rId572" Type="http://schemas.openxmlformats.org/officeDocument/2006/relationships/oleObject" Target="embeddings/oleObject295.bin"/><Relationship Id="rId225" Type="http://schemas.openxmlformats.org/officeDocument/2006/relationships/image" Target="media/image103.wmf"/><Relationship Id="rId432" Type="http://schemas.openxmlformats.org/officeDocument/2006/relationships/oleObject" Target="embeddings/oleObject212.bin"/><Relationship Id="rId737" Type="http://schemas.openxmlformats.org/officeDocument/2006/relationships/oleObject" Target="embeddings/oleObject383.bin"/><Relationship Id="rId73" Type="http://schemas.openxmlformats.org/officeDocument/2006/relationships/oleObject" Target="embeddings/oleObject28.bin"/><Relationship Id="rId169" Type="http://schemas.openxmlformats.org/officeDocument/2006/relationships/image" Target="media/image81.wmf"/><Relationship Id="rId376" Type="http://schemas.openxmlformats.org/officeDocument/2006/relationships/image" Target="media/image177.wmf"/><Relationship Id="rId583" Type="http://schemas.openxmlformats.org/officeDocument/2006/relationships/image" Target="media/image262.wmf"/><Relationship Id="rId790" Type="http://schemas.openxmlformats.org/officeDocument/2006/relationships/image" Target="media/image361.wmf"/><Relationship Id="rId804" Type="http://schemas.openxmlformats.org/officeDocument/2006/relationships/image" Target="media/image368.wmf"/><Relationship Id="rId4" Type="http://schemas.openxmlformats.org/officeDocument/2006/relationships/settings" Target="settings.xml"/><Relationship Id="rId236" Type="http://schemas.openxmlformats.org/officeDocument/2006/relationships/oleObject" Target="embeddings/oleObject108.bin"/><Relationship Id="rId443" Type="http://schemas.openxmlformats.org/officeDocument/2006/relationships/image" Target="media/image205.wmf"/><Relationship Id="rId650" Type="http://schemas.openxmlformats.org/officeDocument/2006/relationships/image" Target="media/image294.wmf"/><Relationship Id="rId303" Type="http://schemas.openxmlformats.org/officeDocument/2006/relationships/oleObject" Target="embeddings/oleObject143.bin"/><Relationship Id="rId748" Type="http://schemas.openxmlformats.org/officeDocument/2006/relationships/image" Target="media/image340.wmf"/><Relationship Id="rId84" Type="http://schemas.openxmlformats.org/officeDocument/2006/relationships/image" Target="media/image39.wmf"/><Relationship Id="rId387" Type="http://schemas.openxmlformats.org/officeDocument/2006/relationships/oleObject" Target="embeddings/oleObject185.bin"/><Relationship Id="rId510" Type="http://schemas.openxmlformats.org/officeDocument/2006/relationships/oleObject" Target="embeddings/oleObject255.bin"/><Relationship Id="rId594" Type="http://schemas.openxmlformats.org/officeDocument/2006/relationships/oleObject" Target="embeddings/oleObject307.bin"/><Relationship Id="rId608" Type="http://schemas.openxmlformats.org/officeDocument/2006/relationships/oleObject" Target="embeddings/oleObject314.bin"/><Relationship Id="rId815" Type="http://schemas.openxmlformats.org/officeDocument/2006/relationships/oleObject" Target="embeddings/oleObject421.bin"/><Relationship Id="rId247" Type="http://schemas.openxmlformats.org/officeDocument/2006/relationships/oleObject" Target="embeddings/oleObject114.bin"/><Relationship Id="rId107" Type="http://schemas.openxmlformats.org/officeDocument/2006/relationships/oleObject" Target="embeddings/oleObject45.bin"/><Relationship Id="rId454" Type="http://schemas.openxmlformats.org/officeDocument/2006/relationships/oleObject" Target="embeddings/oleObject224.bin"/><Relationship Id="rId661" Type="http://schemas.openxmlformats.org/officeDocument/2006/relationships/image" Target="media/image297.wmf"/><Relationship Id="rId759" Type="http://schemas.openxmlformats.org/officeDocument/2006/relationships/oleObject" Target="embeddings/oleObject393.bin"/><Relationship Id="rId11" Type="http://schemas.openxmlformats.org/officeDocument/2006/relationships/oleObject" Target="embeddings/Microsoft_Visio_2003-2010_Drawing1.vsd"/><Relationship Id="rId314" Type="http://schemas.openxmlformats.org/officeDocument/2006/relationships/image" Target="media/image146.wmf"/><Relationship Id="rId398" Type="http://schemas.openxmlformats.org/officeDocument/2006/relationships/image" Target="media/image188.wmf"/><Relationship Id="rId521" Type="http://schemas.openxmlformats.org/officeDocument/2006/relationships/image" Target="media/image237.wmf"/><Relationship Id="rId619" Type="http://schemas.openxmlformats.org/officeDocument/2006/relationships/oleObject" Target="embeddings/oleObject320.bin"/><Relationship Id="rId95" Type="http://schemas.openxmlformats.org/officeDocument/2006/relationships/oleObject" Target="embeddings/oleObject39.bin"/><Relationship Id="rId160" Type="http://schemas.openxmlformats.org/officeDocument/2006/relationships/image" Target="media/image77.wmf"/><Relationship Id="rId826" Type="http://schemas.openxmlformats.org/officeDocument/2006/relationships/image" Target="media/image379.wmf"/><Relationship Id="rId258" Type="http://schemas.openxmlformats.org/officeDocument/2006/relationships/oleObject" Target="embeddings/oleObject120.bin"/><Relationship Id="rId465" Type="http://schemas.openxmlformats.org/officeDocument/2006/relationships/oleObject" Target="embeddings/oleObject230.bin"/><Relationship Id="rId672" Type="http://schemas.openxmlformats.org/officeDocument/2006/relationships/oleObject" Target="embeddings/oleObject350.bin"/><Relationship Id="rId22" Type="http://schemas.openxmlformats.org/officeDocument/2006/relationships/image" Target="media/image8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4.bin"/><Relationship Id="rId532" Type="http://schemas.openxmlformats.org/officeDocument/2006/relationships/oleObject" Target="embeddings/oleObject271.bin"/><Relationship Id="rId171" Type="http://schemas.openxmlformats.org/officeDocument/2006/relationships/image" Target="media/image82.emf"/><Relationship Id="rId837" Type="http://schemas.openxmlformats.org/officeDocument/2006/relationships/oleObject" Target="embeddings/_____Microsoft_Excel_97-20031.xls"/><Relationship Id="rId269" Type="http://schemas.openxmlformats.org/officeDocument/2006/relationships/oleObject" Target="embeddings/oleObject126.bin"/><Relationship Id="rId476" Type="http://schemas.openxmlformats.org/officeDocument/2006/relationships/image" Target="media/image221.wmf"/><Relationship Id="rId683" Type="http://schemas.openxmlformats.org/officeDocument/2006/relationships/image" Target="media/image308.wmf"/><Relationship Id="rId33" Type="http://schemas.openxmlformats.org/officeDocument/2006/relationships/oleObject" Target="embeddings/Microsoft_Visio_2003-2010_Drawing2.vsd"/><Relationship Id="rId129" Type="http://schemas.openxmlformats.org/officeDocument/2006/relationships/oleObject" Target="embeddings/oleObject55.bin"/><Relationship Id="rId336" Type="http://schemas.openxmlformats.org/officeDocument/2006/relationships/image" Target="media/image157.wmf"/><Relationship Id="rId543" Type="http://schemas.openxmlformats.org/officeDocument/2006/relationships/image" Target="media/image246.wmf"/><Relationship Id="rId182" Type="http://schemas.openxmlformats.org/officeDocument/2006/relationships/oleObject" Target="embeddings/oleObject77.bin"/><Relationship Id="rId403" Type="http://schemas.openxmlformats.org/officeDocument/2006/relationships/oleObject" Target="embeddings/oleObject193.bin"/><Relationship Id="rId750" Type="http://schemas.openxmlformats.org/officeDocument/2006/relationships/image" Target="media/image341.wmf"/><Relationship Id="rId848" Type="http://schemas.openxmlformats.org/officeDocument/2006/relationships/image" Target="media/image390.emf"/><Relationship Id="rId487" Type="http://schemas.openxmlformats.org/officeDocument/2006/relationships/oleObject" Target="embeddings/oleObject241.bin"/><Relationship Id="rId610" Type="http://schemas.openxmlformats.org/officeDocument/2006/relationships/oleObject" Target="embeddings/oleObject315.bin"/><Relationship Id="rId694" Type="http://schemas.openxmlformats.org/officeDocument/2006/relationships/oleObject" Target="embeddings/oleObject361.bin"/><Relationship Id="rId708" Type="http://schemas.openxmlformats.org/officeDocument/2006/relationships/image" Target="media/image320.wmf"/><Relationship Id="rId347" Type="http://schemas.openxmlformats.org/officeDocument/2006/relationships/oleObject" Target="embeddings/oleObject165.bin"/><Relationship Id="rId44" Type="http://schemas.openxmlformats.org/officeDocument/2006/relationships/image" Target="media/image19.wmf"/><Relationship Id="rId554" Type="http://schemas.openxmlformats.org/officeDocument/2006/relationships/oleObject" Target="embeddings/oleObject283.bin"/><Relationship Id="rId761" Type="http://schemas.openxmlformats.org/officeDocument/2006/relationships/oleObject" Target="embeddings/oleObject394.bin"/><Relationship Id="rId193" Type="http://schemas.openxmlformats.org/officeDocument/2006/relationships/oleObject" Target="embeddings/oleObject84.bin"/><Relationship Id="rId207" Type="http://schemas.openxmlformats.org/officeDocument/2006/relationships/image" Target="media/image98.wmf"/><Relationship Id="rId414" Type="http://schemas.openxmlformats.org/officeDocument/2006/relationships/image" Target="media/image196.wmf"/><Relationship Id="rId498" Type="http://schemas.openxmlformats.org/officeDocument/2006/relationships/image" Target="media/image232.wmf"/><Relationship Id="rId621" Type="http://schemas.openxmlformats.org/officeDocument/2006/relationships/oleObject" Target="embeddings/oleObject321.bin"/><Relationship Id="rId260" Type="http://schemas.openxmlformats.org/officeDocument/2006/relationships/image" Target="media/image119.wmf"/><Relationship Id="rId719" Type="http://schemas.openxmlformats.org/officeDocument/2006/relationships/oleObject" Target="embeddings/oleObject374.bin"/><Relationship Id="rId55" Type="http://schemas.openxmlformats.org/officeDocument/2006/relationships/oleObject" Target="embeddings/oleObject19.bin"/><Relationship Id="rId120" Type="http://schemas.openxmlformats.org/officeDocument/2006/relationships/image" Target="media/image57.wmf"/><Relationship Id="rId358" Type="http://schemas.openxmlformats.org/officeDocument/2006/relationships/image" Target="media/image168.wmf"/><Relationship Id="rId565" Type="http://schemas.openxmlformats.org/officeDocument/2006/relationships/oleObject" Target="embeddings/oleObject289.bin"/><Relationship Id="rId772" Type="http://schemas.openxmlformats.org/officeDocument/2006/relationships/image" Target="media/image352.wmf"/><Relationship Id="rId218" Type="http://schemas.openxmlformats.org/officeDocument/2006/relationships/oleObject" Target="embeddings/oleObject97.bin"/><Relationship Id="rId425" Type="http://schemas.openxmlformats.org/officeDocument/2006/relationships/oleObject" Target="embeddings/oleObject206.bin"/><Relationship Id="rId632" Type="http://schemas.openxmlformats.org/officeDocument/2006/relationships/oleObject" Target="embeddings/oleObject327.bin"/><Relationship Id="rId271" Type="http://schemas.openxmlformats.org/officeDocument/2006/relationships/oleObject" Target="embeddings/oleObject127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56.bin"/><Relationship Id="rId369" Type="http://schemas.openxmlformats.org/officeDocument/2006/relationships/oleObject" Target="embeddings/oleObject176.bin"/><Relationship Id="rId576" Type="http://schemas.openxmlformats.org/officeDocument/2006/relationships/oleObject" Target="embeddings/oleObject298.bin"/><Relationship Id="rId783" Type="http://schemas.openxmlformats.org/officeDocument/2006/relationships/oleObject" Target="embeddings/oleObject405.bin"/><Relationship Id="rId229" Type="http://schemas.openxmlformats.org/officeDocument/2006/relationships/image" Target="media/image105.wmf"/><Relationship Id="rId436" Type="http://schemas.openxmlformats.org/officeDocument/2006/relationships/oleObject" Target="embeddings/oleObject215.bin"/><Relationship Id="rId643" Type="http://schemas.openxmlformats.org/officeDocument/2006/relationships/image" Target="media/image29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AFE731-29A4-4473-A2F9-8488A1F44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18417</Words>
  <Characters>116952</Characters>
  <Application>Microsoft Office Word</Application>
  <DocSecurity>0</DocSecurity>
  <Lines>5084</Lines>
  <Paragraphs>2880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maksimka</cp:lastModifiedBy>
  <cp:revision>5</cp:revision>
  <cp:lastPrinted>2012-06-24T19:55:00Z</cp:lastPrinted>
  <dcterms:created xsi:type="dcterms:W3CDTF">2012-06-24T19:54:00Z</dcterms:created>
  <dcterms:modified xsi:type="dcterms:W3CDTF">2021-08-29T20:43:00Z</dcterms:modified>
</cp:coreProperties>
</file>