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МІНІСТЕРСТВО ОСВІТИ І НАУКИ УКРАЇНИ</w:t>
      </w: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ДВНЗ «ДОНЕЦЬКИЙ НАЦІОНАЛЬНИЙ ТЕХНІЧНИЙ УНІВЕРСИТЕТ»</w:t>
      </w: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Факультет комп’ютерно-інтегрованих технологій, автоматизації, </w:t>
      </w: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електроінженерії та  радіоелектроніки</w:t>
      </w: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Кафедра електричної інженерії</w:t>
      </w: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36"/>
          <w:szCs w:val="36"/>
          <w:lang w:val="uk-UA" w:eastAsia="ru-RU"/>
        </w:rPr>
      </w:pPr>
      <w:r w:rsidRPr="00FF17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 w:eastAsia="ru-RU"/>
        </w:rPr>
        <w:t>Курсовий проект</w:t>
      </w: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 дисципліни «Електричні системи та мережі»</w:t>
      </w:r>
    </w:p>
    <w:p w:rsidR="00FF170A" w:rsidRPr="00AE40C1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E40C1" w:rsidRPr="00025DF9" w:rsidRDefault="00FF170A" w:rsidP="00AE40C1">
      <w:pPr>
        <w:tabs>
          <w:tab w:val="left" w:pos="993"/>
          <w:tab w:val="left" w:pos="1134"/>
          <w:tab w:val="right" w:pos="9637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AE40C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</w:t>
      </w:r>
      <w:r w:rsidRPr="00AE40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E40C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тему</w:t>
      </w:r>
      <w:r w:rsidR="00AE40C1" w:rsidRPr="00025D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="00AE40C1" w:rsidRPr="00AE40C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ПРОЕКТУВАННЯ ЕЛЕКТРИЧНОЇ МЕРЕЖІ</w:t>
      </w:r>
    </w:p>
    <w:p w:rsidR="00FF170A" w:rsidRPr="00AE40C1" w:rsidRDefault="00AE40C1" w:rsidP="00AE40C1">
      <w:pPr>
        <w:tabs>
          <w:tab w:val="left" w:pos="993"/>
          <w:tab w:val="left" w:pos="1134"/>
          <w:tab w:val="right" w:pos="9637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AE40C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 </w:t>
      </w:r>
    </w:p>
    <w:p w:rsidR="00FF170A" w:rsidRPr="00FF170A" w:rsidRDefault="00FF170A" w:rsidP="00FF170A">
      <w:pPr>
        <w:tabs>
          <w:tab w:val="left" w:pos="2127"/>
          <w:tab w:val="left" w:pos="2268"/>
          <w:tab w:val="left" w:pos="2552"/>
          <w:tab w:val="left" w:pos="2694"/>
          <w:tab w:val="left" w:pos="4253"/>
          <w:tab w:val="left" w:pos="4395"/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Виконав: студент </w:t>
      </w:r>
      <w:r w:rsidR="00AE40C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3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>курсу, групи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="00AE40C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ЕЛК-18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FF170A" w:rsidRPr="00FF170A" w:rsidRDefault="00FF170A" w:rsidP="00FF170A">
      <w:pPr>
        <w:tabs>
          <w:tab w:val="left" w:pos="4466"/>
          <w:tab w:val="left" w:pos="9638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(шифр групи)</w:t>
      </w:r>
    </w:p>
    <w:p w:rsidR="00FF170A" w:rsidRPr="00FF170A" w:rsidRDefault="00FF170A" w:rsidP="00FF170A">
      <w:pPr>
        <w:tabs>
          <w:tab w:val="left" w:pos="4395"/>
          <w:tab w:val="left" w:pos="4536"/>
          <w:tab w:val="left" w:pos="9638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спеціальності 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141 Електроенергетика, електротехніка та електромеханіка</w:t>
      </w:r>
    </w:p>
    <w:p w:rsidR="00FF170A" w:rsidRPr="00FF170A" w:rsidRDefault="00FF170A" w:rsidP="00FF170A">
      <w:pPr>
        <w:tabs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(шифр і назва спеціальності)</w:t>
      </w:r>
    </w:p>
    <w:p w:rsidR="00FF170A" w:rsidRPr="00FF170A" w:rsidRDefault="00FF170A" w:rsidP="00FF170A">
      <w:pPr>
        <w:tabs>
          <w:tab w:val="left" w:pos="3969"/>
          <w:tab w:val="right" w:pos="6946"/>
          <w:tab w:val="left" w:pos="7371"/>
          <w:tab w:val="left" w:pos="963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</w:r>
    </w:p>
    <w:p w:rsidR="00FF170A" w:rsidRPr="00FF170A" w:rsidRDefault="00AE40C1" w:rsidP="00FF170A">
      <w:pPr>
        <w:tabs>
          <w:tab w:val="left" w:pos="0"/>
          <w:tab w:val="left" w:pos="1701"/>
          <w:tab w:val="right" w:pos="6946"/>
          <w:tab w:val="left" w:pos="7371"/>
          <w:tab w:val="left" w:pos="9638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r w:rsidRPr="00AE40C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Сіденко Максим Олександрович</w:t>
      </w:r>
      <w:r w:rsidR="00FF170A"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="00FF170A"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</w:p>
    <w:p w:rsidR="00FF170A" w:rsidRPr="00FF170A" w:rsidRDefault="00FF170A" w:rsidP="00FF170A">
      <w:pPr>
        <w:tabs>
          <w:tab w:val="left" w:pos="2410"/>
          <w:tab w:val="left" w:pos="822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(прізвище та ініціали)</w:t>
      </w: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FF170A" w:rsidRDefault="00FF170A" w:rsidP="00FF170A">
      <w:pPr>
        <w:tabs>
          <w:tab w:val="left" w:leader="underscore" w:pos="7371"/>
          <w:tab w:val="left" w:pos="7513"/>
          <w:tab w:val="left" w:leader="underscore" w:pos="8903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C75861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r w:rsidRPr="00FF170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Керівник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 xml:space="preserve"> доцент, кандидат технічних наук Шеїна Г. О.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</w:p>
    <w:p w:rsidR="00FF170A" w:rsidRPr="00FF170A" w:rsidRDefault="00FF170A" w:rsidP="00FF170A">
      <w:pPr>
        <w:tabs>
          <w:tab w:val="left" w:pos="1330"/>
          <w:tab w:val="left" w:pos="822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(посада, науковий ступінь, вчене звання,  прізвище та ініціали)</w:t>
      </w: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FF170A" w:rsidRDefault="00FF170A" w:rsidP="00FF170A">
      <w:pPr>
        <w:tabs>
          <w:tab w:val="left" w:leader="underscore" w:pos="7371"/>
          <w:tab w:val="left" w:pos="7513"/>
          <w:tab w:val="left" w:leader="underscore" w:pos="8903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tabs>
          <w:tab w:val="left" w:leader="underscore" w:pos="7371"/>
          <w:tab w:val="left" w:pos="7513"/>
          <w:tab w:val="left" w:leader="underscore" w:pos="8903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tabs>
          <w:tab w:val="left" w:pos="8364"/>
        </w:tabs>
        <w:spacing w:after="0" w:line="360" w:lineRule="auto"/>
        <w:ind w:left="3969"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Чотирибальна шкала:</w:t>
      </w:r>
      <w:r w:rsidRPr="00FF170A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</w:p>
    <w:p w:rsidR="00FF170A" w:rsidRPr="00FF170A" w:rsidRDefault="00FF170A" w:rsidP="00FF170A">
      <w:pPr>
        <w:tabs>
          <w:tab w:val="left" w:leader="underscore" w:pos="7797"/>
          <w:tab w:val="left" w:pos="7938"/>
          <w:tab w:val="left" w:leader="underscore" w:pos="8903"/>
        </w:tabs>
        <w:spacing w:after="0" w:line="360" w:lineRule="auto"/>
        <w:ind w:left="4678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Кількість балів:</w:t>
      </w:r>
      <w:r w:rsidRPr="00FF17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</w:p>
    <w:p w:rsidR="00FF170A" w:rsidRPr="00FF170A" w:rsidRDefault="00FF170A" w:rsidP="00FF170A">
      <w:pPr>
        <w:tabs>
          <w:tab w:val="left" w:leader="underscore" w:pos="7371"/>
          <w:tab w:val="left" w:pos="7513"/>
          <w:tab w:val="left" w:leader="underscore" w:pos="8903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Члени комісії:</w:t>
      </w:r>
    </w:p>
    <w:p w:rsidR="00FF170A" w:rsidRPr="00FF170A" w:rsidRDefault="00FF170A" w:rsidP="00FF170A">
      <w:pPr>
        <w:tabs>
          <w:tab w:val="left" w:leader="underscore" w:pos="7371"/>
          <w:tab w:val="left" w:pos="7513"/>
          <w:tab w:val="left" w:leader="underscore" w:pos="8903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</w:p>
    <w:p w:rsidR="00FF170A" w:rsidRPr="00FF170A" w:rsidRDefault="00FF170A" w:rsidP="00FF170A">
      <w:pPr>
        <w:tabs>
          <w:tab w:val="left" w:pos="1330"/>
          <w:tab w:val="left" w:pos="822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(посада, науковий ступінь, вчене звання,  прізвище та ініціали)</w:t>
      </w: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FF170A" w:rsidRDefault="00FF170A" w:rsidP="00FF170A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tabs>
          <w:tab w:val="left" w:pos="1276"/>
          <w:tab w:val="left" w:pos="1418"/>
          <w:tab w:val="right" w:pos="6946"/>
          <w:tab w:val="left" w:pos="7371"/>
          <w:tab w:val="left" w:pos="963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</w:p>
    <w:p w:rsidR="00FF170A" w:rsidRPr="00FF170A" w:rsidRDefault="00FF170A" w:rsidP="00FF170A">
      <w:pPr>
        <w:tabs>
          <w:tab w:val="left" w:pos="1400"/>
          <w:tab w:val="left" w:pos="822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(посада, науковий ступінь, вчене звання,  прізвище та ініціали)</w:t>
      </w: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FF170A" w:rsidRDefault="00FF170A" w:rsidP="00FF170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E40C1" w:rsidRDefault="00AE40C1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E40C1" w:rsidRDefault="00AE40C1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E40C1" w:rsidRDefault="00AE40C1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Покровськ – 2021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р.</w:t>
      </w:r>
    </w:p>
    <w:p w:rsidR="00C75861" w:rsidRPr="00C75861" w:rsidRDefault="00FF170A" w:rsidP="00C75861">
      <w:pPr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br w:type="page"/>
      </w:r>
      <w:bookmarkStart w:id="0" w:name="_Toc159835187"/>
      <w:r w:rsidR="00C75861" w:rsidRPr="00C75861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val="uk-UA" w:eastAsia="ru-RU"/>
        </w:rPr>
        <w:lastRenderedPageBreak/>
        <w:t>МІНІСТЕРСТВО ОСВІТИ І НАУКИ УКРАЇНИ</w:t>
      </w:r>
    </w:p>
    <w:p w:rsidR="00C75861" w:rsidRPr="00C75861" w:rsidRDefault="00C75861" w:rsidP="00C758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val="uk-UA" w:eastAsia="ru-RU"/>
        </w:rPr>
        <w:t>ДВНЗ</w:t>
      </w:r>
      <w:r w:rsidRPr="00C758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«ДОНЕЦЬКИЙ НАЦІОНАЛЬНИЙ ТЕХНІЧНИЙ УНІВЕРСИТЕТ»</w:t>
      </w:r>
    </w:p>
    <w:p w:rsidR="00C75861" w:rsidRPr="00C75861" w:rsidRDefault="00C75861" w:rsidP="00C758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Факультет КІТАЕР</w:t>
      </w:r>
    </w:p>
    <w:p w:rsidR="00C75861" w:rsidRPr="00C75861" w:rsidRDefault="00C75861" w:rsidP="00C7586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Кафедра електричної інженерії</w:t>
      </w:r>
    </w:p>
    <w:p w:rsidR="00C75861" w:rsidRPr="00C75861" w:rsidRDefault="00C75861" w:rsidP="00C758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75861" w:rsidRPr="00C75861" w:rsidRDefault="00C75861" w:rsidP="00C75861">
      <w:pPr>
        <w:spacing w:after="0" w:line="240" w:lineRule="auto"/>
        <w:ind w:firstLine="5103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ЗАТВЕРДЖУЮ:</w:t>
      </w:r>
    </w:p>
    <w:p w:rsidR="00C75861" w:rsidRPr="00C75861" w:rsidRDefault="00C75861" w:rsidP="00C75861">
      <w:pPr>
        <w:spacing w:after="0" w:line="240" w:lineRule="auto"/>
        <w:ind w:firstLine="5103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Завідувач кафедри </w:t>
      </w:r>
    </w:p>
    <w:p w:rsidR="00C75861" w:rsidRPr="00C75861" w:rsidRDefault="00C75861" w:rsidP="00C75861">
      <w:pPr>
        <w:spacing w:after="0" w:line="240" w:lineRule="auto"/>
        <w:ind w:firstLine="5103"/>
        <w:rPr>
          <w:rFonts w:ascii="Times New Roman" w:eastAsia="Times New Roman" w:hAnsi="Times New Roman" w:cs="Times New Roman"/>
          <w:color w:val="000000"/>
          <w:szCs w:val="28"/>
          <w:lang w:val="uk-UA" w:eastAsia="ru-RU"/>
        </w:rPr>
      </w:pPr>
    </w:p>
    <w:p w:rsidR="00C75861" w:rsidRPr="00C75861" w:rsidRDefault="00C75861" w:rsidP="00C75861">
      <w:pPr>
        <w:spacing w:after="0" w:line="240" w:lineRule="auto"/>
        <w:ind w:firstLine="5103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  <w:t xml:space="preserve"> </w:t>
      </w: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 xml:space="preserve">  (Колларов О.Ю.) </w:t>
      </w:r>
    </w:p>
    <w:p w:rsidR="00C75861" w:rsidRPr="00C75861" w:rsidRDefault="00C75861" w:rsidP="00C75861">
      <w:pPr>
        <w:spacing w:after="0" w:line="240" w:lineRule="auto"/>
        <w:ind w:firstLine="5103"/>
        <w:rPr>
          <w:rFonts w:ascii="Times New Roman" w:eastAsia="Times New Roman" w:hAnsi="Times New Roman" w:cs="Times New Roman"/>
          <w:color w:val="000000"/>
          <w:szCs w:val="28"/>
          <w:u w:val="single"/>
          <w:lang w:val="uk-UA" w:eastAsia="ru-RU"/>
        </w:rPr>
      </w:pPr>
    </w:p>
    <w:p w:rsidR="00C75861" w:rsidRPr="00C75861" w:rsidRDefault="00C75861" w:rsidP="00C75861">
      <w:pPr>
        <w:tabs>
          <w:tab w:val="left" w:pos="5954"/>
          <w:tab w:val="left" w:pos="6663"/>
          <w:tab w:val="left" w:pos="8505"/>
          <w:tab w:val="left" w:pos="8647"/>
        </w:tabs>
        <w:spacing w:after="0" w:line="240" w:lineRule="auto"/>
        <w:ind w:firstLine="5103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«       » </w:t>
      </w: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>2021</w:t>
      </w: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р.</w:t>
      </w:r>
    </w:p>
    <w:p w:rsidR="00C75861" w:rsidRPr="00C75861" w:rsidRDefault="00C75861" w:rsidP="00C758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75861" w:rsidRPr="00C75861" w:rsidRDefault="00C75861" w:rsidP="00C758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ЗАВДАННЯ</w:t>
      </w:r>
    </w:p>
    <w:p w:rsidR="00C75861" w:rsidRPr="00C75861" w:rsidRDefault="00C75861" w:rsidP="00C758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 КУРСОВИЙ ПРОЕКТ СТУДЕНТУ</w:t>
      </w:r>
    </w:p>
    <w:p w:rsidR="00C75861" w:rsidRPr="00C75861" w:rsidRDefault="00AE40C1" w:rsidP="00C75861">
      <w:pPr>
        <w:tabs>
          <w:tab w:val="center" w:pos="4820"/>
          <w:tab w:val="left" w:pos="963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Сіденко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Максим Олександрович</w:t>
      </w:r>
      <w:r w:rsidR="00C75861" w:rsidRPr="00C75861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</w:p>
    <w:p w:rsidR="00C75861" w:rsidRPr="00C75861" w:rsidRDefault="00C75861" w:rsidP="00C758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C7586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(прізвище, ім’я, по батькові)</w:t>
      </w:r>
    </w:p>
    <w:tbl>
      <w:tblPr>
        <w:tblW w:w="9891" w:type="dxa"/>
        <w:tblInd w:w="-34" w:type="dxa"/>
        <w:tblLook w:val="01E0" w:firstRow="1" w:lastRow="1" w:firstColumn="1" w:lastColumn="1" w:noHBand="0" w:noVBand="0"/>
      </w:tblPr>
      <w:tblGrid>
        <w:gridCol w:w="2859"/>
        <w:gridCol w:w="187"/>
        <w:gridCol w:w="1120"/>
        <w:gridCol w:w="2168"/>
        <w:gridCol w:w="3542"/>
        <w:gridCol w:w="15"/>
      </w:tblGrid>
      <w:tr w:rsidR="00C75861" w:rsidRPr="00C75861" w:rsidTr="00025DF9">
        <w:tc>
          <w:tcPr>
            <w:tcW w:w="3046" w:type="dxa"/>
            <w:gridSpan w:val="2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1. Тема проекту:</w:t>
            </w:r>
          </w:p>
        </w:tc>
        <w:tc>
          <w:tcPr>
            <w:tcW w:w="6845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817637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Проектування електричної мережі</w:t>
            </w:r>
          </w:p>
        </w:tc>
      </w:tr>
      <w:tr w:rsidR="00C75861" w:rsidRPr="00C75861" w:rsidTr="00025DF9">
        <w:tc>
          <w:tcPr>
            <w:tcW w:w="304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ind w:left="-11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2. Керівник проекту:</w:t>
            </w:r>
          </w:p>
        </w:tc>
        <w:tc>
          <w:tcPr>
            <w:tcW w:w="6845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Шеїна Ганна Олександрівна,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val="uk-UA" w:eastAsia="ru-RU"/>
              </w:rPr>
              <w:t xml:space="preserve"> доц., кандидат тех. наук</w:t>
            </w:r>
          </w:p>
        </w:tc>
      </w:tr>
      <w:tr w:rsidR="00C75861" w:rsidRPr="00C75861" w:rsidTr="00025DF9">
        <w:tc>
          <w:tcPr>
            <w:tcW w:w="3046" w:type="dxa"/>
            <w:gridSpan w:val="2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ind w:left="-111" w:firstLine="67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6845" w:type="dxa"/>
            <w:gridSpan w:val="4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(прізвище, ім’я, по батькові, науковий ступінь, вчене звання)</w:t>
            </w:r>
          </w:p>
        </w:tc>
      </w:tr>
      <w:tr w:rsidR="00C75861" w:rsidRPr="00C75861" w:rsidTr="00025DF9">
        <w:tc>
          <w:tcPr>
            <w:tcW w:w="9891" w:type="dxa"/>
            <w:gridSpan w:val="6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3. Основні пункти завдання: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5638C0">
              <w:rPr>
                <w:rFonts w:ascii="Times New Roman" w:hAnsi="Times New Roman" w:cs="Times New Roman"/>
                <w:caps/>
                <w:sz w:val="28"/>
                <w:szCs w:val="28"/>
                <w:lang w:val="uk-UA"/>
              </w:rPr>
              <w:t>1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uk-UA"/>
              </w:rPr>
              <w:t>.</w:t>
            </w:r>
            <w:r w:rsidRPr="005638C0">
              <w:rPr>
                <w:rFonts w:ascii="Times New Roman" w:hAnsi="Times New Roman" w:cs="Times New Roman"/>
                <w:caps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5638C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роектування електричної мережі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.</w:t>
            </w:r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Розрахунок режиму максимальних навантажень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.</w:t>
            </w:r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Розрахунок післяаварійного режиму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.</w:t>
            </w:r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Аналіз режимів електричної мережі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c>
          <w:tcPr>
            <w:tcW w:w="9891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4. Вихідні дані (у разі необхідності):</w:t>
            </w:r>
          </w:p>
        </w:tc>
      </w:tr>
      <w:tr w:rsidR="00C75861" w:rsidRPr="00C75861" w:rsidTr="00025DF9"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tbl>
            <w:tblPr>
              <w:tblW w:w="9675" w:type="dxa"/>
              <w:tblLook w:val="01E0" w:firstRow="1" w:lastRow="1" w:firstColumn="1" w:lastColumn="1" w:noHBand="0" w:noVBand="0"/>
            </w:tblPr>
            <w:tblGrid>
              <w:gridCol w:w="9675"/>
            </w:tblGrid>
            <w:tr w:rsidR="00C75861" w:rsidRPr="00C75861" w:rsidTr="00025DF9">
              <w:tc>
                <w:tcPr>
                  <w:tcW w:w="967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C75861" w:rsidRPr="00C75861" w:rsidRDefault="00025DF9" w:rsidP="00C758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uk-UA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uk-UA" w:eastAsia="ru-RU"/>
                    </w:rPr>
                    <w:t>Варіант 13</w:t>
                  </w:r>
                </w:p>
              </w:tc>
            </w:tr>
            <w:tr w:rsidR="00C75861" w:rsidRPr="00C75861" w:rsidTr="00025DF9">
              <w:tc>
                <w:tcPr>
                  <w:tcW w:w="9675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C75861" w:rsidRPr="00C75861" w:rsidRDefault="00C75861" w:rsidP="00C758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C75861" w:rsidRPr="00C75861" w:rsidTr="00025DF9">
              <w:tc>
                <w:tcPr>
                  <w:tcW w:w="9675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C75861" w:rsidRPr="00C75861" w:rsidRDefault="00C75861" w:rsidP="00C758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</w:tbl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c>
          <w:tcPr>
            <w:tcW w:w="9891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c>
          <w:tcPr>
            <w:tcW w:w="9891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5. Рекомендована література (у разі необхідності):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Студент:</w:t>
            </w:r>
          </w:p>
        </w:tc>
        <w:tc>
          <w:tcPr>
            <w:tcW w:w="347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3542" w:type="dxa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AE40C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Сіденко М.О</w:t>
            </w:r>
          </w:p>
        </w:tc>
      </w:tr>
      <w:tr w:rsidR="00C75861" w:rsidRPr="00C75861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307" w:type="dxa"/>
            <w:gridSpan w:val="2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(дата)</w:t>
            </w:r>
          </w:p>
        </w:tc>
        <w:tc>
          <w:tcPr>
            <w:tcW w:w="2168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  <w:tc>
          <w:tcPr>
            <w:tcW w:w="3542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(прізвище та ініціали)</w:t>
            </w:r>
          </w:p>
        </w:tc>
      </w:tr>
      <w:tr w:rsidR="00C75861" w:rsidRPr="00C75861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Керівник роботи:</w:t>
            </w:r>
          </w:p>
        </w:tc>
        <w:tc>
          <w:tcPr>
            <w:tcW w:w="347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3542" w:type="dxa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Шеїна Г.О.</w:t>
            </w:r>
          </w:p>
        </w:tc>
      </w:tr>
      <w:tr w:rsidR="00C75861" w:rsidRPr="00C75861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307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(дата)</w:t>
            </w:r>
          </w:p>
        </w:tc>
        <w:tc>
          <w:tcPr>
            <w:tcW w:w="2168" w:type="dxa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  <w:tc>
          <w:tcPr>
            <w:tcW w:w="3542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(прізвище та ініціали)</w:t>
            </w:r>
          </w:p>
        </w:tc>
      </w:tr>
      <w:bookmarkEnd w:id="0"/>
    </w:tbl>
    <w:p w:rsidR="00C75861" w:rsidRPr="00C75861" w:rsidRDefault="00C75861" w:rsidP="00C758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817637" w:rsidRDefault="00817637" w:rsidP="00C30674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</w:pPr>
    </w:p>
    <w:p w:rsidR="00C30674" w:rsidRPr="00C30674" w:rsidRDefault="00C30674" w:rsidP="00C30674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  <w:t>ЗМІСТ</w:t>
      </w:r>
    </w:p>
    <w:p w:rsidR="00C30674" w:rsidRPr="00C30674" w:rsidRDefault="00C30674" w:rsidP="00C30674">
      <w:pPr>
        <w:spacing w:after="0" w:line="240" w:lineRule="auto"/>
        <w:ind w:right="282"/>
        <w:jc w:val="right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с.</w:t>
      </w:r>
    </w:p>
    <w:p w:rsidR="00C30674" w:rsidRPr="00C30674" w:rsidRDefault="00C30674" w:rsidP="00C30674">
      <w:pPr>
        <w:spacing w:after="0" w:line="240" w:lineRule="auto"/>
        <w:ind w:right="282"/>
        <w:jc w:val="right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464"/>
        <w:gridCol w:w="672"/>
      </w:tblGrid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keepNext/>
              <w:spacing w:after="120" w:line="240" w:lineRule="auto"/>
              <w:outlineLvl w:val="0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ВСТУП . . . . . . . . . . . . . . . . . . . . . . . . . . . . . . . . . . . . . . . . . . . . . . . . . . . . . . . . . . .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4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keepNext/>
              <w:spacing w:after="120" w:line="24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uk-UA" w:eastAsia="ru-RU"/>
              </w:rPr>
              <w:t xml:space="preserve">1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ПРОЕКТУВАННЯ ЕЛЕКТРИЧНОЇ МЕРЕЖІ. .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4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1.1 Стисла характеристика споживачів району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4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1.2 Визначення сумарного розрахункового навантаження району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4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keepNext/>
              <w:spacing w:after="120" w:line="24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  1.3 Розробка варіантів схем електропостачання споживачів району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7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 1.3.1 Основні вимоги до схем мережі . . . . .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7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 1.3.2 Розробка варіантів схем . . . . . . . . . . . .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8</w:t>
            </w:r>
          </w:p>
        </w:tc>
      </w:tr>
      <w:tr w:rsidR="00C30674" w:rsidRPr="00C30674" w:rsidTr="00025DF9">
        <w:trPr>
          <w:cantSplit/>
        </w:trPr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 1.3.3 Попереднє порівняння варіантів за натуральними  показниками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10</w:t>
            </w:r>
          </w:p>
        </w:tc>
      </w:tr>
      <w:tr w:rsidR="00C30674" w:rsidRPr="00C30674" w:rsidTr="00025DF9">
        <w:trPr>
          <w:cantSplit/>
          <w:trHeight w:val="655"/>
        </w:trPr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1.4 Попередній розрахунок потокорозподілу і вибір номінальної</w:t>
            </w:r>
          </w:p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напруги . . . . . . . . . . . . . . . . . . . . . . . . . . . . . .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</w:p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11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1.5 Вибір найбільш економічного варіанта електропостачання.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19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1.5.1 Критерій вибору.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19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1.5.2 Розрахунок капітальних вкладень.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20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1.5.3 Розрахунок щорічних витрат.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23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keepNext/>
              <w:spacing w:after="120" w:line="24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2 РОЗРАХУНОК РЕЖИМУ МАКСИМАЛЬНИХ НАВАНТАЖЕНЬ.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29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2.1 Складання розрахункових схем.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30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2.2 Розрахунок попереднього потокорозподілу в кільцевій мережі.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36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2.3 Визначення потоків потужності з урахуванням втрат.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36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3 РОЗРАХУНОК ПІСЛЯАВАРІЙНОГО РЕЖИМУ.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43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4 АНАЛІЗ РЕЖИМІВ ЕЛЕКТРИЧНОЇ МЕРЕЖІ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43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4.1 Оцінка завантаження ліній електропередачі . . . . . . . . . . . . . . . . . . . . . . . .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43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4.2 Аналіз складу втрат потужності і к.к.д. електропередачі.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44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4.3 Аналіз напруг.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47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ВИСНОВКИ.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. . .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48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ПЕРЕЛІК ДЖЕРЕЛ ПОСИЛАННЯ.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49</w:t>
            </w:r>
          </w:p>
        </w:tc>
      </w:tr>
    </w:tbl>
    <w:p w:rsidR="00025DF9" w:rsidRDefault="00025DF9" w:rsidP="00C75861"/>
    <w:p w:rsidR="00C30674" w:rsidRDefault="00C30674" w:rsidP="00C75861"/>
    <w:p w:rsidR="00C30674" w:rsidRDefault="00C30674" w:rsidP="00C75861"/>
    <w:p w:rsidR="00C30674" w:rsidRDefault="00C30674" w:rsidP="00C75861"/>
    <w:p w:rsidR="00C30674" w:rsidRDefault="00C30674" w:rsidP="00C75861"/>
    <w:p w:rsidR="00C30674" w:rsidRPr="00C30674" w:rsidRDefault="00C30674" w:rsidP="00C306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>ВСТУП</w:t>
      </w:r>
    </w:p>
    <w:p w:rsidR="00C30674" w:rsidRPr="00C30674" w:rsidRDefault="00C30674" w:rsidP="00C306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Розвиток електроенергетичної системи визначається зростанням споживання електричної енергії, матеріальними і трудовими ресурсами. Від інженерів-електриків потрібна розумна й ощадлива їх витрата.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Процес проектування є початком реалізації капітальних вкладень у спорудження енергетичних об'єктів, на якому закладаються основи економічної ефективності майбутньої мережі. На кожному етапі проектування необхідно вміти аналізувати й економічно обґрунтовувати прийняті технічні рішення. Найбільш важливими етапами проектування мережі є:</w:t>
      </w:r>
    </w:p>
    <w:p w:rsidR="00C30674" w:rsidRPr="00C30674" w:rsidRDefault="00C30674" w:rsidP="00C3067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обґрунтування доцільної конфігурації мережі;</w:t>
      </w:r>
    </w:p>
    <w:p w:rsidR="00C30674" w:rsidRPr="00C30674" w:rsidRDefault="00C30674" w:rsidP="00C3067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вибір номінальних напруг, перетинів проводів ліній електропередач;</w:t>
      </w:r>
    </w:p>
    <w:p w:rsidR="00C30674" w:rsidRPr="00C30674" w:rsidRDefault="00C30674" w:rsidP="00C3067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визначення потужності трансформаторів підстанцій;</w:t>
      </w:r>
    </w:p>
    <w:p w:rsidR="00C30674" w:rsidRPr="00C30674" w:rsidRDefault="00C30674" w:rsidP="00C3067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вибір компенсуючих і регулюючих пристроїв і місць їх розташування.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Найбільш вигідне рішення знаходиться на основі техніко-економічного порівняння ряду варіантів. У процесі проектування користуються провідними вказівками і нормативно-довідковими матеріалами.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Змістом курсового проекту є розробка ескізного проекту районної електричної мережі з номінальною напругою 35-330 кВ. Мережа призначена для постачання електроенергією 6 вузлів навантаження від одного джерела живлення.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Вихідними даними для виконання проекту є: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1. Географічне розташування джерела і вузлів навантаження на плані місцевості.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Координати (X, Y) джерела і пунктів споживання електроенергії щодо умовного початку координат приведені в табл. А.1 (Додаток А). Номер варіанта для студентів очної форми навчання приймається за узгодженням з керівником проекту, а для студентів заочної форми навчання – за двома останніми цифрами номера залікової книжки. Масштаб ситуаційного плану приймається рівним від 3 до 5 км у см (за вказівкою керівника проекту). Умовний початок координат (X, Y) розташовується в нижньому лівому куті стандартного листа пояснювальної записки (формат 297 х 210 мм).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2. Дані про споживачів електроенергії в заданих пунктах.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Значення активної (</w:t>
      </w:r>
      <w:r w:rsidRPr="00C30674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3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5pt;height:18.75pt" o:ole="" fillcolor="window">
            <v:imagedata r:id="rId5" o:title=""/>
          </v:shape>
          <o:OLEObject Type="Embed" ProgID="Equation.3" ShapeID="_x0000_i1025" DrawAspect="Content" ObjectID="_1676318497" r:id="rId6"/>
        </w:object>
      </w: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і реактивної (</w:t>
      </w:r>
      <w:r w:rsidRPr="00C30674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400" w:dyaOrig="380">
          <v:shape id="_x0000_i1026" type="#_x0000_t75" style="width:20.25pt;height:18.75pt" o:ole="" fillcolor="window">
            <v:imagedata r:id="rId7" o:title=""/>
          </v:shape>
          <o:OLEObject Type="Embed" ProgID="Equation.3" ShapeID="_x0000_i1026" DrawAspect="Content" ObjectID="_1676318498" r:id="rId8"/>
        </w:object>
      </w: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потужностей споживачів у максимальному режимі з урахуванням росту електроспоживання на перспективу в 5 років приведені в табл. А.2 (Додаток А). Там же вказана величина часу використання максимального навантаження (</w:t>
      </w:r>
      <w:r w:rsidRPr="00C30674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340" w:dyaOrig="380">
          <v:shape id="_x0000_i1027" type="#_x0000_t75" style="width:17.25pt;height:18.75pt" o:ole="" fillcolor="window">
            <v:imagedata r:id="rId9" o:title=""/>
          </v:shape>
          <o:OLEObject Type="Embed" ProgID="Equation.3" ShapeID="_x0000_i1027" DrawAspect="Content" ObjectID="_1676318499" r:id="rId10"/>
        </w:object>
      </w: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), що передбачається однаковою для всіх пунктів. У табл. А.3 (Додаток А) вказана галузь промисловості переважного навантаження у вузлі і її категорія надійності. Приведені значення напруги вторинної мережі (</w:t>
      </w:r>
      <w:r w:rsidRPr="00C30674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760" w:dyaOrig="380">
          <v:shape id="_x0000_i1028" type="#_x0000_t75" style="width:38.25pt;height:18.75pt" o:ole="" fillcolor="window">
            <v:imagedata r:id="rId11" o:title=""/>
          </v:shape>
          <o:OLEObject Type="Embed" ProgID="Equation.3" ShapeID="_x0000_i1028" DrawAspect="Content" ObjectID="_1676318500" r:id="rId12"/>
        </w:object>
      </w: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3. Дані про джерело живлення (електростанція з розподільними пристроями напругою 35 – 330 кВ).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4. Відомості про кліматичні умови (район за ожеледдю) приведені в табл. А.3 (Додаток А).</w:t>
      </w:r>
    </w:p>
    <w:p w:rsidR="00025DF9" w:rsidRDefault="00025DF9" w:rsidP="00025DF9">
      <w:pPr>
        <w:pStyle w:val="a6"/>
        <w:rPr>
          <w:lang w:val="uk-UA"/>
        </w:rPr>
      </w:pPr>
      <w:r>
        <w:rPr>
          <w:szCs w:val="20"/>
          <w:lang w:val="uk-UA"/>
        </w:rPr>
        <w:br w:type="page"/>
      </w:r>
      <w:r>
        <w:rPr>
          <w:lang w:val="uk-UA"/>
        </w:rPr>
        <w:lastRenderedPageBreak/>
        <w:t>1 ПРОЕКТУВАННЯ ЕЛЕКТРИЧНОЇ МЕРЕЖІ</w:t>
      </w:r>
    </w:p>
    <w:p w:rsidR="00025DF9" w:rsidRDefault="00025DF9" w:rsidP="00025DF9">
      <w:pPr>
        <w:ind w:firstLine="567"/>
        <w:jc w:val="center"/>
      </w:pPr>
    </w:p>
    <w:p w:rsidR="00025DF9" w:rsidRPr="00025DF9" w:rsidRDefault="00025DF9" w:rsidP="00025DF9">
      <w:pPr>
        <w:ind w:left="567"/>
        <w:rPr>
          <w:rFonts w:ascii="Times New Roman" w:hAnsi="Times New Roman" w:cs="Times New Roman"/>
          <w:sz w:val="28"/>
          <w:szCs w:val="28"/>
        </w:rPr>
      </w:pPr>
      <w:r w:rsidRPr="00025DF9">
        <w:rPr>
          <w:rFonts w:ascii="Times New Roman" w:hAnsi="Times New Roman" w:cs="Times New Roman"/>
          <w:sz w:val="28"/>
          <w:szCs w:val="28"/>
        </w:rPr>
        <w:t>1.1 Стисла характеристика споживачів району</w:t>
      </w:r>
    </w:p>
    <w:p w:rsidR="00025DF9" w:rsidRPr="00025DF9" w:rsidRDefault="00025DF9" w:rsidP="00025DF9">
      <w:pPr>
        <w:ind w:left="567"/>
        <w:rPr>
          <w:rFonts w:ascii="Times New Roman" w:hAnsi="Times New Roman" w:cs="Times New Roman"/>
          <w:sz w:val="28"/>
          <w:szCs w:val="28"/>
        </w:rPr>
      </w:pPr>
    </w:p>
    <w:p w:rsidR="00025DF9" w:rsidRPr="00025DF9" w:rsidRDefault="00025DF9" w:rsidP="00025DF9">
      <w:pPr>
        <w:ind w:left="567"/>
        <w:rPr>
          <w:rFonts w:ascii="Times New Roman" w:hAnsi="Times New Roman" w:cs="Times New Roman"/>
          <w:sz w:val="28"/>
          <w:szCs w:val="28"/>
        </w:rPr>
      </w:pPr>
      <w:r w:rsidRPr="00025DF9">
        <w:rPr>
          <w:rFonts w:ascii="Times New Roman" w:hAnsi="Times New Roman" w:cs="Times New Roman"/>
          <w:sz w:val="28"/>
          <w:szCs w:val="28"/>
        </w:rPr>
        <w:t>Відомості про вузли навантаження мною приняті  в таблиці 1.1</w:t>
      </w:r>
    </w:p>
    <w:p w:rsidR="00025DF9" w:rsidRPr="00025DF9" w:rsidRDefault="00025DF9" w:rsidP="00025DF9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025DF9" w:rsidRPr="00025DF9" w:rsidRDefault="00025DF9" w:rsidP="00025DF9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25DF9">
        <w:rPr>
          <w:rFonts w:ascii="Times New Roman" w:hAnsi="Times New Roman" w:cs="Times New Roman"/>
          <w:sz w:val="28"/>
          <w:szCs w:val="28"/>
        </w:rPr>
        <w:t>Таблиця 1.1 – Відомості про вузли навантаження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69"/>
        <w:gridCol w:w="881"/>
        <w:gridCol w:w="1104"/>
        <w:gridCol w:w="828"/>
        <w:gridCol w:w="827"/>
        <w:gridCol w:w="1104"/>
        <w:gridCol w:w="1104"/>
        <w:gridCol w:w="1063"/>
      </w:tblGrid>
      <w:tr w:rsidR="00025DF9" w:rsidRPr="00025DF9" w:rsidTr="00025DF9">
        <w:trPr>
          <w:trHeight w:val="672"/>
          <w:jc w:val="center"/>
        </w:trPr>
        <w:tc>
          <w:tcPr>
            <w:tcW w:w="1874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Найменування вузла</w:t>
            </w:r>
          </w:p>
        </w:tc>
        <w:tc>
          <w:tcPr>
            <w:tcW w:w="881" w:type="dxa"/>
          </w:tcPr>
          <w:p w:rsidR="00025DF9" w:rsidRPr="00025DF9" w:rsidRDefault="00025DF9" w:rsidP="00025D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м, МВт</w:t>
            </w:r>
          </w:p>
        </w:tc>
        <w:tc>
          <w:tcPr>
            <w:tcW w:w="1104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м, Мвар</w:t>
            </w:r>
          </w:p>
        </w:tc>
        <w:tc>
          <w:tcPr>
            <w:tcW w:w="828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, мм</w:t>
            </w:r>
          </w:p>
        </w:tc>
        <w:tc>
          <w:tcPr>
            <w:tcW w:w="827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мм</w:t>
            </w:r>
          </w:p>
        </w:tc>
        <w:tc>
          <w:tcPr>
            <w:tcW w:w="1104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U2</w:t>
            </w: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ном,</w:t>
            </w:r>
          </w:p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кВ</w:t>
            </w:r>
          </w:p>
        </w:tc>
        <w:tc>
          <w:tcPr>
            <w:tcW w:w="1104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</w:t>
            </w: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ат.</w:t>
            </w:r>
          </w:p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Над.</w:t>
            </w:r>
          </w:p>
        </w:tc>
        <w:tc>
          <w:tcPr>
            <w:tcW w:w="920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Тм, години</w:t>
            </w:r>
          </w:p>
        </w:tc>
      </w:tr>
      <w:tr w:rsidR="00025DF9" w:rsidRPr="00025DF9" w:rsidTr="00025DF9">
        <w:trPr>
          <w:trHeight w:val="456"/>
          <w:jc w:val="center"/>
        </w:trPr>
        <w:tc>
          <w:tcPr>
            <w:tcW w:w="1874" w:type="dxa"/>
          </w:tcPr>
          <w:p w:rsidR="00025DF9" w:rsidRPr="00025DF9" w:rsidRDefault="00025DF9" w:rsidP="00025D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881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04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28" w:type="dxa"/>
          </w:tcPr>
          <w:p w:rsidR="00025DF9" w:rsidRPr="00025DF9" w:rsidRDefault="00025DF9" w:rsidP="00025D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827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240</w:t>
            </w:r>
          </w:p>
        </w:tc>
        <w:tc>
          <w:tcPr>
            <w:tcW w:w="1104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04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920" w:type="dxa"/>
            <w:vMerge w:val="restart"/>
            <w:vAlign w:val="center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7100</w:t>
            </w:r>
          </w:p>
        </w:tc>
      </w:tr>
      <w:tr w:rsidR="00025DF9" w:rsidRPr="00025DF9" w:rsidTr="00025DF9">
        <w:trPr>
          <w:trHeight w:val="456"/>
          <w:jc w:val="center"/>
        </w:trPr>
        <w:tc>
          <w:tcPr>
            <w:tcW w:w="1874" w:type="dxa"/>
          </w:tcPr>
          <w:p w:rsidR="00025DF9" w:rsidRPr="00025DF9" w:rsidRDefault="00025DF9" w:rsidP="00025D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881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104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828" w:type="dxa"/>
          </w:tcPr>
          <w:p w:rsidR="00025DF9" w:rsidRPr="00025DF9" w:rsidRDefault="00025DF9" w:rsidP="00025D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  <w:tc>
          <w:tcPr>
            <w:tcW w:w="827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1104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04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II</w:t>
            </w:r>
          </w:p>
        </w:tc>
        <w:tc>
          <w:tcPr>
            <w:tcW w:w="920" w:type="dxa"/>
            <w:vMerge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5DF9" w:rsidRPr="00025DF9" w:rsidTr="00025DF9">
        <w:trPr>
          <w:trHeight w:val="456"/>
          <w:jc w:val="center"/>
        </w:trPr>
        <w:tc>
          <w:tcPr>
            <w:tcW w:w="1874" w:type="dxa"/>
          </w:tcPr>
          <w:p w:rsidR="00025DF9" w:rsidRPr="00025DF9" w:rsidRDefault="00025DF9" w:rsidP="00025D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881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104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828" w:type="dxa"/>
          </w:tcPr>
          <w:p w:rsidR="00025DF9" w:rsidRPr="00025DF9" w:rsidRDefault="00025DF9" w:rsidP="00025D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827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260</w:t>
            </w:r>
          </w:p>
        </w:tc>
        <w:tc>
          <w:tcPr>
            <w:tcW w:w="1104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04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II</w:t>
            </w:r>
          </w:p>
        </w:tc>
        <w:tc>
          <w:tcPr>
            <w:tcW w:w="920" w:type="dxa"/>
            <w:vMerge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5DF9" w:rsidRPr="00025DF9" w:rsidTr="00025DF9">
        <w:trPr>
          <w:trHeight w:val="456"/>
          <w:jc w:val="center"/>
        </w:trPr>
        <w:tc>
          <w:tcPr>
            <w:tcW w:w="1874" w:type="dxa"/>
          </w:tcPr>
          <w:p w:rsidR="00025DF9" w:rsidRPr="00025DF9" w:rsidRDefault="00025DF9" w:rsidP="00025D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881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104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15,5</w:t>
            </w:r>
          </w:p>
        </w:tc>
        <w:tc>
          <w:tcPr>
            <w:tcW w:w="828" w:type="dxa"/>
          </w:tcPr>
          <w:p w:rsidR="00025DF9" w:rsidRPr="00025DF9" w:rsidRDefault="00025DF9" w:rsidP="00025D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140</w:t>
            </w:r>
          </w:p>
        </w:tc>
        <w:tc>
          <w:tcPr>
            <w:tcW w:w="827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260</w:t>
            </w:r>
          </w:p>
        </w:tc>
        <w:tc>
          <w:tcPr>
            <w:tcW w:w="1104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04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II</w:t>
            </w:r>
          </w:p>
        </w:tc>
        <w:tc>
          <w:tcPr>
            <w:tcW w:w="920" w:type="dxa"/>
            <w:vMerge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5DF9" w:rsidRPr="00025DF9" w:rsidTr="00025DF9">
        <w:trPr>
          <w:trHeight w:val="442"/>
          <w:jc w:val="center"/>
        </w:trPr>
        <w:tc>
          <w:tcPr>
            <w:tcW w:w="1874" w:type="dxa"/>
          </w:tcPr>
          <w:p w:rsidR="00025DF9" w:rsidRPr="00025DF9" w:rsidRDefault="00025DF9" w:rsidP="00025D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  <w:tc>
          <w:tcPr>
            <w:tcW w:w="881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104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13,8</w:t>
            </w:r>
          </w:p>
        </w:tc>
        <w:tc>
          <w:tcPr>
            <w:tcW w:w="828" w:type="dxa"/>
          </w:tcPr>
          <w:p w:rsidR="00025DF9" w:rsidRPr="00025DF9" w:rsidRDefault="00025DF9" w:rsidP="00025D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827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265</w:t>
            </w:r>
          </w:p>
        </w:tc>
        <w:tc>
          <w:tcPr>
            <w:tcW w:w="1104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04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920" w:type="dxa"/>
            <w:vMerge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5DF9" w:rsidRPr="00025DF9" w:rsidTr="00025DF9">
        <w:trPr>
          <w:trHeight w:val="456"/>
          <w:jc w:val="center"/>
        </w:trPr>
        <w:tc>
          <w:tcPr>
            <w:tcW w:w="1874" w:type="dxa"/>
          </w:tcPr>
          <w:p w:rsidR="00025DF9" w:rsidRPr="00025DF9" w:rsidRDefault="00025DF9" w:rsidP="00025D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881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104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828" w:type="dxa"/>
          </w:tcPr>
          <w:p w:rsidR="00025DF9" w:rsidRPr="00025DF9" w:rsidRDefault="00025DF9" w:rsidP="00025D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130</w:t>
            </w:r>
          </w:p>
        </w:tc>
        <w:tc>
          <w:tcPr>
            <w:tcW w:w="827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195</w:t>
            </w:r>
          </w:p>
        </w:tc>
        <w:tc>
          <w:tcPr>
            <w:tcW w:w="1104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04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920" w:type="dxa"/>
            <w:vMerge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5DF9" w:rsidRPr="00025DF9" w:rsidTr="00025DF9">
        <w:trPr>
          <w:trHeight w:val="66"/>
          <w:jc w:val="center"/>
        </w:trPr>
        <w:tc>
          <w:tcPr>
            <w:tcW w:w="1874" w:type="dxa"/>
          </w:tcPr>
          <w:p w:rsidR="00025DF9" w:rsidRPr="00025DF9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ДЖ</w:t>
            </w:r>
          </w:p>
        </w:tc>
        <w:tc>
          <w:tcPr>
            <w:tcW w:w="881" w:type="dxa"/>
            <w:tcBorders>
              <w:bottom w:val="single" w:sz="4" w:space="0" w:color="auto"/>
            </w:tcBorders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04" w:type="dxa"/>
            <w:tcBorders>
              <w:bottom w:val="single" w:sz="4" w:space="0" w:color="auto"/>
            </w:tcBorders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28" w:type="dxa"/>
          </w:tcPr>
          <w:p w:rsidR="00025DF9" w:rsidRPr="00025DF9" w:rsidRDefault="00025DF9" w:rsidP="00025D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27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104" w:type="dxa"/>
          </w:tcPr>
          <w:p w:rsidR="00025DF9" w:rsidRPr="00025DF9" w:rsidRDefault="00025DF9" w:rsidP="00025D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</w:tcPr>
          <w:p w:rsidR="00025DF9" w:rsidRPr="00025DF9" w:rsidRDefault="00025DF9" w:rsidP="00025D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" w:type="dxa"/>
            <w:vMerge/>
          </w:tcPr>
          <w:p w:rsidR="00025DF9" w:rsidRPr="00025DF9" w:rsidRDefault="00025DF9" w:rsidP="00025D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5DF9" w:rsidRPr="00025DF9" w:rsidTr="00025DF9">
        <w:trPr>
          <w:trHeight w:val="66"/>
          <w:jc w:val="center"/>
        </w:trPr>
        <w:tc>
          <w:tcPr>
            <w:tcW w:w="1874" w:type="dxa"/>
          </w:tcPr>
          <w:p w:rsidR="00025DF9" w:rsidRPr="00025DF9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81" w:type="dxa"/>
            <w:tcBorders>
              <w:bottom w:val="single" w:sz="4" w:space="0" w:color="auto"/>
            </w:tcBorders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165</w:t>
            </w:r>
          </w:p>
        </w:tc>
        <w:tc>
          <w:tcPr>
            <w:tcW w:w="1104" w:type="dxa"/>
            <w:tcBorders>
              <w:bottom w:val="single" w:sz="4" w:space="0" w:color="auto"/>
            </w:tcBorders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F9">
              <w:rPr>
                <w:rFonts w:ascii="Times New Roman" w:hAnsi="Times New Roman" w:cs="Times New Roman"/>
                <w:sz w:val="28"/>
                <w:szCs w:val="28"/>
              </w:rPr>
              <w:t>90,3</w:t>
            </w:r>
          </w:p>
        </w:tc>
        <w:tc>
          <w:tcPr>
            <w:tcW w:w="828" w:type="dxa"/>
          </w:tcPr>
          <w:p w:rsidR="00025DF9" w:rsidRPr="00025DF9" w:rsidRDefault="00025DF9" w:rsidP="00025D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7" w:type="dxa"/>
          </w:tcPr>
          <w:p w:rsidR="00025DF9" w:rsidRPr="00025DF9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</w:tcPr>
          <w:p w:rsidR="00025DF9" w:rsidRPr="00025DF9" w:rsidRDefault="00025DF9" w:rsidP="00025D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4" w:type="dxa"/>
          </w:tcPr>
          <w:p w:rsidR="00025DF9" w:rsidRPr="00025DF9" w:rsidRDefault="00025DF9" w:rsidP="00025D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" w:type="dxa"/>
            <w:vMerge/>
          </w:tcPr>
          <w:p w:rsidR="00025DF9" w:rsidRPr="00025DF9" w:rsidRDefault="00025DF9" w:rsidP="00025D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25DF9" w:rsidRDefault="00025DF9" w:rsidP="00025DF9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025DF9" w:rsidRPr="00025DF9" w:rsidRDefault="00025DF9" w:rsidP="00025DF9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25DF9">
        <w:rPr>
          <w:rFonts w:ascii="Times New Roman" w:hAnsi="Times New Roman" w:cs="Times New Roman"/>
          <w:position w:val="-14"/>
          <w:sz w:val="28"/>
          <w:szCs w:val="28"/>
        </w:rPr>
        <w:object w:dxaOrig="5020" w:dyaOrig="400">
          <v:shape id="_x0000_i1029" type="#_x0000_t75" style="width:251.25pt;height:20.25pt" o:ole="">
            <v:imagedata r:id="rId13" o:title=""/>
          </v:shape>
          <o:OLEObject Type="Embed" ProgID="Equation.DSMT4" ShapeID="_x0000_i1029" DrawAspect="Content" ObjectID="_1676318501" r:id="rId14"/>
        </w:object>
      </w:r>
    </w:p>
    <w:p w:rsidR="00025DF9" w:rsidRPr="00025DF9" w:rsidRDefault="00025DF9" w:rsidP="00025DF9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25DF9">
        <w:rPr>
          <w:rFonts w:ascii="Times New Roman" w:hAnsi="Times New Roman" w:cs="Times New Roman"/>
          <w:position w:val="-14"/>
          <w:sz w:val="28"/>
          <w:szCs w:val="28"/>
        </w:rPr>
        <w:object w:dxaOrig="5460" w:dyaOrig="400">
          <v:shape id="_x0000_i1030" type="#_x0000_t75" style="width:273pt;height:20.25pt" o:ole="">
            <v:imagedata r:id="rId15" o:title=""/>
          </v:shape>
          <o:OLEObject Type="Embed" ProgID="Equation.DSMT4" ShapeID="_x0000_i1030" DrawAspect="Content" ObjectID="_1676318502" r:id="rId16"/>
        </w:object>
      </w:r>
    </w:p>
    <w:p w:rsidR="00025DF9" w:rsidRPr="00025DF9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025DF9">
        <w:rPr>
          <w:rFonts w:ascii="Times New Roman" w:hAnsi="Times New Roman" w:cs="Times New Roman"/>
          <w:sz w:val="28"/>
          <w:szCs w:val="28"/>
          <w:lang w:val="uk-UA"/>
        </w:rPr>
        <w:t>На рис. 1.1 провів ситуаційний план розташування на місцевості споживачів і джерела електроенергії. Біля кожного вузла навантаження записав його назву і в комплексній формі (</w:t>
      </w:r>
      <w:r w:rsidRPr="00025DF9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120" w:dyaOrig="380">
          <v:shape id="_x0000_i1031" type="#_x0000_t75" style="width:56.25pt;height:18.75pt" o:ole="" fillcolor="window">
            <v:imagedata r:id="rId17" o:title=""/>
          </v:shape>
          <o:OLEObject Type="Embed" ProgID="Equation.3" ShapeID="_x0000_i1031" DrawAspect="Content" ObjectID="_1676318503" r:id="rId18"/>
        </w:object>
      </w:r>
      <w:r w:rsidRPr="00025DF9">
        <w:rPr>
          <w:rFonts w:ascii="Times New Roman" w:hAnsi="Times New Roman" w:cs="Times New Roman"/>
          <w:sz w:val="28"/>
          <w:szCs w:val="28"/>
          <w:lang w:val="uk-UA"/>
        </w:rPr>
        <w:t xml:space="preserve">) споживана потужність у режимі максимального навантаження в </w:t>
      </w:r>
      <w:r w:rsidRPr="00025DF9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880" w:dyaOrig="279">
          <v:shape id="_x0000_i1032" type="#_x0000_t75" style="width:44.25pt;height:14.25pt" o:ole="" fillcolor="window">
            <v:imagedata r:id="rId19" o:title=""/>
          </v:shape>
          <o:OLEObject Type="Embed" ProgID="Equation.3" ShapeID="_x0000_i1032" DrawAspect="Content" ObjectID="_1676318504" r:id="rId20"/>
        </w:object>
      </w:r>
      <w:r w:rsidRPr="00025DF9">
        <w:rPr>
          <w:rFonts w:ascii="Times New Roman" w:hAnsi="Times New Roman" w:cs="Times New Roman"/>
          <w:sz w:val="28"/>
          <w:szCs w:val="28"/>
          <w:lang w:val="uk-UA"/>
        </w:rPr>
        <w:t>. На рисунку вказав масштаб.</w:t>
      </w:r>
    </w:p>
    <w:p w:rsidR="00025DF9" w:rsidRPr="00025DF9" w:rsidRDefault="008F5FB0" w:rsidP="00025DF9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400550" cy="5629275"/>
            <wp:effectExtent l="0" t="0" r="0" b="9525"/>
            <wp:docPr id="2" name="Рисунок 2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DF9" w:rsidRPr="00025DF9" w:rsidRDefault="00025DF9" w:rsidP="00025D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25DF9">
        <w:rPr>
          <w:rFonts w:ascii="Times New Roman" w:hAnsi="Times New Roman" w:cs="Times New Roman"/>
          <w:sz w:val="28"/>
          <w:szCs w:val="28"/>
          <w:lang w:val="uk-UA"/>
        </w:rPr>
        <w:t>Рисунок 1.1 – Ситуаційний план</w:t>
      </w:r>
    </w:p>
    <w:p w:rsidR="00025DF9" w:rsidRPr="00025DF9" w:rsidRDefault="00025DF9" w:rsidP="00025DF9">
      <w:pPr>
        <w:tabs>
          <w:tab w:val="left" w:pos="1020"/>
          <w:tab w:val="center" w:pos="5173"/>
        </w:tabs>
        <w:rPr>
          <w:rFonts w:ascii="Times New Roman" w:hAnsi="Times New Roman" w:cs="Times New Roman"/>
          <w:sz w:val="28"/>
          <w:szCs w:val="28"/>
        </w:rPr>
      </w:pPr>
      <w:r w:rsidRPr="00025DF9">
        <w:rPr>
          <w:rFonts w:ascii="Times New Roman" w:hAnsi="Times New Roman" w:cs="Times New Roman"/>
          <w:sz w:val="28"/>
          <w:szCs w:val="28"/>
        </w:rPr>
        <w:tab/>
      </w:r>
    </w:p>
    <w:p w:rsidR="00025DF9" w:rsidRPr="00025DF9" w:rsidRDefault="00025DF9" w:rsidP="00025DF9">
      <w:pPr>
        <w:tabs>
          <w:tab w:val="left" w:pos="1020"/>
          <w:tab w:val="center" w:pos="5173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025DF9">
        <w:rPr>
          <w:rFonts w:ascii="Times New Roman" w:hAnsi="Times New Roman" w:cs="Times New Roman"/>
          <w:sz w:val="28"/>
          <w:szCs w:val="28"/>
        </w:rPr>
        <w:tab/>
        <w:t xml:space="preserve">1.2 </w:t>
      </w:r>
      <w:r w:rsidRPr="00025DF9">
        <w:rPr>
          <w:rFonts w:ascii="Times New Roman" w:hAnsi="Times New Roman" w:cs="Times New Roman"/>
          <w:sz w:val="28"/>
          <w:szCs w:val="28"/>
          <w:lang w:val="uk-UA"/>
        </w:rPr>
        <w:t>Визначення сумарного розрахункового навантаження району</w:t>
      </w:r>
    </w:p>
    <w:p w:rsidR="00025DF9" w:rsidRPr="00025DF9" w:rsidRDefault="00025DF9" w:rsidP="00025DF9">
      <w:pPr>
        <w:pStyle w:val="a4"/>
      </w:pPr>
    </w:p>
    <w:p w:rsidR="00025DF9" w:rsidRPr="00025DF9" w:rsidRDefault="00025DF9" w:rsidP="00025DF9">
      <w:pPr>
        <w:pStyle w:val="a4"/>
        <w:rPr>
          <w:color w:val="000000" w:themeColor="text1"/>
        </w:rPr>
      </w:pPr>
      <w:r w:rsidRPr="00025DF9">
        <w:t>В якості розрахункових навантажень на цьому етапі проектування я прийняв максимальні навантаження зазначені в Завданні на курсовий проект</w:t>
      </w:r>
      <w:r w:rsidRPr="00025DF9">
        <w:rPr>
          <w:color w:val="000000" w:themeColor="text1"/>
        </w:rPr>
        <w:t>. Сумарне розрахункове навантаження району може бути визначена за формулами:</w:t>
      </w:r>
    </w:p>
    <w:p w:rsidR="00025DF9" w:rsidRPr="00025DF9" w:rsidRDefault="00025DF9" w:rsidP="00025DF9">
      <w:pPr>
        <w:pStyle w:val="a4"/>
        <w:jc w:val="center"/>
        <w:rPr>
          <w:color w:val="000000" w:themeColor="text1"/>
        </w:rPr>
      </w:pPr>
      <w:r w:rsidRPr="00025DF9">
        <w:rPr>
          <w:position w:val="-36"/>
        </w:rPr>
        <w:object w:dxaOrig="4920" w:dyaOrig="859">
          <v:shape id="_x0000_i1033" type="#_x0000_t75" style="width:246pt;height:42.75pt" o:ole="">
            <v:imagedata r:id="rId22" o:title=""/>
          </v:shape>
          <o:OLEObject Type="Embed" ProgID="Equation.DSMT4" ShapeID="_x0000_i1033" DrawAspect="Content" ObjectID="_1676318505" r:id="rId23"/>
        </w:object>
      </w:r>
    </w:p>
    <w:p w:rsidR="00025DF9" w:rsidRPr="00025DF9" w:rsidRDefault="00025DF9" w:rsidP="00025D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5DF9" w:rsidRPr="00025DF9" w:rsidRDefault="00025DF9" w:rsidP="00025DF9">
      <w:pPr>
        <w:jc w:val="center"/>
        <w:rPr>
          <w:rFonts w:ascii="Times New Roman" w:hAnsi="Times New Roman" w:cs="Times New Roman"/>
          <w:sz w:val="28"/>
          <w:szCs w:val="28"/>
        </w:rPr>
      </w:pPr>
      <w:r w:rsidRPr="00025DF9">
        <w:rPr>
          <w:rFonts w:ascii="Times New Roman" w:hAnsi="Times New Roman" w:cs="Times New Roman"/>
          <w:position w:val="-38"/>
          <w:sz w:val="28"/>
          <w:szCs w:val="28"/>
        </w:rPr>
        <w:object w:dxaOrig="6180" w:dyaOrig="900">
          <v:shape id="_x0000_i1034" type="#_x0000_t75" style="width:309pt;height:45pt" o:ole="">
            <v:imagedata r:id="rId24" o:title=""/>
          </v:shape>
          <o:OLEObject Type="Embed" ProgID="Equation.DSMT4" ShapeID="_x0000_i1034" DrawAspect="Content" ObjectID="_1676318506" r:id="rId25"/>
        </w:object>
      </w:r>
    </w:p>
    <w:p w:rsidR="00025DF9" w:rsidRPr="00025DF9" w:rsidRDefault="00025DF9" w:rsidP="00025D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5DF9" w:rsidRPr="00025DF9" w:rsidRDefault="00025DF9" w:rsidP="00025DF9">
      <w:pPr>
        <w:jc w:val="center"/>
        <w:rPr>
          <w:rFonts w:ascii="Times New Roman" w:hAnsi="Times New Roman" w:cs="Times New Roman"/>
          <w:sz w:val="28"/>
          <w:szCs w:val="28"/>
        </w:rPr>
      </w:pPr>
      <w:r w:rsidRPr="00025DF9">
        <w:rPr>
          <w:rFonts w:ascii="Times New Roman" w:hAnsi="Times New Roman" w:cs="Times New Roman"/>
          <w:position w:val="-14"/>
          <w:sz w:val="28"/>
          <w:szCs w:val="28"/>
        </w:rPr>
        <w:object w:dxaOrig="5480" w:dyaOrig="499">
          <v:shape id="_x0000_i1035" type="#_x0000_t75" style="width:274.5pt;height:24.75pt" o:ole="">
            <v:imagedata r:id="rId26" o:title=""/>
          </v:shape>
          <o:OLEObject Type="Embed" ProgID="Equation.DSMT4" ShapeID="_x0000_i1035" DrawAspect="Content" ObjectID="_1676318507" r:id="rId27"/>
        </w:object>
      </w:r>
    </w:p>
    <w:p w:rsidR="00025DF9" w:rsidRPr="00025DF9" w:rsidRDefault="00025DF9" w:rsidP="00025DF9">
      <w:pPr>
        <w:jc w:val="center"/>
        <w:rPr>
          <w:rFonts w:ascii="Times New Roman" w:hAnsi="Times New Roman" w:cs="Times New Roman"/>
          <w:sz w:val="28"/>
          <w:szCs w:val="28"/>
        </w:rPr>
      </w:pPr>
      <w:r w:rsidRPr="00025DF9">
        <w:rPr>
          <w:rFonts w:ascii="Times New Roman" w:hAnsi="Times New Roman" w:cs="Times New Roman"/>
          <w:position w:val="-16"/>
          <w:sz w:val="28"/>
          <w:szCs w:val="28"/>
        </w:rPr>
        <w:object w:dxaOrig="4120" w:dyaOrig="420">
          <v:shape id="_x0000_i1036" type="#_x0000_t75" style="width:205.5pt;height:21pt" o:ole="">
            <v:imagedata r:id="rId28" o:title=""/>
          </v:shape>
          <o:OLEObject Type="Embed" ProgID="Equation.DSMT4" ShapeID="_x0000_i1036" DrawAspect="Content" ObjectID="_1676318508" r:id="rId29"/>
        </w:object>
      </w:r>
    </w:p>
    <w:p w:rsidR="00025DF9" w:rsidRPr="00025DF9" w:rsidRDefault="00025DF9" w:rsidP="00025DF9">
      <w:pPr>
        <w:pStyle w:val="a4"/>
        <w:jc w:val="center"/>
      </w:pPr>
    </w:p>
    <w:p w:rsidR="00025DF9" w:rsidRPr="00025DF9" w:rsidRDefault="00025DF9" w:rsidP="00025DF9">
      <w:pPr>
        <w:ind w:left="284"/>
        <w:rPr>
          <w:rFonts w:ascii="Times New Roman" w:hAnsi="Times New Roman" w:cs="Times New Roman"/>
          <w:sz w:val="28"/>
          <w:szCs w:val="28"/>
        </w:rPr>
      </w:pPr>
      <w:r w:rsidRPr="00025DF9">
        <w:rPr>
          <w:rFonts w:ascii="Times New Roman" w:hAnsi="Times New Roman" w:cs="Times New Roman"/>
          <w:position w:val="-16"/>
          <w:sz w:val="28"/>
          <w:szCs w:val="28"/>
        </w:rPr>
        <w:object w:dxaOrig="820" w:dyaOrig="420">
          <v:shape id="_x0000_i1037" type="#_x0000_t75" style="width:41.25pt;height:21pt" o:ole="" fillcolor="window">
            <v:imagedata r:id="rId30" o:title=""/>
          </v:shape>
          <o:OLEObject Type="Embed" ProgID="Equation.3" ShapeID="_x0000_i1037" DrawAspect="Content" ObjectID="_1676318509" r:id="rId31"/>
        </w:object>
      </w:r>
      <w:r w:rsidRPr="00025DF9">
        <w:rPr>
          <w:rFonts w:ascii="Times New Roman" w:hAnsi="Times New Roman" w:cs="Times New Roman"/>
          <w:sz w:val="28"/>
          <w:szCs w:val="28"/>
        </w:rPr>
        <w:t xml:space="preserve"> коефіцієнт участі споживачів у створенні максимуму навантаження енергосистемою. Для районних підстанцій дорівнює 0,9 – 0,95;</w:t>
      </w:r>
    </w:p>
    <w:p w:rsidR="00025DF9" w:rsidRPr="00025DF9" w:rsidRDefault="00025DF9" w:rsidP="00025DF9">
      <w:pPr>
        <w:ind w:left="284"/>
        <w:rPr>
          <w:rFonts w:ascii="Times New Roman" w:hAnsi="Times New Roman" w:cs="Times New Roman"/>
          <w:sz w:val="28"/>
          <w:szCs w:val="28"/>
        </w:rPr>
      </w:pPr>
      <w:r w:rsidRPr="00025DF9">
        <w:rPr>
          <w:rFonts w:ascii="Times New Roman" w:hAnsi="Times New Roman" w:cs="Times New Roman"/>
          <w:position w:val="-12"/>
          <w:sz w:val="28"/>
          <w:szCs w:val="28"/>
        </w:rPr>
        <w:object w:dxaOrig="1160" w:dyaOrig="360">
          <v:shape id="_x0000_i1038" type="#_x0000_t75" style="width:57.75pt;height:18pt" o:ole="" fillcolor="window">
            <v:imagedata r:id="rId32" o:title=""/>
          </v:shape>
          <o:OLEObject Type="Embed" ProgID="Equation.3" ShapeID="_x0000_i1038" DrawAspect="Content" ObjectID="_1676318510" r:id="rId33"/>
        </w:object>
      </w:r>
      <w:r w:rsidRPr="00025DF9">
        <w:rPr>
          <w:rFonts w:ascii="Times New Roman" w:hAnsi="Times New Roman" w:cs="Times New Roman"/>
          <w:sz w:val="28"/>
          <w:szCs w:val="28"/>
        </w:rPr>
        <w:t xml:space="preserve"> втрати активної і реактивної потужності в лініях районної мережі і трансформаторах підстанцій споживачів.</w:t>
      </w:r>
    </w:p>
    <w:p w:rsidR="00025DF9" w:rsidRPr="00025DF9" w:rsidRDefault="00025DF9" w:rsidP="00025DF9">
      <w:pPr>
        <w:ind w:firstLine="540"/>
        <w:rPr>
          <w:rFonts w:ascii="Times New Roman" w:hAnsi="Times New Roman" w:cs="Times New Roman"/>
          <w:sz w:val="28"/>
          <w:szCs w:val="28"/>
        </w:rPr>
      </w:pPr>
      <w:r w:rsidRPr="00025DF9">
        <w:rPr>
          <w:rFonts w:ascii="Times New Roman" w:hAnsi="Times New Roman" w:cs="Times New Roman"/>
          <w:sz w:val="28"/>
          <w:szCs w:val="28"/>
        </w:rPr>
        <w:t>До вибору ліній і трансформаторів втрати потужності можуть бути прийняті рівними середньостатистичним значенням: у лініях 3% для активних втрат і 5% для реактивних втрат, у трансформаторах – 2% і 10% відповідно від переданої позирної потужності (</w:t>
      </w:r>
      <w:r w:rsidRPr="00025DF9">
        <w:rPr>
          <w:rFonts w:ascii="Times New Roman" w:hAnsi="Times New Roman" w:cs="Times New Roman"/>
          <w:position w:val="-14"/>
          <w:sz w:val="28"/>
          <w:szCs w:val="28"/>
        </w:rPr>
        <w:object w:dxaOrig="1820" w:dyaOrig="520">
          <v:shape id="_x0000_i1039" type="#_x0000_t75" style="width:90.75pt;height:26.25pt" o:ole="" fillcolor="window">
            <v:imagedata r:id="rId34" o:title=""/>
          </v:shape>
          <o:OLEObject Type="Embed" ProgID="Equation.3" ShapeID="_x0000_i1039" DrawAspect="Content" ObjectID="_1676318511" r:id="rId35"/>
        </w:object>
      </w:r>
      <w:r w:rsidRPr="00025DF9">
        <w:rPr>
          <w:rFonts w:ascii="Times New Roman" w:hAnsi="Times New Roman" w:cs="Times New Roman"/>
          <w:sz w:val="28"/>
          <w:szCs w:val="28"/>
        </w:rPr>
        <w:t>).</w:t>
      </w:r>
    </w:p>
    <w:p w:rsidR="00025DF9" w:rsidRPr="00025DF9" w:rsidRDefault="00025DF9" w:rsidP="00025DF9">
      <w:pPr>
        <w:ind w:firstLine="540"/>
        <w:rPr>
          <w:rFonts w:ascii="Times New Roman" w:hAnsi="Times New Roman" w:cs="Times New Roman"/>
          <w:sz w:val="28"/>
          <w:szCs w:val="28"/>
        </w:rPr>
      </w:pPr>
    </w:p>
    <w:p w:rsidR="00025DF9" w:rsidRPr="00025DF9" w:rsidRDefault="00025DF9" w:rsidP="00025DF9">
      <w:pPr>
        <w:keepNext/>
        <w:numPr>
          <w:ilvl w:val="1"/>
          <w:numId w:val="2"/>
        </w:numPr>
        <w:spacing w:after="0" w:line="240" w:lineRule="auto"/>
        <w:ind w:left="987"/>
        <w:jc w:val="both"/>
        <w:rPr>
          <w:rFonts w:ascii="Times New Roman" w:hAnsi="Times New Roman" w:cs="Times New Roman"/>
          <w:sz w:val="28"/>
          <w:szCs w:val="28"/>
        </w:rPr>
      </w:pPr>
      <w:r w:rsidRPr="00025DF9">
        <w:rPr>
          <w:rFonts w:ascii="Times New Roman" w:hAnsi="Times New Roman" w:cs="Times New Roman"/>
          <w:sz w:val="28"/>
          <w:szCs w:val="28"/>
        </w:rPr>
        <w:t xml:space="preserve"> Обґрунтування необхідності і вибір місця спорудження вузловий підстанції</w:t>
      </w:r>
    </w:p>
    <w:p w:rsidR="00025DF9" w:rsidRPr="00025DF9" w:rsidRDefault="00025DF9" w:rsidP="00025DF9">
      <w:pPr>
        <w:keepNext/>
        <w:spacing w:line="240" w:lineRule="auto"/>
        <w:ind w:left="987"/>
        <w:rPr>
          <w:rFonts w:ascii="Times New Roman" w:hAnsi="Times New Roman" w:cs="Times New Roman"/>
          <w:sz w:val="28"/>
          <w:szCs w:val="28"/>
        </w:rPr>
      </w:pPr>
    </w:p>
    <w:p w:rsidR="00025DF9" w:rsidRPr="00025DF9" w:rsidRDefault="00025DF9" w:rsidP="00025DF9">
      <w:pPr>
        <w:keepNext/>
        <w:spacing w:line="240" w:lineRule="auto"/>
        <w:ind w:left="987"/>
        <w:rPr>
          <w:rFonts w:ascii="Times New Roman" w:hAnsi="Times New Roman" w:cs="Times New Roman"/>
          <w:sz w:val="28"/>
          <w:szCs w:val="28"/>
        </w:rPr>
      </w:pPr>
      <w:r w:rsidRPr="00025DF9">
        <w:rPr>
          <w:rFonts w:ascii="Times New Roman" w:hAnsi="Times New Roman" w:cs="Times New Roman"/>
          <w:sz w:val="28"/>
          <w:szCs w:val="28"/>
        </w:rPr>
        <w:t>Координати центра електричних навантажень ( ТЦН )</w:t>
      </w:r>
    </w:p>
    <w:p w:rsidR="00025DF9" w:rsidRPr="00025DF9" w:rsidRDefault="00025DF9" w:rsidP="00025DF9">
      <w:pPr>
        <w:keepNext/>
        <w:ind w:left="567"/>
        <w:rPr>
          <w:rFonts w:ascii="Times New Roman" w:hAnsi="Times New Roman" w:cs="Times New Roman"/>
          <w:sz w:val="28"/>
          <w:szCs w:val="28"/>
        </w:rPr>
      </w:pPr>
    </w:p>
    <w:p w:rsidR="00025DF9" w:rsidRPr="00025DF9" w:rsidRDefault="00025DF9" w:rsidP="00025DF9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25DF9">
        <w:rPr>
          <w:rFonts w:ascii="Times New Roman" w:hAnsi="Times New Roman" w:cs="Times New Roman"/>
          <w:position w:val="-68"/>
          <w:sz w:val="28"/>
          <w:szCs w:val="28"/>
        </w:rPr>
        <w:object w:dxaOrig="2000" w:dyaOrig="1500">
          <v:shape id="_x0000_i1040" type="#_x0000_t75" style="width:99.75pt;height:75pt" o:ole="" fillcolor="window">
            <v:imagedata r:id="rId36" o:title=""/>
          </v:shape>
          <o:OLEObject Type="Embed" ProgID="Equation.3" ShapeID="_x0000_i1040" DrawAspect="Content" ObjectID="_1676318512" r:id="rId37"/>
        </w:object>
      </w:r>
      <w:r w:rsidRPr="00025DF9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Pr="00025DF9">
        <w:rPr>
          <w:rFonts w:ascii="Times New Roman" w:hAnsi="Times New Roman" w:cs="Times New Roman"/>
          <w:position w:val="-68"/>
          <w:sz w:val="28"/>
          <w:szCs w:val="28"/>
        </w:rPr>
        <w:object w:dxaOrig="1800" w:dyaOrig="1500">
          <v:shape id="_x0000_i1041" type="#_x0000_t75" style="width:90pt;height:75pt" o:ole="" fillcolor="window">
            <v:imagedata r:id="rId38" o:title=""/>
          </v:shape>
          <o:OLEObject Type="Embed" ProgID="Equation.3" ShapeID="_x0000_i1041" DrawAspect="Content" ObjectID="_1676318513" r:id="rId39"/>
        </w:object>
      </w:r>
    </w:p>
    <w:p w:rsidR="00025DF9" w:rsidRPr="00025DF9" w:rsidRDefault="00025DF9" w:rsidP="00025DF9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025DF9" w:rsidRPr="00025DF9" w:rsidRDefault="00025DF9" w:rsidP="00025DF9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25DF9">
        <w:rPr>
          <w:rFonts w:ascii="Times New Roman" w:hAnsi="Times New Roman" w:cs="Times New Roman"/>
          <w:position w:val="-28"/>
          <w:sz w:val="28"/>
          <w:szCs w:val="28"/>
        </w:rPr>
        <w:object w:dxaOrig="7660" w:dyaOrig="720">
          <v:shape id="_x0000_i1042" type="#_x0000_t75" style="width:383.25pt;height:36pt" o:ole="">
            <v:imagedata r:id="rId40" o:title=""/>
          </v:shape>
          <o:OLEObject Type="Embed" ProgID="Equation.DSMT4" ShapeID="_x0000_i1042" DrawAspect="Content" ObjectID="_1676318514" r:id="rId41"/>
        </w:object>
      </w:r>
    </w:p>
    <w:p w:rsidR="00025DF9" w:rsidRPr="00025DF9" w:rsidRDefault="00025DF9" w:rsidP="00025DF9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25DF9">
        <w:rPr>
          <w:rFonts w:ascii="Times New Roman" w:hAnsi="Times New Roman" w:cs="Times New Roman"/>
          <w:position w:val="-28"/>
          <w:sz w:val="28"/>
          <w:szCs w:val="28"/>
        </w:rPr>
        <w:object w:dxaOrig="8199" w:dyaOrig="720">
          <v:shape id="_x0000_i1043" type="#_x0000_t75" style="width:410.25pt;height:36pt" o:ole="">
            <v:imagedata r:id="rId42" o:title=""/>
          </v:shape>
          <o:OLEObject Type="Embed" ProgID="Equation.DSMT4" ShapeID="_x0000_i1043" DrawAspect="Content" ObjectID="_1676318515" r:id="rId43"/>
        </w:object>
      </w:r>
    </w:p>
    <w:p w:rsidR="00025DF9" w:rsidRPr="00025DF9" w:rsidRDefault="00025DF9" w:rsidP="00025DF9">
      <w:pPr>
        <w:rPr>
          <w:rFonts w:ascii="Times New Roman" w:hAnsi="Times New Roman" w:cs="Times New Roman"/>
          <w:sz w:val="28"/>
          <w:szCs w:val="28"/>
        </w:rPr>
      </w:pPr>
    </w:p>
    <w:p w:rsidR="00025DF9" w:rsidRPr="00025DF9" w:rsidRDefault="00025DF9" w:rsidP="00025DF9">
      <w:pPr>
        <w:rPr>
          <w:rFonts w:ascii="Times New Roman" w:hAnsi="Times New Roman" w:cs="Times New Roman"/>
          <w:sz w:val="28"/>
          <w:szCs w:val="28"/>
        </w:rPr>
      </w:pPr>
      <w:r w:rsidRPr="00025DF9">
        <w:rPr>
          <w:rFonts w:ascii="Times New Roman" w:hAnsi="Times New Roman" w:cs="Times New Roman"/>
          <w:sz w:val="28"/>
          <w:szCs w:val="28"/>
        </w:rPr>
        <w:t xml:space="preserve">де </w:t>
      </w:r>
      <w:r w:rsidRPr="00025DF9">
        <w:rPr>
          <w:rFonts w:ascii="Times New Roman" w:hAnsi="Times New Roman" w:cs="Times New Roman"/>
          <w:position w:val="-12"/>
          <w:sz w:val="28"/>
          <w:szCs w:val="28"/>
        </w:rPr>
        <w:object w:dxaOrig="680" w:dyaOrig="380">
          <v:shape id="_x0000_i1044" type="#_x0000_t75" style="width:33.75pt;height:18.75pt" o:ole="" fillcolor="window">
            <v:imagedata r:id="rId44" o:title=""/>
          </v:shape>
          <o:OLEObject Type="Embed" ProgID="Equation.3" ShapeID="_x0000_i1044" DrawAspect="Content" ObjectID="_1676318516" r:id="rId45"/>
        </w:object>
      </w:r>
      <w:r w:rsidRPr="00025DF9">
        <w:rPr>
          <w:rFonts w:ascii="Times New Roman" w:hAnsi="Times New Roman" w:cs="Times New Roman"/>
          <w:sz w:val="28"/>
          <w:szCs w:val="28"/>
        </w:rPr>
        <w:t xml:space="preserve">активна потужність ВН, що територіально не тяжіють до ДЖ, </w:t>
      </w:r>
      <w:r w:rsidRPr="00025DF9">
        <w:rPr>
          <w:rFonts w:ascii="Times New Roman" w:hAnsi="Times New Roman" w:cs="Times New Roman"/>
          <w:position w:val="-4"/>
          <w:sz w:val="28"/>
          <w:szCs w:val="28"/>
        </w:rPr>
        <w:object w:dxaOrig="639" w:dyaOrig="279">
          <v:shape id="_x0000_i1045" type="#_x0000_t75" style="width:32.25pt;height:14.25pt" o:ole="" fillcolor="window">
            <v:imagedata r:id="rId46" o:title=""/>
          </v:shape>
          <o:OLEObject Type="Embed" ProgID="Equation.3" ShapeID="_x0000_i1045" DrawAspect="Content" ObjectID="_1676318517" r:id="rId47"/>
        </w:object>
      </w:r>
      <w:r w:rsidRPr="00025DF9">
        <w:rPr>
          <w:rFonts w:ascii="Times New Roman" w:hAnsi="Times New Roman" w:cs="Times New Roman"/>
          <w:sz w:val="28"/>
          <w:szCs w:val="28"/>
        </w:rPr>
        <w:t>;</w:t>
      </w:r>
    </w:p>
    <w:p w:rsidR="00025DF9" w:rsidRPr="00025DF9" w:rsidRDefault="00025DF9" w:rsidP="00025DF9">
      <w:pPr>
        <w:rPr>
          <w:rFonts w:ascii="Times New Roman" w:hAnsi="Times New Roman" w:cs="Times New Roman"/>
          <w:sz w:val="28"/>
          <w:szCs w:val="28"/>
        </w:rPr>
      </w:pPr>
    </w:p>
    <w:p w:rsidR="00025DF9" w:rsidRPr="00025DF9" w:rsidRDefault="00025DF9" w:rsidP="00025DF9">
      <w:pPr>
        <w:ind w:left="284"/>
        <w:rPr>
          <w:rFonts w:ascii="Times New Roman" w:hAnsi="Times New Roman" w:cs="Times New Roman"/>
          <w:sz w:val="28"/>
          <w:szCs w:val="28"/>
        </w:rPr>
      </w:pPr>
      <w:r w:rsidRPr="00025DF9">
        <w:rPr>
          <w:rFonts w:ascii="Times New Roman" w:hAnsi="Times New Roman" w:cs="Times New Roman"/>
          <w:position w:val="-12"/>
          <w:sz w:val="28"/>
          <w:szCs w:val="28"/>
        </w:rPr>
        <w:object w:dxaOrig="960" w:dyaOrig="380">
          <v:shape id="_x0000_i1046" type="#_x0000_t75" style="width:48pt;height:18.75pt" o:ole="" fillcolor="window">
            <v:imagedata r:id="rId48" o:title=""/>
          </v:shape>
          <o:OLEObject Type="Embed" ProgID="Equation.3" ShapeID="_x0000_i1046" DrawAspect="Content" ObjectID="_1676318518" r:id="rId49"/>
        </w:object>
      </w:r>
      <w:r w:rsidRPr="00025DF9">
        <w:rPr>
          <w:rFonts w:ascii="Times New Roman" w:hAnsi="Times New Roman" w:cs="Times New Roman"/>
          <w:sz w:val="28"/>
          <w:szCs w:val="28"/>
        </w:rPr>
        <w:t xml:space="preserve"> координати розташування цих споживачів на ситуаційному плані, мм.</w:t>
      </w:r>
    </w:p>
    <w:p w:rsidR="00025DF9" w:rsidRPr="00025DF9" w:rsidRDefault="00025DF9" w:rsidP="00025DF9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25DF9">
        <w:rPr>
          <w:rFonts w:ascii="Times New Roman" w:hAnsi="Times New Roman" w:cs="Times New Roman"/>
          <w:sz w:val="28"/>
          <w:szCs w:val="28"/>
        </w:rPr>
        <w:t xml:space="preserve">Координати ТЦН указуються на рис. 1.1 </w:t>
      </w:r>
    </w:p>
    <w:p w:rsidR="00025DF9" w:rsidRPr="00025DF9" w:rsidRDefault="00025DF9" w:rsidP="00025DF9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25DF9">
        <w:rPr>
          <w:rFonts w:ascii="Times New Roman" w:hAnsi="Times New Roman" w:cs="Times New Roman"/>
          <w:sz w:val="28"/>
          <w:szCs w:val="28"/>
        </w:rPr>
        <w:t>Вузлову підстанцію доцільно споруджувати, якщо виконується умова:</w:t>
      </w:r>
    </w:p>
    <w:p w:rsidR="00025DF9" w:rsidRPr="00025DF9" w:rsidRDefault="00025DF9" w:rsidP="00025DF9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025DF9" w:rsidRPr="00025DF9" w:rsidRDefault="00025DF9" w:rsidP="00025DF9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25DF9">
        <w:rPr>
          <w:rFonts w:ascii="Times New Roman" w:hAnsi="Times New Roman" w:cs="Times New Roman"/>
          <w:position w:val="-30"/>
          <w:sz w:val="28"/>
          <w:szCs w:val="28"/>
        </w:rPr>
        <w:object w:dxaOrig="1140" w:dyaOrig="700">
          <v:shape id="_x0000_i1047" type="#_x0000_t75" style="width:71.25pt;height:43.5pt" o:ole="" fillcolor="window">
            <v:imagedata r:id="rId50" o:title=""/>
          </v:shape>
          <o:OLEObject Type="Embed" ProgID="Equation.3" ShapeID="_x0000_i1047" DrawAspect="Content" ObjectID="_1676318519" r:id="rId51"/>
        </w:object>
      </w:r>
    </w:p>
    <w:p w:rsidR="00025DF9" w:rsidRPr="00025DF9" w:rsidRDefault="00025DF9" w:rsidP="00025DF9">
      <w:pPr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025DF9">
        <w:rPr>
          <w:rFonts w:ascii="Times New Roman" w:hAnsi="Times New Roman" w:cs="Times New Roman"/>
          <w:position w:val="-32"/>
          <w:sz w:val="28"/>
          <w:szCs w:val="28"/>
        </w:rPr>
        <w:object w:dxaOrig="1900" w:dyaOrig="760">
          <v:shape id="_x0000_i1048" type="#_x0000_t75" style="width:95.25pt;height:38.25pt" o:ole="">
            <v:imagedata r:id="rId52" o:title=""/>
          </v:shape>
          <o:OLEObject Type="Embed" ProgID="Equation.DSMT4" ShapeID="_x0000_i1048" DrawAspect="Content" ObjectID="_1676318520" r:id="rId53"/>
        </w:object>
      </w:r>
      <w:r w:rsidRPr="00025DF9">
        <w:rPr>
          <w:rFonts w:ascii="Times New Roman" w:hAnsi="Times New Roman" w:cs="Times New Roman"/>
          <w:sz w:val="28"/>
          <w:szCs w:val="28"/>
        </w:rPr>
        <w:t xml:space="preserve">                                               (1.1)</w:t>
      </w:r>
    </w:p>
    <w:p w:rsidR="00025DF9" w:rsidRPr="00025DF9" w:rsidRDefault="00025DF9" w:rsidP="00025DF9">
      <w:pPr>
        <w:ind w:left="426" w:hanging="426"/>
        <w:rPr>
          <w:rFonts w:ascii="Times New Roman" w:hAnsi="Times New Roman" w:cs="Times New Roman"/>
          <w:sz w:val="28"/>
          <w:szCs w:val="28"/>
        </w:rPr>
      </w:pPr>
      <w:r w:rsidRPr="00025DF9">
        <w:rPr>
          <w:rFonts w:ascii="Times New Roman" w:hAnsi="Times New Roman" w:cs="Times New Roman"/>
          <w:sz w:val="28"/>
          <w:szCs w:val="28"/>
        </w:rPr>
        <w:t xml:space="preserve">де </w:t>
      </w:r>
      <w:r w:rsidRPr="00025DF9">
        <w:rPr>
          <w:rFonts w:ascii="Times New Roman" w:hAnsi="Times New Roman" w:cs="Times New Roman"/>
          <w:position w:val="-12"/>
          <w:sz w:val="28"/>
          <w:szCs w:val="28"/>
        </w:rPr>
        <w:object w:dxaOrig="880" w:dyaOrig="360">
          <v:shape id="_x0000_i1049" type="#_x0000_t75" style="width:44.25pt;height:18pt" o:ole="" fillcolor="window">
            <v:imagedata r:id="rId54" o:title=""/>
          </v:shape>
          <o:OLEObject Type="Embed" ProgID="Equation.3" ShapeID="_x0000_i1049" DrawAspect="Content" ObjectID="_1676318521" r:id="rId55"/>
        </w:object>
      </w:r>
      <w:r w:rsidRPr="00025DF9">
        <w:rPr>
          <w:rFonts w:ascii="Times New Roman" w:hAnsi="Times New Roman" w:cs="Times New Roman"/>
          <w:sz w:val="28"/>
          <w:szCs w:val="28"/>
        </w:rPr>
        <w:t>відстань від джерела живлення до ТЦН (вимірюється лінійкою на ситуаційному плані);</w:t>
      </w:r>
    </w:p>
    <w:p w:rsidR="00025DF9" w:rsidRPr="00025DF9" w:rsidRDefault="00025DF9" w:rsidP="00025DF9">
      <w:pPr>
        <w:ind w:left="426"/>
        <w:rPr>
          <w:rFonts w:ascii="Times New Roman" w:hAnsi="Times New Roman" w:cs="Times New Roman"/>
          <w:sz w:val="28"/>
          <w:szCs w:val="28"/>
        </w:rPr>
      </w:pPr>
      <w:r w:rsidRPr="00025DF9">
        <w:rPr>
          <w:rFonts w:ascii="Times New Roman" w:hAnsi="Times New Roman" w:cs="Times New Roman"/>
          <w:position w:val="-12"/>
          <w:sz w:val="28"/>
          <w:szCs w:val="28"/>
        </w:rPr>
        <w:object w:dxaOrig="760" w:dyaOrig="380">
          <v:shape id="_x0000_i1050" type="#_x0000_t75" style="width:38.25pt;height:18.75pt" o:ole="" fillcolor="window">
            <v:imagedata r:id="rId56" o:title=""/>
          </v:shape>
          <o:OLEObject Type="Embed" ProgID="Equation.3" ShapeID="_x0000_i1050" DrawAspect="Content" ObjectID="_1676318522" r:id="rId57"/>
        </w:object>
      </w:r>
      <w:r w:rsidRPr="00025DF9">
        <w:rPr>
          <w:rFonts w:ascii="Times New Roman" w:hAnsi="Times New Roman" w:cs="Times New Roman"/>
          <w:sz w:val="28"/>
          <w:szCs w:val="28"/>
        </w:rPr>
        <w:t xml:space="preserve"> середньозважена відстань від ТЦН до вузлів навантаження.</w:t>
      </w:r>
    </w:p>
    <w:p w:rsidR="00025DF9" w:rsidRPr="00025DF9" w:rsidRDefault="00025DF9" w:rsidP="00025DF9">
      <w:pPr>
        <w:ind w:left="426"/>
        <w:rPr>
          <w:rFonts w:ascii="Times New Roman" w:hAnsi="Times New Roman" w:cs="Times New Roman"/>
          <w:sz w:val="28"/>
          <w:szCs w:val="28"/>
        </w:rPr>
      </w:pPr>
    </w:p>
    <w:p w:rsidR="00025DF9" w:rsidRPr="00025DF9" w:rsidRDefault="00025DF9" w:rsidP="00025DF9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25DF9">
        <w:rPr>
          <w:rFonts w:ascii="Times New Roman" w:hAnsi="Times New Roman" w:cs="Times New Roman"/>
          <w:sz w:val="28"/>
          <w:szCs w:val="28"/>
        </w:rPr>
        <w:t xml:space="preserve">Значення </w:t>
      </w:r>
      <w:r w:rsidRPr="00025DF9">
        <w:rPr>
          <w:rFonts w:ascii="Times New Roman" w:hAnsi="Times New Roman" w:cs="Times New Roman"/>
          <w:position w:val="-12"/>
          <w:sz w:val="28"/>
          <w:szCs w:val="28"/>
        </w:rPr>
        <w:object w:dxaOrig="499" w:dyaOrig="380">
          <v:shape id="_x0000_i1051" type="#_x0000_t75" style="width:24.75pt;height:18.75pt" o:ole="" fillcolor="window">
            <v:imagedata r:id="rId58" o:title=""/>
          </v:shape>
          <o:OLEObject Type="Embed" ProgID="Equation.3" ShapeID="_x0000_i1051" DrawAspect="Content" ObjectID="_1676318523" r:id="rId59"/>
        </w:object>
      </w:r>
      <w:r w:rsidRPr="00025DF9">
        <w:rPr>
          <w:rFonts w:ascii="Times New Roman" w:hAnsi="Times New Roman" w:cs="Times New Roman"/>
          <w:sz w:val="28"/>
          <w:szCs w:val="28"/>
        </w:rPr>
        <w:t xml:space="preserve"> може бути розраховане за формулою:</w:t>
      </w:r>
    </w:p>
    <w:p w:rsidR="00025DF9" w:rsidRPr="00025DF9" w:rsidRDefault="00025DF9" w:rsidP="00025DF9">
      <w:pPr>
        <w:jc w:val="center"/>
        <w:rPr>
          <w:rFonts w:ascii="Times New Roman" w:hAnsi="Times New Roman" w:cs="Times New Roman"/>
          <w:sz w:val="28"/>
          <w:szCs w:val="28"/>
        </w:rPr>
      </w:pPr>
      <w:r w:rsidRPr="00025DF9">
        <w:rPr>
          <w:rFonts w:ascii="Times New Roman" w:hAnsi="Times New Roman" w:cs="Times New Roman"/>
          <w:position w:val="-88"/>
          <w:sz w:val="28"/>
          <w:szCs w:val="28"/>
        </w:rPr>
        <w:object w:dxaOrig="9300" w:dyaOrig="1900">
          <v:shape id="_x0000_i1052" type="#_x0000_t75" style="width:464.25pt;height:95.25pt" o:ole="" fillcolor="window">
            <v:imagedata r:id="rId60" o:title=""/>
          </v:shape>
          <o:OLEObject Type="Embed" ProgID="Equation.DSMT4" ShapeID="_x0000_i1052" DrawAspect="Content" ObjectID="_1676318524" r:id="rId61"/>
        </w:object>
      </w:r>
    </w:p>
    <w:p w:rsidR="00025DF9" w:rsidRPr="00025DF9" w:rsidRDefault="00025DF9" w:rsidP="00025DF9">
      <w:pPr>
        <w:rPr>
          <w:rFonts w:ascii="Times New Roman" w:hAnsi="Times New Roman" w:cs="Times New Roman"/>
          <w:sz w:val="28"/>
          <w:szCs w:val="28"/>
        </w:rPr>
      </w:pPr>
      <w:r w:rsidRPr="00025DF9">
        <w:rPr>
          <w:rFonts w:ascii="Times New Roman" w:hAnsi="Times New Roman" w:cs="Times New Roman"/>
          <w:sz w:val="28"/>
          <w:szCs w:val="28"/>
        </w:rPr>
        <w:t xml:space="preserve">де </w:t>
      </w:r>
      <w:r w:rsidRPr="00025DF9">
        <w:rPr>
          <w:rFonts w:ascii="Times New Roman" w:hAnsi="Times New Roman" w:cs="Times New Roman"/>
          <w:position w:val="-12"/>
          <w:sz w:val="28"/>
          <w:szCs w:val="28"/>
        </w:rPr>
        <w:object w:dxaOrig="680" w:dyaOrig="380">
          <v:shape id="_x0000_i1053" type="#_x0000_t75" style="width:33.75pt;height:18.75pt" o:ole="" fillcolor="window">
            <v:imagedata r:id="rId62" o:title=""/>
          </v:shape>
          <o:OLEObject Type="Embed" ProgID="Equation.3" ShapeID="_x0000_i1053" DrawAspect="Content" ObjectID="_1676318525" r:id="rId63"/>
        </w:object>
      </w:r>
      <w:r w:rsidRPr="00025DF9">
        <w:rPr>
          <w:rFonts w:ascii="Times New Roman" w:hAnsi="Times New Roman" w:cs="Times New Roman"/>
          <w:sz w:val="28"/>
          <w:szCs w:val="28"/>
        </w:rPr>
        <w:t xml:space="preserve"> активна потужність ВН, що не тяжіють територіально до ДЖ, у </w:t>
      </w:r>
      <w:r w:rsidRPr="00025DF9">
        <w:rPr>
          <w:rFonts w:ascii="Times New Roman" w:hAnsi="Times New Roman" w:cs="Times New Roman"/>
          <w:position w:val="-4"/>
          <w:sz w:val="28"/>
          <w:szCs w:val="28"/>
        </w:rPr>
        <w:object w:dxaOrig="639" w:dyaOrig="279">
          <v:shape id="_x0000_i1054" type="#_x0000_t75" style="width:32.25pt;height:14.25pt" o:ole="" fillcolor="window">
            <v:imagedata r:id="rId64" o:title=""/>
          </v:shape>
          <o:OLEObject Type="Embed" ProgID="Equation.3" ShapeID="_x0000_i1054" DrawAspect="Content" ObjectID="_1676318526" r:id="rId65"/>
        </w:object>
      </w:r>
      <w:r w:rsidRPr="00025DF9">
        <w:rPr>
          <w:rFonts w:ascii="Times New Roman" w:hAnsi="Times New Roman" w:cs="Times New Roman"/>
          <w:sz w:val="28"/>
          <w:szCs w:val="28"/>
        </w:rPr>
        <w:t>;</w:t>
      </w:r>
    </w:p>
    <w:p w:rsidR="00025DF9" w:rsidRPr="00025DF9" w:rsidRDefault="00025DF9" w:rsidP="00025DF9">
      <w:pPr>
        <w:ind w:left="426"/>
        <w:rPr>
          <w:rFonts w:ascii="Times New Roman" w:hAnsi="Times New Roman" w:cs="Times New Roman"/>
          <w:sz w:val="28"/>
          <w:szCs w:val="28"/>
        </w:rPr>
      </w:pPr>
      <w:r w:rsidRPr="00025DF9">
        <w:rPr>
          <w:rFonts w:ascii="Times New Roman" w:hAnsi="Times New Roman" w:cs="Times New Roman"/>
          <w:position w:val="-14"/>
          <w:sz w:val="28"/>
          <w:szCs w:val="28"/>
        </w:rPr>
        <w:object w:dxaOrig="900" w:dyaOrig="400">
          <v:shape id="_x0000_i1055" type="#_x0000_t75" style="width:45pt;height:20.25pt" o:ole="" fillcolor="window">
            <v:imagedata r:id="rId66" o:title=""/>
          </v:shape>
          <o:OLEObject Type="Embed" ProgID="Equation.3" ShapeID="_x0000_i1055" DrawAspect="Content" ObjectID="_1676318527" r:id="rId67"/>
        </w:object>
      </w:r>
      <w:r w:rsidRPr="00025DF9">
        <w:rPr>
          <w:rFonts w:ascii="Times New Roman" w:hAnsi="Times New Roman" w:cs="Times New Roman"/>
          <w:sz w:val="28"/>
          <w:szCs w:val="28"/>
        </w:rPr>
        <w:t xml:space="preserve"> відстань від </w:t>
      </w:r>
      <w:r w:rsidRPr="00025DF9">
        <w:rPr>
          <w:rFonts w:ascii="Times New Roman" w:hAnsi="Times New Roman" w:cs="Times New Roman"/>
          <w:position w:val="-6"/>
          <w:sz w:val="28"/>
          <w:szCs w:val="28"/>
        </w:rPr>
        <w:object w:dxaOrig="360" w:dyaOrig="279">
          <v:shape id="_x0000_i1056" type="#_x0000_t75" style="width:18pt;height:14.25pt" o:ole="" fillcolor="window">
            <v:imagedata r:id="rId68" o:title=""/>
          </v:shape>
          <o:OLEObject Type="Embed" ProgID="Equation.3" ShapeID="_x0000_i1056" DrawAspect="Content" ObjectID="_1676318528" r:id="rId69"/>
        </w:object>
      </w:r>
      <w:r w:rsidRPr="00025DF9">
        <w:rPr>
          <w:rFonts w:ascii="Times New Roman" w:hAnsi="Times New Roman" w:cs="Times New Roman"/>
          <w:sz w:val="28"/>
          <w:szCs w:val="28"/>
        </w:rPr>
        <w:t>го ВН до ТЦН у мм (вимірюється лінійкою на ситуаційному плані).</w:t>
      </w:r>
    </w:p>
    <w:p w:rsidR="00025DF9" w:rsidRPr="00025DF9" w:rsidRDefault="00025DF9" w:rsidP="00025DF9">
      <w:pPr>
        <w:pStyle w:val="a4"/>
      </w:pPr>
      <w:r w:rsidRPr="00025DF9">
        <w:t>Якщо умова (1.1) виконується, то ВП доцільно споруджувати. C метою зменшення капіталовкладень у систему зовнішнього електропостачання ВП сполучають з найближчої до теоретичного центра навантажень підстанцією.</w:t>
      </w:r>
    </w:p>
    <w:p w:rsidR="00025DF9" w:rsidRPr="00025DF9" w:rsidRDefault="00025DF9" w:rsidP="00025DF9">
      <w:pPr>
        <w:pStyle w:val="a4"/>
        <w:ind w:firstLine="0"/>
      </w:pPr>
      <w:r w:rsidRPr="00025DF9">
        <w:t>Таблиця 1.2 – Розрахунок місця розташування ВП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30"/>
        <w:gridCol w:w="1161"/>
        <w:gridCol w:w="1031"/>
        <w:gridCol w:w="1161"/>
        <w:gridCol w:w="1031"/>
        <w:gridCol w:w="992"/>
        <w:gridCol w:w="1328"/>
        <w:gridCol w:w="1385"/>
      </w:tblGrid>
      <w:tr w:rsidR="00025DF9" w:rsidRPr="00025DF9" w:rsidTr="00025DF9">
        <w:trPr>
          <w:cantSplit/>
          <w:trHeight w:val="672"/>
        </w:trPr>
        <w:tc>
          <w:tcPr>
            <w:tcW w:w="1130" w:type="dxa"/>
            <w:tcBorders>
              <w:bottom w:val="nil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</w:pPr>
            <w:r w:rsidRPr="00025DF9">
              <w:t>Назва ПС</w:t>
            </w:r>
          </w:p>
        </w:tc>
        <w:tc>
          <w:tcPr>
            <w:tcW w:w="1161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</w:pPr>
            <w:r w:rsidRPr="00025DF9">
              <w:rPr>
                <w:position w:val="-12"/>
              </w:rPr>
              <w:object w:dxaOrig="499" w:dyaOrig="380">
                <v:shape id="_x0000_i1057" type="#_x0000_t75" style="width:24.75pt;height:18.75pt" o:ole="" fillcolor="window">
                  <v:imagedata r:id="rId70" o:title=""/>
                </v:shape>
                <o:OLEObject Type="Embed" ProgID="Equation.3" ShapeID="_x0000_i1057" DrawAspect="Content" ObjectID="_1676318529" r:id="rId71"/>
              </w:object>
            </w:r>
            <w:r w:rsidRPr="00025DF9">
              <w:t>МВт</w:t>
            </w:r>
          </w:p>
        </w:tc>
        <w:tc>
          <w:tcPr>
            <w:tcW w:w="1031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rPr>
                <w:position w:val="-10"/>
              </w:rPr>
              <w:object w:dxaOrig="380" w:dyaOrig="340">
                <v:shape id="_x0000_i1058" type="#_x0000_t75" style="width:18.75pt;height:17.25pt" o:ole="" fillcolor="window">
                  <v:imagedata r:id="rId72" o:title=""/>
                </v:shape>
                <o:OLEObject Type="Embed" ProgID="Equation.3" ShapeID="_x0000_i1058" DrawAspect="Content" ObjectID="_1676318530" r:id="rId73"/>
              </w:object>
            </w:r>
            <w:r w:rsidRPr="00025DF9">
              <w:t>мм</w:t>
            </w:r>
          </w:p>
        </w:tc>
        <w:tc>
          <w:tcPr>
            <w:tcW w:w="1161" w:type="dxa"/>
            <w:tcBorders>
              <w:left w:val="nil"/>
              <w:bottom w:val="nil"/>
              <w:right w:val="single" w:sz="4" w:space="0" w:color="auto"/>
            </w:tcBorders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rPr>
                <w:position w:val="-12"/>
              </w:rPr>
              <w:object w:dxaOrig="840" w:dyaOrig="380">
                <v:shape id="_x0000_i1059" type="#_x0000_t75" style="width:42pt;height:18.75pt" o:ole="" fillcolor="window">
                  <v:imagedata r:id="rId74" o:title=""/>
                </v:shape>
                <o:OLEObject Type="Embed" ProgID="Equation.3" ShapeID="_x0000_i1059" DrawAspect="Content" ObjectID="_1676318531" r:id="rId75"/>
              </w:object>
            </w:r>
          </w:p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МВт</w:t>
            </w:r>
            <w:r w:rsidRPr="00025DF9">
              <w:sym w:font="Symbol" w:char="F0D7"/>
            </w:r>
            <w:r w:rsidRPr="00025DF9">
              <w:t>мм</w:t>
            </w:r>
          </w:p>
        </w:tc>
        <w:tc>
          <w:tcPr>
            <w:tcW w:w="1031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rPr>
                <w:position w:val="-10"/>
              </w:rPr>
              <w:object w:dxaOrig="320" w:dyaOrig="340">
                <v:shape id="_x0000_i1060" type="#_x0000_t75" style="width:15.75pt;height:17.25pt" o:ole="" fillcolor="window">
                  <v:imagedata r:id="rId76" o:title=""/>
                </v:shape>
                <o:OLEObject Type="Embed" ProgID="Equation.3" ShapeID="_x0000_i1060" DrawAspect="Content" ObjectID="_1676318532" r:id="rId77"/>
              </w:object>
            </w:r>
            <w:r w:rsidRPr="00025DF9">
              <w:t>мм</w:t>
            </w:r>
          </w:p>
        </w:tc>
        <w:tc>
          <w:tcPr>
            <w:tcW w:w="992" w:type="dxa"/>
            <w:tcBorders>
              <w:left w:val="nil"/>
              <w:bottom w:val="nil"/>
              <w:right w:val="single" w:sz="4" w:space="0" w:color="auto"/>
            </w:tcBorders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rPr>
                <w:position w:val="-12"/>
              </w:rPr>
              <w:object w:dxaOrig="780" w:dyaOrig="380">
                <v:shape id="_x0000_i1061" type="#_x0000_t75" style="width:39pt;height:18.75pt" o:ole="" fillcolor="window">
                  <v:imagedata r:id="rId78" o:title=""/>
                </v:shape>
                <o:OLEObject Type="Embed" ProgID="Equation.3" ShapeID="_x0000_i1061" DrawAspect="Content" ObjectID="_1676318533" r:id="rId79"/>
              </w:object>
            </w:r>
          </w:p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МВт</w:t>
            </w:r>
            <w:r w:rsidRPr="00025DF9">
              <w:sym w:font="Symbol" w:char="F0D7"/>
            </w:r>
            <w:r w:rsidRPr="00025DF9">
              <w:t>мм</w:t>
            </w:r>
          </w:p>
        </w:tc>
        <w:tc>
          <w:tcPr>
            <w:tcW w:w="1328" w:type="dxa"/>
            <w:tcBorders>
              <w:left w:val="nil"/>
              <w:bottom w:val="nil"/>
              <w:right w:val="single" w:sz="4" w:space="0" w:color="auto"/>
            </w:tcBorders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rPr>
                <w:position w:val="-14"/>
              </w:rPr>
              <w:object w:dxaOrig="840" w:dyaOrig="400">
                <v:shape id="_x0000_i1062" type="#_x0000_t75" style="width:42pt;height:20.25pt" o:ole="" fillcolor="window">
                  <v:imagedata r:id="rId80" o:title=""/>
                </v:shape>
                <o:OLEObject Type="Embed" ProgID="Equation.3" ShapeID="_x0000_i1062" DrawAspect="Content" ObjectID="_1676318534" r:id="rId81"/>
              </w:object>
            </w:r>
          </w:p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мм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rPr>
                <w:position w:val="-12"/>
              </w:rPr>
              <w:object w:dxaOrig="400" w:dyaOrig="380">
                <v:shape id="_x0000_i1063" type="#_x0000_t75" style="width:20.25pt;height:18.75pt" o:ole="" fillcolor="window">
                  <v:imagedata r:id="rId82" o:title=""/>
                </v:shape>
                <o:OLEObject Type="Embed" ProgID="Equation.3" ShapeID="_x0000_i1063" DrawAspect="Content" ObjectID="_1676318535" r:id="rId83"/>
              </w:object>
            </w:r>
            <w:r w:rsidRPr="00025DF9">
              <w:rPr>
                <w:b/>
              </w:rPr>
              <w:sym w:font="Symbol" w:char="F0D7"/>
            </w:r>
            <w:r w:rsidRPr="00025DF9">
              <w:rPr>
                <w:position w:val="-14"/>
              </w:rPr>
              <w:object w:dxaOrig="740" w:dyaOrig="400">
                <v:shape id="_x0000_i1064" type="#_x0000_t75" style="width:36.75pt;height:20.25pt" o:ole="" fillcolor="window">
                  <v:imagedata r:id="rId84" o:title=""/>
                </v:shape>
                <o:OLEObject Type="Embed" ProgID="Equation.3" ShapeID="_x0000_i1064" DrawAspect="Content" ObjectID="_1676318536" r:id="rId85"/>
              </w:object>
            </w:r>
            <w:r w:rsidRPr="00025DF9">
              <w:t>,</w:t>
            </w:r>
          </w:p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МВт</w:t>
            </w:r>
            <w:r w:rsidRPr="00025DF9">
              <w:sym w:font="Symbol" w:char="F0D7"/>
            </w:r>
            <w:r w:rsidRPr="00025DF9">
              <w:t>мм</w:t>
            </w:r>
          </w:p>
        </w:tc>
      </w:tr>
      <w:tr w:rsidR="00025DF9" w:rsidRPr="00025DF9" w:rsidTr="00025DF9">
        <w:trPr>
          <w:trHeight w:val="520"/>
        </w:trPr>
        <w:tc>
          <w:tcPr>
            <w:tcW w:w="1130" w:type="dxa"/>
            <w:tcBorders>
              <w:top w:val="single" w:sz="12" w:space="0" w:color="auto"/>
              <w:right w:val="single" w:sz="4" w:space="0" w:color="auto"/>
            </w:tcBorders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А</w:t>
            </w:r>
          </w:p>
        </w:tc>
        <w:tc>
          <w:tcPr>
            <w:tcW w:w="1161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16</w:t>
            </w:r>
          </w:p>
        </w:tc>
        <w:tc>
          <w:tcPr>
            <w:tcW w:w="1031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100</w:t>
            </w:r>
          </w:p>
        </w:tc>
        <w:tc>
          <w:tcPr>
            <w:tcW w:w="1161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1600</w:t>
            </w:r>
          </w:p>
        </w:tc>
        <w:tc>
          <w:tcPr>
            <w:tcW w:w="1031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240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3840</w:t>
            </w:r>
          </w:p>
        </w:tc>
        <w:tc>
          <w:tcPr>
            <w:tcW w:w="1328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  <w:rPr>
                <w:lang w:val="en-US"/>
              </w:rPr>
            </w:pPr>
            <w:r w:rsidRPr="00025DF9">
              <w:t>11</w:t>
            </w:r>
            <w:r w:rsidRPr="00025DF9">
              <w:rPr>
                <w:lang w:val="en-US"/>
              </w:rPr>
              <w:t>,3</w:t>
            </w:r>
          </w:p>
        </w:tc>
        <w:tc>
          <w:tcPr>
            <w:tcW w:w="1385" w:type="dxa"/>
            <w:tcBorders>
              <w:top w:val="single" w:sz="12" w:space="0" w:color="auto"/>
              <w:left w:val="nil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112</w:t>
            </w:r>
          </w:p>
        </w:tc>
      </w:tr>
      <w:tr w:rsidR="00025DF9" w:rsidRPr="00025DF9" w:rsidTr="00025DF9">
        <w:trPr>
          <w:trHeight w:val="507"/>
        </w:trPr>
        <w:tc>
          <w:tcPr>
            <w:tcW w:w="1130" w:type="dxa"/>
            <w:tcBorders>
              <w:right w:val="single" w:sz="4" w:space="0" w:color="auto"/>
            </w:tcBorders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Б</w:t>
            </w:r>
          </w:p>
        </w:tc>
        <w:tc>
          <w:tcPr>
            <w:tcW w:w="1161" w:type="dxa"/>
            <w:tcBorders>
              <w:left w:val="nil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20</w:t>
            </w:r>
          </w:p>
        </w:tc>
        <w:tc>
          <w:tcPr>
            <w:tcW w:w="1031" w:type="dxa"/>
            <w:tcBorders>
              <w:left w:val="nil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95</w:t>
            </w:r>
          </w:p>
        </w:tc>
        <w:tc>
          <w:tcPr>
            <w:tcW w:w="1161" w:type="dxa"/>
            <w:tcBorders>
              <w:left w:val="nil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1900</w:t>
            </w:r>
          </w:p>
        </w:tc>
        <w:tc>
          <w:tcPr>
            <w:tcW w:w="1031" w:type="dxa"/>
            <w:tcBorders>
              <w:left w:val="nil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125</w:t>
            </w: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2500</w:t>
            </w:r>
          </w:p>
        </w:tc>
        <w:tc>
          <w:tcPr>
            <w:tcW w:w="1328" w:type="dxa"/>
            <w:tcBorders>
              <w:left w:val="nil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  <w:rPr>
                <w:lang w:val="en-US"/>
              </w:rPr>
            </w:pPr>
            <w:r w:rsidRPr="00025DF9">
              <w:rPr>
                <w:lang w:val="en-US"/>
              </w:rPr>
              <w:t>103,8</w:t>
            </w:r>
          </w:p>
        </w:tc>
        <w:tc>
          <w:tcPr>
            <w:tcW w:w="1385" w:type="dxa"/>
            <w:tcBorders>
              <w:left w:val="nil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1020</w:t>
            </w:r>
          </w:p>
        </w:tc>
      </w:tr>
      <w:tr w:rsidR="00025DF9" w:rsidRPr="00025DF9" w:rsidTr="00025DF9">
        <w:trPr>
          <w:trHeight w:val="50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lastRenderedPageBreak/>
              <w:t>В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35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50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1750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260</w:t>
            </w:r>
          </w:p>
        </w:tc>
        <w:tc>
          <w:tcPr>
            <w:tcW w:w="992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9100</w:t>
            </w:r>
          </w:p>
        </w:tc>
        <w:tc>
          <w:tcPr>
            <w:tcW w:w="1328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  <w:rPr>
                <w:lang w:val="en-US"/>
              </w:rPr>
            </w:pPr>
            <w:r w:rsidRPr="00025DF9">
              <w:rPr>
                <w:lang w:val="en-US"/>
              </w:rPr>
              <w:t>58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1050</w:t>
            </w:r>
          </w:p>
        </w:tc>
      </w:tr>
      <w:tr w:rsidR="00025DF9" w:rsidRPr="00025DF9" w:rsidTr="00025DF9">
        <w:trPr>
          <w:trHeight w:val="50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Г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32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140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4480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260</w:t>
            </w:r>
          </w:p>
        </w:tc>
        <w:tc>
          <w:tcPr>
            <w:tcW w:w="992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8320</w:t>
            </w:r>
          </w:p>
        </w:tc>
        <w:tc>
          <w:tcPr>
            <w:tcW w:w="1328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  <w:rPr>
                <w:lang w:val="en-US"/>
              </w:rPr>
            </w:pPr>
            <w:r w:rsidRPr="00025DF9">
              <w:t>51</w:t>
            </w:r>
            <w:r w:rsidRPr="00025DF9">
              <w:rPr>
                <w:lang w:val="en-US"/>
              </w:rPr>
              <w:t>,7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736</w:t>
            </w:r>
          </w:p>
        </w:tc>
      </w:tr>
      <w:tr w:rsidR="00025DF9" w:rsidRPr="00025DF9" w:rsidTr="00025DF9">
        <w:trPr>
          <w:trHeight w:val="50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Д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27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75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2025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265</w:t>
            </w:r>
          </w:p>
        </w:tc>
        <w:tc>
          <w:tcPr>
            <w:tcW w:w="992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7155</w:t>
            </w:r>
          </w:p>
        </w:tc>
        <w:tc>
          <w:tcPr>
            <w:tcW w:w="1328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  <w:rPr>
                <w:lang w:val="en-US"/>
              </w:rPr>
            </w:pPr>
            <w:r w:rsidRPr="00025DF9">
              <w:t>43</w:t>
            </w:r>
            <w:r w:rsidRPr="00025DF9">
              <w:rPr>
                <w:lang w:val="en-US"/>
              </w:rPr>
              <w:t>,4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486</w:t>
            </w:r>
          </w:p>
        </w:tc>
      </w:tr>
      <w:tr w:rsidR="00025DF9" w:rsidRPr="00025DF9" w:rsidTr="00025DF9">
        <w:trPr>
          <w:trHeight w:val="16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Е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35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130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4550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195</w:t>
            </w:r>
          </w:p>
        </w:tc>
        <w:tc>
          <w:tcPr>
            <w:tcW w:w="992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6825</w:t>
            </w:r>
          </w:p>
        </w:tc>
        <w:tc>
          <w:tcPr>
            <w:tcW w:w="1328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  <w:rPr>
                <w:lang w:val="en-US"/>
              </w:rPr>
            </w:pPr>
            <w:r w:rsidRPr="00025DF9">
              <w:rPr>
                <w:lang w:val="en-US"/>
              </w:rPr>
              <w:t>45,9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980</w:t>
            </w:r>
          </w:p>
        </w:tc>
      </w:tr>
      <w:tr w:rsidR="00025DF9" w:rsidRPr="00025DF9" w:rsidTr="00025DF9">
        <w:trPr>
          <w:trHeight w:val="50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ДЖ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20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90</w:t>
            </w:r>
          </w:p>
        </w:tc>
        <w:tc>
          <w:tcPr>
            <w:tcW w:w="992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</w:p>
        </w:tc>
        <w:tc>
          <w:tcPr>
            <w:tcW w:w="1328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  <w:rPr>
                <w:lang w:val="en-US"/>
              </w:rPr>
            </w:pPr>
            <w:r w:rsidRPr="00025DF9">
              <w:t>159</w:t>
            </w:r>
            <w:r w:rsidRPr="00025DF9">
              <w:rPr>
                <w:lang w:val="en-US"/>
              </w:rPr>
              <w:t>,6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  <w:vAlign w:val="center"/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</w:p>
        </w:tc>
      </w:tr>
      <w:tr w:rsidR="00025DF9" w:rsidRPr="00025DF9" w:rsidTr="00025DF9">
        <w:trPr>
          <w:cantSplit/>
          <w:trHeight w:val="469"/>
        </w:trPr>
        <w:tc>
          <w:tcPr>
            <w:tcW w:w="1130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025DF9" w:rsidRPr="00025DF9" w:rsidRDefault="00025DF9" w:rsidP="00025DF9">
            <w:pPr>
              <w:pStyle w:val="a4"/>
              <w:ind w:firstLine="0"/>
              <w:jc w:val="right"/>
            </w:pPr>
            <w:r w:rsidRPr="00025DF9">
              <w:t>Разом</w:t>
            </w:r>
          </w:p>
        </w:tc>
        <w:tc>
          <w:tcPr>
            <w:tcW w:w="1161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165</w:t>
            </w:r>
          </w:p>
        </w:tc>
        <w:tc>
          <w:tcPr>
            <w:tcW w:w="1031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-</w:t>
            </w:r>
          </w:p>
        </w:tc>
        <w:tc>
          <w:tcPr>
            <w:tcW w:w="116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16305</w:t>
            </w:r>
          </w:p>
        </w:tc>
        <w:tc>
          <w:tcPr>
            <w:tcW w:w="103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-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37740</w:t>
            </w:r>
          </w:p>
        </w:tc>
        <w:tc>
          <w:tcPr>
            <w:tcW w:w="1328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-</w:t>
            </w:r>
          </w:p>
        </w:tc>
        <w:tc>
          <w:tcPr>
            <w:tcW w:w="1385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:rsidR="00025DF9" w:rsidRPr="00025DF9" w:rsidRDefault="00025DF9" w:rsidP="00025DF9">
            <w:pPr>
              <w:pStyle w:val="a4"/>
              <w:ind w:firstLine="0"/>
              <w:jc w:val="center"/>
            </w:pPr>
            <w:r w:rsidRPr="00025DF9">
              <w:t>38260</w:t>
            </w:r>
          </w:p>
        </w:tc>
      </w:tr>
    </w:tbl>
    <w:p w:rsidR="00025DF9" w:rsidRPr="00025DF9" w:rsidRDefault="00025DF9" w:rsidP="00025DF9">
      <w:pPr>
        <w:pStyle w:val="a4"/>
        <w:ind w:firstLine="0"/>
      </w:pPr>
    </w:p>
    <w:p w:rsidR="00025DF9" w:rsidRPr="00025DF9" w:rsidRDefault="00025DF9" w:rsidP="00025DF9">
      <w:pPr>
        <w:pStyle w:val="a4"/>
      </w:pPr>
    </w:p>
    <w:p w:rsidR="00025DF9" w:rsidRPr="00025DF9" w:rsidRDefault="00025DF9" w:rsidP="00025DF9">
      <w:pPr>
        <w:pStyle w:val="a4"/>
      </w:pPr>
      <w:r w:rsidRPr="00025DF9">
        <w:t>1.4 Розробка варіантів схем електропостачання споживачів району</w:t>
      </w:r>
    </w:p>
    <w:p w:rsidR="008F5FB0" w:rsidRDefault="008F5FB0" w:rsidP="00025DF9">
      <w:pPr>
        <w:pStyle w:val="a4"/>
      </w:pPr>
    </w:p>
    <w:p w:rsidR="008F5FB0" w:rsidRDefault="008F5FB0" w:rsidP="008F5FB0">
      <w:pPr>
        <w:pStyle w:val="a4"/>
        <w:jc w:val="center"/>
      </w:pPr>
      <w:r>
        <w:t>Група 1</w:t>
      </w:r>
    </w:p>
    <w:p w:rsidR="008F5FB0" w:rsidRDefault="008F5FB0" w:rsidP="00025DF9">
      <w:pPr>
        <w:pStyle w:val="a4"/>
      </w:pPr>
    </w:p>
    <w:p w:rsidR="008F5FB0" w:rsidRDefault="00053FF0" w:rsidP="00053FF0">
      <w:pPr>
        <w:pStyle w:val="a4"/>
        <w:ind w:left="-284" w:firstLine="0"/>
        <w:jc w:val="left"/>
      </w:pPr>
      <w:r>
        <w:rPr>
          <w:noProof/>
          <w:lang w:val="ru-RU"/>
        </w:rPr>
        <w:drawing>
          <wp:inline distT="0" distB="0" distL="0" distR="0">
            <wp:extent cx="5949977" cy="2836506"/>
            <wp:effectExtent l="0" t="0" r="0" b="2540"/>
            <wp:docPr id="3" name="Рисунок 3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717" cy="283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B85" w:rsidRDefault="00A10B85" w:rsidP="00A10B85">
      <w:pPr>
        <w:pStyle w:val="a4"/>
        <w:ind w:firstLine="0"/>
        <w:jc w:val="center"/>
      </w:pPr>
    </w:p>
    <w:p w:rsidR="00053FF0" w:rsidRDefault="00053FF0" w:rsidP="00A10B85">
      <w:pPr>
        <w:pStyle w:val="a4"/>
        <w:ind w:firstLine="0"/>
        <w:jc w:val="center"/>
      </w:pPr>
    </w:p>
    <w:p w:rsidR="00053FF0" w:rsidRDefault="00053FF0" w:rsidP="00A10B85">
      <w:pPr>
        <w:pStyle w:val="a4"/>
        <w:ind w:firstLine="0"/>
        <w:jc w:val="center"/>
      </w:pPr>
    </w:p>
    <w:p w:rsidR="00053FF0" w:rsidRDefault="00053FF0" w:rsidP="00A10B85">
      <w:pPr>
        <w:pStyle w:val="a4"/>
        <w:ind w:firstLine="0"/>
        <w:jc w:val="center"/>
      </w:pPr>
    </w:p>
    <w:p w:rsidR="00053FF0" w:rsidRDefault="00053FF0" w:rsidP="00A10B85">
      <w:pPr>
        <w:pStyle w:val="a4"/>
        <w:ind w:firstLine="0"/>
        <w:jc w:val="center"/>
      </w:pPr>
    </w:p>
    <w:p w:rsidR="00053FF0" w:rsidRDefault="00053FF0" w:rsidP="00A10B85">
      <w:pPr>
        <w:pStyle w:val="a4"/>
        <w:ind w:firstLine="0"/>
        <w:jc w:val="center"/>
      </w:pPr>
    </w:p>
    <w:p w:rsidR="00053FF0" w:rsidRDefault="00053FF0" w:rsidP="00A10B85">
      <w:pPr>
        <w:pStyle w:val="a4"/>
        <w:ind w:firstLine="0"/>
        <w:jc w:val="center"/>
      </w:pPr>
    </w:p>
    <w:p w:rsidR="00053FF0" w:rsidRDefault="00053FF0" w:rsidP="00A10B85">
      <w:pPr>
        <w:pStyle w:val="a4"/>
        <w:ind w:firstLine="0"/>
        <w:jc w:val="center"/>
      </w:pPr>
    </w:p>
    <w:p w:rsidR="00053FF0" w:rsidRDefault="00053FF0" w:rsidP="00A10B85">
      <w:pPr>
        <w:pStyle w:val="a4"/>
        <w:ind w:firstLine="0"/>
        <w:jc w:val="center"/>
      </w:pPr>
    </w:p>
    <w:p w:rsidR="00053FF0" w:rsidRDefault="00053FF0" w:rsidP="00A10B85">
      <w:pPr>
        <w:pStyle w:val="a4"/>
        <w:ind w:firstLine="0"/>
        <w:jc w:val="center"/>
      </w:pPr>
    </w:p>
    <w:p w:rsidR="00053FF0" w:rsidRDefault="00053FF0" w:rsidP="00A10B85">
      <w:pPr>
        <w:pStyle w:val="a4"/>
        <w:ind w:firstLine="0"/>
        <w:jc w:val="center"/>
      </w:pPr>
    </w:p>
    <w:p w:rsidR="00053FF0" w:rsidRDefault="00053FF0" w:rsidP="00A10B85">
      <w:pPr>
        <w:pStyle w:val="a4"/>
        <w:ind w:firstLine="0"/>
        <w:jc w:val="center"/>
      </w:pPr>
    </w:p>
    <w:p w:rsidR="00053FF0" w:rsidRDefault="00053FF0" w:rsidP="00A10B85">
      <w:pPr>
        <w:pStyle w:val="a4"/>
        <w:ind w:firstLine="0"/>
        <w:jc w:val="center"/>
      </w:pPr>
    </w:p>
    <w:p w:rsidR="00053FF0" w:rsidRDefault="00053FF0" w:rsidP="00A10B85">
      <w:pPr>
        <w:pStyle w:val="a4"/>
        <w:ind w:firstLine="0"/>
        <w:jc w:val="center"/>
      </w:pPr>
    </w:p>
    <w:p w:rsidR="00053FF0" w:rsidRDefault="00053FF0" w:rsidP="00A10B85">
      <w:pPr>
        <w:pStyle w:val="a4"/>
        <w:ind w:firstLine="0"/>
        <w:jc w:val="center"/>
      </w:pPr>
    </w:p>
    <w:p w:rsidR="00A10B85" w:rsidRDefault="00A10B85" w:rsidP="00A10B85">
      <w:pPr>
        <w:pStyle w:val="a4"/>
        <w:ind w:firstLine="0"/>
        <w:jc w:val="center"/>
      </w:pPr>
      <w:bookmarkStart w:id="1" w:name="_GoBack"/>
      <w:bookmarkEnd w:id="1"/>
      <w:r w:rsidRPr="00A10B85">
        <w:lastRenderedPageBreak/>
        <w:t>Група 2</w:t>
      </w:r>
    </w:p>
    <w:p w:rsidR="00053FF0" w:rsidRDefault="00053FF0" w:rsidP="00A10B85">
      <w:pPr>
        <w:pStyle w:val="a4"/>
        <w:ind w:firstLine="0"/>
        <w:jc w:val="center"/>
      </w:pPr>
    </w:p>
    <w:p w:rsidR="00053FF0" w:rsidRPr="00A10B85" w:rsidRDefault="00053FF0" w:rsidP="00A10B85">
      <w:pPr>
        <w:pStyle w:val="a4"/>
        <w:ind w:firstLine="0"/>
        <w:jc w:val="center"/>
      </w:pPr>
      <w:r>
        <w:rPr>
          <w:noProof/>
          <w:lang w:val="ru-RU"/>
        </w:rPr>
        <w:drawing>
          <wp:inline distT="0" distB="0" distL="0" distR="0">
            <wp:extent cx="3892031" cy="2794406"/>
            <wp:effectExtent l="0" t="0" r="0" b="6350"/>
            <wp:docPr id="7" name="Рисунок 7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942" cy="2797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DF9" w:rsidRPr="00025DF9" w:rsidRDefault="00025DF9" w:rsidP="00025DF9">
      <w:pPr>
        <w:pStyle w:val="a4"/>
      </w:pPr>
      <w:r w:rsidRPr="00025DF9">
        <w:t>1.4.1Основні вимоги до схеми мережі</w:t>
      </w:r>
    </w:p>
    <w:p w:rsidR="00025DF9" w:rsidRPr="00025DF9" w:rsidRDefault="00025DF9" w:rsidP="00025DF9">
      <w:pPr>
        <w:pStyle w:val="a4"/>
      </w:pPr>
      <w:r w:rsidRPr="00025DF9">
        <w:t>1.4.2Розробка варіантів схем</w:t>
      </w:r>
    </w:p>
    <w:p w:rsidR="00025DF9" w:rsidRPr="00025DF9" w:rsidRDefault="00025DF9" w:rsidP="00025DF9">
      <w:pPr>
        <w:pStyle w:val="a4"/>
      </w:pPr>
      <w:r w:rsidRPr="00025DF9">
        <w:rPr>
          <w:position w:val="-14"/>
        </w:rPr>
        <w:object w:dxaOrig="2060" w:dyaOrig="400">
          <v:shape id="_x0000_i1065" type="#_x0000_t75" style="width:102.75pt;height:20.25pt" o:ole="" fillcolor="window">
            <v:imagedata r:id="rId88" o:title=""/>
          </v:shape>
          <o:OLEObject Type="Embed" ProgID="Equation.DSMT4" ShapeID="_x0000_i1065" DrawAspect="Content" ObjectID="_1676318537" r:id="rId89"/>
        </w:object>
      </w:r>
    </w:p>
    <w:p w:rsidR="00025DF9" w:rsidRPr="00025DF9" w:rsidRDefault="00025DF9" w:rsidP="00025DF9">
      <w:pPr>
        <w:pStyle w:val="a4"/>
      </w:pPr>
    </w:p>
    <w:p w:rsidR="00025DF9" w:rsidRPr="00025DF9" w:rsidRDefault="00025DF9" w:rsidP="00025DF9">
      <w:pPr>
        <w:ind w:firstLine="540"/>
        <w:rPr>
          <w:rFonts w:ascii="Times New Roman" w:hAnsi="Times New Roman" w:cs="Times New Roman"/>
          <w:sz w:val="28"/>
          <w:szCs w:val="28"/>
        </w:rPr>
      </w:pPr>
    </w:p>
    <w:p w:rsidR="00025DF9" w:rsidRPr="00025DF9" w:rsidRDefault="00025DF9" w:rsidP="00025DF9">
      <w:pPr>
        <w:pStyle w:val="a4"/>
        <w:jc w:val="center"/>
      </w:pPr>
    </w:p>
    <w:p w:rsidR="00025DF9" w:rsidRPr="00025DF9" w:rsidRDefault="00025DF9" w:rsidP="00025DF9">
      <w:pPr>
        <w:tabs>
          <w:tab w:val="left" w:pos="1020"/>
          <w:tab w:val="center" w:pos="5173"/>
        </w:tabs>
        <w:rPr>
          <w:rFonts w:ascii="Times New Roman" w:hAnsi="Times New Roman" w:cs="Times New Roman"/>
          <w:sz w:val="28"/>
          <w:szCs w:val="28"/>
        </w:rPr>
      </w:pPr>
    </w:p>
    <w:p w:rsidR="00025DF9" w:rsidRPr="00025DF9" w:rsidRDefault="00025DF9" w:rsidP="00025DF9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025DF9" w:rsidRPr="00025DF9" w:rsidRDefault="00025DF9" w:rsidP="00025DF9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025DF9" w:rsidRPr="00025DF9" w:rsidRDefault="00025DF9" w:rsidP="00025DF9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025DF9" w:rsidRPr="004511EA" w:rsidRDefault="00025DF9" w:rsidP="00025DF9">
      <w:pPr>
        <w:ind w:firstLine="567"/>
      </w:pPr>
    </w:p>
    <w:p w:rsidR="00025DF9" w:rsidRDefault="00025DF9">
      <w:pP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C30674" w:rsidRDefault="00C30674" w:rsidP="0081763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caps/>
          <w:sz w:val="28"/>
          <w:szCs w:val="28"/>
          <w:lang w:val="uk-UA" w:eastAsia="ru-RU"/>
        </w:rPr>
        <w:t xml:space="preserve">1 </w:t>
      </w: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ПРОЕКТУВАННЯ ЕЛЕКТРИЧНОЇ МЕРЕЖІ.</w:t>
      </w:r>
    </w:p>
    <w:p w:rsidR="0074185A" w:rsidRDefault="00C30674" w:rsidP="00F038F4">
      <w:pPr>
        <w:spacing w:line="36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hAnsi="Times New Roman" w:cs="Times New Roman"/>
          <w:sz w:val="28"/>
          <w:szCs w:val="28"/>
          <w:lang w:val="uk-UA"/>
        </w:rPr>
        <w:t>1.1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229CD"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Стисла характеристика споживачів району</w:t>
      </w:r>
    </w:p>
    <w:p w:rsidR="009C74DB" w:rsidRPr="00C30674" w:rsidRDefault="009C74DB" w:rsidP="009C74D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Таб. 1.1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69"/>
        <w:gridCol w:w="1159"/>
        <w:gridCol w:w="1179"/>
        <w:gridCol w:w="1115"/>
        <w:gridCol w:w="1115"/>
        <w:gridCol w:w="1103"/>
        <w:gridCol w:w="1475"/>
      </w:tblGrid>
      <w:tr w:rsidR="0074185A" w:rsidTr="00EE5822">
        <w:trPr>
          <w:trHeight w:val="656"/>
        </w:trPr>
        <w:tc>
          <w:tcPr>
            <w:tcW w:w="1893" w:type="dxa"/>
            <w:tcBorders>
              <w:bottom w:val="nil"/>
            </w:tcBorders>
          </w:tcPr>
          <w:p w:rsidR="0074185A" w:rsidRDefault="0074185A" w:rsidP="0074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Найменування ПС</w:t>
            </w:r>
          </w:p>
        </w:tc>
        <w:tc>
          <w:tcPr>
            <w:tcW w:w="1159" w:type="dxa"/>
          </w:tcPr>
          <w:p w:rsidR="0074185A" w:rsidRPr="0074185A" w:rsidRDefault="0074185A" w:rsidP="0074185A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м</w:t>
            </w:r>
          </w:p>
        </w:tc>
        <w:tc>
          <w:tcPr>
            <w:tcW w:w="1179" w:type="dxa"/>
          </w:tcPr>
          <w:p w:rsidR="0074185A" w:rsidRPr="0074185A" w:rsidRDefault="0074185A" w:rsidP="0074185A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м</w:t>
            </w:r>
          </w:p>
        </w:tc>
        <w:tc>
          <w:tcPr>
            <w:tcW w:w="1115" w:type="dxa"/>
          </w:tcPr>
          <w:p w:rsidR="0074185A" w:rsidRDefault="0074185A" w:rsidP="007418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</w:t>
            </w:r>
          </w:p>
        </w:tc>
        <w:tc>
          <w:tcPr>
            <w:tcW w:w="1115" w:type="dxa"/>
          </w:tcPr>
          <w:p w:rsidR="0074185A" w:rsidRPr="0074185A" w:rsidRDefault="0074185A" w:rsidP="007418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103" w:type="dxa"/>
          </w:tcPr>
          <w:p w:rsidR="0074185A" w:rsidRPr="0074185A" w:rsidRDefault="0074185A" w:rsidP="0074185A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2 ном</w:t>
            </w:r>
          </w:p>
        </w:tc>
        <w:tc>
          <w:tcPr>
            <w:tcW w:w="1418" w:type="dxa"/>
            <w:tcBorders>
              <w:bottom w:val="nil"/>
            </w:tcBorders>
          </w:tcPr>
          <w:p w:rsidR="0074185A" w:rsidRDefault="0074185A" w:rsidP="007418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Категорія надійності</w:t>
            </w:r>
          </w:p>
        </w:tc>
      </w:tr>
      <w:tr w:rsidR="0074185A" w:rsidTr="00EE5822">
        <w:trPr>
          <w:trHeight w:val="320"/>
        </w:trPr>
        <w:tc>
          <w:tcPr>
            <w:tcW w:w="1893" w:type="dxa"/>
            <w:tcBorders>
              <w:top w:val="nil"/>
            </w:tcBorders>
          </w:tcPr>
          <w:p w:rsidR="0074185A" w:rsidRDefault="0074185A" w:rsidP="00C3067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59" w:type="dxa"/>
          </w:tcPr>
          <w:p w:rsidR="0074185A" w:rsidRDefault="0074185A" w:rsidP="007418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МВт</w:t>
            </w:r>
          </w:p>
        </w:tc>
        <w:tc>
          <w:tcPr>
            <w:tcW w:w="1179" w:type="dxa"/>
          </w:tcPr>
          <w:p w:rsidR="0074185A" w:rsidRDefault="0074185A" w:rsidP="007418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Мвар</w:t>
            </w:r>
          </w:p>
        </w:tc>
        <w:tc>
          <w:tcPr>
            <w:tcW w:w="1115" w:type="dxa"/>
          </w:tcPr>
          <w:p w:rsidR="0074185A" w:rsidRDefault="0074185A" w:rsidP="007418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мм</w:t>
            </w:r>
          </w:p>
        </w:tc>
        <w:tc>
          <w:tcPr>
            <w:tcW w:w="1115" w:type="dxa"/>
          </w:tcPr>
          <w:p w:rsidR="0074185A" w:rsidRDefault="0074185A" w:rsidP="007418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мм</w:t>
            </w:r>
          </w:p>
        </w:tc>
        <w:tc>
          <w:tcPr>
            <w:tcW w:w="1103" w:type="dxa"/>
          </w:tcPr>
          <w:p w:rsidR="0074185A" w:rsidRDefault="00EE5822" w:rsidP="007418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кВ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74185A" w:rsidRDefault="0074185A" w:rsidP="007418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E5822" w:rsidTr="00EE5822">
        <w:trPr>
          <w:trHeight w:val="259"/>
        </w:trPr>
        <w:tc>
          <w:tcPr>
            <w:tcW w:w="1893" w:type="dxa"/>
            <w:vAlign w:val="center"/>
          </w:tcPr>
          <w:p w:rsidR="00EE5822" w:rsidRDefault="00EE5822" w:rsidP="00EE582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</w:t>
            </w:r>
          </w:p>
        </w:tc>
        <w:tc>
          <w:tcPr>
            <w:tcW w:w="1159" w:type="dxa"/>
          </w:tcPr>
          <w:p w:rsidR="00EE5822" w:rsidRPr="00DE3247" w:rsidRDefault="00EE5822" w:rsidP="00EE5822">
            <w:pPr>
              <w:jc w:val="center"/>
            </w:pPr>
            <w:r w:rsidRPr="00DE3247">
              <w:t>4</w:t>
            </w:r>
          </w:p>
        </w:tc>
        <w:tc>
          <w:tcPr>
            <w:tcW w:w="1179" w:type="dxa"/>
          </w:tcPr>
          <w:p w:rsidR="00EE5822" w:rsidRPr="005D0E94" w:rsidRDefault="00EE5822" w:rsidP="00EE5822">
            <w:pPr>
              <w:jc w:val="center"/>
            </w:pPr>
            <w:r w:rsidRPr="005D0E94">
              <w:t>3</w:t>
            </w:r>
          </w:p>
        </w:tc>
        <w:tc>
          <w:tcPr>
            <w:tcW w:w="1115" w:type="dxa"/>
          </w:tcPr>
          <w:p w:rsidR="00EE5822" w:rsidRPr="007C02FA" w:rsidRDefault="00EE5822" w:rsidP="00EE5822">
            <w:pPr>
              <w:jc w:val="center"/>
            </w:pPr>
            <w:r w:rsidRPr="007C02FA">
              <w:t>110</w:t>
            </w:r>
          </w:p>
        </w:tc>
        <w:tc>
          <w:tcPr>
            <w:tcW w:w="1115" w:type="dxa"/>
          </w:tcPr>
          <w:p w:rsidR="00EE5822" w:rsidRPr="00222467" w:rsidRDefault="00EE5822" w:rsidP="00EE5822">
            <w:pPr>
              <w:jc w:val="center"/>
            </w:pPr>
            <w:r w:rsidRPr="00222467">
              <w:t>235</w:t>
            </w:r>
          </w:p>
        </w:tc>
        <w:tc>
          <w:tcPr>
            <w:tcW w:w="1103" w:type="dxa"/>
          </w:tcPr>
          <w:p w:rsidR="00EE5822" w:rsidRPr="008B23D6" w:rsidRDefault="00EE5822" w:rsidP="00EE5822">
            <w:pPr>
              <w:jc w:val="center"/>
            </w:pPr>
            <w:r w:rsidRPr="008B23D6">
              <w:t>6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EE5822" w:rsidRPr="00D44522" w:rsidRDefault="00EE5822" w:rsidP="00EE5822">
            <w:pPr>
              <w:jc w:val="center"/>
            </w:pPr>
            <w:r w:rsidRPr="00D44522">
              <w:t>I</w:t>
            </w:r>
          </w:p>
        </w:tc>
      </w:tr>
      <w:tr w:rsidR="00EE5822" w:rsidTr="00EE5822">
        <w:trPr>
          <w:trHeight w:val="274"/>
        </w:trPr>
        <w:tc>
          <w:tcPr>
            <w:tcW w:w="1893" w:type="dxa"/>
            <w:vAlign w:val="center"/>
          </w:tcPr>
          <w:p w:rsidR="00EE5822" w:rsidRDefault="00EE5822" w:rsidP="00EE582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Б</w:t>
            </w:r>
          </w:p>
        </w:tc>
        <w:tc>
          <w:tcPr>
            <w:tcW w:w="1159" w:type="dxa"/>
          </w:tcPr>
          <w:p w:rsidR="00EE5822" w:rsidRPr="00DE3247" w:rsidRDefault="00EE5822" w:rsidP="00EE5822">
            <w:pPr>
              <w:jc w:val="center"/>
            </w:pPr>
            <w:r w:rsidRPr="00DE3247">
              <w:t>6</w:t>
            </w:r>
          </w:p>
        </w:tc>
        <w:tc>
          <w:tcPr>
            <w:tcW w:w="1179" w:type="dxa"/>
          </w:tcPr>
          <w:p w:rsidR="00EE5822" w:rsidRPr="005D0E94" w:rsidRDefault="00EE5822" w:rsidP="00EE5822">
            <w:pPr>
              <w:jc w:val="center"/>
            </w:pPr>
            <w:r w:rsidRPr="005D0E94">
              <w:t>2</w:t>
            </w:r>
          </w:p>
        </w:tc>
        <w:tc>
          <w:tcPr>
            <w:tcW w:w="1115" w:type="dxa"/>
          </w:tcPr>
          <w:p w:rsidR="00EE5822" w:rsidRPr="007C02FA" w:rsidRDefault="00EE5822" w:rsidP="00EE5822">
            <w:pPr>
              <w:jc w:val="center"/>
            </w:pPr>
            <w:r w:rsidRPr="007C02FA">
              <w:t>75</w:t>
            </w:r>
          </w:p>
        </w:tc>
        <w:tc>
          <w:tcPr>
            <w:tcW w:w="1115" w:type="dxa"/>
          </w:tcPr>
          <w:p w:rsidR="00EE5822" w:rsidRPr="00222467" w:rsidRDefault="00EE5822" w:rsidP="00EE5822">
            <w:pPr>
              <w:jc w:val="center"/>
            </w:pPr>
            <w:r w:rsidRPr="00222467">
              <w:t>250</w:t>
            </w:r>
          </w:p>
        </w:tc>
        <w:tc>
          <w:tcPr>
            <w:tcW w:w="1103" w:type="dxa"/>
          </w:tcPr>
          <w:p w:rsidR="00EE5822" w:rsidRPr="008B23D6" w:rsidRDefault="00EE5822" w:rsidP="00EE5822">
            <w:pPr>
              <w:jc w:val="center"/>
            </w:pPr>
            <w:r w:rsidRPr="008B23D6">
              <w:t>6</w:t>
            </w:r>
          </w:p>
        </w:tc>
        <w:tc>
          <w:tcPr>
            <w:tcW w:w="1418" w:type="dxa"/>
          </w:tcPr>
          <w:p w:rsidR="00EE5822" w:rsidRPr="00D44522" w:rsidRDefault="00EE5822" w:rsidP="00EE5822">
            <w:pPr>
              <w:jc w:val="center"/>
            </w:pPr>
            <w:r w:rsidRPr="00D44522">
              <w:t>I</w:t>
            </w:r>
          </w:p>
        </w:tc>
      </w:tr>
      <w:tr w:rsidR="00EE5822" w:rsidTr="00EE5822">
        <w:trPr>
          <w:trHeight w:val="259"/>
        </w:trPr>
        <w:tc>
          <w:tcPr>
            <w:tcW w:w="1893" w:type="dxa"/>
            <w:vAlign w:val="center"/>
          </w:tcPr>
          <w:p w:rsidR="00EE5822" w:rsidRDefault="00EE5822" w:rsidP="00EE582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</w:t>
            </w:r>
          </w:p>
        </w:tc>
        <w:tc>
          <w:tcPr>
            <w:tcW w:w="1159" w:type="dxa"/>
          </w:tcPr>
          <w:p w:rsidR="00EE5822" w:rsidRPr="00DE3247" w:rsidRDefault="00EE5822" w:rsidP="00EE5822">
            <w:pPr>
              <w:jc w:val="center"/>
            </w:pPr>
            <w:r w:rsidRPr="00DE3247">
              <w:t>20</w:t>
            </w:r>
          </w:p>
        </w:tc>
        <w:tc>
          <w:tcPr>
            <w:tcW w:w="1179" w:type="dxa"/>
          </w:tcPr>
          <w:p w:rsidR="00EE5822" w:rsidRPr="005D0E94" w:rsidRDefault="00EE5822" w:rsidP="00EE5822">
            <w:pPr>
              <w:jc w:val="center"/>
            </w:pPr>
            <w:r w:rsidRPr="005D0E94">
              <w:t>15</w:t>
            </w:r>
          </w:p>
        </w:tc>
        <w:tc>
          <w:tcPr>
            <w:tcW w:w="1115" w:type="dxa"/>
          </w:tcPr>
          <w:p w:rsidR="00EE5822" w:rsidRPr="007C02FA" w:rsidRDefault="00EE5822" w:rsidP="00EE5822">
            <w:pPr>
              <w:jc w:val="center"/>
            </w:pPr>
            <w:r w:rsidRPr="007C02FA">
              <w:t>110</w:t>
            </w:r>
          </w:p>
        </w:tc>
        <w:tc>
          <w:tcPr>
            <w:tcW w:w="1115" w:type="dxa"/>
          </w:tcPr>
          <w:p w:rsidR="00EE5822" w:rsidRPr="00222467" w:rsidRDefault="00EE5822" w:rsidP="00EE5822">
            <w:pPr>
              <w:jc w:val="center"/>
            </w:pPr>
            <w:r w:rsidRPr="00222467">
              <w:t>205</w:t>
            </w:r>
          </w:p>
        </w:tc>
        <w:tc>
          <w:tcPr>
            <w:tcW w:w="1103" w:type="dxa"/>
          </w:tcPr>
          <w:p w:rsidR="00EE5822" w:rsidRPr="008B23D6" w:rsidRDefault="00EE5822" w:rsidP="00EE5822">
            <w:pPr>
              <w:jc w:val="center"/>
            </w:pPr>
            <w:r w:rsidRPr="008B23D6">
              <w:t>10</w:t>
            </w:r>
          </w:p>
        </w:tc>
        <w:tc>
          <w:tcPr>
            <w:tcW w:w="1418" w:type="dxa"/>
          </w:tcPr>
          <w:p w:rsidR="00EE5822" w:rsidRPr="00D44522" w:rsidRDefault="00EE5822" w:rsidP="00EE5822">
            <w:pPr>
              <w:jc w:val="center"/>
            </w:pPr>
            <w:r w:rsidRPr="00D44522">
              <w:t>II</w:t>
            </w:r>
          </w:p>
        </w:tc>
      </w:tr>
      <w:tr w:rsidR="00EE5822" w:rsidTr="00EE5822">
        <w:trPr>
          <w:trHeight w:val="274"/>
        </w:trPr>
        <w:tc>
          <w:tcPr>
            <w:tcW w:w="1893" w:type="dxa"/>
            <w:vAlign w:val="center"/>
          </w:tcPr>
          <w:p w:rsidR="00EE5822" w:rsidRDefault="00EE5822" w:rsidP="00EE582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Г</w:t>
            </w:r>
          </w:p>
        </w:tc>
        <w:tc>
          <w:tcPr>
            <w:tcW w:w="1159" w:type="dxa"/>
          </w:tcPr>
          <w:p w:rsidR="00EE5822" w:rsidRPr="00DE3247" w:rsidRDefault="00EE5822" w:rsidP="00EE5822">
            <w:pPr>
              <w:jc w:val="center"/>
            </w:pPr>
            <w:r w:rsidRPr="00DE3247">
              <w:t>7</w:t>
            </w:r>
          </w:p>
        </w:tc>
        <w:tc>
          <w:tcPr>
            <w:tcW w:w="1179" w:type="dxa"/>
          </w:tcPr>
          <w:p w:rsidR="00EE5822" w:rsidRPr="005D0E94" w:rsidRDefault="00EE5822" w:rsidP="00EE5822">
            <w:pPr>
              <w:jc w:val="center"/>
            </w:pPr>
            <w:r w:rsidRPr="005D0E94">
              <w:t>5</w:t>
            </w:r>
          </w:p>
        </w:tc>
        <w:tc>
          <w:tcPr>
            <w:tcW w:w="1115" w:type="dxa"/>
          </w:tcPr>
          <w:p w:rsidR="00EE5822" w:rsidRPr="007C02FA" w:rsidRDefault="00EE5822" w:rsidP="00EE5822">
            <w:pPr>
              <w:jc w:val="center"/>
            </w:pPr>
            <w:r w:rsidRPr="007C02FA">
              <w:t>165</w:t>
            </w:r>
          </w:p>
        </w:tc>
        <w:tc>
          <w:tcPr>
            <w:tcW w:w="1115" w:type="dxa"/>
          </w:tcPr>
          <w:p w:rsidR="00EE5822" w:rsidRPr="00222467" w:rsidRDefault="00EE5822" w:rsidP="00EE5822">
            <w:pPr>
              <w:jc w:val="center"/>
            </w:pPr>
            <w:r w:rsidRPr="00222467">
              <w:t>240</w:t>
            </w:r>
          </w:p>
        </w:tc>
        <w:tc>
          <w:tcPr>
            <w:tcW w:w="1103" w:type="dxa"/>
          </w:tcPr>
          <w:p w:rsidR="00EE5822" w:rsidRPr="008B23D6" w:rsidRDefault="00EE5822" w:rsidP="00EE5822">
            <w:pPr>
              <w:jc w:val="center"/>
            </w:pPr>
            <w:r w:rsidRPr="008B23D6">
              <w:t>10</w:t>
            </w:r>
          </w:p>
        </w:tc>
        <w:tc>
          <w:tcPr>
            <w:tcW w:w="1418" w:type="dxa"/>
          </w:tcPr>
          <w:p w:rsidR="00EE5822" w:rsidRPr="00D44522" w:rsidRDefault="00EE5822" w:rsidP="00EE5822">
            <w:pPr>
              <w:jc w:val="center"/>
            </w:pPr>
            <w:r w:rsidRPr="00D44522">
              <w:t>II</w:t>
            </w:r>
          </w:p>
        </w:tc>
      </w:tr>
      <w:tr w:rsidR="00EE5822" w:rsidTr="00EE5822">
        <w:trPr>
          <w:trHeight w:val="274"/>
        </w:trPr>
        <w:tc>
          <w:tcPr>
            <w:tcW w:w="1893" w:type="dxa"/>
            <w:vAlign w:val="center"/>
          </w:tcPr>
          <w:p w:rsidR="00EE5822" w:rsidRDefault="00EE5822" w:rsidP="00EE582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Д</w:t>
            </w:r>
          </w:p>
        </w:tc>
        <w:tc>
          <w:tcPr>
            <w:tcW w:w="1159" w:type="dxa"/>
          </w:tcPr>
          <w:p w:rsidR="00EE5822" w:rsidRPr="00DE3247" w:rsidRDefault="00EE5822" w:rsidP="00EE5822">
            <w:pPr>
              <w:jc w:val="center"/>
            </w:pPr>
            <w:r w:rsidRPr="00DE3247">
              <w:t>5</w:t>
            </w:r>
          </w:p>
        </w:tc>
        <w:tc>
          <w:tcPr>
            <w:tcW w:w="1179" w:type="dxa"/>
          </w:tcPr>
          <w:p w:rsidR="00EE5822" w:rsidRPr="005D0E94" w:rsidRDefault="00EE5822" w:rsidP="00EE5822">
            <w:pPr>
              <w:jc w:val="center"/>
            </w:pPr>
            <w:r w:rsidRPr="005D0E94">
              <w:t>2</w:t>
            </w:r>
          </w:p>
        </w:tc>
        <w:tc>
          <w:tcPr>
            <w:tcW w:w="1115" w:type="dxa"/>
          </w:tcPr>
          <w:p w:rsidR="00EE5822" w:rsidRPr="007C02FA" w:rsidRDefault="00EE5822" w:rsidP="00EE5822">
            <w:pPr>
              <w:jc w:val="center"/>
            </w:pPr>
            <w:r w:rsidRPr="007C02FA">
              <w:t>95</w:t>
            </w:r>
          </w:p>
        </w:tc>
        <w:tc>
          <w:tcPr>
            <w:tcW w:w="1115" w:type="dxa"/>
          </w:tcPr>
          <w:p w:rsidR="00EE5822" w:rsidRPr="00222467" w:rsidRDefault="00EE5822" w:rsidP="00EE5822">
            <w:pPr>
              <w:jc w:val="center"/>
            </w:pPr>
            <w:r w:rsidRPr="00222467">
              <w:t>280</w:t>
            </w:r>
          </w:p>
        </w:tc>
        <w:tc>
          <w:tcPr>
            <w:tcW w:w="1103" w:type="dxa"/>
          </w:tcPr>
          <w:p w:rsidR="00EE5822" w:rsidRPr="008B23D6" w:rsidRDefault="00EE5822" w:rsidP="00EE5822">
            <w:pPr>
              <w:jc w:val="center"/>
            </w:pPr>
            <w:r w:rsidRPr="008B23D6">
              <w:t>6</w:t>
            </w:r>
          </w:p>
        </w:tc>
        <w:tc>
          <w:tcPr>
            <w:tcW w:w="1418" w:type="dxa"/>
          </w:tcPr>
          <w:p w:rsidR="00EE5822" w:rsidRPr="00D44522" w:rsidRDefault="00EE5822" w:rsidP="00EE5822">
            <w:pPr>
              <w:jc w:val="center"/>
            </w:pPr>
            <w:r w:rsidRPr="00D44522">
              <w:t>I</w:t>
            </w:r>
          </w:p>
        </w:tc>
      </w:tr>
      <w:tr w:rsidR="00EE5822" w:rsidTr="00EE5822">
        <w:trPr>
          <w:trHeight w:val="259"/>
        </w:trPr>
        <w:tc>
          <w:tcPr>
            <w:tcW w:w="1893" w:type="dxa"/>
            <w:vAlign w:val="center"/>
          </w:tcPr>
          <w:p w:rsidR="00EE5822" w:rsidRDefault="00EE5822" w:rsidP="00EE582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Е</w:t>
            </w:r>
          </w:p>
        </w:tc>
        <w:tc>
          <w:tcPr>
            <w:tcW w:w="1159" w:type="dxa"/>
          </w:tcPr>
          <w:p w:rsidR="00EE5822" w:rsidRPr="00DE3247" w:rsidRDefault="00EE5822" w:rsidP="00EE5822">
            <w:pPr>
              <w:jc w:val="center"/>
            </w:pPr>
            <w:r w:rsidRPr="00DE3247">
              <w:t>5</w:t>
            </w:r>
          </w:p>
        </w:tc>
        <w:tc>
          <w:tcPr>
            <w:tcW w:w="1179" w:type="dxa"/>
          </w:tcPr>
          <w:p w:rsidR="00EE5822" w:rsidRPr="005D0E94" w:rsidRDefault="00EE5822" w:rsidP="00EE5822">
            <w:pPr>
              <w:jc w:val="center"/>
            </w:pPr>
            <w:r w:rsidRPr="005D0E94">
              <w:t>3</w:t>
            </w:r>
          </w:p>
        </w:tc>
        <w:tc>
          <w:tcPr>
            <w:tcW w:w="1115" w:type="dxa"/>
          </w:tcPr>
          <w:p w:rsidR="00EE5822" w:rsidRPr="007C02FA" w:rsidRDefault="00EE5822" w:rsidP="00EE5822">
            <w:pPr>
              <w:jc w:val="center"/>
            </w:pPr>
            <w:r w:rsidRPr="007C02FA">
              <w:t>150</w:t>
            </w:r>
          </w:p>
        </w:tc>
        <w:tc>
          <w:tcPr>
            <w:tcW w:w="1115" w:type="dxa"/>
          </w:tcPr>
          <w:p w:rsidR="00EE5822" w:rsidRPr="00222467" w:rsidRDefault="00EE5822" w:rsidP="00EE5822">
            <w:pPr>
              <w:jc w:val="center"/>
            </w:pPr>
            <w:r w:rsidRPr="00222467">
              <w:t>200</w:t>
            </w:r>
          </w:p>
        </w:tc>
        <w:tc>
          <w:tcPr>
            <w:tcW w:w="1103" w:type="dxa"/>
          </w:tcPr>
          <w:p w:rsidR="00EE5822" w:rsidRDefault="00EE5822" w:rsidP="00EE5822">
            <w:pPr>
              <w:jc w:val="center"/>
            </w:pPr>
            <w:r w:rsidRPr="008B23D6">
              <w:t>10</w:t>
            </w:r>
          </w:p>
        </w:tc>
        <w:tc>
          <w:tcPr>
            <w:tcW w:w="1418" w:type="dxa"/>
          </w:tcPr>
          <w:p w:rsidR="00EE5822" w:rsidRDefault="00EE5822" w:rsidP="00EE5822">
            <w:pPr>
              <w:jc w:val="center"/>
            </w:pPr>
            <w:r w:rsidRPr="00D44522">
              <w:t>II</w:t>
            </w:r>
          </w:p>
        </w:tc>
      </w:tr>
      <w:tr w:rsidR="00EE5822" w:rsidTr="00EE5822">
        <w:trPr>
          <w:trHeight w:val="320"/>
        </w:trPr>
        <w:tc>
          <w:tcPr>
            <w:tcW w:w="1893" w:type="dxa"/>
            <w:vAlign w:val="center"/>
          </w:tcPr>
          <w:p w:rsidR="00EE5822" w:rsidRDefault="00EE5822" w:rsidP="00EE582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ДЖ</w:t>
            </w:r>
          </w:p>
        </w:tc>
        <w:tc>
          <w:tcPr>
            <w:tcW w:w="1159" w:type="dxa"/>
          </w:tcPr>
          <w:p w:rsidR="00EE5822" w:rsidRPr="00DE3247" w:rsidRDefault="00EE5822" w:rsidP="00EE5822">
            <w:pPr>
              <w:jc w:val="center"/>
            </w:pPr>
            <w:r w:rsidRPr="00DE3247">
              <w:t>-</w:t>
            </w:r>
          </w:p>
        </w:tc>
        <w:tc>
          <w:tcPr>
            <w:tcW w:w="1179" w:type="dxa"/>
          </w:tcPr>
          <w:p w:rsidR="00EE5822" w:rsidRPr="005D0E94" w:rsidRDefault="00EE5822" w:rsidP="00EE5822">
            <w:pPr>
              <w:jc w:val="center"/>
            </w:pPr>
            <w:r w:rsidRPr="005D0E94">
              <w:t>-</w:t>
            </w:r>
          </w:p>
        </w:tc>
        <w:tc>
          <w:tcPr>
            <w:tcW w:w="1115" w:type="dxa"/>
          </w:tcPr>
          <w:p w:rsidR="00EE5822" w:rsidRDefault="00EE5822" w:rsidP="00EE5822">
            <w:pPr>
              <w:jc w:val="center"/>
            </w:pPr>
            <w:r w:rsidRPr="007C02FA">
              <w:t>75</w:t>
            </w:r>
          </w:p>
        </w:tc>
        <w:tc>
          <w:tcPr>
            <w:tcW w:w="1115" w:type="dxa"/>
          </w:tcPr>
          <w:p w:rsidR="00EE5822" w:rsidRDefault="00EE5822" w:rsidP="00EE5822">
            <w:pPr>
              <w:jc w:val="center"/>
            </w:pPr>
            <w:r w:rsidRPr="00222467">
              <w:t>105</w:t>
            </w:r>
          </w:p>
        </w:tc>
        <w:tc>
          <w:tcPr>
            <w:tcW w:w="1103" w:type="dxa"/>
          </w:tcPr>
          <w:p w:rsidR="00EE5822" w:rsidRDefault="00EE5822" w:rsidP="00EE58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18" w:type="dxa"/>
          </w:tcPr>
          <w:p w:rsidR="00EE5822" w:rsidRDefault="00EE5822" w:rsidP="00EE58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E5822" w:rsidTr="00EE5822">
        <w:trPr>
          <w:trHeight w:val="320"/>
        </w:trPr>
        <w:tc>
          <w:tcPr>
            <w:tcW w:w="1893" w:type="dxa"/>
            <w:vAlign w:val="center"/>
          </w:tcPr>
          <w:p w:rsidR="00EE5822" w:rsidRDefault="00EE5822" w:rsidP="00EE582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Σ</w:t>
            </w:r>
          </w:p>
        </w:tc>
        <w:tc>
          <w:tcPr>
            <w:tcW w:w="1159" w:type="dxa"/>
          </w:tcPr>
          <w:p w:rsidR="00EE5822" w:rsidRDefault="00EE5822" w:rsidP="00EE5822">
            <w:pPr>
              <w:jc w:val="center"/>
            </w:pPr>
            <w:r w:rsidRPr="00DE3247">
              <w:t>47</w:t>
            </w:r>
          </w:p>
        </w:tc>
        <w:tc>
          <w:tcPr>
            <w:tcW w:w="1179" w:type="dxa"/>
          </w:tcPr>
          <w:p w:rsidR="00EE5822" w:rsidRDefault="00EE5822" w:rsidP="00EE5822">
            <w:pPr>
              <w:jc w:val="center"/>
            </w:pPr>
            <w:r w:rsidRPr="005D0E94">
              <w:t>30</w:t>
            </w:r>
          </w:p>
        </w:tc>
        <w:tc>
          <w:tcPr>
            <w:tcW w:w="1115" w:type="dxa"/>
          </w:tcPr>
          <w:p w:rsidR="00EE5822" w:rsidRDefault="00EE5822" w:rsidP="00EE58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15" w:type="dxa"/>
          </w:tcPr>
          <w:p w:rsidR="00EE5822" w:rsidRDefault="00EE5822" w:rsidP="00EE58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03" w:type="dxa"/>
          </w:tcPr>
          <w:p w:rsidR="00EE5822" w:rsidRDefault="00EE5822" w:rsidP="00EE58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18" w:type="dxa"/>
          </w:tcPr>
          <w:p w:rsidR="00EE5822" w:rsidRDefault="00EE5822" w:rsidP="00EE58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C30674" w:rsidRDefault="00C30674" w:rsidP="00C3067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29CD" w:rsidRDefault="00A229CD" w:rsidP="00F038F4">
      <w:pPr>
        <w:spacing w:line="36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1.2 </w:t>
      </w: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Визначення сумарного розрахункового навантаження району</w:t>
      </w:r>
    </w:p>
    <w:p w:rsidR="00A229CD" w:rsidRDefault="00354A02" w:rsidP="00F038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229CD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5560" w:dyaOrig="499">
          <v:shape id="_x0000_i1066" type="#_x0000_t75" style="width:278.25pt;height:24.75pt" o:ole="">
            <v:imagedata r:id="rId90" o:title=""/>
          </v:shape>
          <o:OLEObject Type="Embed" ProgID="Equation.DSMT4" ShapeID="_x0000_i1066" DrawAspect="Content" ObjectID="_1676318538" r:id="rId91"/>
        </w:object>
      </w:r>
    </w:p>
    <w:p w:rsidR="00A229CD" w:rsidRDefault="00354A02" w:rsidP="00F038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54A02">
        <w:rPr>
          <w:rFonts w:ascii="Times New Roman" w:hAnsi="Times New Roman" w:cs="Times New Roman"/>
          <w:position w:val="-36"/>
          <w:sz w:val="28"/>
          <w:szCs w:val="28"/>
          <w:lang w:val="uk-UA"/>
        </w:rPr>
        <w:object w:dxaOrig="4900" w:dyaOrig="859">
          <v:shape id="_x0000_i1067" type="#_x0000_t75" style="width:245.25pt;height:42.75pt" o:ole="">
            <v:imagedata r:id="rId92" o:title=""/>
          </v:shape>
          <o:OLEObject Type="Embed" ProgID="Equation.DSMT4" ShapeID="_x0000_i1067" DrawAspect="Content" ObjectID="_1676318539" r:id="rId93"/>
        </w:object>
      </w:r>
    </w:p>
    <w:p w:rsidR="00354A02" w:rsidRDefault="00354A02" w:rsidP="00F038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54A02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6080" w:dyaOrig="420">
          <v:shape id="_x0000_i1068" type="#_x0000_t75" style="width:303.75pt;height:21pt" o:ole="">
            <v:imagedata r:id="rId94" o:title=""/>
          </v:shape>
          <o:OLEObject Type="Embed" ProgID="Equation.DSMT4" ShapeID="_x0000_i1068" DrawAspect="Content" ObjectID="_1676318540" r:id="rId95"/>
        </w:object>
      </w:r>
    </w:p>
    <w:p w:rsidR="00354A02" w:rsidRDefault="00F038F4" w:rsidP="00F038F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4A02">
        <w:rPr>
          <w:rFonts w:ascii="Times New Roman" w:hAnsi="Times New Roman" w:cs="Times New Roman"/>
          <w:position w:val="-16"/>
          <w:sz w:val="28"/>
          <w:szCs w:val="28"/>
          <w:lang w:val="en-US"/>
        </w:rPr>
        <w:object w:dxaOrig="6140" w:dyaOrig="420">
          <v:shape id="_x0000_i1069" type="#_x0000_t75" style="width:306.75pt;height:21pt" o:ole="">
            <v:imagedata r:id="rId96" o:title=""/>
          </v:shape>
          <o:OLEObject Type="Embed" ProgID="Equation.DSMT4" ShapeID="_x0000_i1069" DrawAspect="Content" ObjectID="_1676318541" r:id="rId97"/>
        </w:object>
      </w:r>
    </w:p>
    <w:p w:rsidR="00F038F4" w:rsidRDefault="00F038F4" w:rsidP="00F038F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38F4">
        <w:rPr>
          <w:rFonts w:ascii="Times New Roman" w:hAnsi="Times New Roman" w:cs="Times New Roman"/>
          <w:position w:val="-16"/>
          <w:sz w:val="28"/>
          <w:szCs w:val="28"/>
          <w:lang w:val="en-US"/>
        </w:rPr>
        <w:object w:dxaOrig="4840" w:dyaOrig="420">
          <v:shape id="_x0000_i1070" type="#_x0000_t75" style="width:242.25pt;height:21pt" o:ole="">
            <v:imagedata r:id="rId98" o:title=""/>
          </v:shape>
          <o:OLEObject Type="Embed" ProgID="Equation.DSMT4" ShapeID="_x0000_i1070" DrawAspect="Content" ObjectID="_1676318542" r:id="rId99"/>
        </w:object>
      </w:r>
    </w:p>
    <w:p w:rsidR="008E2714" w:rsidRPr="00AE40C1" w:rsidRDefault="00275BE7" w:rsidP="008E27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9391" w:dyaOrig="12255">
          <v:shape id="_x0000_i1071" type="#_x0000_t75" style="width:470.25pt;height:612.75pt" o:ole="">
            <v:imagedata r:id="rId100" o:title=""/>
          </v:shape>
          <o:OLEObject Type="Embed" ProgID="Visio.Drawing.15" ShapeID="_x0000_i1071" DrawAspect="Content" ObjectID="_1676318543" r:id="rId101"/>
        </w:object>
      </w:r>
      <w:r w:rsidR="00C105EC" w:rsidRPr="00275BE7">
        <w:rPr>
          <w:position w:val="-10"/>
        </w:rPr>
        <w:object w:dxaOrig="960" w:dyaOrig="279">
          <v:shape id="_x0000_i1072" type="#_x0000_t75" style="width:48pt;height:14.25pt" o:ole="">
            <v:imagedata r:id="rId102" o:title=""/>
          </v:shape>
          <o:OLEObject Type="Embed" ProgID="Equation.DSMT4" ShapeID="_x0000_i1072" DrawAspect="Content" ObjectID="_1676318544" r:id="rId103"/>
        </w:object>
      </w:r>
      <w:r w:rsidR="008E2714">
        <w:rPr>
          <w:rFonts w:ascii="Times New Roman" w:hAnsi="Times New Roman" w:cs="Times New Roman"/>
          <w:sz w:val="28"/>
          <w:szCs w:val="28"/>
          <w:lang w:val="uk-UA"/>
        </w:rPr>
        <w:t>Рис. 1.1</w:t>
      </w:r>
    </w:p>
    <w:p w:rsidR="008E2714" w:rsidRDefault="008E2714" w:rsidP="00F038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E2714" w:rsidRDefault="008E2714" w:rsidP="00F038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038F4" w:rsidRDefault="00F038F4" w:rsidP="00F038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38F4">
        <w:rPr>
          <w:rFonts w:ascii="Times New Roman" w:hAnsi="Times New Roman" w:cs="Times New Roman"/>
          <w:sz w:val="28"/>
          <w:szCs w:val="28"/>
          <w:lang w:val="uk-UA"/>
        </w:rPr>
        <w:lastRenderedPageBreak/>
        <w:t>1.3 Обґрунтування необхідності і вибір місця споруд</w:t>
      </w:r>
      <w:r>
        <w:rPr>
          <w:rFonts w:ascii="Times New Roman" w:hAnsi="Times New Roman" w:cs="Times New Roman"/>
          <w:sz w:val="28"/>
          <w:szCs w:val="28"/>
          <w:lang w:val="uk-UA"/>
        </w:rPr>
        <w:t>ження вузлової</w:t>
      </w:r>
      <w:r w:rsidRPr="00F038F4">
        <w:rPr>
          <w:rFonts w:ascii="Times New Roman" w:hAnsi="Times New Roman" w:cs="Times New Roman"/>
          <w:sz w:val="28"/>
          <w:szCs w:val="28"/>
          <w:lang w:val="uk-UA"/>
        </w:rPr>
        <w:t xml:space="preserve"> підстанції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038F4" w:rsidRDefault="009C74DB" w:rsidP="00F038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ТЦН:</w:t>
      </w:r>
    </w:p>
    <w:p w:rsidR="009C74DB" w:rsidRDefault="009C74DB" w:rsidP="00F038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C74DB">
        <w:rPr>
          <w:rFonts w:ascii="Times New Roman" w:hAnsi="Times New Roman" w:cs="Times New Roman"/>
          <w:position w:val="-34"/>
          <w:sz w:val="28"/>
          <w:szCs w:val="28"/>
          <w:lang w:val="uk-UA"/>
        </w:rPr>
        <w:object w:dxaOrig="8120" w:dyaOrig="780">
          <v:shape id="_x0000_i1073" type="#_x0000_t75" style="width:405.75pt;height:39pt" o:ole="">
            <v:imagedata r:id="rId104" o:title=""/>
          </v:shape>
          <o:OLEObject Type="Embed" ProgID="Equation.DSMT4" ShapeID="_x0000_i1073" DrawAspect="Content" ObjectID="_1676318545" r:id="rId105"/>
        </w:object>
      </w:r>
    </w:p>
    <w:p w:rsidR="009C74DB" w:rsidRDefault="009C74DB" w:rsidP="00F038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C74DB">
        <w:rPr>
          <w:rFonts w:ascii="Times New Roman" w:hAnsi="Times New Roman" w:cs="Times New Roman"/>
          <w:position w:val="-34"/>
          <w:sz w:val="28"/>
          <w:szCs w:val="28"/>
          <w:lang w:val="uk-UA"/>
        </w:rPr>
        <w:object w:dxaOrig="8380" w:dyaOrig="780">
          <v:shape id="_x0000_i1074" type="#_x0000_t75" style="width:419.25pt;height:39pt" o:ole="">
            <v:imagedata r:id="rId106" o:title=""/>
          </v:shape>
          <o:OLEObject Type="Embed" ProgID="Equation.DSMT4" ShapeID="_x0000_i1074" DrawAspect="Content" ObjectID="_1676318546" r:id="rId107"/>
        </w:object>
      </w:r>
    </w:p>
    <w:p w:rsidR="009C74DB" w:rsidRDefault="009C74DB" w:rsidP="002511D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F038F4">
        <w:rPr>
          <w:rFonts w:ascii="Times New Roman" w:hAnsi="Times New Roman" w:cs="Times New Roman"/>
          <w:sz w:val="28"/>
          <w:szCs w:val="28"/>
          <w:lang w:val="uk-UA"/>
        </w:rPr>
        <w:t>Обґрунтування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спорудження вузлової підстанції в точці А</w:t>
      </w:r>
    </w:p>
    <w:p w:rsidR="00363512" w:rsidRDefault="00363512" w:rsidP="00363512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Таб. 1.2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7"/>
        <w:gridCol w:w="995"/>
        <w:gridCol w:w="995"/>
        <w:gridCol w:w="995"/>
        <w:gridCol w:w="996"/>
        <w:gridCol w:w="996"/>
        <w:gridCol w:w="997"/>
        <w:gridCol w:w="997"/>
      </w:tblGrid>
      <w:tr w:rsidR="00317679" w:rsidTr="00317679">
        <w:trPr>
          <w:trHeight w:val="699"/>
        </w:trPr>
        <w:tc>
          <w:tcPr>
            <w:tcW w:w="1377" w:type="dxa"/>
            <w:tcBorders>
              <w:bottom w:val="nil"/>
            </w:tcBorders>
          </w:tcPr>
          <w:p w:rsidR="00317679" w:rsidRDefault="00317679" w:rsidP="003635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Наймену-вання ПС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Рм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Х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Р·Х</w:t>
            </w:r>
          </w:p>
        </w:tc>
        <w:tc>
          <w:tcPr>
            <w:tcW w:w="996" w:type="dxa"/>
          </w:tcPr>
          <w:p w:rsidR="00317679" w:rsidRPr="001D1861" w:rsidRDefault="00317679" w:rsidP="00363512">
            <w:pPr>
              <w:jc w:val="center"/>
            </w:pPr>
            <w:r w:rsidRPr="001D1861">
              <w:t>Y</w:t>
            </w:r>
          </w:p>
        </w:tc>
        <w:tc>
          <w:tcPr>
            <w:tcW w:w="996" w:type="dxa"/>
          </w:tcPr>
          <w:p w:rsidR="00317679" w:rsidRPr="001D1861" w:rsidRDefault="00317679" w:rsidP="00363512">
            <w:pPr>
              <w:jc w:val="center"/>
            </w:pPr>
            <w:r w:rsidRPr="001D1861">
              <w:t>P·Y</w:t>
            </w:r>
          </w:p>
        </w:tc>
        <w:tc>
          <w:tcPr>
            <w:tcW w:w="997" w:type="dxa"/>
          </w:tcPr>
          <w:p w:rsidR="00317679" w:rsidRPr="001D1861" w:rsidRDefault="00317679" w:rsidP="00363512">
            <w:pPr>
              <w:jc w:val="center"/>
            </w:pPr>
            <w:r w:rsidRPr="001D1861">
              <w:t>ℓПС-ТЦН</w:t>
            </w:r>
          </w:p>
        </w:tc>
        <w:tc>
          <w:tcPr>
            <w:tcW w:w="997" w:type="dxa"/>
          </w:tcPr>
          <w:p w:rsidR="00317679" w:rsidRPr="001D1861" w:rsidRDefault="00317679" w:rsidP="00363512">
            <w:pPr>
              <w:jc w:val="center"/>
            </w:pPr>
            <w:r w:rsidRPr="001D1861">
              <w:t>Рм·ℓПС-ТЦН</w:t>
            </w:r>
          </w:p>
        </w:tc>
      </w:tr>
      <w:tr w:rsidR="00317679" w:rsidTr="00317679">
        <w:trPr>
          <w:trHeight w:val="287"/>
        </w:trPr>
        <w:tc>
          <w:tcPr>
            <w:tcW w:w="1377" w:type="dxa"/>
            <w:tcBorders>
              <w:top w:val="nil"/>
            </w:tcBorders>
          </w:tcPr>
          <w:p w:rsidR="00317679" w:rsidRDefault="00317679" w:rsidP="003635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МВт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мм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МВт·мм</w:t>
            </w:r>
          </w:p>
        </w:tc>
        <w:tc>
          <w:tcPr>
            <w:tcW w:w="996" w:type="dxa"/>
          </w:tcPr>
          <w:p w:rsidR="00317679" w:rsidRPr="001D1861" w:rsidRDefault="00317679" w:rsidP="00363512">
            <w:pPr>
              <w:jc w:val="center"/>
            </w:pPr>
            <w:r w:rsidRPr="001D1861">
              <w:t>мм</w:t>
            </w:r>
          </w:p>
        </w:tc>
        <w:tc>
          <w:tcPr>
            <w:tcW w:w="996" w:type="dxa"/>
          </w:tcPr>
          <w:p w:rsidR="00317679" w:rsidRPr="001D1861" w:rsidRDefault="00317679" w:rsidP="00363512">
            <w:pPr>
              <w:jc w:val="center"/>
            </w:pPr>
            <w:r w:rsidRPr="001D1861">
              <w:t>МВт·мм</w:t>
            </w:r>
          </w:p>
        </w:tc>
        <w:tc>
          <w:tcPr>
            <w:tcW w:w="997" w:type="dxa"/>
          </w:tcPr>
          <w:p w:rsidR="00317679" w:rsidRPr="001D1861" w:rsidRDefault="00317679" w:rsidP="00363512">
            <w:pPr>
              <w:jc w:val="center"/>
            </w:pPr>
            <w:r w:rsidRPr="001D1861">
              <w:t>мм</w:t>
            </w:r>
          </w:p>
        </w:tc>
        <w:tc>
          <w:tcPr>
            <w:tcW w:w="997" w:type="dxa"/>
          </w:tcPr>
          <w:p w:rsidR="00317679" w:rsidRPr="001D1861" w:rsidRDefault="00317679" w:rsidP="00363512">
            <w:pPr>
              <w:jc w:val="center"/>
            </w:pPr>
            <w:r w:rsidRPr="001D1861">
              <w:t>МВт·мм</w:t>
            </w:r>
          </w:p>
        </w:tc>
      </w:tr>
      <w:tr w:rsidR="00317679" w:rsidTr="00363512">
        <w:tc>
          <w:tcPr>
            <w:tcW w:w="1377" w:type="dxa"/>
          </w:tcPr>
          <w:p w:rsidR="00317679" w:rsidRPr="008209F0" w:rsidRDefault="00317679" w:rsidP="00363512">
            <w:pPr>
              <w:jc w:val="center"/>
            </w:pPr>
            <w:r w:rsidRPr="008209F0">
              <w:t>А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4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110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440</w:t>
            </w:r>
          </w:p>
        </w:tc>
        <w:tc>
          <w:tcPr>
            <w:tcW w:w="996" w:type="dxa"/>
          </w:tcPr>
          <w:p w:rsidR="00317679" w:rsidRPr="001D1861" w:rsidRDefault="00317679" w:rsidP="00363512">
            <w:pPr>
              <w:jc w:val="center"/>
            </w:pPr>
            <w:r w:rsidRPr="001D1861">
              <w:t>235</w:t>
            </w:r>
          </w:p>
        </w:tc>
        <w:tc>
          <w:tcPr>
            <w:tcW w:w="996" w:type="dxa"/>
          </w:tcPr>
          <w:p w:rsidR="00317679" w:rsidRPr="001D1861" w:rsidRDefault="00317679" w:rsidP="00363512">
            <w:pPr>
              <w:jc w:val="center"/>
            </w:pPr>
            <w:r w:rsidRPr="001D1861">
              <w:t>940</w:t>
            </w:r>
          </w:p>
        </w:tc>
        <w:tc>
          <w:tcPr>
            <w:tcW w:w="997" w:type="dxa"/>
          </w:tcPr>
          <w:p w:rsidR="00317679" w:rsidRPr="001D1861" w:rsidRDefault="00317679" w:rsidP="00363512">
            <w:pPr>
              <w:jc w:val="center"/>
            </w:pPr>
            <w:r w:rsidRPr="001D1861">
              <w:t>11</w:t>
            </w:r>
          </w:p>
        </w:tc>
        <w:tc>
          <w:tcPr>
            <w:tcW w:w="997" w:type="dxa"/>
          </w:tcPr>
          <w:p w:rsidR="00317679" w:rsidRPr="001D1861" w:rsidRDefault="00317679" w:rsidP="00363512">
            <w:pPr>
              <w:jc w:val="center"/>
            </w:pPr>
            <w:r w:rsidRPr="001D1861">
              <w:t>44</w:t>
            </w:r>
          </w:p>
        </w:tc>
      </w:tr>
      <w:tr w:rsidR="00317679" w:rsidTr="00363512">
        <w:tc>
          <w:tcPr>
            <w:tcW w:w="1377" w:type="dxa"/>
          </w:tcPr>
          <w:p w:rsidR="00317679" w:rsidRPr="008209F0" w:rsidRDefault="00317679" w:rsidP="00363512">
            <w:pPr>
              <w:jc w:val="center"/>
            </w:pPr>
            <w:r w:rsidRPr="008209F0">
              <w:t>Б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6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75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450</w:t>
            </w:r>
          </w:p>
        </w:tc>
        <w:tc>
          <w:tcPr>
            <w:tcW w:w="996" w:type="dxa"/>
          </w:tcPr>
          <w:p w:rsidR="00317679" w:rsidRPr="001D1861" w:rsidRDefault="00317679" w:rsidP="00363512">
            <w:pPr>
              <w:jc w:val="center"/>
            </w:pPr>
            <w:r w:rsidRPr="001D1861">
              <w:t>250</w:t>
            </w:r>
          </w:p>
        </w:tc>
        <w:tc>
          <w:tcPr>
            <w:tcW w:w="996" w:type="dxa"/>
          </w:tcPr>
          <w:p w:rsidR="00317679" w:rsidRPr="001D1861" w:rsidRDefault="00317679" w:rsidP="00363512">
            <w:pPr>
              <w:jc w:val="center"/>
            </w:pPr>
            <w:r w:rsidRPr="001D1861">
              <w:t>1500</w:t>
            </w:r>
          </w:p>
        </w:tc>
        <w:tc>
          <w:tcPr>
            <w:tcW w:w="997" w:type="dxa"/>
          </w:tcPr>
          <w:p w:rsidR="00317679" w:rsidRPr="001D1861" w:rsidRDefault="00317679" w:rsidP="00363512">
            <w:pPr>
              <w:jc w:val="center"/>
            </w:pPr>
            <w:r w:rsidRPr="001D1861">
              <w:t>48</w:t>
            </w:r>
          </w:p>
        </w:tc>
        <w:tc>
          <w:tcPr>
            <w:tcW w:w="997" w:type="dxa"/>
          </w:tcPr>
          <w:p w:rsidR="00317679" w:rsidRPr="001D1861" w:rsidRDefault="00317679" w:rsidP="00363512">
            <w:pPr>
              <w:jc w:val="center"/>
            </w:pPr>
            <w:r w:rsidRPr="001D1861">
              <w:t>288</w:t>
            </w:r>
          </w:p>
        </w:tc>
      </w:tr>
      <w:tr w:rsidR="00317679" w:rsidTr="00363512">
        <w:tc>
          <w:tcPr>
            <w:tcW w:w="1377" w:type="dxa"/>
          </w:tcPr>
          <w:p w:rsidR="00317679" w:rsidRPr="008209F0" w:rsidRDefault="00317679" w:rsidP="00363512">
            <w:pPr>
              <w:jc w:val="center"/>
            </w:pPr>
            <w:r w:rsidRPr="008209F0">
              <w:t>В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20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110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2200</w:t>
            </w:r>
          </w:p>
        </w:tc>
        <w:tc>
          <w:tcPr>
            <w:tcW w:w="996" w:type="dxa"/>
          </w:tcPr>
          <w:p w:rsidR="00317679" w:rsidRPr="001D1861" w:rsidRDefault="00317679" w:rsidP="00363512">
            <w:pPr>
              <w:jc w:val="center"/>
            </w:pPr>
            <w:r w:rsidRPr="001D1861">
              <w:t>205</w:t>
            </w:r>
          </w:p>
        </w:tc>
        <w:tc>
          <w:tcPr>
            <w:tcW w:w="996" w:type="dxa"/>
          </w:tcPr>
          <w:p w:rsidR="00317679" w:rsidRPr="001D1861" w:rsidRDefault="00317679" w:rsidP="00363512">
            <w:pPr>
              <w:jc w:val="center"/>
            </w:pPr>
            <w:r w:rsidRPr="001D1861">
              <w:t>4100</w:t>
            </w:r>
          </w:p>
        </w:tc>
        <w:tc>
          <w:tcPr>
            <w:tcW w:w="997" w:type="dxa"/>
          </w:tcPr>
          <w:p w:rsidR="00317679" w:rsidRPr="001D1861" w:rsidRDefault="00317679" w:rsidP="00363512">
            <w:pPr>
              <w:jc w:val="center"/>
            </w:pPr>
            <w:r w:rsidRPr="001D1861">
              <w:t>22</w:t>
            </w:r>
          </w:p>
        </w:tc>
        <w:tc>
          <w:tcPr>
            <w:tcW w:w="997" w:type="dxa"/>
          </w:tcPr>
          <w:p w:rsidR="00317679" w:rsidRPr="001D1861" w:rsidRDefault="00317679" w:rsidP="00363512">
            <w:pPr>
              <w:jc w:val="center"/>
            </w:pPr>
            <w:r w:rsidRPr="001D1861">
              <w:t>440</w:t>
            </w:r>
          </w:p>
        </w:tc>
      </w:tr>
      <w:tr w:rsidR="00317679" w:rsidTr="00363512">
        <w:tc>
          <w:tcPr>
            <w:tcW w:w="1377" w:type="dxa"/>
          </w:tcPr>
          <w:p w:rsidR="00317679" w:rsidRPr="008209F0" w:rsidRDefault="00317679" w:rsidP="00363512">
            <w:pPr>
              <w:jc w:val="center"/>
            </w:pPr>
            <w:r w:rsidRPr="008209F0">
              <w:t>Г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7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165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1155</w:t>
            </w:r>
          </w:p>
        </w:tc>
        <w:tc>
          <w:tcPr>
            <w:tcW w:w="996" w:type="dxa"/>
          </w:tcPr>
          <w:p w:rsidR="00317679" w:rsidRPr="001D1861" w:rsidRDefault="00317679" w:rsidP="00363512">
            <w:pPr>
              <w:jc w:val="center"/>
            </w:pPr>
            <w:r w:rsidRPr="001D1861">
              <w:t>240</w:t>
            </w:r>
          </w:p>
        </w:tc>
        <w:tc>
          <w:tcPr>
            <w:tcW w:w="996" w:type="dxa"/>
          </w:tcPr>
          <w:p w:rsidR="00317679" w:rsidRPr="001D1861" w:rsidRDefault="00317679" w:rsidP="00363512">
            <w:pPr>
              <w:jc w:val="center"/>
            </w:pPr>
            <w:r w:rsidRPr="001D1861">
              <w:t>1680</w:t>
            </w:r>
          </w:p>
        </w:tc>
        <w:tc>
          <w:tcPr>
            <w:tcW w:w="997" w:type="dxa"/>
          </w:tcPr>
          <w:p w:rsidR="00317679" w:rsidRPr="001D1861" w:rsidRDefault="00317679" w:rsidP="00363512">
            <w:pPr>
              <w:jc w:val="center"/>
            </w:pPr>
            <w:r w:rsidRPr="001D1861">
              <w:t>50</w:t>
            </w:r>
          </w:p>
        </w:tc>
        <w:tc>
          <w:tcPr>
            <w:tcW w:w="997" w:type="dxa"/>
          </w:tcPr>
          <w:p w:rsidR="00317679" w:rsidRPr="001D1861" w:rsidRDefault="00317679" w:rsidP="00363512">
            <w:pPr>
              <w:jc w:val="center"/>
            </w:pPr>
            <w:r w:rsidRPr="001D1861">
              <w:t>350</w:t>
            </w:r>
          </w:p>
        </w:tc>
      </w:tr>
      <w:tr w:rsidR="00317679" w:rsidTr="00363512">
        <w:tc>
          <w:tcPr>
            <w:tcW w:w="1377" w:type="dxa"/>
          </w:tcPr>
          <w:p w:rsidR="00317679" w:rsidRPr="008209F0" w:rsidRDefault="00317679" w:rsidP="00363512">
            <w:pPr>
              <w:jc w:val="center"/>
            </w:pPr>
            <w:r w:rsidRPr="008209F0">
              <w:t>Д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5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95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475</w:t>
            </w:r>
          </w:p>
        </w:tc>
        <w:tc>
          <w:tcPr>
            <w:tcW w:w="996" w:type="dxa"/>
          </w:tcPr>
          <w:p w:rsidR="00317679" w:rsidRPr="001D1861" w:rsidRDefault="00317679" w:rsidP="00363512">
            <w:pPr>
              <w:jc w:val="center"/>
            </w:pPr>
            <w:r w:rsidRPr="001D1861">
              <w:t>280</w:t>
            </w:r>
          </w:p>
        </w:tc>
        <w:tc>
          <w:tcPr>
            <w:tcW w:w="996" w:type="dxa"/>
          </w:tcPr>
          <w:p w:rsidR="00317679" w:rsidRPr="001D1861" w:rsidRDefault="00317679" w:rsidP="00363512">
            <w:pPr>
              <w:jc w:val="center"/>
            </w:pPr>
            <w:r w:rsidRPr="001D1861">
              <w:t>1400</w:t>
            </w:r>
          </w:p>
        </w:tc>
        <w:tc>
          <w:tcPr>
            <w:tcW w:w="997" w:type="dxa"/>
          </w:tcPr>
          <w:p w:rsidR="00317679" w:rsidRPr="001D1861" w:rsidRDefault="00317679" w:rsidP="00363512">
            <w:pPr>
              <w:jc w:val="center"/>
            </w:pPr>
            <w:r w:rsidRPr="001D1861">
              <w:t>58</w:t>
            </w:r>
          </w:p>
        </w:tc>
        <w:tc>
          <w:tcPr>
            <w:tcW w:w="997" w:type="dxa"/>
          </w:tcPr>
          <w:p w:rsidR="00317679" w:rsidRPr="001D1861" w:rsidRDefault="00317679" w:rsidP="00363512">
            <w:pPr>
              <w:jc w:val="center"/>
            </w:pPr>
            <w:r w:rsidRPr="001D1861">
              <w:t>290</w:t>
            </w:r>
          </w:p>
        </w:tc>
      </w:tr>
      <w:tr w:rsidR="00317679" w:rsidTr="00363512">
        <w:tc>
          <w:tcPr>
            <w:tcW w:w="1377" w:type="dxa"/>
          </w:tcPr>
          <w:p w:rsidR="00317679" w:rsidRPr="008209F0" w:rsidRDefault="00317679" w:rsidP="00363512">
            <w:pPr>
              <w:jc w:val="center"/>
            </w:pPr>
            <w:r w:rsidRPr="008209F0">
              <w:t>Е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5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150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750</w:t>
            </w:r>
          </w:p>
        </w:tc>
        <w:tc>
          <w:tcPr>
            <w:tcW w:w="996" w:type="dxa"/>
          </w:tcPr>
          <w:p w:rsidR="00317679" w:rsidRPr="001D1861" w:rsidRDefault="00317679" w:rsidP="00363512">
            <w:pPr>
              <w:jc w:val="center"/>
            </w:pPr>
            <w:r w:rsidRPr="001D1861">
              <w:t>200</w:t>
            </w:r>
          </w:p>
        </w:tc>
        <w:tc>
          <w:tcPr>
            <w:tcW w:w="996" w:type="dxa"/>
          </w:tcPr>
          <w:p w:rsidR="00317679" w:rsidRPr="001D1861" w:rsidRDefault="00317679" w:rsidP="00363512">
            <w:pPr>
              <w:jc w:val="center"/>
            </w:pPr>
            <w:r w:rsidRPr="001D1861">
              <w:t>1000</w:t>
            </w:r>
          </w:p>
        </w:tc>
        <w:tc>
          <w:tcPr>
            <w:tcW w:w="997" w:type="dxa"/>
          </w:tcPr>
          <w:p w:rsidR="00317679" w:rsidRPr="001D1861" w:rsidRDefault="00317679" w:rsidP="00363512">
            <w:pPr>
              <w:jc w:val="center"/>
            </w:pPr>
            <w:r w:rsidRPr="001D1861">
              <w:t>42</w:t>
            </w:r>
          </w:p>
        </w:tc>
        <w:tc>
          <w:tcPr>
            <w:tcW w:w="997" w:type="dxa"/>
          </w:tcPr>
          <w:p w:rsidR="00317679" w:rsidRPr="001D1861" w:rsidRDefault="00317679" w:rsidP="00363512">
            <w:pPr>
              <w:jc w:val="center"/>
            </w:pPr>
            <w:r w:rsidRPr="001D1861">
              <w:t>210</w:t>
            </w:r>
          </w:p>
        </w:tc>
      </w:tr>
      <w:tr w:rsidR="00317679" w:rsidTr="00363512">
        <w:tc>
          <w:tcPr>
            <w:tcW w:w="1377" w:type="dxa"/>
          </w:tcPr>
          <w:p w:rsidR="00317679" w:rsidRPr="00B627EF" w:rsidRDefault="00317679" w:rsidP="00317679">
            <w:pPr>
              <w:jc w:val="center"/>
            </w:pPr>
            <w:r w:rsidRPr="00B627EF">
              <w:t>Σ</w:t>
            </w:r>
          </w:p>
        </w:tc>
        <w:tc>
          <w:tcPr>
            <w:tcW w:w="995" w:type="dxa"/>
          </w:tcPr>
          <w:p w:rsidR="00317679" w:rsidRPr="00B627EF" w:rsidRDefault="00317679" w:rsidP="00317679">
            <w:pPr>
              <w:jc w:val="center"/>
            </w:pPr>
            <w:r w:rsidRPr="00B627EF">
              <w:t>47</w:t>
            </w:r>
          </w:p>
        </w:tc>
        <w:tc>
          <w:tcPr>
            <w:tcW w:w="995" w:type="dxa"/>
          </w:tcPr>
          <w:p w:rsidR="00317679" w:rsidRPr="00B627EF" w:rsidRDefault="00317679" w:rsidP="00317679">
            <w:pPr>
              <w:jc w:val="center"/>
            </w:pPr>
          </w:p>
        </w:tc>
        <w:tc>
          <w:tcPr>
            <w:tcW w:w="995" w:type="dxa"/>
          </w:tcPr>
          <w:p w:rsidR="00317679" w:rsidRPr="00B627EF" w:rsidRDefault="00317679" w:rsidP="00317679">
            <w:pPr>
              <w:jc w:val="center"/>
            </w:pPr>
            <w:r w:rsidRPr="00B627EF">
              <w:t>5470</w:t>
            </w:r>
          </w:p>
        </w:tc>
        <w:tc>
          <w:tcPr>
            <w:tcW w:w="996" w:type="dxa"/>
          </w:tcPr>
          <w:p w:rsidR="00317679" w:rsidRPr="00B627EF" w:rsidRDefault="00317679" w:rsidP="00317679">
            <w:pPr>
              <w:jc w:val="center"/>
            </w:pPr>
          </w:p>
        </w:tc>
        <w:tc>
          <w:tcPr>
            <w:tcW w:w="996" w:type="dxa"/>
          </w:tcPr>
          <w:p w:rsidR="00317679" w:rsidRPr="00B627EF" w:rsidRDefault="00317679" w:rsidP="00317679">
            <w:pPr>
              <w:jc w:val="center"/>
            </w:pPr>
            <w:r w:rsidRPr="00B627EF">
              <w:t>10620</w:t>
            </w:r>
          </w:p>
        </w:tc>
        <w:tc>
          <w:tcPr>
            <w:tcW w:w="997" w:type="dxa"/>
          </w:tcPr>
          <w:p w:rsidR="00317679" w:rsidRPr="00B627EF" w:rsidRDefault="00317679" w:rsidP="00317679">
            <w:pPr>
              <w:jc w:val="center"/>
            </w:pPr>
          </w:p>
        </w:tc>
        <w:tc>
          <w:tcPr>
            <w:tcW w:w="997" w:type="dxa"/>
          </w:tcPr>
          <w:p w:rsidR="00317679" w:rsidRDefault="00317679" w:rsidP="00317679">
            <w:pPr>
              <w:jc w:val="center"/>
            </w:pPr>
            <w:r w:rsidRPr="00B627EF">
              <w:t>1622</w:t>
            </w:r>
          </w:p>
        </w:tc>
      </w:tr>
    </w:tbl>
    <w:p w:rsidR="00363512" w:rsidRDefault="00363512" w:rsidP="0036351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63512" w:rsidRDefault="00363512" w:rsidP="0036351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3512">
        <w:rPr>
          <w:rFonts w:ascii="Times New Roman" w:hAnsi="Times New Roman" w:cs="Times New Roman"/>
          <w:position w:val="-34"/>
          <w:sz w:val="28"/>
          <w:szCs w:val="28"/>
          <w:lang w:val="uk-UA"/>
        </w:rPr>
        <w:object w:dxaOrig="4200" w:dyaOrig="800">
          <v:shape id="_x0000_i1075" type="#_x0000_t75" style="width:210pt;height:39.75pt" o:ole="">
            <v:imagedata r:id="rId108" o:title=""/>
          </v:shape>
          <o:OLEObject Type="Embed" ProgID="Equation.DSMT4" ShapeID="_x0000_i1075" DrawAspect="Content" ObjectID="_1676318547" r:id="rId109"/>
        </w:object>
      </w:r>
    </w:p>
    <w:p w:rsidR="002511D4" w:rsidRDefault="002511D4" w:rsidP="0036351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511D4">
        <w:rPr>
          <w:rFonts w:ascii="Times New Roman" w:hAnsi="Times New Roman" w:cs="Times New Roman"/>
          <w:position w:val="-38"/>
          <w:sz w:val="28"/>
          <w:szCs w:val="28"/>
          <w:lang w:val="uk-UA"/>
        </w:rPr>
        <w:object w:dxaOrig="2960" w:dyaOrig="840">
          <v:shape id="_x0000_i1076" type="#_x0000_t75" style="width:147.75pt;height:42pt" o:ole="">
            <v:imagedata r:id="rId110" o:title=""/>
          </v:shape>
          <o:OLEObject Type="Embed" ProgID="Equation.DSMT4" ShapeID="_x0000_i1076" DrawAspect="Content" ObjectID="_1676318548" r:id="rId111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(1.1)</w:t>
      </w:r>
    </w:p>
    <w:p w:rsidR="002511D4" w:rsidRDefault="002511D4" w:rsidP="002511D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 як</w:t>
      </w:r>
      <w:r w:rsidRPr="002511D4">
        <w:rPr>
          <w:rFonts w:ascii="Times New Roman" w:hAnsi="Times New Roman" w:cs="Times New Roman"/>
          <w:sz w:val="28"/>
          <w:szCs w:val="28"/>
          <w:lang w:val="uk-UA"/>
        </w:rPr>
        <w:t xml:space="preserve"> умова (1.1) виконується, то ВП доцільно спо</w:t>
      </w:r>
      <w:r>
        <w:rPr>
          <w:rFonts w:ascii="Times New Roman" w:hAnsi="Times New Roman" w:cs="Times New Roman"/>
          <w:sz w:val="28"/>
          <w:szCs w:val="28"/>
          <w:lang w:val="uk-UA"/>
        </w:rPr>
        <w:t>руджувати. З</w:t>
      </w:r>
      <w:r w:rsidRPr="002511D4">
        <w:rPr>
          <w:rFonts w:ascii="Times New Roman" w:hAnsi="Times New Roman" w:cs="Times New Roman"/>
          <w:sz w:val="28"/>
          <w:szCs w:val="28"/>
          <w:lang w:val="uk-UA"/>
        </w:rPr>
        <w:t xml:space="preserve"> метою зменшення капіталовкладень у систему зовнішнього електропоста</w:t>
      </w:r>
      <w:r>
        <w:rPr>
          <w:rFonts w:ascii="Times New Roman" w:hAnsi="Times New Roman" w:cs="Times New Roman"/>
          <w:sz w:val="28"/>
          <w:szCs w:val="28"/>
          <w:lang w:val="uk-UA"/>
        </w:rPr>
        <w:t>чання ВП сполучають з найближчою</w:t>
      </w:r>
      <w:r w:rsidRPr="002511D4">
        <w:rPr>
          <w:rFonts w:ascii="Times New Roman" w:hAnsi="Times New Roman" w:cs="Times New Roman"/>
          <w:sz w:val="28"/>
          <w:szCs w:val="28"/>
          <w:lang w:val="uk-UA"/>
        </w:rPr>
        <w:t xml:space="preserve"> до теоретичного центра навантажень підстанцією.</w:t>
      </w:r>
    </w:p>
    <w:p w:rsidR="00363512" w:rsidRDefault="00363512" w:rsidP="0036351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63512" w:rsidRDefault="00363512" w:rsidP="0036351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C74DB" w:rsidRPr="009C74DB" w:rsidRDefault="009C74DB" w:rsidP="00F038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229CD" w:rsidRDefault="007C2870" w:rsidP="00A229C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C2870">
        <w:rPr>
          <w:noProof/>
          <w:lang w:eastAsia="ru-RU"/>
        </w:rPr>
        <w:drawing>
          <wp:inline distT="0" distB="0" distL="0" distR="0" wp14:anchorId="75068957" wp14:editId="5067D0DC">
            <wp:extent cx="5940425" cy="33902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870" w:rsidRDefault="007C2870" w:rsidP="00A229C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1.2</w:t>
      </w:r>
    </w:p>
    <w:p w:rsidR="00D26033" w:rsidRDefault="00D26033" w:rsidP="00D260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26033" w:rsidRDefault="00D26033" w:rsidP="00D26033">
      <w:pPr>
        <w:pStyle w:val="a4"/>
      </w:pPr>
    </w:p>
    <w:p w:rsidR="00D26033" w:rsidRDefault="00D26033" w:rsidP="00D26033">
      <w:pPr>
        <w:pStyle w:val="a4"/>
        <w:ind w:firstLine="0"/>
      </w:pPr>
      <w:r>
        <w:t>Таблиця 1.3 – Порівняння варіантів за натуральними показниками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55"/>
        <w:gridCol w:w="810"/>
        <w:gridCol w:w="810"/>
        <w:gridCol w:w="811"/>
        <w:gridCol w:w="811"/>
        <w:gridCol w:w="815"/>
        <w:gridCol w:w="811"/>
        <w:gridCol w:w="811"/>
        <w:gridCol w:w="811"/>
        <w:gridCol w:w="811"/>
        <w:gridCol w:w="637"/>
      </w:tblGrid>
      <w:tr w:rsidR="00D26033" w:rsidTr="00D26033">
        <w:trPr>
          <w:cantSplit/>
        </w:trPr>
        <w:tc>
          <w:tcPr>
            <w:tcW w:w="1555" w:type="dxa"/>
            <w:vMerge w:val="restart"/>
            <w:vAlign w:val="center"/>
          </w:tcPr>
          <w:p w:rsidR="00D26033" w:rsidRDefault="00D26033" w:rsidP="00025DF9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Натуральні показники</w:t>
            </w:r>
          </w:p>
        </w:tc>
        <w:tc>
          <w:tcPr>
            <w:tcW w:w="4057" w:type="dxa"/>
            <w:gridSpan w:val="5"/>
          </w:tcPr>
          <w:p w:rsidR="00D26033" w:rsidRDefault="00D26033" w:rsidP="00025DF9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I група</w:t>
            </w:r>
          </w:p>
        </w:tc>
        <w:tc>
          <w:tcPr>
            <w:tcW w:w="3881" w:type="dxa"/>
            <w:gridSpan w:val="5"/>
          </w:tcPr>
          <w:p w:rsidR="00D26033" w:rsidRDefault="00D26033" w:rsidP="00025DF9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II група</w:t>
            </w:r>
          </w:p>
        </w:tc>
      </w:tr>
      <w:tr w:rsidR="00D26033" w:rsidTr="00D26033">
        <w:trPr>
          <w:cantSplit/>
        </w:trPr>
        <w:tc>
          <w:tcPr>
            <w:tcW w:w="1555" w:type="dxa"/>
            <w:vMerge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</w:p>
        </w:tc>
        <w:tc>
          <w:tcPr>
            <w:tcW w:w="810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а)</w:t>
            </w:r>
          </w:p>
        </w:tc>
        <w:tc>
          <w:tcPr>
            <w:tcW w:w="810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б)</w:t>
            </w:r>
          </w:p>
        </w:tc>
        <w:tc>
          <w:tcPr>
            <w:tcW w:w="811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в)</w:t>
            </w:r>
          </w:p>
        </w:tc>
        <w:tc>
          <w:tcPr>
            <w:tcW w:w="811" w:type="dxa"/>
          </w:tcPr>
          <w:p w:rsidR="00D26033" w:rsidRPr="00D26033" w:rsidRDefault="00D26033" w:rsidP="00D26033">
            <w:pPr>
              <w:pStyle w:val="a4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г)</w:t>
            </w:r>
          </w:p>
        </w:tc>
        <w:tc>
          <w:tcPr>
            <w:tcW w:w="815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д</w:t>
            </w:r>
            <w:r>
              <w:rPr>
                <w:sz w:val="24"/>
              </w:rPr>
              <w:t>)</w:t>
            </w:r>
          </w:p>
        </w:tc>
        <w:tc>
          <w:tcPr>
            <w:tcW w:w="811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а)</w:t>
            </w:r>
          </w:p>
        </w:tc>
        <w:tc>
          <w:tcPr>
            <w:tcW w:w="811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б)</w:t>
            </w:r>
          </w:p>
        </w:tc>
        <w:tc>
          <w:tcPr>
            <w:tcW w:w="811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в)</w:t>
            </w:r>
          </w:p>
        </w:tc>
        <w:tc>
          <w:tcPr>
            <w:tcW w:w="811" w:type="dxa"/>
          </w:tcPr>
          <w:p w:rsidR="00D26033" w:rsidRPr="00D26033" w:rsidRDefault="00D26033" w:rsidP="00D26033">
            <w:pPr>
              <w:pStyle w:val="a4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г)</w:t>
            </w:r>
          </w:p>
        </w:tc>
        <w:tc>
          <w:tcPr>
            <w:tcW w:w="637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д</w:t>
            </w:r>
            <w:r>
              <w:rPr>
                <w:sz w:val="24"/>
              </w:rPr>
              <w:t>)</w:t>
            </w:r>
          </w:p>
        </w:tc>
      </w:tr>
      <w:tr w:rsidR="00D26033" w:rsidTr="00025DF9">
        <w:trPr>
          <w:cantSplit/>
          <w:trHeight w:val="240"/>
        </w:trPr>
        <w:tc>
          <w:tcPr>
            <w:tcW w:w="1555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position w:val="-16"/>
                <w:sz w:val="24"/>
              </w:rPr>
              <w:object w:dxaOrig="360" w:dyaOrig="420">
                <v:shape id="_x0000_i1077" type="#_x0000_t75" style="width:18pt;height:21pt" o:ole="" fillcolor="window">
                  <v:imagedata r:id="rId113" o:title=""/>
                </v:shape>
                <o:OLEObject Type="Embed" ProgID="Equation.3" ShapeID="_x0000_i1077" DrawAspect="Content" ObjectID="_1676318549" r:id="rId114"/>
              </w:object>
            </w:r>
            <w:r>
              <w:rPr>
                <w:sz w:val="24"/>
              </w:rPr>
              <w:t xml:space="preserve"> шт.</w:t>
            </w:r>
          </w:p>
        </w:tc>
        <w:tc>
          <w:tcPr>
            <w:tcW w:w="810" w:type="dxa"/>
            <w:vAlign w:val="center"/>
          </w:tcPr>
          <w:p w:rsidR="00D26033" w:rsidRPr="00D26033" w:rsidRDefault="00D26033" w:rsidP="00D26033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603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а)</w:t>
            </w:r>
          </w:p>
        </w:tc>
        <w:tc>
          <w:tcPr>
            <w:tcW w:w="810" w:type="dxa"/>
            <w:vAlign w:val="center"/>
          </w:tcPr>
          <w:p w:rsidR="00D26033" w:rsidRPr="00D26033" w:rsidRDefault="00D26033" w:rsidP="00D26033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603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б)</w:t>
            </w:r>
          </w:p>
        </w:tc>
        <w:tc>
          <w:tcPr>
            <w:tcW w:w="811" w:type="dxa"/>
            <w:vAlign w:val="center"/>
          </w:tcPr>
          <w:p w:rsidR="00D26033" w:rsidRPr="00D26033" w:rsidRDefault="00D26033" w:rsidP="00D26033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603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в)</w:t>
            </w:r>
          </w:p>
        </w:tc>
        <w:tc>
          <w:tcPr>
            <w:tcW w:w="811" w:type="dxa"/>
            <w:vAlign w:val="center"/>
          </w:tcPr>
          <w:p w:rsidR="00D26033" w:rsidRPr="00D26033" w:rsidRDefault="00D26033" w:rsidP="00D26033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603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г)</w:t>
            </w:r>
          </w:p>
        </w:tc>
        <w:tc>
          <w:tcPr>
            <w:tcW w:w="815" w:type="dxa"/>
            <w:vAlign w:val="center"/>
          </w:tcPr>
          <w:p w:rsidR="00D26033" w:rsidRPr="00D26033" w:rsidRDefault="00D26033" w:rsidP="00D26033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60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д)</w:t>
            </w:r>
          </w:p>
        </w:tc>
        <w:tc>
          <w:tcPr>
            <w:tcW w:w="811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</w:p>
        </w:tc>
        <w:tc>
          <w:tcPr>
            <w:tcW w:w="811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</w:p>
        </w:tc>
        <w:tc>
          <w:tcPr>
            <w:tcW w:w="811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</w:p>
        </w:tc>
        <w:tc>
          <w:tcPr>
            <w:tcW w:w="811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</w:p>
        </w:tc>
        <w:tc>
          <w:tcPr>
            <w:tcW w:w="637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</w:p>
        </w:tc>
      </w:tr>
      <w:tr w:rsidR="00D26033" w:rsidTr="00025DF9">
        <w:trPr>
          <w:cantSplit/>
          <w:trHeight w:val="240"/>
        </w:trPr>
        <w:tc>
          <w:tcPr>
            <w:tcW w:w="1555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position w:val="-14"/>
                <w:sz w:val="24"/>
              </w:rPr>
              <w:object w:dxaOrig="480" w:dyaOrig="400">
                <v:shape id="_x0000_i1078" type="#_x0000_t75" style="width:24pt;height:19.5pt" o:ole="" fillcolor="window">
                  <v:imagedata r:id="rId115" o:title=""/>
                </v:shape>
                <o:OLEObject Type="Embed" ProgID="Equation.3" ShapeID="_x0000_i1078" DrawAspect="Content" ObjectID="_1676318550" r:id="rId116"/>
              </w:object>
            </w:r>
            <w:r>
              <w:rPr>
                <w:sz w:val="24"/>
              </w:rPr>
              <w:t xml:space="preserve"> км</w:t>
            </w:r>
          </w:p>
        </w:tc>
        <w:tc>
          <w:tcPr>
            <w:tcW w:w="810" w:type="dxa"/>
            <w:vAlign w:val="center"/>
          </w:tcPr>
          <w:p w:rsidR="00D26033" w:rsidRPr="00D26033" w:rsidRDefault="00D26033" w:rsidP="00D26033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603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810" w:type="dxa"/>
            <w:vAlign w:val="center"/>
          </w:tcPr>
          <w:p w:rsidR="00D26033" w:rsidRPr="00D26033" w:rsidRDefault="00D26033" w:rsidP="00D26033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603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811" w:type="dxa"/>
            <w:vAlign w:val="center"/>
          </w:tcPr>
          <w:p w:rsidR="00D26033" w:rsidRPr="00D26033" w:rsidRDefault="00D26033" w:rsidP="00D26033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603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811" w:type="dxa"/>
            <w:vAlign w:val="center"/>
          </w:tcPr>
          <w:p w:rsidR="00D26033" w:rsidRPr="00D26033" w:rsidRDefault="00D26033" w:rsidP="00D26033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603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815" w:type="dxa"/>
            <w:vAlign w:val="center"/>
          </w:tcPr>
          <w:p w:rsidR="00D26033" w:rsidRPr="00D26033" w:rsidRDefault="00D26033" w:rsidP="00D26033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603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811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</w:p>
        </w:tc>
        <w:tc>
          <w:tcPr>
            <w:tcW w:w="811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</w:p>
        </w:tc>
        <w:tc>
          <w:tcPr>
            <w:tcW w:w="811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</w:p>
        </w:tc>
        <w:tc>
          <w:tcPr>
            <w:tcW w:w="811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</w:p>
        </w:tc>
        <w:tc>
          <w:tcPr>
            <w:tcW w:w="637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</w:p>
        </w:tc>
      </w:tr>
      <w:tr w:rsidR="00D26033" w:rsidTr="00025DF9">
        <w:trPr>
          <w:cantSplit/>
          <w:trHeight w:val="240"/>
        </w:trPr>
        <w:tc>
          <w:tcPr>
            <w:tcW w:w="1555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position w:val="-10"/>
                <w:sz w:val="24"/>
              </w:rPr>
              <w:object w:dxaOrig="580" w:dyaOrig="340">
                <v:shape id="_x0000_i1079" type="#_x0000_t75" style="width:28.5pt;height:16.5pt" o:ole="" fillcolor="window">
                  <v:imagedata r:id="rId117" o:title=""/>
                </v:shape>
                <o:OLEObject Type="Embed" ProgID="Equation.3" ShapeID="_x0000_i1079" DrawAspect="Content" ObjectID="_1676318551" r:id="rId118"/>
              </w:object>
            </w:r>
            <w:r>
              <w:rPr>
                <w:sz w:val="24"/>
              </w:rPr>
              <w:t xml:space="preserve"> км</w:t>
            </w:r>
          </w:p>
        </w:tc>
        <w:tc>
          <w:tcPr>
            <w:tcW w:w="810" w:type="dxa"/>
            <w:vAlign w:val="center"/>
          </w:tcPr>
          <w:p w:rsidR="00D26033" w:rsidRPr="00D26033" w:rsidRDefault="00D26033" w:rsidP="00D26033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603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37,4</w:t>
            </w:r>
          </w:p>
        </w:tc>
        <w:tc>
          <w:tcPr>
            <w:tcW w:w="810" w:type="dxa"/>
            <w:vAlign w:val="center"/>
          </w:tcPr>
          <w:p w:rsidR="00D26033" w:rsidRPr="00D26033" w:rsidRDefault="00D26033" w:rsidP="00D26033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603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26,62</w:t>
            </w:r>
          </w:p>
        </w:tc>
        <w:tc>
          <w:tcPr>
            <w:tcW w:w="811" w:type="dxa"/>
            <w:vAlign w:val="center"/>
          </w:tcPr>
          <w:p w:rsidR="00D26033" w:rsidRPr="00D26033" w:rsidRDefault="00D26033" w:rsidP="00D26033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603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35,86</w:t>
            </w:r>
          </w:p>
        </w:tc>
        <w:tc>
          <w:tcPr>
            <w:tcW w:w="811" w:type="dxa"/>
            <w:vAlign w:val="center"/>
          </w:tcPr>
          <w:p w:rsidR="00D26033" w:rsidRPr="00D26033" w:rsidRDefault="00D26033" w:rsidP="00D26033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603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33</w:t>
            </w:r>
          </w:p>
        </w:tc>
        <w:tc>
          <w:tcPr>
            <w:tcW w:w="815" w:type="dxa"/>
            <w:vAlign w:val="center"/>
          </w:tcPr>
          <w:p w:rsidR="00D26033" w:rsidRPr="00D26033" w:rsidRDefault="00D26033" w:rsidP="00D26033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603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31,9</w:t>
            </w:r>
          </w:p>
        </w:tc>
        <w:tc>
          <w:tcPr>
            <w:tcW w:w="811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</w:p>
        </w:tc>
        <w:tc>
          <w:tcPr>
            <w:tcW w:w="811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</w:p>
        </w:tc>
        <w:tc>
          <w:tcPr>
            <w:tcW w:w="811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</w:p>
        </w:tc>
        <w:tc>
          <w:tcPr>
            <w:tcW w:w="811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</w:p>
        </w:tc>
        <w:tc>
          <w:tcPr>
            <w:tcW w:w="637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</w:p>
        </w:tc>
      </w:tr>
    </w:tbl>
    <w:p w:rsidR="00D26033" w:rsidRDefault="00D26033" w:rsidP="00D26033">
      <w:pPr>
        <w:jc w:val="both"/>
        <w:rPr>
          <w:lang w:val="uk-UA"/>
        </w:rPr>
      </w:pPr>
    </w:p>
    <w:p w:rsidR="00D26033" w:rsidRDefault="00D26033" w:rsidP="00D260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Висновок:</w:t>
      </w:r>
    </w:p>
    <w:p w:rsidR="00D26033" w:rsidRDefault="00D26033" w:rsidP="00D260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першій групі варіантів для техніко-економічного порівняння я обираю 1) магістральну з відгалуженням (рис.1.2, д), як варіант, що має найменші натуральні показники (довжину ЛЕП і кількість вимикачів); 2) кільцеву схему (рис.1.2, б), як варіант, що має відмінну від попереднього варіанту електричну схему і має в порівнянні з радіальною схемою менші натуральні показники.</w:t>
      </w:r>
    </w:p>
    <w:p w:rsidR="00D26033" w:rsidRDefault="00876D70" w:rsidP="00D260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другій групі варіантів </w:t>
      </w:r>
      <w:r w:rsidR="00D2603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26033" w:rsidRDefault="00D26033" w:rsidP="00D260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26033" w:rsidRPr="00C30674" w:rsidRDefault="00D26033" w:rsidP="00D260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26033" w:rsidRPr="00C306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41C70"/>
    <w:multiLevelType w:val="multilevel"/>
    <w:tmpl w:val="622A7DF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1" w15:restartNumberingAfterBreak="0">
    <w:nsid w:val="18F9449D"/>
    <w:multiLevelType w:val="singleLevel"/>
    <w:tmpl w:val="F3BAB82E"/>
    <w:lvl w:ilvl="0">
      <w:numFmt w:val="bullet"/>
      <w:lvlText w:val="-"/>
      <w:lvlJc w:val="left"/>
      <w:pPr>
        <w:tabs>
          <w:tab w:val="num" w:pos="1002"/>
        </w:tabs>
        <w:ind w:left="1002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D8A"/>
    <w:rsid w:val="000168C0"/>
    <w:rsid w:val="00025DF9"/>
    <w:rsid w:val="00047F50"/>
    <w:rsid w:val="00053FF0"/>
    <w:rsid w:val="000E44ED"/>
    <w:rsid w:val="0013723C"/>
    <w:rsid w:val="001B1231"/>
    <w:rsid w:val="001B3719"/>
    <w:rsid w:val="001C6BF0"/>
    <w:rsid w:val="002511D4"/>
    <w:rsid w:val="00252B05"/>
    <w:rsid w:val="00275BE7"/>
    <w:rsid w:val="002B2384"/>
    <w:rsid w:val="002F4317"/>
    <w:rsid w:val="00301774"/>
    <w:rsid w:val="00317679"/>
    <w:rsid w:val="00330ECF"/>
    <w:rsid w:val="00354A02"/>
    <w:rsid w:val="00363512"/>
    <w:rsid w:val="00397201"/>
    <w:rsid w:val="003A3ADF"/>
    <w:rsid w:val="0042320A"/>
    <w:rsid w:val="004429E7"/>
    <w:rsid w:val="0052500F"/>
    <w:rsid w:val="00535AC9"/>
    <w:rsid w:val="005638C0"/>
    <w:rsid w:val="005655DE"/>
    <w:rsid w:val="005C7709"/>
    <w:rsid w:val="005E294D"/>
    <w:rsid w:val="005F147C"/>
    <w:rsid w:val="006465E8"/>
    <w:rsid w:val="006545FE"/>
    <w:rsid w:val="006E1D8A"/>
    <w:rsid w:val="00727320"/>
    <w:rsid w:val="0074185A"/>
    <w:rsid w:val="00742262"/>
    <w:rsid w:val="00742928"/>
    <w:rsid w:val="00773979"/>
    <w:rsid w:val="007C2870"/>
    <w:rsid w:val="00817637"/>
    <w:rsid w:val="0084666B"/>
    <w:rsid w:val="008478B7"/>
    <w:rsid w:val="00876D70"/>
    <w:rsid w:val="00887900"/>
    <w:rsid w:val="00897808"/>
    <w:rsid w:val="008A0019"/>
    <w:rsid w:val="008A2411"/>
    <w:rsid w:val="008A499D"/>
    <w:rsid w:val="008C6C04"/>
    <w:rsid w:val="008E2714"/>
    <w:rsid w:val="008F5FB0"/>
    <w:rsid w:val="009B1779"/>
    <w:rsid w:val="009C74DB"/>
    <w:rsid w:val="009E3032"/>
    <w:rsid w:val="009E4E16"/>
    <w:rsid w:val="00A10B85"/>
    <w:rsid w:val="00A229CD"/>
    <w:rsid w:val="00A35F70"/>
    <w:rsid w:val="00A41A51"/>
    <w:rsid w:val="00AA641E"/>
    <w:rsid w:val="00AE40C1"/>
    <w:rsid w:val="00AF23BD"/>
    <w:rsid w:val="00B45E81"/>
    <w:rsid w:val="00B4788F"/>
    <w:rsid w:val="00B65A98"/>
    <w:rsid w:val="00BB1F78"/>
    <w:rsid w:val="00BD3699"/>
    <w:rsid w:val="00BD4461"/>
    <w:rsid w:val="00C105EC"/>
    <w:rsid w:val="00C30674"/>
    <w:rsid w:val="00C45713"/>
    <w:rsid w:val="00C75861"/>
    <w:rsid w:val="00C82EA5"/>
    <w:rsid w:val="00CB49D6"/>
    <w:rsid w:val="00CD41B9"/>
    <w:rsid w:val="00CE6CDB"/>
    <w:rsid w:val="00CE7329"/>
    <w:rsid w:val="00D04401"/>
    <w:rsid w:val="00D26033"/>
    <w:rsid w:val="00D267A7"/>
    <w:rsid w:val="00DA4DCA"/>
    <w:rsid w:val="00EA66C5"/>
    <w:rsid w:val="00EC2012"/>
    <w:rsid w:val="00EE46B6"/>
    <w:rsid w:val="00EE55C5"/>
    <w:rsid w:val="00EE5822"/>
    <w:rsid w:val="00F02BC8"/>
    <w:rsid w:val="00F038F4"/>
    <w:rsid w:val="00F4733C"/>
    <w:rsid w:val="00F9420B"/>
    <w:rsid w:val="00FA1A77"/>
    <w:rsid w:val="00FA3868"/>
    <w:rsid w:val="00FE0941"/>
    <w:rsid w:val="00FF103C"/>
    <w:rsid w:val="00FF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05931A"/>
  <w15:chartTrackingRefBased/>
  <w15:docId w15:val="{4FD7BCAA-B734-4902-8007-BE3634985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41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rsid w:val="00D26033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character" w:customStyle="1" w:styleId="a5">
    <w:name w:val="Основной текст с отступом Знак"/>
    <w:basedOn w:val="a0"/>
    <w:link w:val="a4"/>
    <w:rsid w:val="00D26033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a6">
    <w:name w:val="Title"/>
    <w:basedOn w:val="a"/>
    <w:link w:val="a7"/>
    <w:qFormat/>
    <w:rsid w:val="00025DF9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7">
    <w:name w:val="Заголовок Знак"/>
    <w:basedOn w:val="a0"/>
    <w:link w:val="a6"/>
    <w:rsid w:val="00025DF9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image" Target="media/image59.wmf"/><Relationship Id="rId21" Type="http://schemas.openxmlformats.org/officeDocument/2006/relationships/image" Target="media/image9.jpeg"/><Relationship Id="rId42" Type="http://schemas.openxmlformats.org/officeDocument/2006/relationships/image" Target="media/image20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6.png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49.bin"/><Relationship Id="rId11" Type="http://schemas.openxmlformats.org/officeDocument/2006/relationships/image" Target="media/image4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51.wmf"/><Relationship Id="rId5" Type="http://schemas.openxmlformats.org/officeDocument/2006/relationships/image" Target="media/image1.wmf"/><Relationship Id="rId90" Type="http://schemas.openxmlformats.org/officeDocument/2006/relationships/image" Target="media/image45.wmf"/><Relationship Id="rId95" Type="http://schemas.openxmlformats.org/officeDocument/2006/relationships/oleObject" Target="embeddings/oleObject44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57.wmf"/><Relationship Id="rId118" Type="http://schemas.openxmlformats.org/officeDocument/2006/relationships/oleObject" Target="embeddings/oleObject54.bin"/><Relationship Id="rId80" Type="http://schemas.openxmlformats.org/officeDocument/2006/relationships/image" Target="media/image39.wmf"/><Relationship Id="rId85" Type="http://schemas.openxmlformats.org/officeDocument/2006/relationships/oleObject" Target="embeddings/oleObject40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7.bin"/><Relationship Id="rId108" Type="http://schemas.openxmlformats.org/officeDocument/2006/relationships/image" Target="media/image54.wmf"/><Relationship Id="rId54" Type="http://schemas.openxmlformats.org/officeDocument/2006/relationships/image" Target="media/image26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8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2.bin"/><Relationship Id="rId119" Type="http://schemas.openxmlformats.org/officeDocument/2006/relationships/fontTable" Target="fontTable.xml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2.jpeg"/><Relationship Id="rId94" Type="http://schemas.openxmlformats.org/officeDocument/2006/relationships/image" Target="media/image47.wmf"/><Relationship Id="rId99" Type="http://schemas.openxmlformats.org/officeDocument/2006/relationships/oleObject" Target="embeddings/oleObject46.bin"/><Relationship Id="rId101" Type="http://schemas.openxmlformats.org/officeDocument/2006/relationships/package" Target="embeddings/Microsoft_Visio_Drawing.vsdx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0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52.wmf"/><Relationship Id="rId120" Type="http://schemas.openxmlformats.org/officeDocument/2006/relationships/theme" Target="theme/theme1.xml"/><Relationship Id="rId7" Type="http://schemas.openxmlformats.org/officeDocument/2006/relationships/image" Target="media/image2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6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2.wmf"/><Relationship Id="rId87" Type="http://schemas.openxmlformats.org/officeDocument/2006/relationships/image" Target="media/image43.jpeg"/><Relationship Id="rId110" Type="http://schemas.openxmlformats.org/officeDocument/2006/relationships/image" Target="media/image55.wmf"/><Relationship Id="rId115" Type="http://schemas.openxmlformats.org/officeDocument/2006/relationships/image" Target="media/image58.wmf"/><Relationship Id="rId61" Type="http://schemas.openxmlformats.org/officeDocument/2006/relationships/oleObject" Target="embeddings/oleObject28.bin"/><Relationship Id="rId82" Type="http://schemas.openxmlformats.org/officeDocument/2006/relationships/image" Target="media/image40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50.emf"/><Relationship Id="rId105" Type="http://schemas.openxmlformats.org/officeDocument/2006/relationships/oleObject" Target="embeddings/oleObject48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9.wmf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3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8.bin"/><Relationship Id="rId62" Type="http://schemas.openxmlformats.org/officeDocument/2006/relationships/image" Target="media/image30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4.wmf"/><Relationship Id="rId111" Type="http://schemas.openxmlformats.org/officeDocument/2006/relationships/oleObject" Target="embeddings/oleObject51.bin"/><Relationship Id="rId15" Type="http://schemas.openxmlformats.org/officeDocument/2006/relationships/image" Target="media/image6.wmf"/><Relationship Id="rId36" Type="http://schemas.openxmlformats.org/officeDocument/2006/relationships/image" Target="media/image17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1695</TotalTime>
  <Pages>14</Pages>
  <Words>1938</Words>
  <Characters>11052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maksimka</cp:lastModifiedBy>
  <cp:revision>12</cp:revision>
  <dcterms:created xsi:type="dcterms:W3CDTF">2021-02-14T15:36:00Z</dcterms:created>
  <dcterms:modified xsi:type="dcterms:W3CDTF">2021-03-03T21:14:00Z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