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Шеїна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762A47" w:rsidRDefault="00762A47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(Колларов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ED4860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ED4860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D4860" w:rsidRPr="006A05FF" w:rsidRDefault="00ED4860" w:rsidP="00ED4860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ED4860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ED4860" w:rsidRPr="006A05FF" w:rsidRDefault="00ED4860" w:rsidP="00ED4860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ED4860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D4860" w:rsidRPr="006A05FF" w:rsidRDefault="00ED4860" w:rsidP="00ED4860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ED4860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 М.О</w:t>
            </w:r>
          </w:p>
        </w:tc>
      </w:tr>
      <w:tr w:rsidR="00ED4860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ED4860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Г.О.</w:t>
            </w:r>
          </w:p>
        </w:tc>
      </w:tr>
      <w:tr w:rsidR="00ED4860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ED4860" w:rsidRPr="006A05FF" w:rsidRDefault="00ED4860" w:rsidP="00ED48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B15CE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B15CE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ED4860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B15CE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5B15CE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5B15CE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Обґрунтування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5B15CE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5B15CE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5B15CE" w:rsidP="002E1A92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2E1A92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FF60B6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FF60B6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2E1A92">
            <w:pPr>
              <w:keepNext/>
              <w:ind w:firstLine="0"/>
              <w:jc w:val="left"/>
              <w:outlineLvl w:val="0"/>
              <w:rPr>
                <w:rStyle w:val="ac"/>
                <w:rFonts w:eastAsia="Times New Roman" w:cs="Times New Roman"/>
                <w:color w:val="auto"/>
                <w:szCs w:val="20"/>
                <w:u w:val="none"/>
                <w:lang w:val="uk-UA" w:eastAsia="ru-RU"/>
              </w:rPr>
            </w:pPr>
            <w:hyperlink w:anchor="вибор_транс1_7" w:history="1">
              <w:r w:rsidR="009E35D2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1.7 </w:t>
              </w:r>
              <w:r w:rsidR="00BC3F66" w:rsidRPr="00FF60B6">
                <w:rPr>
                  <w:lang w:val="uk-UA"/>
                </w:rPr>
                <w:t>Вибір трансформаторів на підстанціях споживачів</w:t>
              </w:r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.</w:t>
              </w:r>
            </w:hyperlink>
            <w:r w:rsidR="00B24DA0" w:rsidRPr="00FF60B6">
              <w:rPr>
                <w:rStyle w:val="ac"/>
                <w:rFonts w:eastAsia="Times New Roman" w:cs="Times New Roman"/>
                <w:color w:val="auto"/>
                <w:szCs w:val="20"/>
                <w:u w:val="none"/>
                <w:lang w:val="uk-UA" w:eastAsia="ru-RU"/>
              </w:rPr>
              <w:t xml:space="preserve"> . . . . . . .</w:t>
            </w:r>
            <w:r w:rsidR="009E35D2" w:rsidRPr="00FF60B6">
              <w:rPr>
                <w:rStyle w:val="ac"/>
                <w:rFonts w:eastAsia="Times New Roman" w:cs="Times New Roman"/>
                <w:color w:val="auto"/>
                <w:szCs w:val="20"/>
                <w:u w:val="none"/>
                <w:lang w:val="uk-UA" w:eastAsia="ru-RU"/>
              </w:rPr>
              <w:t xml:space="preserve"> </w:t>
            </w:r>
            <w:r w:rsidR="00BC3F66" w:rsidRPr="00FF60B6">
              <w:rPr>
                <w:rStyle w:val="ac"/>
                <w:rFonts w:eastAsia="Times New Roman" w:cs="Times New Roman"/>
                <w:color w:val="auto"/>
                <w:szCs w:val="20"/>
                <w:u w:val="none"/>
                <w:lang w:val="uk-UA" w:eastAsia="ru-RU"/>
              </w:rPr>
              <w:t xml:space="preserve">. . . . . . </w:t>
            </w:r>
          </w:p>
        </w:tc>
        <w:tc>
          <w:tcPr>
            <w:tcW w:w="916" w:type="dxa"/>
            <w:vAlign w:val="center"/>
          </w:tcPr>
          <w:p w:rsidR="00B24DA0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18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2E1A92">
            <w:pPr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вибір_потуж_компенсувальних" w:history="1">
              <w:r w:rsidR="00BC3F66" w:rsidRPr="00FF60B6">
                <w:rPr>
                  <w:rStyle w:val="ac"/>
                  <w:color w:val="auto"/>
                  <w:szCs w:val="28"/>
                  <w:u w:val="none"/>
                  <w:lang w:val="uk-UA"/>
                </w:rPr>
                <w:t>1.11 Вибір потужності компенсувальних пристроїв</w:t>
              </w:r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.</w:t>
              </w:r>
            </w:hyperlink>
            <w:r w:rsidR="00B24DA0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. . . . . . . . . . . . . . . . . .</w:t>
            </w:r>
            <w:r w:rsidR="00BC3F66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. </w:t>
            </w:r>
          </w:p>
        </w:tc>
        <w:tc>
          <w:tcPr>
            <w:tcW w:w="916" w:type="dxa"/>
            <w:vAlign w:val="center"/>
          </w:tcPr>
          <w:p w:rsidR="00B24DA0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18</w:t>
            </w:r>
          </w:p>
        </w:tc>
      </w:tr>
      <w:tr w:rsidR="00BC3F66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C3F66" w:rsidRPr="00FF60B6" w:rsidRDefault="005B15CE" w:rsidP="002E1A92">
            <w:pPr>
              <w:pStyle w:val="a4"/>
              <w:spacing w:line="360" w:lineRule="auto"/>
              <w:ind w:firstLine="0"/>
            </w:pPr>
            <w:hyperlink w:anchor="вибір_найбільш_економ_варінта19" w:history="1">
              <w:r w:rsidR="00426797" w:rsidRPr="00FF60B6">
                <w:rPr>
                  <w:rStyle w:val="ac"/>
                  <w:color w:val="auto"/>
                  <w:u w:val="none"/>
                </w:rPr>
                <w:t>1.9 Вибір найбільш економічного варіанта електропостачанн</w:t>
              </w:r>
              <w:r w:rsidR="00426797" w:rsidRPr="00FF60B6">
                <w:rPr>
                  <w:rStyle w:val="ac"/>
                  <w:color w:val="auto"/>
                  <w:szCs w:val="20"/>
                  <w:u w:val="none"/>
                </w:rPr>
                <w:t>я</w:t>
              </w:r>
              <w:r w:rsidR="00BC3F66" w:rsidRPr="00FF60B6">
                <w:rPr>
                  <w:rStyle w:val="ac"/>
                  <w:color w:val="auto"/>
                  <w:szCs w:val="20"/>
                  <w:u w:val="none"/>
                </w:rPr>
                <w:t>. .</w:t>
              </w:r>
            </w:hyperlink>
            <w:r w:rsidR="00426797" w:rsidRPr="00FF60B6">
              <w:rPr>
                <w:szCs w:val="20"/>
              </w:rPr>
              <w:t xml:space="preserve"> . . . . . . . . </w:t>
            </w:r>
          </w:p>
        </w:tc>
        <w:tc>
          <w:tcPr>
            <w:tcW w:w="916" w:type="dxa"/>
            <w:vAlign w:val="center"/>
          </w:tcPr>
          <w:p w:rsidR="00BC3F66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21</w:t>
            </w:r>
          </w:p>
        </w:tc>
      </w:tr>
      <w:tr w:rsidR="00BC3F66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C3F66" w:rsidRPr="00FF60B6" w:rsidRDefault="005B15CE" w:rsidP="002E1A92">
            <w:pPr>
              <w:pStyle w:val="a4"/>
              <w:spacing w:line="360" w:lineRule="auto"/>
              <w:ind w:firstLine="0"/>
              <w:outlineLvl w:val="0"/>
            </w:pPr>
            <w:hyperlink w:anchor="а18" w:history="1">
              <w:r w:rsidR="00426797" w:rsidRPr="00FF60B6">
                <w:rPr>
                  <w:rStyle w:val="ac"/>
                  <w:color w:val="auto"/>
                  <w:u w:val="none"/>
                  <w:lang w:val="ru-RU"/>
                </w:rPr>
                <w:t xml:space="preserve">1.8 </w:t>
              </w:r>
              <w:r w:rsidR="00426797" w:rsidRPr="00FF60B6">
                <w:rPr>
                  <w:rStyle w:val="ac"/>
                  <w:color w:val="auto"/>
                  <w:u w:val="none"/>
                </w:rPr>
                <w:t>Розрахунок втрат потужності і електроенергі</w:t>
              </w:r>
            </w:hyperlink>
            <w:r w:rsidR="00426797" w:rsidRPr="00FF60B6">
              <w:t xml:space="preserve">ї </w:t>
            </w:r>
            <w:r w:rsidR="00426797" w:rsidRPr="00FF60B6">
              <w:rPr>
                <w:szCs w:val="20"/>
              </w:rPr>
              <w:t xml:space="preserve">. . . . . . . . . . . . . . . . . . . . . </w:t>
            </w:r>
          </w:p>
        </w:tc>
        <w:tc>
          <w:tcPr>
            <w:tcW w:w="916" w:type="dxa"/>
            <w:vAlign w:val="center"/>
          </w:tcPr>
          <w:p w:rsidR="00BC3F66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23</w:t>
            </w:r>
          </w:p>
        </w:tc>
      </w:tr>
      <w:tr w:rsidR="00DA4996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DA4996" w:rsidRPr="00FF60B6" w:rsidRDefault="005B15CE" w:rsidP="002E1A92">
            <w:pPr>
              <w:pStyle w:val="a4"/>
              <w:spacing w:line="360" w:lineRule="auto"/>
              <w:ind w:firstLine="0"/>
              <w:jc w:val="left"/>
              <w:outlineLvl w:val="0"/>
              <w:rPr>
                <w:lang w:val="ru-RU"/>
              </w:rPr>
            </w:pPr>
            <w:hyperlink w:anchor="а2" w:history="1">
              <w:r w:rsidR="00DA4996" w:rsidRPr="00FF60B6">
                <w:rPr>
                  <w:rStyle w:val="ac"/>
                  <w:color w:val="auto"/>
                  <w:u w:val="none"/>
                </w:rPr>
                <w:t>2. РОЗРАХУНОК РЕЖИМУ МАКСИМАЛЬНИХ НАВАНТАЖЕНЬ</w:t>
              </w:r>
            </w:hyperlink>
            <w:r w:rsidR="00DA4996" w:rsidRPr="00FF60B6">
              <w:rPr>
                <w:szCs w:val="20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DA4996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26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2E1A92">
            <w:pPr>
              <w:ind w:firstLine="0"/>
              <w:jc w:val="left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а22" w:history="1"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2.2 Розрахунок попереднього потокорозподілу в</w:t>
              </w:r>
              <w:r w:rsidR="00DA4996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кільцевій мережі</w:t>
              </w:r>
            </w:hyperlink>
            <w:r w:rsidR="00DA4996" w:rsidRPr="00FF60B6">
              <w:rPr>
                <w:rFonts w:eastAsia="Times New Roman" w:cs="Times New Roman"/>
                <w:szCs w:val="20"/>
                <w:lang w:val="uk-UA" w:eastAsia="ru-RU"/>
              </w:rPr>
              <w:t>. . . . . .</w:t>
            </w:r>
          </w:p>
        </w:tc>
        <w:tc>
          <w:tcPr>
            <w:tcW w:w="916" w:type="dxa"/>
            <w:vAlign w:val="center"/>
          </w:tcPr>
          <w:p w:rsidR="00B24DA0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29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2E1A92">
            <w:pPr>
              <w:ind w:firstLine="0"/>
              <w:jc w:val="left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а23" w:history="1"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2.3 Визначення потокі</w:t>
              </w:r>
              <w:r w:rsidR="002E1A92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в потужності з урахуванням втрат</w:t>
              </w:r>
              <w:r w:rsidR="00B24DA0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. . . . . . . . . . . . . . .</w:t>
              </w:r>
            </w:hyperlink>
            <w:r w:rsidR="00F8493B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916" w:type="dxa"/>
            <w:vAlign w:val="center"/>
          </w:tcPr>
          <w:p w:rsidR="00B24DA0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</w:t>
            </w:r>
            <w:r w:rsidR="00F8493B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. . . . . . . . . . . . . </w:t>
            </w:r>
          </w:p>
        </w:tc>
        <w:tc>
          <w:tcPr>
            <w:tcW w:w="916" w:type="dxa"/>
            <w:vAlign w:val="center"/>
          </w:tcPr>
          <w:p w:rsidR="00B24DA0" w:rsidRPr="00FF60B6" w:rsidRDefault="00ED486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F60B6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FF60B6" w:rsidRDefault="005B15CE" w:rsidP="00F8493B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ПЕРЕЛ" w:history="1">
              <w:r w:rsidR="00F8493B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ПЕРЕ</w:t>
              </w:r>
              <w:r w:rsidR="00F8493B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Л</w:t>
              </w:r>
              <w:r w:rsidR="00F8493B" w:rsidRPr="00FF60B6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ІК ДЖЕРЕЛ</w:t>
              </w:r>
            </w:hyperlink>
            <w:r w:rsidR="00B24DA0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. . . . . . . . . . . . . . . . . . . . . . . . . . . . . . . . </w:t>
            </w:r>
            <w:r w:rsidR="00B24DA0" w:rsidRPr="00FF60B6">
              <w:t>. . .</w:t>
            </w:r>
            <w:r w:rsidR="00B24DA0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.</w:t>
            </w:r>
            <w:r w:rsidR="00F8493B" w:rsidRPr="00FF60B6">
              <w:rPr>
                <w:rFonts w:eastAsia="Times New Roman" w:cs="Times New Roman"/>
                <w:szCs w:val="20"/>
                <w:lang w:val="uk-UA" w:eastAsia="ru-RU"/>
              </w:rPr>
              <w:t xml:space="preserve"> . . . . . . . . . . </w:t>
            </w:r>
          </w:p>
        </w:tc>
        <w:tc>
          <w:tcPr>
            <w:tcW w:w="916" w:type="dxa"/>
            <w:vAlign w:val="center"/>
          </w:tcPr>
          <w:p w:rsidR="00B24DA0" w:rsidRPr="00FF60B6" w:rsidRDefault="00FF60B6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33</w:t>
            </w:r>
          </w:p>
        </w:tc>
      </w:tr>
    </w:tbl>
    <w:p w:rsidR="00C23C83" w:rsidRPr="006A05FF" w:rsidRDefault="00025DF9" w:rsidP="000B3498">
      <w:pPr>
        <w:pStyle w:val="1"/>
        <w:rPr>
          <w:lang w:val="uk-UA" w:eastAsia="ru-RU"/>
        </w:rPr>
      </w:pPr>
      <w:r w:rsidRPr="006A05FF">
        <w:rPr>
          <w:lang w:val="uk-UA"/>
        </w:rPr>
        <w:br w:type="page"/>
      </w:r>
      <w:bookmarkStart w:id="1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1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2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2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Відомості про вузли навантаження мною при</w:t>
      </w:r>
      <w:r w:rsidR="009E35D2">
        <w:rPr>
          <w:rFonts w:cs="Times New Roman"/>
          <w:szCs w:val="28"/>
          <w:lang w:val="uk-UA"/>
        </w:rPr>
        <w:t>й</w:t>
      </w:r>
      <w:r w:rsidRPr="006A05FF">
        <w:rPr>
          <w:rFonts w:cs="Times New Roman"/>
          <w:szCs w:val="28"/>
          <w:lang w:val="uk-UA"/>
        </w:rPr>
        <w:t>няті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0"/>
        <w:gridCol w:w="903"/>
        <w:gridCol w:w="1132"/>
        <w:gridCol w:w="849"/>
        <w:gridCol w:w="848"/>
        <w:gridCol w:w="1132"/>
        <w:gridCol w:w="1132"/>
        <w:gridCol w:w="1090"/>
      </w:tblGrid>
      <w:tr w:rsidR="00025DF9" w:rsidRPr="006A05FF" w:rsidTr="00785359">
        <w:trPr>
          <w:trHeight w:val="384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Pм, МВт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Qм, Мвар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109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Тм, години</w:t>
            </w:r>
          </w:p>
        </w:tc>
      </w:tr>
      <w:tr w:rsidR="00025DF9" w:rsidRPr="006A05FF" w:rsidTr="00785359">
        <w:trPr>
          <w:trHeight w:val="261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109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785359">
        <w:trPr>
          <w:trHeight w:val="261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261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261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253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261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226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785359">
        <w:trPr>
          <w:trHeight w:val="37"/>
          <w:jc w:val="center"/>
        </w:trPr>
        <w:tc>
          <w:tcPr>
            <w:tcW w:w="20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03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49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32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1pt" o:ole="">
            <v:imagedata r:id="rId9" o:title=""/>
          </v:shape>
          <o:OLEObject Type="Embed" ProgID="Equation.DSMT4" ShapeID="_x0000_i1025" DrawAspect="Content" ObjectID="_1683801016" r:id="rId10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6" type="#_x0000_t75" style="width:273pt;height:21pt" o:ole="">
            <v:imagedata r:id="rId11" o:title=""/>
          </v:shape>
          <o:OLEObject Type="Embed" ProgID="Equation.DSMT4" ShapeID="_x0000_i1026" DrawAspect="Content" ObjectID="_1683801017" r:id="rId12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7" type="#_x0000_t75" style="width:56.25pt;height:18.75pt" o:ole="" fillcolor="window">
            <v:imagedata r:id="rId13" o:title=""/>
          </v:shape>
          <o:OLEObject Type="Embed" ProgID="Equation.3" ShapeID="_x0000_i1027" DrawAspect="Content" ObjectID="_1683801018" r:id="rId14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28" type="#_x0000_t75" style="width:43.5pt;height:14.25pt" o:ole="" fillcolor="window">
            <v:imagedata r:id="rId15" o:title=""/>
          </v:shape>
          <o:OLEObject Type="Embed" ProgID="Equation.3" ShapeID="_x0000_i1028" DrawAspect="Content" ObjectID="_1683801019" r:id="rId16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3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3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29" type="#_x0000_t75" style="width:246pt;height:42.75pt" o:ole="">
            <v:imagedata r:id="rId18" o:title=""/>
          </v:shape>
          <o:OLEObject Type="Embed" ProgID="Equation.DSMT4" ShapeID="_x0000_i1029" DrawAspect="Content" ObjectID="_1683801020" r:id="rId19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0" type="#_x0000_t75" style="width:309pt;height:45pt" o:ole="">
            <v:imagedata r:id="rId20" o:title=""/>
          </v:shape>
          <o:OLEObject Type="Embed" ProgID="Equation.DSMT4" ShapeID="_x0000_i1030" DrawAspect="Content" ObjectID="_1683801021" r:id="rId21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1" type="#_x0000_t75" style="width:274.5pt;height:24.75pt" o:ole="">
            <v:imagedata r:id="rId22" o:title=""/>
          </v:shape>
          <o:OLEObject Type="Embed" ProgID="Equation.DSMT4" ShapeID="_x0000_i1031" DrawAspect="Content" ObjectID="_1683801022" r:id="rId23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2" type="#_x0000_t75" style="width:206.25pt;height:21pt" o:ole="">
            <v:imagedata r:id="rId24" o:title=""/>
          </v:shape>
          <o:OLEObject Type="Embed" ProgID="Equation.DSMT4" ShapeID="_x0000_i1032" DrawAspect="Content" ObjectID="_1683801023" r:id="rId25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4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4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3" type="#_x0000_t75" style="width:456pt;height:74.25pt" o:ole="">
            <v:imagedata r:id="rId26" o:title=""/>
          </v:shape>
          <o:OLEObject Type="Embed" ProgID="Equation.DSMT4" ShapeID="_x0000_i1033" DrawAspect="Content" ObjectID="_1683801024" r:id="rId27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4" type="#_x0000_t75" style="width:477.75pt;height:74.25pt" o:ole="">
            <v:imagedata r:id="rId28" o:title=""/>
          </v:shape>
          <o:OLEObject Type="Embed" ProgID="Equation.DSMT4" ShapeID="_x0000_i1034" DrawAspect="Content" ObjectID="_1683801025" r:id="rId29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5" type="#_x0000_t75" style="width:33.75pt;height:18.75pt" o:ole="" fillcolor="window">
            <v:imagedata r:id="rId30" o:title=""/>
          </v:shape>
          <o:OLEObject Type="Embed" ProgID="Equation.3" ShapeID="_x0000_i1035" DrawAspect="Content" ObjectID="_1683801026" r:id="rId31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6" type="#_x0000_t75" style="width:32.25pt;height:14.25pt" o:ole="" fillcolor="window">
            <v:imagedata r:id="rId32" o:title=""/>
          </v:shape>
          <o:OLEObject Type="Embed" ProgID="Equation.3" ShapeID="_x0000_i1036" DrawAspect="Content" ObjectID="_1683801027" r:id="rId33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7" type="#_x0000_t75" style="width:47.25pt;height:18.75pt" o:ole="" fillcolor="window">
            <v:imagedata r:id="rId34" o:title=""/>
          </v:shape>
          <o:OLEObject Type="Embed" ProgID="Equation.3" ShapeID="_x0000_i1037" DrawAspect="Content" ObjectID="_1683801028" r:id="rId35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38" type="#_x0000_t75" style="width:71.25pt;height:43.5pt" o:ole="" fillcolor="window">
            <v:imagedata r:id="rId36" o:title=""/>
          </v:shape>
          <o:OLEObject Type="Embed" ProgID="Equation.3" ShapeID="_x0000_i1038" DrawAspect="Content" ObjectID="_1683801029" r:id="rId37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39" type="#_x0000_t75" style="width:95.25pt;height:38.25pt" o:ole="">
            <v:imagedata r:id="rId38" o:title=""/>
          </v:shape>
          <o:OLEObject Type="Embed" ProgID="Equation.DSMT4" ShapeID="_x0000_i1039" DrawAspect="Content" ObjectID="_1683801030" r:id="rId39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0" type="#_x0000_t75" style="width:43.5pt;height:18pt" o:ole="" fillcolor="window">
            <v:imagedata r:id="rId40" o:title=""/>
          </v:shape>
          <o:OLEObject Type="Embed" ProgID="Equation.3" ShapeID="_x0000_i1040" DrawAspect="Content" ObjectID="_1683801031" r:id="rId41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1" type="#_x0000_t75" style="width:38.25pt;height:18.75pt" o:ole="" fillcolor="window">
            <v:imagedata r:id="rId42" o:title=""/>
          </v:shape>
          <o:OLEObject Type="Embed" ProgID="Equation.3" ShapeID="_x0000_i1041" DrawAspect="Content" ObjectID="_1683801032" r:id="rId43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2" type="#_x0000_t75" style="width:24.75pt;height:18.75pt" o:ole="" fillcolor="window">
            <v:imagedata r:id="rId44" o:title=""/>
          </v:shape>
          <o:OLEObject Type="Embed" ProgID="Equation.3" ShapeID="_x0000_i1042" DrawAspect="Content" ObjectID="_1683801033" r:id="rId45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3" type="#_x0000_t75" style="width:464.25pt;height:95.25pt" o:ole="" fillcolor="window">
            <v:imagedata r:id="rId46" o:title=""/>
          </v:shape>
          <o:OLEObject Type="Embed" ProgID="Equation.DSMT4" ShapeID="_x0000_i1043" DrawAspect="Content" ObjectID="_1683801034" r:id="rId47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8" o:title=""/>
          </v:shape>
          <o:OLEObject Type="Embed" ProgID="Equation.3" ShapeID="_x0000_i1044" DrawAspect="Content" ObjectID="_1683801035" r:id="rId49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50" o:title=""/>
          </v:shape>
          <o:OLEObject Type="Embed" ProgID="Equation.3" ShapeID="_x0000_i1045" DrawAspect="Content" ObjectID="_1683801036" r:id="rId51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6" type="#_x0000_t75" style="width:45pt;height:21pt" o:ole="" fillcolor="window">
            <v:imagedata r:id="rId52" o:title=""/>
          </v:shape>
          <o:OLEObject Type="Embed" ProgID="Equation.3" ShapeID="_x0000_i1046" DrawAspect="Content" ObjectID="_1683801037" r:id="rId53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7" type="#_x0000_t75" style="width:18pt;height:14.25pt" o:ole="" fillcolor="window">
            <v:imagedata r:id="rId54" o:title=""/>
          </v:shape>
          <o:OLEObject Type="Embed" ProgID="Equation.3" ShapeID="_x0000_i1047" DrawAspect="Content" ObjectID="_1683801038" r:id="rId55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>Висновок: найближчою до ТЦН є споживач А тому вузлову підстанцію доцільно споруджувати у вузлі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9E35D2" w:rsidRDefault="009E35D2" w:rsidP="009E35D2">
      <w:pPr>
        <w:ind w:firstLine="567"/>
        <w:rPr>
          <w:lang w:val="uk-UA"/>
        </w:rPr>
      </w:pPr>
    </w:p>
    <w:p w:rsidR="009E35D2" w:rsidRPr="009E35D2" w:rsidRDefault="009E35D2" w:rsidP="009E35D2">
      <w:pPr>
        <w:ind w:firstLine="567"/>
        <w:rPr>
          <w:szCs w:val="28"/>
          <w:lang w:val="uk-UA"/>
        </w:rPr>
      </w:pPr>
      <w:r w:rsidRPr="009558DF">
        <w:rPr>
          <w:lang w:val="uk-UA"/>
        </w:rPr>
        <w:t xml:space="preserve">Результати </w:t>
      </w:r>
      <w:r w:rsidRPr="009E35D2">
        <w:rPr>
          <w:lang w:val="uk-UA"/>
        </w:rPr>
        <w:t>розрахунків місця розташування ВП зведені в таблицю 1.2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10"/>
        <w:gridCol w:w="1140"/>
        <w:gridCol w:w="1012"/>
        <w:gridCol w:w="1140"/>
        <w:gridCol w:w="1012"/>
        <w:gridCol w:w="974"/>
        <w:gridCol w:w="1304"/>
        <w:gridCol w:w="1360"/>
      </w:tblGrid>
      <w:tr w:rsidR="00025DF9" w:rsidRPr="006A05FF" w:rsidTr="00785359">
        <w:trPr>
          <w:trHeight w:val="316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48" type="#_x0000_t75" style="width:24.75pt;height:18.75pt" o:ole="" fillcolor="window">
                  <v:imagedata r:id="rId56" o:title=""/>
                </v:shape>
                <o:OLEObject Type="Embed" ProgID="Equation.3" ShapeID="_x0000_i1048" DrawAspect="Content" ObjectID="_1683801039" r:id="rId57"/>
              </w:object>
            </w:r>
            <w:r w:rsidRPr="006A05FF">
              <w:t>МВт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49" type="#_x0000_t75" style="width:18.75pt;height:17.25pt" o:ole="" fillcolor="window">
                  <v:imagedata r:id="rId58" o:title=""/>
                </v:shape>
                <o:OLEObject Type="Embed" ProgID="Equation.3" ShapeID="_x0000_i1049" DrawAspect="Content" ObjectID="_1683801040" r:id="rId59"/>
              </w:object>
            </w:r>
            <w:r w:rsidRPr="006A05FF">
              <w:t>мм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0" type="#_x0000_t75" style="width:42pt;height:18.75pt" o:ole="" fillcolor="window">
                  <v:imagedata r:id="rId60" o:title=""/>
                </v:shape>
                <o:OLEObject Type="Embed" ProgID="Equation.3" ShapeID="_x0000_i1050" DrawAspect="Content" ObjectID="_1683801041" r:id="rId6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1" type="#_x0000_t75" style="width:15.75pt;height:17.25pt" o:ole="" fillcolor="window">
                  <v:imagedata r:id="rId62" o:title=""/>
                </v:shape>
                <o:OLEObject Type="Embed" ProgID="Equation.3" ShapeID="_x0000_i1051" DrawAspect="Content" ObjectID="_1683801042" r:id="rId63"/>
              </w:object>
            </w:r>
            <w:r w:rsidRPr="006A05FF">
              <w:t>мм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2" type="#_x0000_t75" style="width:39.75pt;height:18.75pt" o:ole="" fillcolor="window">
                  <v:imagedata r:id="rId64" o:title=""/>
                </v:shape>
                <o:OLEObject Type="Embed" ProgID="Equation.3" ShapeID="_x0000_i1052" DrawAspect="Content" ObjectID="_1683801043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3" type="#_x0000_t75" style="width:42pt;height:21pt" o:ole="" fillcolor="window">
                  <v:imagedata r:id="rId66" o:title=""/>
                </v:shape>
                <o:OLEObject Type="Embed" ProgID="Equation.3" ShapeID="_x0000_i1053" DrawAspect="Content" ObjectID="_1683801044" r:id="rId67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6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4" type="#_x0000_t75" style="width:21pt;height:18.75pt" o:ole="" fillcolor="window">
                  <v:imagedata r:id="rId68" o:title=""/>
                </v:shape>
                <o:OLEObject Type="Embed" ProgID="Equation.3" ShapeID="_x0000_i1054" DrawAspect="Content" ObjectID="_1683801045" r:id="rId69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5" type="#_x0000_t75" style="width:36.75pt;height:21pt" o:ole="" fillcolor="window">
                  <v:imagedata r:id="rId70" o:title=""/>
                </v:shape>
                <o:OLEObject Type="Embed" ProgID="Equation.3" ShapeID="_x0000_i1055" DrawAspect="Content" ObjectID="_1683801046" r:id="rId71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785359">
        <w:trPr>
          <w:trHeight w:val="245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60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785359">
        <w:trPr>
          <w:trHeight w:val="239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785359">
        <w:trPr>
          <w:trHeight w:val="239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785359">
        <w:trPr>
          <w:trHeight w:val="239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785359">
        <w:trPr>
          <w:trHeight w:val="239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785359">
        <w:trPr>
          <w:trHeight w:val="78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785359">
        <w:trPr>
          <w:trHeight w:val="239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6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785359">
        <w:trPr>
          <w:trHeight w:val="221"/>
        </w:trPr>
        <w:tc>
          <w:tcPr>
            <w:tcW w:w="111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4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1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7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04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60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785359" w:rsidRDefault="00785359" w:rsidP="005D57C7">
      <w:pPr>
        <w:pStyle w:val="2"/>
        <w:rPr>
          <w:lang w:val="uk-UA"/>
        </w:rPr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t xml:space="preserve">1.4 </w:t>
      </w:r>
      <w:bookmarkStart w:id="5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5"/>
    </w:p>
    <w:p w:rsidR="00785359" w:rsidRDefault="00785359" w:rsidP="005D57C7">
      <w:pPr>
        <w:pStyle w:val="a4"/>
        <w:spacing w:line="360" w:lineRule="auto"/>
        <w:ind w:firstLine="709"/>
        <w:jc w:val="center"/>
      </w:pPr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lastRenderedPageBreak/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9E35D2" w:rsidRDefault="009E35D2" w:rsidP="0012387D">
      <w:pPr>
        <w:pStyle w:val="a4"/>
        <w:spacing w:line="360" w:lineRule="auto"/>
        <w:ind w:firstLine="709"/>
      </w:pPr>
      <w:bookmarkStart w:id="6" w:name="розробка_варіантів_схем_1_4_1"/>
    </w:p>
    <w:p w:rsidR="0012387D" w:rsidRPr="006A05FF" w:rsidRDefault="00B24DA0" w:rsidP="0012387D">
      <w:pPr>
        <w:pStyle w:val="a4"/>
        <w:spacing w:line="360" w:lineRule="auto"/>
        <w:ind w:firstLine="709"/>
      </w:pPr>
      <w:r w:rsidRPr="006A05FF">
        <w:t>1.4.1</w:t>
      </w:r>
      <w:r w:rsidR="00025DF9" w:rsidRPr="006A05FF">
        <w:t>Розробка варіантів схем</w:t>
      </w:r>
      <w:bookmarkEnd w:id="6"/>
    </w:p>
    <w:p w:rsidR="009558DF" w:rsidRPr="009E35D2" w:rsidRDefault="009558DF" w:rsidP="009E35D2">
      <w:pPr>
        <w:ind w:firstLine="567"/>
        <w:rPr>
          <w:lang w:val="uk-UA"/>
        </w:rPr>
      </w:pPr>
      <w:r w:rsidRPr="009E35D2">
        <w:rPr>
          <w:lang w:val="uk-UA"/>
        </w:rPr>
        <w:lastRenderedPageBreak/>
        <w:t xml:space="preserve">Результати </w:t>
      </w:r>
      <w:r w:rsidR="009E35D2" w:rsidRPr="009E35D2">
        <w:rPr>
          <w:lang w:val="uk-UA"/>
        </w:rPr>
        <w:t>порівняння варіантів за натуральними показниками</w:t>
      </w:r>
      <w:r w:rsidRPr="009E35D2">
        <w:rPr>
          <w:lang w:val="uk-UA"/>
        </w:rPr>
        <w:t xml:space="preserve"> зведені в таблицю 1.</w:t>
      </w:r>
      <w:r w:rsidR="009E35D2" w:rsidRPr="009E35D2">
        <w:rPr>
          <w:lang w:val="uk-UA"/>
        </w:rPr>
        <w:t>3</w:t>
      </w:r>
    </w:p>
    <w:p w:rsidR="009E35D2" w:rsidRPr="009E35D2" w:rsidRDefault="009E35D2" w:rsidP="009E35D2">
      <w:pPr>
        <w:ind w:firstLine="567"/>
        <w:rPr>
          <w:szCs w:val="28"/>
          <w:lang w:val="uk-UA"/>
        </w:rPr>
      </w:pPr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091" w:type="dxa"/>
        <w:tblLook w:val="04A0" w:firstRow="1" w:lastRow="0" w:firstColumn="1" w:lastColumn="0" w:noHBand="0" w:noVBand="1"/>
      </w:tblPr>
      <w:tblGrid>
        <w:gridCol w:w="1372"/>
        <w:gridCol w:w="759"/>
        <w:gridCol w:w="756"/>
        <w:gridCol w:w="749"/>
        <w:gridCol w:w="749"/>
        <w:gridCol w:w="749"/>
        <w:gridCol w:w="769"/>
        <w:gridCol w:w="756"/>
        <w:gridCol w:w="749"/>
        <w:gridCol w:w="1074"/>
        <w:gridCol w:w="745"/>
      </w:tblGrid>
      <w:tr w:rsidR="005D57C7" w:rsidRPr="005D57C7" w:rsidTr="00785359">
        <w:trPr>
          <w:trHeight w:val="508"/>
        </w:trPr>
        <w:tc>
          <w:tcPr>
            <w:tcW w:w="12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37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785359">
        <w:trPr>
          <w:trHeight w:val="181"/>
        </w:trPr>
        <w:tc>
          <w:tcPr>
            <w:tcW w:w="12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785359">
        <w:trPr>
          <w:trHeight w:val="231"/>
        </w:trPr>
        <w:tc>
          <w:tcPr>
            <w:tcW w:w="1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6" type="#_x0000_t75" style="width:21pt;height:18.75pt" o:ole="">
                  <v:imagedata r:id="rId74" o:title=""/>
                </v:shape>
                <o:OLEObject Type="Embed" ProgID="Equation.DSMT4" ShapeID="_x0000_i1056" DrawAspect="Content" ObjectID="_1683801047" r:id="rId75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785359">
        <w:trPr>
          <w:trHeight w:val="231"/>
        </w:trPr>
        <w:tc>
          <w:tcPr>
            <w:tcW w:w="1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7" type="#_x0000_t75" style="width:21.75pt;height:21pt" o:ole="">
                  <v:imagedata r:id="rId76" o:title=""/>
                </v:shape>
                <o:OLEObject Type="Embed" ProgID="Equation.DSMT4" ShapeID="_x0000_i1057" DrawAspect="Content" ObjectID="_1683801048" r:id="rId77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785359">
        <w:trPr>
          <w:trHeight w:val="272"/>
        </w:trPr>
        <w:tc>
          <w:tcPr>
            <w:tcW w:w="1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58" type="#_x0000_t75" style="width:32.25pt;height:18.75pt" o:ole="">
                  <v:imagedata r:id="rId78" o:title=""/>
                </v:shape>
                <o:OLEObject Type="Embed" ProgID="Equation.DSMT4" ShapeID="_x0000_i1058" DrawAspect="Content" ObjectID="_1683801049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785359">
        <w:trPr>
          <w:trHeight w:val="173"/>
        </w:trPr>
        <w:tc>
          <w:tcPr>
            <w:tcW w:w="1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кільц.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785359">
        <w:trPr>
          <w:trHeight w:val="173"/>
        </w:trPr>
        <w:tc>
          <w:tcPr>
            <w:tcW w:w="1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7" w:name="_1.5_Попередній_розрахунок"/>
      <w:bookmarkStart w:id="8" w:name="а_15Попередній_розрахунок_потокорозподіл"/>
      <w:bookmarkEnd w:id="7"/>
      <w:r w:rsidRPr="006A05FF">
        <w:rPr>
          <w:rStyle w:val="20"/>
          <w:lang w:val="uk-UA"/>
        </w:rPr>
        <w:t>1.5 Попередній розрахунок потокорозподілу і вибір номінальної</w:t>
      </w:r>
      <w:r w:rsidRPr="006A05FF">
        <w:rPr>
          <w:lang w:val="uk-UA"/>
        </w:rPr>
        <w:t xml:space="preserve">  напруги</w:t>
      </w:r>
    </w:p>
    <w:bookmarkEnd w:id="8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59" type="#_x0000_t75" style="width:477.75pt;height:63pt" o:ole="">
            <v:imagedata r:id="rId80" o:title=""/>
          </v:shape>
          <o:OLEObject Type="Embed" ProgID="Equation.DSMT4" ShapeID="_x0000_i1059" DrawAspect="Content" ObjectID="_1683801050" r:id="rId81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0" type="#_x0000_t75" style="width:435pt;height:56.25pt" o:ole="">
            <v:imagedata r:id="rId82" o:title=""/>
          </v:shape>
          <o:OLEObject Type="Embed" ProgID="Equation.DSMT4" ShapeID="_x0000_i1060" DrawAspect="Content" ObjectID="_1683801051" r:id="rId83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1" type="#_x0000_t75" style="width:264.75pt;height:105pt" o:ole="" fillcolor="window">
            <v:imagedata r:id="rId84" o:title=""/>
          </v:shape>
          <o:OLEObject Type="Embed" ProgID="Equation.DSMT4" ShapeID="_x0000_i1061" DrawAspect="Content" ObjectID="_1683801052" r:id="rId85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2" type="#_x0000_t75" style="width:490.5pt;height:58.5pt" o:ole="">
            <v:imagedata r:id="rId86" o:title=""/>
          </v:shape>
          <o:OLEObject Type="Embed" ProgID="Equation.DSMT4" ShapeID="_x0000_i1062" DrawAspect="Content" ObjectID="_1683801053" r:id="rId87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3" type="#_x0000_t75" style="width:427.5pt;height:54.75pt" o:ole="">
            <v:imagedata r:id="rId88" o:title=""/>
          </v:shape>
          <o:OLEObject Type="Embed" ProgID="Equation.DSMT4" ShapeID="_x0000_i1063" DrawAspect="Content" ObjectID="_1683801054" r:id="rId89"/>
        </w:object>
      </w:r>
    </w:p>
    <w:p w:rsidR="00844CEB" w:rsidRDefault="009855A3" w:rsidP="009558DF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4" type="#_x0000_t75" style="width:405pt;height:59.25pt" o:ole="" fillcolor="window">
            <v:imagedata r:id="rId90" o:title=""/>
          </v:shape>
          <o:OLEObject Type="Embed" ProgID="Equation.DSMT4" ShapeID="_x0000_i1064" DrawAspect="Content" ObjectID="_1683801055" r:id="rId91"/>
        </w:object>
      </w:r>
    </w:p>
    <w:p w:rsidR="009558DF" w:rsidRDefault="009558DF" w:rsidP="009558DF">
      <w:pPr>
        <w:ind w:left="284" w:firstLine="0"/>
        <w:jc w:val="center"/>
        <w:rPr>
          <w:rFonts w:cs="Times New Roman"/>
          <w:szCs w:val="28"/>
          <w:lang w:val="uk-UA"/>
        </w:rPr>
      </w:pPr>
    </w:p>
    <w:p w:rsidR="009558DF" w:rsidRDefault="009558DF" w:rsidP="009558DF">
      <w:pPr>
        <w:ind w:firstLine="567"/>
        <w:rPr>
          <w:szCs w:val="28"/>
          <w:lang w:val="uk-UA"/>
        </w:rPr>
      </w:pPr>
      <w:r w:rsidRPr="009558DF">
        <w:rPr>
          <w:lang w:val="uk-UA"/>
        </w:rPr>
        <w:t xml:space="preserve">Результати розрахунків </w:t>
      </w:r>
      <w:r>
        <w:rPr>
          <w:rFonts w:cs="Times New Roman"/>
          <w:szCs w:val="28"/>
          <w:lang w:val="uk-UA"/>
        </w:rPr>
        <w:t>вибору</w:t>
      </w:r>
      <w:r w:rsidRPr="006A05FF">
        <w:rPr>
          <w:rFonts w:cs="Times New Roman"/>
          <w:szCs w:val="28"/>
          <w:lang w:val="uk-UA"/>
        </w:rPr>
        <w:t xml:space="preserve"> номінальної напруги в схемах</w:t>
      </w:r>
      <w:r w:rsidRPr="009558DF">
        <w:rPr>
          <w:lang w:val="uk-UA"/>
        </w:rPr>
        <w:t xml:space="preserve"> зведені в таблицю 1.</w:t>
      </w:r>
      <w:r>
        <w:rPr>
          <w:lang w:val="uk-UA"/>
        </w:rPr>
        <w:t>4</w:t>
      </w:r>
    </w:p>
    <w:p w:rsidR="009558DF" w:rsidRPr="009558DF" w:rsidRDefault="009558DF" w:rsidP="009558DF">
      <w:pPr>
        <w:ind w:firstLine="567"/>
        <w:rPr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1040"/>
        <w:gridCol w:w="1060"/>
        <w:gridCol w:w="870"/>
        <w:gridCol w:w="949"/>
        <w:gridCol w:w="580"/>
        <w:gridCol w:w="835"/>
        <w:gridCol w:w="751"/>
      </w:tblGrid>
      <w:tr w:rsidR="00B7466C" w:rsidRPr="006A05FF" w:rsidTr="00785359">
        <w:trPr>
          <w:trHeight w:val="323"/>
          <w:tblHeader/>
          <w:jc w:val="center"/>
        </w:trPr>
        <w:tc>
          <w:tcPr>
            <w:tcW w:w="223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P гол, Мвт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Up, кВ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 ном , кВ</w:t>
            </w: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785359">
        <w:trPr>
          <w:trHeight w:val="277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785359">
        <w:trPr>
          <w:trHeight w:val="249"/>
          <w:jc w:val="center"/>
        </w:trPr>
        <w:tc>
          <w:tcPr>
            <w:tcW w:w="2237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40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94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751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9E35D2" w:rsidRPr="006A05FF" w:rsidRDefault="009E35D2" w:rsidP="0012387D">
      <w:pPr>
        <w:rPr>
          <w:rFonts w:cs="Times New Roman"/>
          <w:szCs w:val="28"/>
          <w:lang w:val="uk-UA"/>
        </w:rPr>
      </w:pP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Потокорозподіл</w:t>
      </w:r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9" w:name="_1.6_Розрахунок_перетинів"/>
      <w:bookmarkEnd w:id="9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5" type="#_x0000_t75" style="width:80.25pt;height:36pt" o:ole="">
            <v:imagedata r:id="rId97" o:title=""/>
          </v:shape>
          <o:OLEObject Type="Embed" ProgID="Equation.DSMT4" ShapeID="_x0000_i1065" DrawAspect="Content" ObjectID="_1683801056" r:id="rId98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6" type="#_x0000_t75" style="width:63pt;height:41.25pt" o:ole="" fillcolor="window">
            <v:imagedata r:id="rId99" o:title=""/>
          </v:shape>
          <o:OLEObject Type="Embed" ProgID="Equation.3" ShapeID="_x0000_i1066" DrawAspect="Content" ObjectID="_1683801057" r:id="rId100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7" type="#_x0000_t75" style="width:112.5pt;height:45pt" o:ole="" fillcolor="window">
            <v:imagedata r:id="rId101" o:title=""/>
          </v:shape>
          <o:OLEObject Type="Embed" ProgID="Equation.3" ShapeID="_x0000_i1067" DrawAspect="Content" ObjectID="_1683801058" r:id="rId102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r w:rsidRPr="006A05FF">
        <w:rPr>
          <w:i/>
        </w:rPr>
        <w:t>S</w:t>
      </w:r>
      <w:r w:rsidRPr="006A05FF">
        <w:rPr>
          <w:vertAlign w:val="subscript"/>
        </w:rPr>
        <w:t>діл</w:t>
      </w:r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68" type="#_x0000_t75" style="width:114.75pt;height:28.5pt" o:ole="" fillcolor="window">
            <v:imagedata r:id="rId103" o:title=""/>
          </v:shape>
          <o:OLEObject Type="Embed" ProgID="Equation.3" ShapeID="_x0000_i1068" DrawAspect="Content" ObjectID="_1683801059" r:id="rId104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обо кіл ЛЕП на ділянці.</w:t>
      </w:r>
    </w:p>
    <w:p w:rsidR="009558DF" w:rsidRDefault="00371047" w:rsidP="009E35D2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9E35D2" w:rsidRDefault="009E35D2" w:rsidP="009E35D2">
      <w:pPr>
        <w:pStyle w:val="a4"/>
        <w:spacing w:line="360" w:lineRule="auto"/>
      </w:pP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t>Таблиця 1.5 –  Розрахунок перетинів за економічною щільністю струму</w:t>
      </w:r>
    </w:p>
    <w:tbl>
      <w:tblPr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744"/>
        <w:gridCol w:w="1007"/>
        <w:gridCol w:w="1821"/>
        <w:gridCol w:w="913"/>
        <w:gridCol w:w="728"/>
        <w:gridCol w:w="341"/>
        <w:gridCol w:w="890"/>
        <w:gridCol w:w="609"/>
        <w:gridCol w:w="888"/>
        <w:gridCol w:w="864"/>
      </w:tblGrid>
      <w:tr w:rsidR="001E05D6" w:rsidRPr="006A05FF" w:rsidTr="00785359">
        <w:trPr>
          <w:trHeight w:val="422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1007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4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90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6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785359">
        <w:trPr>
          <w:trHeight w:val="297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4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0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88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6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4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785359">
        <w:trPr>
          <w:trHeight w:val="249"/>
          <w:jc w:val="center"/>
        </w:trPr>
        <w:tc>
          <w:tcPr>
            <w:tcW w:w="68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00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82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4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9558DF" w:rsidRPr="009558DF" w:rsidRDefault="009558DF" w:rsidP="009558DF">
      <w:pPr>
        <w:ind w:firstLine="567"/>
        <w:rPr>
          <w:szCs w:val="28"/>
          <w:lang w:val="uk-UA"/>
        </w:rPr>
      </w:pPr>
      <w:r w:rsidRPr="009558DF">
        <w:rPr>
          <w:lang w:val="uk-UA"/>
        </w:rPr>
        <w:t>Результати розрахунків перевірка марок проводів за механічною міцністю зведені в таблицю 1.6</w:t>
      </w:r>
    </w:p>
    <w:p w:rsidR="009558DF" w:rsidRDefault="009558DF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t>Таблиця 1.6 – Перевірка марок проводів за механічною міцністю</w:t>
      </w:r>
    </w:p>
    <w:tbl>
      <w:tblPr>
        <w:tblW w:w="6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1231"/>
        <w:gridCol w:w="895"/>
        <w:gridCol w:w="1273"/>
        <w:gridCol w:w="893"/>
      </w:tblGrid>
      <w:tr w:rsidR="001E05D6" w:rsidRPr="006A05FF" w:rsidTr="00762A47">
        <w:trPr>
          <w:trHeight w:val="436"/>
          <w:tblHeader/>
          <w:jc w:val="center"/>
        </w:trPr>
        <w:tc>
          <w:tcPr>
            <w:tcW w:w="248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089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172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762A47">
        <w:trPr>
          <w:trHeight w:val="411"/>
          <w:tblHeader/>
          <w:jc w:val="center"/>
        </w:trPr>
        <w:tc>
          <w:tcPr>
            <w:tcW w:w="248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lastRenderedPageBreak/>
              <w:t>АС-185/43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D0262F">
        <w:trPr>
          <w:trHeight w:val="210"/>
          <w:jc w:val="center"/>
        </w:trPr>
        <w:tc>
          <w:tcPr>
            <w:tcW w:w="248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>3) допустимому нагріву в післяаварійному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>Перевірка прийнятих проводів за нагрівом виконується за струмом у післяаварійних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>Рисунок 1.4 – потокорозподіл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>4) допустимій втраті напруги в післяаварійному режимі</w:t>
      </w:r>
    </w:p>
    <w:p w:rsidR="009558DF" w:rsidRDefault="009558DF" w:rsidP="009558DF">
      <w:pPr>
        <w:ind w:firstLine="567"/>
        <w:rPr>
          <w:lang w:val="uk-UA"/>
        </w:rPr>
      </w:pPr>
    </w:p>
    <w:p w:rsidR="009558DF" w:rsidRDefault="009558DF" w:rsidP="009558DF">
      <w:pPr>
        <w:ind w:firstLine="567"/>
        <w:rPr>
          <w:szCs w:val="28"/>
          <w:lang w:val="uk-UA"/>
        </w:rPr>
      </w:pPr>
      <w:r>
        <w:rPr>
          <w:lang w:val="uk-UA"/>
        </w:rPr>
        <w:t xml:space="preserve">Результати розрахунків перевірки </w:t>
      </w:r>
      <w:r w:rsidRPr="009558DF">
        <w:rPr>
          <w:lang w:val="uk-UA"/>
        </w:rPr>
        <w:t>прийнятих марок проводів за нагрівом</w:t>
      </w:r>
      <w:r>
        <w:rPr>
          <w:lang w:val="uk-UA"/>
        </w:rPr>
        <w:t xml:space="preserve"> зведені в таблицю 1.7</w:t>
      </w:r>
    </w:p>
    <w:p w:rsidR="009558DF" w:rsidRDefault="009558DF" w:rsidP="00BC48F0">
      <w:pPr>
        <w:rPr>
          <w:lang w:val="uk-UA"/>
        </w:rPr>
      </w:pPr>
    </w:p>
    <w:p w:rsidR="00CF4EEF" w:rsidRPr="009558DF" w:rsidRDefault="00F33E4F" w:rsidP="00BC48F0">
      <w:pPr>
        <w:rPr>
          <w:lang w:val="uk-UA"/>
        </w:rPr>
      </w:pPr>
      <w:r w:rsidRPr="009558DF">
        <w:rPr>
          <w:lang w:val="uk-UA"/>
        </w:rPr>
        <w:t>Таблиця 1.7 – Перевірка прийнятих марок проводів за нагрівом</w:t>
      </w:r>
    </w:p>
    <w:tbl>
      <w:tblPr>
        <w:tblW w:w="9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0"/>
        <w:gridCol w:w="1369"/>
        <w:gridCol w:w="1029"/>
        <w:gridCol w:w="1619"/>
        <w:gridCol w:w="899"/>
        <w:gridCol w:w="756"/>
        <w:gridCol w:w="756"/>
        <w:gridCol w:w="1060"/>
        <w:gridCol w:w="756"/>
        <w:gridCol w:w="667"/>
      </w:tblGrid>
      <w:tr w:rsidR="00D0262F" w:rsidRPr="00BC48F0" w:rsidTr="00D0262F">
        <w:trPr>
          <w:trHeight w:val="304"/>
          <w:tblHeader/>
          <w:jc w:val="center"/>
        </w:trPr>
        <w:tc>
          <w:tcPr>
            <w:tcW w:w="137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lastRenderedPageBreak/>
              <w:t>Гру-па</w:t>
            </w: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57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доп, А</w:t>
            </w:r>
          </w:p>
        </w:tc>
        <w:tc>
          <w:tcPr>
            <w:tcW w:w="63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</w:p>
        </w:tc>
      </w:tr>
      <w:tr w:rsidR="00D0262F" w:rsidRPr="00BC48F0" w:rsidTr="00D0262F">
        <w:trPr>
          <w:trHeight w:val="705"/>
          <w:tblHeader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D0262F">
        <w:trPr>
          <w:trHeight w:val="346"/>
          <w:jc w:val="center"/>
        </w:trPr>
        <w:tc>
          <w:tcPr>
            <w:tcW w:w="137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7034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D0262F">
        <w:trPr>
          <w:trHeight w:val="29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34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D0262F">
        <w:trPr>
          <w:trHeight w:val="293"/>
          <w:jc w:val="center"/>
        </w:trPr>
        <w:tc>
          <w:tcPr>
            <w:tcW w:w="137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7034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D0262F">
        <w:trPr>
          <w:trHeight w:val="262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34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D0262F" w:rsidRPr="00BC48F0" w:rsidTr="00D0262F">
        <w:trPr>
          <w:trHeight w:val="379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315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537"/>
          <w:jc w:val="center"/>
        </w:trPr>
        <w:tc>
          <w:tcPr>
            <w:tcW w:w="137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</w:p>
        </w:tc>
        <w:tc>
          <w:tcPr>
            <w:tcW w:w="126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537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D0262F" w:rsidRPr="00BC48F0" w:rsidTr="00D0262F">
        <w:trPr>
          <w:trHeight w:val="273"/>
          <w:jc w:val="center"/>
        </w:trPr>
        <w:tc>
          <w:tcPr>
            <w:tcW w:w="137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57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Pr="002D7995" w:rsidRDefault="00844CEB" w:rsidP="00D0262F">
      <w:pPr>
        <w:pStyle w:val="a4"/>
        <w:spacing w:line="360" w:lineRule="auto"/>
        <w:ind w:firstLine="709"/>
        <w:jc w:val="left"/>
      </w:pPr>
      <w:r w:rsidRPr="006A05FF"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Pr="002D7995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>Таблиця 1.8 – Розрахунок втрат напруги в післяаварійних режимах</w:t>
      </w:r>
    </w:p>
    <w:tbl>
      <w:tblPr>
        <w:tblW w:w="134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27"/>
        <w:gridCol w:w="1489"/>
        <w:gridCol w:w="1164"/>
        <w:gridCol w:w="1533"/>
        <w:gridCol w:w="953"/>
        <w:gridCol w:w="937"/>
        <w:gridCol w:w="937"/>
        <w:gridCol w:w="1076"/>
        <w:gridCol w:w="1076"/>
        <w:gridCol w:w="1852"/>
        <w:gridCol w:w="1480"/>
      </w:tblGrid>
      <w:tr w:rsidR="00BC48F0" w:rsidRPr="00BC48F0" w:rsidTr="00D0262F">
        <w:trPr>
          <w:trHeight w:val="375"/>
        </w:trPr>
        <w:tc>
          <w:tcPr>
            <w:tcW w:w="92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15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53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5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3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о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3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Ом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15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3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3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3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D0262F">
        <w:trPr>
          <w:trHeight w:val="390"/>
        </w:trPr>
        <w:tc>
          <w:tcPr>
            <w:tcW w:w="92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7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017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17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D0262F">
        <w:trPr>
          <w:trHeight w:val="390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D0262F">
        <w:trPr>
          <w:trHeight w:val="390"/>
        </w:trPr>
        <w:tc>
          <w:tcPr>
            <w:tcW w:w="92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7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017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D0262F">
        <w:trPr>
          <w:trHeight w:val="387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17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</w:p>
        </w:tc>
        <w:tc>
          <w:tcPr>
            <w:tcW w:w="147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D0262F">
        <w:trPr>
          <w:trHeight w:val="375"/>
        </w:trPr>
        <w:tc>
          <w:tcPr>
            <w:tcW w:w="929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7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07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D0262F">
        <w:trPr>
          <w:trHeight w:val="375"/>
        </w:trPr>
        <w:tc>
          <w:tcPr>
            <w:tcW w:w="1193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D0262F">
        <w:trPr>
          <w:trHeight w:val="375"/>
        </w:trPr>
        <w:tc>
          <w:tcPr>
            <w:tcW w:w="1193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49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9558DF">
      <w:pPr>
        <w:pStyle w:val="a4"/>
        <w:keepNext/>
        <w:spacing w:line="360" w:lineRule="auto"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9558DF">
      <w:pPr>
        <w:pStyle w:val="a4"/>
        <w:keepNext/>
        <w:spacing w:line="360" w:lineRule="auto"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bookmarkStart w:id="10" w:name="вибор_транс1_7"/>
      <w:r>
        <w:rPr>
          <w:lang w:val="uk-UA"/>
        </w:rPr>
        <w:t>1.7 Вибір трансформаторів на підстанціях споживачів</w:t>
      </w:r>
    </w:p>
    <w:bookmarkEnd w:id="10"/>
    <w:p w:rsidR="009558DF" w:rsidRDefault="009558DF" w:rsidP="00D5521B">
      <w:pPr>
        <w:tabs>
          <w:tab w:val="left" w:pos="1843"/>
        </w:tabs>
        <w:outlineLvl w:val="0"/>
        <w:rPr>
          <w:lang w:val="uk-UA"/>
        </w:rPr>
      </w:pPr>
    </w:p>
    <w:p w:rsidR="009558DF" w:rsidRDefault="009558DF" w:rsidP="009558DF">
      <w:pPr>
        <w:ind w:firstLine="567"/>
        <w:rPr>
          <w:szCs w:val="28"/>
          <w:lang w:val="uk-UA"/>
        </w:rPr>
      </w:pPr>
      <w:r>
        <w:rPr>
          <w:lang w:val="uk-UA"/>
        </w:rPr>
        <w:t xml:space="preserve">Результати </w:t>
      </w:r>
      <w:r w:rsidRPr="009558DF">
        <w:rPr>
          <w:lang w:val="uk-UA"/>
        </w:rPr>
        <w:t>розрахунків вибір трансформаторів ПС зведені в таблицю</w:t>
      </w:r>
      <w:r>
        <w:rPr>
          <w:lang w:val="uk-UA"/>
        </w:rPr>
        <w:t xml:space="preserve"> 1.9</w:t>
      </w:r>
    </w:p>
    <w:p w:rsidR="009558DF" w:rsidRDefault="009558DF" w:rsidP="00D5521B">
      <w:pPr>
        <w:tabs>
          <w:tab w:val="left" w:pos="1843"/>
        </w:tabs>
        <w:outlineLvl w:val="0"/>
        <w:rPr>
          <w:lang w:val="uk-UA"/>
        </w:rPr>
      </w:pP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565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0262F">
        <w:trPr>
          <w:cantSplit/>
          <w:trHeight w:val="374"/>
          <w:jc w:val="center"/>
        </w:trPr>
        <w:tc>
          <w:tcPr>
            <w:tcW w:w="8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 мережі,</w:t>
            </w:r>
          </w:p>
        </w:tc>
        <w:tc>
          <w:tcPr>
            <w:tcW w:w="17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Pм+jQм, МВ×А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Sм, МВ×А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Sнеоб, МВ×А</w:t>
            </w:r>
          </w:p>
        </w:tc>
        <w:tc>
          <w:tcPr>
            <w:tcW w:w="10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Sном.т, МВ×А</w:t>
            </w:r>
          </w:p>
        </w:tc>
        <w:tc>
          <w:tcPr>
            <w:tcW w:w="4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</w:p>
        </w:tc>
        <w:tc>
          <w:tcPr>
            <w:tcW w:w="6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</w:p>
        </w:tc>
        <w:tc>
          <w:tcPr>
            <w:tcW w:w="6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</w:p>
        </w:tc>
      </w:tr>
      <w:tr w:rsidR="00D5521B" w:rsidRPr="00084156" w:rsidTr="00D0262F">
        <w:trPr>
          <w:trHeight w:val="237"/>
          <w:jc w:val="center"/>
        </w:trPr>
        <w:tc>
          <w:tcPr>
            <w:tcW w:w="8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7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0262F">
        <w:trPr>
          <w:cantSplit/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0262F">
        <w:trPr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0262F">
        <w:trPr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0262F">
        <w:trPr>
          <w:cantSplit/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0262F">
        <w:trPr>
          <w:cantSplit/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0262F">
        <w:trPr>
          <w:cantSplit/>
          <w:trHeight w:val="237"/>
          <w:jc w:val="center"/>
        </w:trPr>
        <w:tc>
          <w:tcPr>
            <w:tcW w:w="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9558DF" w:rsidRDefault="00D5521B" w:rsidP="00BC0762">
      <w:pPr>
        <w:rPr>
          <w:szCs w:val="28"/>
          <w:lang w:val="uk-UA"/>
        </w:rPr>
      </w:pPr>
      <w:bookmarkStart w:id="11" w:name="вибір_потуж_компенсувальних"/>
      <w:r w:rsidRPr="002D7995">
        <w:rPr>
          <w:szCs w:val="28"/>
          <w:lang w:val="uk-UA"/>
        </w:rPr>
        <w:t xml:space="preserve">1.11 Вибір потужності </w:t>
      </w:r>
      <w:r>
        <w:rPr>
          <w:szCs w:val="28"/>
          <w:lang w:val="uk-UA"/>
        </w:rPr>
        <w:t xml:space="preserve">компенсувальних </w:t>
      </w:r>
      <w:r w:rsidRPr="002D7995">
        <w:rPr>
          <w:szCs w:val="28"/>
          <w:lang w:val="uk-UA"/>
        </w:rPr>
        <w:t>пристроїв</w:t>
      </w:r>
    </w:p>
    <w:bookmarkEnd w:id="11"/>
    <w:p w:rsidR="009558DF" w:rsidRDefault="009558DF" w:rsidP="00BC0762">
      <w:pPr>
        <w:rPr>
          <w:szCs w:val="28"/>
          <w:lang w:val="uk-UA"/>
        </w:rPr>
      </w:pPr>
    </w:p>
    <w:p w:rsidR="009558DF" w:rsidRDefault="009558DF" w:rsidP="009558DF">
      <w:pPr>
        <w:ind w:firstLine="567"/>
        <w:rPr>
          <w:szCs w:val="28"/>
          <w:lang w:val="uk-UA"/>
        </w:rPr>
      </w:pPr>
      <w:r>
        <w:rPr>
          <w:lang w:val="uk-UA"/>
        </w:rPr>
        <w:t xml:space="preserve">Результати розрахунків </w:t>
      </w:r>
      <w:r>
        <w:rPr>
          <w:szCs w:val="28"/>
          <w:lang w:val="uk-UA"/>
        </w:rPr>
        <w:t>вибору</w:t>
      </w:r>
      <w:r w:rsidRPr="00355CE6">
        <w:rPr>
          <w:szCs w:val="28"/>
          <w:lang w:val="uk-UA"/>
        </w:rPr>
        <w:t xml:space="preserve"> потужності КП</w:t>
      </w:r>
      <w:r>
        <w:rPr>
          <w:lang w:val="uk-UA"/>
        </w:rPr>
        <w:t xml:space="preserve"> зведені в таблицю 1.20</w:t>
      </w:r>
    </w:p>
    <w:p w:rsidR="009558DF" w:rsidRDefault="009558DF" w:rsidP="00BC0762">
      <w:pPr>
        <w:rPr>
          <w:szCs w:val="28"/>
          <w:lang w:val="uk-UA"/>
        </w:rPr>
      </w:pP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598" w:type="dxa"/>
        <w:tblLayout w:type="fixed"/>
        <w:tblLook w:val="04A0" w:firstRow="1" w:lastRow="0" w:firstColumn="1" w:lastColumn="0" w:noHBand="0" w:noVBand="1"/>
      </w:tblPr>
      <w:tblGrid>
        <w:gridCol w:w="919"/>
        <w:gridCol w:w="669"/>
        <w:gridCol w:w="985"/>
        <w:gridCol w:w="860"/>
        <w:gridCol w:w="1004"/>
        <w:gridCol w:w="1575"/>
        <w:gridCol w:w="1003"/>
        <w:gridCol w:w="1535"/>
        <w:gridCol w:w="1048"/>
      </w:tblGrid>
      <w:tr w:rsidR="00996051" w:rsidRPr="00762A47" w:rsidTr="00D0262F">
        <w:trPr>
          <w:trHeight w:val="474"/>
          <w:tblHeader/>
        </w:trPr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Назва ПС</w:t>
            </w:r>
          </w:p>
        </w:tc>
        <w:tc>
          <w:tcPr>
            <w:tcW w:w="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P</w:t>
            </w:r>
            <w:r w:rsidRPr="00762A47">
              <w:rPr>
                <w:color w:val="000000"/>
                <w:lang w:val="uk-UA"/>
              </w:rPr>
              <w:t>м</w:t>
            </w:r>
            <w:r w:rsidRPr="00762A47">
              <w:rPr>
                <w:color w:val="000000"/>
                <w:szCs w:val="28"/>
                <w:lang w:val="uk-UA"/>
              </w:rPr>
              <w:t>, МВт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Q</w:t>
            </w:r>
            <w:r w:rsidRPr="00762A47">
              <w:rPr>
                <w:color w:val="000000"/>
                <w:lang w:val="uk-UA"/>
              </w:rPr>
              <w:t>м</w:t>
            </w:r>
            <w:r w:rsidRPr="00762A47">
              <w:rPr>
                <w:color w:val="000000"/>
                <w:szCs w:val="28"/>
                <w:lang w:val="uk-UA"/>
              </w:rPr>
              <w:t>, Мвар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tg φ</w:t>
            </w:r>
            <w:r w:rsidRPr="00762A47">
              <w:rPr>
                <w:color w:val="000000"/>
                <w:sz w:val="20"/>
                <w:szCs w:val="20"/>
                <w:lang w:val="uk-UA"/>
              </w:rPr>
              <w:t>м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Q</w:t>
            </w:r>
            <w:r w:rsidRPr="00762A47">
              <w:rPr>
                <w:color w:val="000000"/>
                <w:lang w:val="uk-UA"/>
              </w:rPr>
              <w:t>кп</w:t>
            </w:r>
            <w:r w:rsidRPr="00762A47">
              <w:rPr>
                <w:color w:val="000000"/>
                <w:szCs w:val="28"/>
                <w:lang w:val="uk-UA"/>
              </w:rPr>
              <w:t>, Мвар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Тип трансфор</w:t>
            </w:r>
          </w:p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маторів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U</w:t>
            </w:r>
            <w:r w:rsidRPr="00762A47">
              <w:rPr>
                <w:color w:val="000000"/>
                <w:lang w:val="uk-UA"/>
              </w:rPr>
              <w:t>2ном</w:t>
            </w:r>
            <w:r w:rsidRPr="00762A47">
              <w:rPr>
                <w:color w:val="000000"/>
                <w:szCs w:val="28"/>
                <w:lang w:val="uk-UA"/>
              </w:rPr>
              <w:t>, кВ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Кількість, тип і потужність КП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Q</w:t>
            </w:r>
            <w:r w:rsidRPr="00762A47">
              <w:rPr>
                <w:color w:val="000000"/>
                <w:sz w:val="22"/>
                <w:lang w:val="uk-UA"/>
              </w:rPr>
              <w:t>кпном</w:t>
            </w:r>
            <w:r w:rsidRPr="00762A47">
              <w:rPr>
                <w:color w:val="000000"/>
                <w:szCs w:val="28"/>
                <w:lang w:val="uk-UA"/>
              </w:rPr>
              <w:t>, Мвар</w:t>
            </w:r>
          </w:p>
        </w:tc>
      </w:tr>
      <w:tr w:rsidR="00996051" w:rsidRPr="00762A47" w:rsidTr="00D0262F">
        <w:trPr>
          <w:trHeight w:val="483"/>
          <w:tblHeader/>
        </w:trPr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051" w:rsidRPr="00762A47" w:rsidRDefault="00996051" w:rsidP="00996051">
            <w:pPr>
              <w:ind w:firstLine="0"/>
              <w:rPr>
                <w:color w:val="000000"/>
                <w:szCs w:val="28"/>
                <w:lang w:val="uk-UA"/>
              </w:rPr>
            </w:pPr>
          </w:p>
        </w:tc>
      </w:tr>
      <w:tr w:rsidR="00996051" w:rsidRPr="00762A47" w:rsidTr="00D0262F">
        <w:trPr>
          <w:trHeight w:val="71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АТДЦТН-125000/220/110/35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996051" w:rsidRPr="00762A47" w:rsidTr="00D0262F">
        <w:trPr>
          <w:trHeight w:val="624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ТРДН-32000/220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4xУК-10-900 4xУК-10-1125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996051" w:rsidRPr="00762A47" w:rsidTr="00D0262F">
        <w:trPr>
          <w:trHeight w:val="624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10.25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4xУК-10-2700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</w:tr>
      <w:tr w:rsidR="00996051" w:rsidRPr="00762A47" w:rsidTr="00D0262F">
        <w:trPr>
          <w:trHeight w:val="624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4xУК-10-1800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996051" w:rsidRPr="00762A47" w:rsidTr="00D0262F">
        <w:trPr>
          <w:trHeight w:val="624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7.05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4xУК-6-1800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996051" w:rsidRPr="00762A47" w:rsidTr="00D0262F">
        <w:trPr>
          <w:trHeight w:val="624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8.25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996051" w:rsidRPr="00762A47" w:rsidTr="00D0262F">
        <w:trPr>
          <w:trHeight w:val="312"/>
        </w:trPr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Всього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49.05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62A47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49.5</w:t>
            </w:r>
          </w:p>
        </w:tc>
      </w:tr>
    </w:tbl>
    <w:p w:rsidR="009558DF" w:rsidRDefault="009558DF" w:rsidP="009558DF">
      <w:pPr>
        <w:jc w:val="left"/>
        <w:rPr>
          <w:lang w:val="uk-UA"/>
        </w:rPr>
      </w:pPr>
    </w:p>
    <w:p w:rsidR="00EC7B3A" w:rsidRDefault="009558DF" w:rsidP="00D5521B">
      <w:pPr>
        <w:ind w:firstLine="567"/>
        <w:rPr>
          <w:szCs w:val="28"/>
          <w:lang w:val="uk-UA"/>
        </w:rPr>
      </w:pPr>
      <w:r>
        <w:rPr>
          <w:lang w:val="uk-UA"/>
        </w:rPr>
        <w:t xml:space="preserve">Результати розрахунків </w:t>
      </w:r>
      <w:r>
        <w:rPr>
          <w:szCs w:val="28"/>
          <w:lang w:val="uk-UA"/>
        </w:rPr>
        <w:t xml:space="preserve">перевірки завантаження трансформаторів після встановлення КП </w:t>
      </w:r>
      <w:r>
        <w:rPr>
          <w:lang w:val="uk-UA"/>
        </w:rPr>
        <w:t>зведені в таблицю 1.21</w:t>
      </w:r>
    </w:p>
    <w:p w:rsidR="009558DF" w:rsidRDefault="009558DF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833"/>
        <w:gridCol w:w="1670"/>
        <w:gridCol w:w="923"/>
        <w:gridCol w:w="1545"/>
        <w:gridCol w:w="1599"/>
        <w:gridCol w:w="941"/>
        <w:gridCol w:w="450"/>
        <w:gridCol w:w="651"/>
        <w:gridCol w:w="723"/>
      </w:tblGrid>
      <w:tr w:rsidR="00FB7107" w:rsidRPr="00762A47" w:rsidTr="00D0262F">
        <w:trPr>
          <w:trHeight w:val="408"/>
          <w:tblHeader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</w:t>
            </w:r>
          </w:p>
        </w:tc>
        <w:tc>
          <w:tcPr>
            <w:tcW w:w="1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Pм+jQм, МВ×А</w:t>
            </w:r>
          </w:p>
        </w:tc>
        <w:tc>
          <w:tcPr>
            <w:tcW w:w="9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 ном, МВ×А</w:t>
            </w: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Sн, МВ×А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</w:t>
            </w:r>
            <w:r w:rsidR="00FB7107"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-</w:t>
            </w:r>
          </w:p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матора</w:t>
            </w:r>
          </w:p>
        </w:tc>
        <w:tc>
          <w:tcPr>
            <w:tcW w:w="9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 , МВ×А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nт</w:t>
            </w:r>
          </w:p>
        </w:tc>
        <w:tc>
          <w:tcPr>
            <w:tcW w:w="6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</w:p>
        </w:tc>
        <w:tc>
          <w:tcPr>
            <w:tcW w:w="7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</w:p>
        </w:tc>
      </w:tr>
      <w:tr w:rsidR="00FB7107" w:rsidRPr="00762A47" w:rsidTr="00D0262F">
        <w:trPr>
          <w:trHeight w:val="350"/>
          <w:tblHeader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вузла</w:t>
            </w:r>
          </w:p>
        </w:tc>
        <w:tc>
          <w:tcPr>
            <w:tcW w:w="1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762A4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FB7107" w:rsidRPr="00762A47" w:rsidTr="00D0262F">
        <w:trPr>
          <w:trHeight w:val="568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spacing w:line="240" w:lineRule="auto"/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146.15+103.7i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41.4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146.15+62.3i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АТДЦТН-125000/220/</w:t>
            </w:r>
          </w:p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110/35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0.64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0.72</w:t>
            </w:r>
          </w:p>
        </w:tc>
      </w:tr>
      <w:tr w:rsidR="00FB7107" w:rsidRPr="00762A47" w:rsidTr="00D0262F">
        <w:trPr>
          <w:trHeight w:val="602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Б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20+13i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8.1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20+4.9i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ТРДН-32000/220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0.37</w:t>
            </w:r>
          </w:p>
        </w:tc>
      </w:tr>
      <w:tr w:rsidR="00FB7107" w:rsidRPr="00762A47" w:rsidTr="00D0262F">
        <w:trPr>
          <w:trHeight w:val="602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lastRenderedPageBreak/>
              <w:t>В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35+19i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10.8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35+8.2i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ТРДН-40000/110/35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0.45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0.50</w:t>
            </w:r>
          </w:p>
        </w:tc>
      </w:tr>
      <w:tr w:rsidR="00FB7107" w:rsidRPr="00762A47" w:rsidTr="00D0262F">
        <w:trPr>
          <w:trHeight w:val="578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Г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32+15.5i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7.2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32+8.3i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ТРДН-25000/110/35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0.66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0.71</w:t>
            </w:r>
          </w:p>
        </w:tc>
      </w:tr>
      <w:tr w:rsidR="00FB7107" w:rsidRPr="00762A47" w:rsidTr="00D0262F">
        <w:trPr>
          <w:trHeight w:val="591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Д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27+13.8i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7.2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27+6.6i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ТРДН-25000/110/35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0.61</w:t>
            </w:r>
          </w:p>
        </w:tc>
      </w:tr>
      <w:tr w:rsidR="00FB7107" w:rsidRPr="00762A47" w:rsidTr="00D0262F">
        <w:trPr>
          <w:trHeight w:val="613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35+17i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8.1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35+8.9i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ТРДН-40000/110/35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0.45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762A47" w:rsidRDefault="00FB7107" w:rsidP="00FB7107">
            <w:pPr>
              <w:ind w:firstLine="0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9558DF" w:rsidRDefault="009558DF" w:rsidP="009558DF">
      <w:pPr>
        <w:jc w:val="left"/>
        <w:rPr>
          <w:lang w:val="uk-UA"/>
        </w:rPr>
      </w:pPr>
      <w:r w:rsidRPr="006C33C8">
        <w:rPr>
          <w:lang w:val="uk-UA"/>
        </w:rPr>
        <w:t xml:space="preserve">Результати розрахунків </w:t>
      </w:r>
      <w:r>
        <w:rPr>
          <w:lang w:val="uk-UA"/>
        </w:rPr>
        <w:t>у</w:t>
      </w:r>
      <w:r w:rsidRPr="008D4E9E">
        <w:rPr>
          <w:lang w:val="uk-UA"/>
        </w:rPr>
        <w:t>точнення потужності трансформаторів ПС</w:t>
      </w:r>
      <w:r>
        <w:rPr>
          <w:lang w:val="uk-UA"/>
        </w:rPr>
        <w:t xml:space="preserve"> зведені в таблицю 1.22</w:t>
      </w:r>
    </w:p>
    <w:p w:rsidR="009558DF" w:rsidRDefault="009558DF" w:rsidP="009558DF">
      <w:pPr>
        <w:jc w:val="left"/>
        <w:rPr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8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911"/>
        <w:gridCol w:w="852"/>
        <w:gridCol w:w="461"/>
        <w:gridCol w:w="807"/>
        <w:gridCol w:w="615"/>
        <w:gridCol w:w="935"/>
        <w:gridCol w:w="888"/>
        <w:gridCol w:w="2598"/>
      </w:tblGrid>
      <w:tr w:rsidR="00B50650" w:rsidRPr="00996051" w:rsidTr="00D0262F">
        <w:trPr>
          <w:trHeight w:val="446"/>
        </w:trPr>
        <w:tc>
          <w:tcPr>
            <w:tcW w:w="76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911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 j Q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="00996051"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996051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615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</w:p>
        </w:tc>
        <w:tc>
          <w:tcPr>
            <w:tcW w:w="4421" w:type="dxa"/>
            <w:gridSpan w:val="3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996051" w:rsidRPr="00996051" w:rsidTr="00D0262F">
        <w:trPr>
          <w:trHeight w:val="643"/>
        </w:trPr>
        <w:tc>
          <w:tcPr>
            <w:tcW w:w="76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852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61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80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61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35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</w:p>
        </w:tc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40911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</w:t>
            </w:r>
            <w:r w:rsidR="00B50650"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матора</w:t>
            </w:r>
          </w:p>
        </w:tc>
      </w:tr>
      <w:tr w:rsidR="00996051" w:rsidRPr="00996051" w:rsidTr="00D0262F">
        <w:trPr>
          <w:trHeight w:val="322"/>
        </w:trPr>
        <w:tc>
          <w:tcPr>
            <w:tcW w:w="76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11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852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61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1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8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59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96051" w:rsidRPr="00996051" w:rsidTr="00D0262F">
        <w:trPr>
          <w:trHeight w:val="689"/>
        </w:trPr>
        <w:tc>
          <w:tcPr>
            <w:tcW w:w="76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Б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20+4.9i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20.59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0.3217422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1.29</w:t>
            </w:r>
          </w:p>
        </w:tc>
        <w:tc>
          <w:tcPr>
            <w:tcW w:w="2596" w:type="dxa"/>
            <w:shd w:val="clear" w:color="auto" w:fill="auto"/>
            <w:vAlign w:val="center"/>
            <w:hideMark/>
          </w:tcPr>
          <w:p w:rsidR="00996051" w:rsidRPr="00996051" w:rsidRDefault="00B4091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Не існує</w:t>
            </w:r>
          </w:p>
        </w:tc>
      </w:tr>
      <w:tr w:rsidR="00996051" w:rsidRPr="00996051" w:rsidTr="00D0262F">
        <w:trPr>
          <w:trHeight w:val="689"/>
        </w:trPr>
        <w:tc>
          <w:tcPr>
            <w:tcW w:w="76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В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35+8.2i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35.95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0.4493467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1.44</w:t>
            </w:r>
          </w:p>
        </w:tc>
        <w:tc>
          <w:tcPr>
            <w:tcW w:w="259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заміна на - ТРДН -25000/110/35 допустима </w:t>
            </w:r>
          </w:p>
        </w:tc>
      </w:tr>
      <w:tr w:rsidR="00996051" w:rsidRPr="00996051" w:rsidTr="00D0262F">
        <w:trPr>
          <w:trHeight w:val="455"/>
        </w:trPr>
        <w:tc>
          <w:tcPr>
            <w:tcW w:w="76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lastRenderedPageBreak/>
              <w:t>Г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32+8.3i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33.06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0.6611777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2.07</w:t>
            </w:r>
          </w:p>
        </w:tc>
        <w:tc>
          <w:tcPr>
            <w:tcW w:w="259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трансформатор перенавантажений </w:t>
            </w:r>
          </w:p>
        </w:tc>
      </w:tr>
    </w:tbl>
    <w:p w:rsidR="00426797" w:rsidRDefault="00426797" w:rsidP="00BC0762">
      <w:pPr>
        <w:pStyle w:val="a4"/>
        <w:spacing w:line="360" w:lineRule="auto"/>
        <w:ind w:firstLine="709"/>
      </w:pPr>
      <w:bookmarkStart w:id="12" w:name="вибір_найбільш_економ_варінта19"/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bookmarkEnd w:id="12"/>
    <w:p w:rsidR="00426797" w:rsidRDefault="00426797" w:rsidP="000C55C3">
      <w:pPr>
        <w:pStyle w:val="a4"/>
        <w:ind w:firstLine="709"/>
      </w:pP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9558DF" w:rsidRDefault="009558DF" w:rsidP="000C55C3">
      <w:pPr>
        <w:pStyle w:val="a4"/>
        <w:ind w:firstLine="709"/>
      </w:pPr>
    </w:p>
    <w:p w:rsidR="009558DF" w:rsidRPr="009558DF" w:rsidRDefault="009558DF" w:rsidP="009558DF">
      <w:pPr>
        <w:jc w:val="left"/>
        <w:rPr>
          <w:lang w:val="uk-UA"/>
        </w:rPr>
      </w:pPr>
      <w:r w:rsidRPr="006C33C8">
        <w:rPr>
          <w:lang w:val="uk-UA"/>
        </w:rPr>
        <w:t xml:space="preserve">Результати розрахунків </w:t>
      </w:r>
      <w:r>
        <w:rPr>
          <w:lang w:val="uk-UA"/>
        </w:rPr>
        <w:t>вартості</w:t>
      </w:r>
      <w:r w:rsidRPr="0070478C">
        <w:rPr>
          <w:lang w:val="uk-UA"/>
        </w:rPr>
        <w:t xml:space="preserve"> ліній електропередачі</w:t>
      </w:r>
      <w:r>
        <w:rPr>
          <w:lang w:val="uk-UA"/>
        </w:rPr>
        <w:t xml:space="preserve"> зведені в таблицю 1.12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762A47" w:rsidTr="00D0262F">
        <w:trPr>
          <w:trHeight w:val="322"/>
          <w:tblHeader/>
        </w:trPr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 тис.у.о. км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 у.о.</w:t>
            </w:r>
          </w:p>
        </w:tc>
      </w:tr>
      <w:tr w:rsidR="00912973" w:rsidRPr="00762A47" w:rsidTr="00D0262F">
        <w:trPr>
          <w:trHeight w:val="322"/>
          <w:tblHeader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762A47" w:rsidTr="00D0262F">
        <w:trPr>
          <w:trHeight w:val="1488"/>
          <w:tblHeader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D0262F">
        <w:trPr>
          <w:trHeight w:val="429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D0262F">
        <w:trPr>
          <w:trHeight w:val="429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D0262F">
        <w:trPr>
          <w:trHeight w:val="429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D0262F">
        <w:trPr>
          <w:trHeight w:val="429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D0262F">
        <w:trPr>
          <w:trHeight w:val="25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6C33C8" w:rsidRDefault="006C33C8" w:rsidP="006C33C8">
      <w:pPr>
        <w:jc w:val="left"/>
        <w:rPr>
          <w:lang w:val="uk-UA"/>
        </w:rPr>
      </w:pPr>
      <w:r w:rsidRPr="006C33C8">
        <w:rPr>
          <w:lang w:val="uk-UA"/>
        </w:rPr>
        <w:t>Результати розрахунків втрат ВРП</w:t>
      </w:r>
      <w:r w:rsidRPr="002D7995">
        <w:t xml:space="preserve"> ЦЖ та СПС</w:t>
      </w:r>
      <w:r>
        <w:rPr>
          <w:lang w:val="uk-UA"/>
        </w:rPr>
        <w:t xml:space="preserve"> зведені в таблицю 1</w:t>
      </w:r>
      <w:r w:rsidR="009558DF">
        <w:rPr>
          <w:lang w:val="uk-UA"/>
        </w:rPr>
        <w:t>.14</w:t>
      </w:r>
    </w:p>
    <w:p w:rsidR="006C33C8" w:rsidRDefault="006C33C8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8335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59"/>
        <w:gridCol w:w="756"/>
        <w:gridCol w:w="1103"/>
        <w:gridCol w:w="756"/>
        <w:gridCol w:w="1066"/>
        <w:gridCol w:w="756"/>
        <w:gridCol w:w="1033"/>
        <w:gridCol w:w="846"/>
      </w:tblGrid>
      <w:tr w:rsidR="00A10243" w:rsidRPr="00A7753A" w:rsidTr="00D0262F">
        <w:trPr>
          <w:trHeight w:val="264"/>
          <w:tblHeader/>
          <w:jc w:val="center"/>
        </w:trPr>
        <w:tc>
          <w:tcPr>
            <w:tcW w:w="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561A7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69" type="#_x0000_t75" style="width:27pt;height:41.25pt" o:ole="">
                  <v:imagedata r:id="rId106" o:title=""/>
                </v:shape>
                <o:OLEObject Type="Embed" ProgID="Equation.DSMT4" ShapeID="_x0000_i1069" DrawAspect="Content" ObjectID="_1683801060" r:id="rId107"/>
              </w:object>
            </w:r>
          </w:p>
        </w:tc>
        <w:tc>
          <w:tcPr>
            <w:tcW w:w="100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0" type="#_x0000_t75" style="width:30pt;height:23.25pt" o:ole="">
                  <v:imagedata r:id="rId108" o:title=""/>
                </v:shape>
                <o:OLEObject Type="Embed" ProgID="Equation.DSMT4" ShapeID="_x0000_i1070" DrawAspect="Content" ObjectID="_1683801061" r:id="rId109"/>
              </w:object>
            </w:r>
            <w:r w:rsidR="00FB2EC4"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6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1" type="#_x0000_t75" style="width:27pt;height:23.25pt" o:ole="">
                  <v:imagedata r:id="rId110" o:title=""/>
                </v:shape>
                <o:OLEObject Type="Embed" ProgID="Equation.DSMT4" ShapeID="_x0000_i1071" DrawAspect="Content" ObjectID="_1683801062" r:id="rId111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9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6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2" type="#_x0000_t75" style="width:27pt;height:21pt" o:ole="">
                  <v:imagedata r:id="rId112" o:title=""/>
                </v:shape>
                <o:OLEObject Type="Embed" ProgID="Equation.DSMT4" ShapeID="_x0000_i1072" DrawAspect="Content" ObjectID="_1683801063" r:id="rId113"/>
              </w:object>
            </w:r>
            <w:r w:rsidR="00FB2EC4"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93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cs="Times New Roman"/>
                <w:position w:val="-12"/>
                <w:szCs w:val="28"/>
                <w:lang w:val="uk-UA"/>
              </w:rPr>
              <w:object w:dxaOrig="700" w:dyaOrig="420">
                <v:shape id="_x0000_i1073" type="#_x0000_t75" style="width:35.25pt;height:21pt" o:ole="">
                  <v:imagedata r:id="rId114" o:title=""/>
                </v:shape>
                <o:OLEObject Type="Embed" ProgID="Equation.DSMT4" ShapeID="_x0000_i1073" DrawAspect="Content" ObjectID="_1683801064" r:id="rId115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position w:val="-12"/>
                <w:szCs w:val="28"/>
                <w:lang w:val="uk-UA"/>
              </w:rPr>
              <w:object w:dxaOrig="620" w:dyaOrig="420">
                <v:shape id="_x0000_i1074" type="#_x0000_t75" style="width:31.5pt;height:21pt" o:ole="">
                  <v:imagedata r:id="rId116" o:title=""/>
                </v:shape>
                <o:OLEObject Type="Embed" ProgID="Equation.DSMT4" ShapeID="_x0000_i1074" DrawAspect="Content" ObjectID="_1683801065" r:id="rId117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7753A" w:rsidTr="00D0262F">
        <w:trPr>
          <w:trHeight w:val="241"/>
          <w:tblHeader/>
          <w:jc w:val="center"/>
        </w:trPr>
        <w:tc>
          <w:tcPr>
            <w:tcW w:w="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тис.у.о.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  <w:tc>
          <w:tcPr>
            <w:tcW w:w="9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</w:tr>
      <w:tr w:rsidR="00A10243" w:rsidRPr="00A7753A" w:rsidTr="00D0262F">
        <w:trPr>
          <w:trHeight w:val="19"/>
          <w:tblHeader/>
          <w:jc w:val="center"/>
        </w:trPr>
        <w:tc>
          <w:tcPr>
            <w:tcW w:w="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7753A" w:rsidRPr="00A7753A" w:rsidTr="00D0262F">
        <w:trPr>
          <w:trHeight w:val="250"/>
          <w:jc w:val="center"/>
        </w:trPr>
        <w:tc>
          <w:tcPr>
            <w:tcW w:w="6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Місток 110 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240</w:t>
            </w:r>
          </w:p>
        </w:tc>
      </w:tr>
      <w:tr w:rsidR="00A7753A" w:rsidRPr="00A7753A" w:rsidTr="00D0262F">
        <w:trPr>
          <w:trHeight w:val="244"/>
          <w:jc w:val="center"/>
        </w:trPr>
        <w:tc>
          <w:tcPr>
            <w:tcW w:w="6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д)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Блок W-T 110 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144</w:t>
            </w:r>
          </w:p>
        </w:tc>
      </w:tr>
      <w:tr w:rsidR="00A7753A" w:rsidRPr="00A7753A" w:rsidTr="00D0262F">
        <w:trPr>
          <w:trHeight w:val="250"/>
          <w:jc w:val="center"/>
        </w:trPr>
        <w:tc>
          <w:tcPr>
            <w:tcW w:w="6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II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Місток 110 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240</w:t>
            </w:r>
          </w:p>
        </w:tc>
      </w:tr>
      <w:tr w:rsidR="00A7753A" w:rsidRPr="00A7753A" w:rsidTr="00D0262F">
        <w:trPr>
          <w:trHeight w:val="226"/>
          <w:jc w:val="center"/>
        </w:trPr>
        <w:tc>
          <w:tcPr>
            <w:tcW w:w="6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г)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Блок W-T 110 кВ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144</w:t>
            </w:r>
          </w:p>
        </w:tc>
      </w:tr>
    </w:tbl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6C33C8" w:rsidP="006C33C8">
      <w:pPr>
        <w:jc w:val="left"/>
        <w:rPr>
          <w:lang w:val="uk-UA"/>
        </w:rPr>
      </w:pPr>
      <w:r w:rsidRPr="006C33C8">
        <w:rPr>
          <w:lang w:val="uk-UA"/>
        </w:rPr>
        <w:t xml:space="preserve">Результати розрахунків </w:t>
      </w:r>
      <w:r w:rsidRPr="00BB2328">
        <w:rPr>
          <w:rFonts w:eastAsia="Times New Roman" w:cs="Times New Roman"/>
          <w:szCs w:val="28"/>
          <w:lang w:val="uk-UA" w:eastAsia="ru-RU"/>
        </w:rPr>
        <w:t>постійних витрат</w:t>
      </w:r>
      <w:r>
        <w:rPr>
          <w:lang w:val="uk-UA"/>
        </w:rPr>
        <w:t xml:space="preserve"> зведені в таблицю 1.17</w:t>
      </w:r>
    </w:p>
    <w:p w:rsidR="006C33C8" w:rsidRPr="00836B0A" w:rsidRDefault="006C33C8" w:rsidP="006C33C8">
      <w:pPr>
        <w:jc w:val="left"/>
        <w:rPr>
          <w:lang w:val="uk-UA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lastRenderedPageBreak/>
        <w:t>Таблиця 1.17 – Розрахунок постійних витрат</w:t>
      </w:r>
    </w:p>
    <w:tbl>
      <w:tblPr>
        <w:tblW w:w="93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846"/>
        <w:gridCol w:w="706"/>
        <w:gridCol w:w="1527"/>
        <w:gridCol w:w="1527"/>
      </w:tblGrid>
      <w:tr w:rsidR="00836B0A" w:rsidRPr="00762A47" w:rsidTr="00D0262F">
        <w:trPr>
          <w:trHeight w:val="873"/>
        </w:trPr>
        <w:tc>
          <w:tcPr>
            <w:tcW w:w="923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</w:t>
            </w:r>
            <w:r w:rsidRPr="00762A47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л</w: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тис.у.о</w:t>
            </w:r>
          </w:p>
        </w:tc>
        <w:tc>
          <w:tcPr>
            <w:tcW w:w="562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340" w:dyaOrig="380">
                <v:shape id="_x0000_i1075" type="#_x0000_t75" style="width:17.25pt;height:18.75pt" o:ole="">
                  <v:imagedata r:id="rId118" o:title=""/>
                </v:shape>
                <o:OLEObject Type="Embed" ProgID="Equation.DSMT4" ShapeID="_x0000_i1075" DrawAspect="Content" ObjectID="_1683801066" r:id="rId119"/>
              </w:objec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%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340" w:dyaOrig="380">
                <v:shape id="_x0000_i1076" type="#_x0000_t75" style="width:17.25pt;height:18.75pt" o:ole="">
                  <v:imagedata r:id="rId120" o:title=""/>
                </v:shape>
                <o:OLEObject Type="Embed" ProgID="Equation.DSMT4" ShapeID="_x0000_i1076" DrawAspect="Content" ObjectID="_1683801067" r:id="rId121"/>
              </w:objec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тис.у.о.рік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</w:t>
            </w:r>
            <w:r w:rsidRPr="00762A47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обл</w: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 у.о.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20" w:dyaOrig="380">
                <v:shape id="_x0000_i1077" type="#_x0000_t75" style="width:21pt;height:18.75pt" o:ole="">
                  <v:imagedata r:id="rId122" o:title=""/>
                </v:shape>
                <o:OLEObject Type="Embed" ProgID="Equation.DSMT4" ShapeID="_x0000_i1077" DrawAspect="Content" ObjectID="_1683801068" r:id="rId123"/>
              </w:objec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,%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20" w:dyaOrig="380">
                <v:shape id="_x0000_i1078" type="#_x0000_t75" style="width:21pt;height:18.75pt" o:ole="">
                  <v:imagedata r:id="rId124" o:title=""/>
                </v:shape>
                <o:OLEObject Type="Embed" ProgID="Equation.DSMT4" ShapeID="_x0000_i1078" DrawAspect="Content" ObjectID="_1683801069" r:id="rId125"/>
              </w:objec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,тис.у.о.рік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836B0A" w:rsidRPr="00762A47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600" w:dyaOrig="380">
                <v:shape id="_x0000_i1079" type="#_x0000_t75" style="width:30pt;height:18.75pt" o:ole="">
                  <v:imagedata r:id="rId126" o:title=""/>
                </v:shape>
                <o:OLEObject Type="Embed" ProgID="Equation.DSMT4" ShapeID="_x0000_i1079" DrawAspect="Content" ObjectID="_1683801070" r:id="rId127"/>
              </w:object>
            </w:r>
            <w:r w:rsidRPr="00762A4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,тис.у.о.рік</w:t>
            </w:r>
          </w:p>
        </w:tc>
      </w:tr>
      <w:tr w:rsidR="00A7753A" w:rsidRPr="00762A47" w:rsidTr="00D0262F">
        <w:trPr>
          <w:trHeight w:val="252"/>
        </w:trPr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I</w:t>
            </w: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а)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422.26</w:t>
            </w:r>
          </w:p>
        </w:tc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7.2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30.4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310.4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14.4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44.7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75.1</w:t>
            </w:r>
          </w:p>
        </w:tc>
      </w:tr>
      <w:tr w:rsidR="00A7753A" w:rsidRPr="00762A47" w:rsidTr="00D0262F">
        <w:trPr>
          <w:trHeight w:val="252"/>
        </w:trPr>
        <w:tc>
          <w:tcPr>
            <w:tcW w:w="923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д)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416.88</w:t>
            </w:r>
          </w:p>
        </w:tc>
        <w:tc>
          <w:tcPr>
            <w:tcW w:w="562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30.02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214.4</w:t>
            </w:r>
          </w:p>
        </w:tc>
        <w:tc>
          <w:tcPr>
            <w:tcW w:w="700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64.36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94.38</w:t>
            </w:r>
          </w:p>
        </w:tc>
      </w:tr>
      <w:tr w:rsidR="00A7753A" w:rsidRPr="00762A47" w:rsidTr="00D0262F">
        <w:trPr>
          <w:trHeight w:val="252"/>
        </w:trPr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ІІ</w:t>
            </w: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а)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431.46</w:t>
            </w:r>
          </w:p>
        </w:tc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7.2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46.17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310.4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14.4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93.18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uk-UA"/>
              </w:rPr>
            </w:pPr>
            <w:r w:rsidRPr="00762A47">
              <w:rPr>
                <w:color w:val="000000"/>
                <w:szCs w:val="28"/>
                <w:lang w:val="uk-UA"/>
              </w:rPr>
              <w:t>139.35</w:t>
            </w:r>
          </w:p>
        </w:tc>
      </w:tr>
      <w:tr w:rsidR="00A7753A" w:rsidRPr="00762A47" w:rsidTr="00D0262F">
        <w:trPr>
          <w:trHeight w:val="252"/>
        </w:trPr>
        <w:tc>
          <w:tcPr>
            <w:tcW w:w="923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г)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641.22</w:t>
            </w:r>
          </w:p>
        </w:tc>
        <w:tc>
          <w:tcPr>
            <w:tcW w:w="562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46.17</w:t>
            </w:r>
          </w:p>
        </w:tc>
        <w:tc>
          <w:tcPr>
            <w:tcW w:w="839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214.4</w:t>
            </w:r>
          </w:p>
        </w:tc>
        <w:tc>
          <w:tcPr>
            <w:tcW w:w="700" w:type="dxa"/>
            <w:vMerge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64.36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A7753A" w:rsidRPr="00762A47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62A47">
              <w:rPr>
                <w:color w:val="000000"/>
                <w:szCs w:val="28"/>
                <w:lang w:val="uk-UA"/>
              </w:rPr>
              <w:t>110.53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2A4673" w:rsidRDefault="002A4673" w:rsidP="006C33C8">
      <w:pPr>
        <w:pStyle w:val="a4"/>
        <w:spacing w:line="360" w:lineRule="auto"/>
        <w:ind w:firstLine="709"/>
        <w:outlineLvl w:val="0"/>
      </w:pPr>
      <w:bookmarkStart w:id="13" w:name="а18"/>
      <w:r>
        <w:rPr>
          <w:lang w:val="ru-RU"/>
        </w:rPr>
        <w:t>1.8</w:t>
      </w:r>
      <w:r w:rsidR="006C33C8">
        <w:rPr>
          <w:lang w:val="ru-RU"/>
        </w:rPr>
        <w:t xml:space="preserve"> </w:t>
      </w:r>
      <w:r w:rsidR="006C33C8">
        <w:t>Розрахунок втрат потужності і електроенергії</w:t>
      </w:r>
    </w:p>
    <w:bookmarkEnd w:id="13"/>
    <w:p w:rsidR="00426797" w:rsidRDefault="00426797" w:rsidP="006C33C8">
      <w:pPr>
        <w:jc w:val="left"/>
        <w:rPr>
          <w:lang w:val="uk-UA"/>
        </w:rPr>
      </w:pPr>
    </w:p>
    <w:p w:rsidR="006C33C8" w:rsidRPr="006C33C8" w:rsidRDefault="006C33C8" w:rsidP="006C33C8">
      <w:pPr>
        <w:jc w:val="left"/>
        <w:rPr>
          <w:lang w:val="uk-UA"/>
        </w:rPr>
      </w:pPr>
      <w:r w:rsidRPr="006C33C8">
        <w:rPr>
          <w:lang w:val="uk-UA"/>
        </w:rPr>
        <w:t>Результати розрахунків втрат потужності і електроенергії в ЛЕП</w:t>
      </w:r>
      <w:r>
        <w:rPr>
          <w:lang w:val="uk-UA"/>
        </w:rPr>
        <w:t xml:space="preserve"> зведені в таблицю 1.10</w:t>
      </w:r>
    </w:p>
    <w:p w:rsidR="006C33C8" w:rsidRPr="002A4673" w:rsidRDefault="006C33C8" w:rsidP="006C33C8">
      <w:pPr>
        <w:pStyle w:val="a4"/>
        <w:spacing w:line="360" w:lineRule="auto"/>
        <w:ind w:firstLine="709"/>
        <w:outlineLvl w:val="0"/>
        <w:rPr>
          <w:lang w:val="ru-RU"/>
        </w:rPr>
      </w:pPr>
    </w:p>
    <w:p w:rsidR="00BB2328" w:rsidRDefault="00F91E23" w:rsidP="006C33C8">
      <w:pPr>
        <w:pStyle w:val="a4"/>
        <w:spacing w:line="360" w:lineRule="auto"/>
        <w:ind w:firstLine="709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5"/>
        <w:gridCol w:w="1130"/>
        <w:gridCol w:w="706"/>
        <w:gridCol w:w="1413"/>
        <w:gridCol w:w="989"/>
        <w:gridCol w:w="706"/>
        <w:gridCol w:w="705"/>
        <w:gridCol w:w="424"/>
        <w:gridCol w:w="705"/>
        <w:gridCol w:w="6"/>
        <w:gridCol w:w="823"/>
        <w:gridCol w:w="6"/>
        <w:gridCol w:w="904"/>
        <w:gridCol w:w="6"/>
      </w:tblGrid>
      <w:tr w:rsidR="002A4673" w:rsidRPr="00084156" w:rsidTr="00D0262F">
        <w:trPr>
          <w:gridAfter w:val="1"/>
          <w:wAfter w:w="6" w:type="dxa"/>
          <w:trHeight w:val="276"/>
          <w:tblHeader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0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Найм. ділянки</w:t>
            </w:r>
          </w:p>
        </w:tc>
        <w:tc>
          <w:tcPr>
            <w:tcW w:w="70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0" type="#_x0000_t75" style="width:24.75pt;height:17.25pt" o:ole="">
                  <v:imagedata r:id="rId128" o:title=""/>
                </v:shape>
                <o:OLEObject Type="Embed" ProgID="Equation.DSMT4" ShapeID="_x0000_i1080" DrawAspect="Content" ObjectID="_1683801071" r:id="rId129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1" type="#_x0000_t75" style="width:60pt;height:18.75pt" o:ole="">
                  <v:imagedata r:id="rId130" o:title=""/>
                </v:shape>
                <o:OLEObject Type="Embed" ProgID="Equation.DSMT4" ShapeID="_x0000_i1081" DrawAspect="Content" ObjectID="_1683801072" r:id="rId13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8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2" type="#_x0000_t75" style="width:12pt;height:18.75pt" o:ole="">
                  <v:imagedata r:id="rId132" o:title=""/>
                </v:shape>
                <o:OLEObject Type="Embed" ProgID="Equation.DSMT4" ShapeID="_x0000_i1082" DrawAspect="Content" ObjectID="_1683801073" r:id="rId133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,Ом км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3" type="#_x0000_t75" style="width:8.25pt;height:15pt" o:ole="">
                  <v:imagedata r:id="rId134" o:title=""/>
                </v:shape>
                <o:OLEObject Type="Embed" ProgID="Equation.DSMT4" ShapeID="_x0000_i1083" DrawAspect="Content" ObjectID="_1683801074" r:id="rId135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4" type="#_x0000_t75" style="width:24.75pt;height:18pt" o:ole="">
                  <v:imagedata r:id="rId136" o:title=""/>
                </v:shape>
                <o:OLEObject Type="Embed" ProgID="Equation.DSMT4" ShapeID="_x0000_i1084" DrawAspect="Content" ObjectID="_1683801075" r:id="rId137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</w:p>
        </w:tc>
        <w:tc>
          <w:tcPr>
            <w:tcW w:w="829" w:type="dxa"/>
            <w:gridSpan w:val="2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85" type="#_x0000_t75" style="width:28.5pt;height:18.75pt" o:ole="">
                  <v:imagedata r:id="rId138" o:title=""/>
                </v:shape>
                <o:OLEObject Type="Embed" ProgID="Equation.DSMT4" ShapeID="_x0000_i1085" DrawAspect="Content" ObjectID="_1683801076" r:id="rId139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</w:p>
        </w:tc>
        <w:tc>
          <w:tcPr>
            <w:tcW w:w="910" w:type="dxa"/>
            <w:gridSpan w:val="2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86" type="#_x0000_t75" style="width:28.5pt;height:18.75pt" o:ole="">
                  <v:imagedata r:id="rId140" o:title=""/>
                </v:shape>
                <o:OLEObject Type="Embed" ProgID="Equation.DSMT4" ShapeID="_x0000_i1086" DrawAspect="Content" ObjectID="_1683801077" r:id="rId141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</w:p>
        </w:tc>
      </w:tr>
      <w:tr w:rsidR="002A4673" w:rsidRPr="00084156" w:rsidTr="00D0262F">
        <w:trPr>
          <w:gridAfter w:val="1"/>
          <w:wAfter w:w="6" w:type="dxa"/>
          <w:trHeight w:val="276"/>
          <w:tblHeader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8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29" w:type="dxa"/>
            <w:gridSpan w:val="2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0" w:type="dxa"/>
            <w:gridSpan w:val="2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D0262F">
        <w:trPr>
          <w:gridAfter w:val="1"/>
          <w:wAfter w:w="6" w:type="dxa"/>
          <w:trHeight w:val="276"/>
          <w:tblHeader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8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29" w:type="dxa"/>
            <w:gridSpan w:val="2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0" w:type="dxa"/>
            <w:gridSpan w:val="2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4" w:type="dxa"/>
            <w:gridSpan w:val="9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4" w:type="dxa"/>
            <w:gridSpan w:val="9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gridAfter w:val="1"/>
          <w:wAfter w:w="6" w:type="dxa"/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5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D0262F">
        <w:trPr>
          <w:trHeight w:val="222"/>
          <w:jc w:val="center"/>
        </w:trPr>
        <w:tc>
          <w:tcPr>
            <w:tcW w:w="56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5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4" w:type="dxa"/>
            <w:gridSpan w:val="9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9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6C33C8" w:rsidRDefault="006C33C8" w:rsidP="006C33C8">
      <w:pPr>
        <w:jc w:val="left"/>
        <w:rPr>
          <w:lang w:val="uk-UA" w:eastAsia="ru-RU"/>
        </w:rPr>
      </w:pPr>
    </w:p>
    <w:p w:rsidR="006C33C8" w:rsidRDefault="006C33C8" w:rsidP="006C33C8">
      <w:pPr>
        <w:jc w:val="left"/>
        <w:rPr>
          <w:lang w:val="uk-UA"/>
        </w:rPr>
      </w:pPr>
      <w:r>
        <w:rPr>
          <w:lang w:val="uk-UA"/>
        </w:rPr>
        <w:t xml:space="preserve">Результати </w:t>
      </w:r>
      <w:r>
        <w:rPr>
          <w:szCs w:val="28"/>
          <w:lang w:val="uk-UA"/>
        </w:rPr>
        <w:t>розрахун</w:t>
      </w:r>
      <w:r w:rsidRPr="002D7995">
        <w:rPr>
          <w:szCs w:val="28"/>
          <w:lang w:val="uk-UA"/>
        </w:rPr>
        <w:t>к</w:t>
      </w:r>
      <w:r>
        <w:rPr>
          <w:szCs w:val="28"/>
          <w:lang w:val="uk-UA"/>
        </w:rPr>
        <w:t>ів</w:t>
      </w:r>
      <w:r w:rsidRPr="002D7995">
        <w:rPr>
          <w:szCs w:val="28"/>
          <w:lang w:val="uk-UA"/>
        </w:rPr>
        <w:t xml:space="preserve"> </w:t>
      </w:r>
      <w:r w:rsidRPr="009E73B1">
        <w:rPr>
          <w:rFonts w:eastAsia="Times New Roman" w:cs="Times New Roman"/>
          <w:szCs w:val="28"/>
          <w:lang w:val="uk-UA" w:eastAsia="ru-RU"/>
        </w:rPr>
        <w:t>змінних витрат</w:t>
      </w:r>
      <w:r>
        <w:rPr>
          <w:lang w:val="uk-UA"/>
        </w:rPr>
        <w:t xml:space="preserve"> приведені в таблиці 1.18</w:t>
      </w:r>
    </w:p>
    <w:p w:rsidR="006C33C8" w:rsidRPr="006C33C8" w:rsidRDefault="006C33C8" w:rsidP="006C33C8">
      <w:pPr>
        <w:jc w:val="left"/>
        <w:rPr>
          <w:lang w:val="uk-UA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128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0262F">
        <w:trPr>
          <w:trHeight w:val="263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Варі-ант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87" type="#_x0000_t75" style="width:28.5pt;height:18.75pt" o:ole="">
                  <v:imagedata r:id="rId142" o:title=""/>
                </v:shape>
                <o:OLEObject Type="Embed" ProgID="Equation.DSMT4" ShapeID="_x0000_i1087" DrawAspect="Content" ObjectID="_1683801078" r:id="rId143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88" type="#_x0000_t75" style="width:48pt;height:15pt" o:ole="">
                  <v:imagedata r:id="rId144" o:title=""/>
                </v:shape>
                <o:OLEObject Type="Embed" ProgID="Equation.DSMT4" ShapeID="_x0000_i1088" DrawAspect="Content" ObjectID="_1683801079" r:id="rId145"/>
              </w:objec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89" type="#_x0000_t75" style="width:33pt;height:18.75pt" o:ole="">
                  <v:imagedata r:id="rId146" o:title=""/>
                </v:shape>
                <o:OLEObject Type="Embed" ProgID="Equation.DSMT4" ShapeID="_x0000_i1089" DrawAspect="Content" ObjectID="_1683801080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0" type="#_x0000_t75" style="width:48pt;height:15pt" o:ole="">
                  <v:imagedata r:id="rId144" o:title=""/>
                </v:shape>
                <o:OLEObject Type="Embed" ProgID="Equation.DSMT4" ShapeID="_x0000_i1090" DrawAspect="Content" ObjectID="_1683801081" r:id="rId148"/>
              </w:objec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1" type="#_x0000_t75" style="width:28.5pt;height:18.75pt" o:ole="">
                  <v:imagedata r:id="rId149" o:title=""/>
                </v:shape>
                <o:OLEObject Type="Embed" ProgID="Equation.DSMT4" ShapeID="_x0000_i1091" DrawAspect="Content" ObjectID="_1683801082" r:id="rId15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2" type="#_x0000_t75" style="width:48pt;height:15pt" o:ole="">
                  <v:imagedata r:id="rId144" o:title=""/>
                </v:shape>
                <o:OLEObject Type="Embed" ProgID="Equation.DSMT4" ShapeID="_x0000_i1092" DrawAspect="Content" ObjectID="_1683801083" r:id="rId151"/>
              </w:objec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3" type="#_x0000_t75" style="width:30pt;height:20.25pt" o:ole="">
                  <v:imagedata r:id="rId152" o:title=""/>
                </v:shape>
                <o:OLEObject Type="Embed" ProgID="Equation.DSMT4" ShapeID="_x0000_i1093" DrawAspect="Content" ObjectID="_1683801084" r:id="rId153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4" type="#_x0000_t75" style="width:48pt;height:15pt" o:ole="">
                  <v:imagedata r:id="rId144" o:title=""/>
                </v:shape>
                <o:OLEObject Type="Embed" ProgID="Equation.DSMT4" ShapeID="_x0000_i1094" DrawAspect="Content" ObjectID="_1683801085" r:id="rId154"/>
              </w:objec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5" type="#_x0000_t75" style="width:24.75pt;height:18.75pt" o:ole="">
                  <v:imagedata r:id="rId155" o:title=""/>
                </v:shape>
                <o:OLEObject Type="Embed" ProgID="Equation.DSMT4" ShapeID="_x0000_i1095" DrawAspect="Content" ObjectID="_1683801086" r:id="rId156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0262F">
        <w:trPr>
          <w:trHeight w:val="263"/>
          <w:jc w:val="center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0262F">
        <w:trPr>
          <w:trHeight w:val="263"/>
          <w:jc w:val="center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D0262F">
        <w:trPr>
          <w:trHeight w:val="263"/>
          <w:jc w:val="center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D0262F">
        <w:trPr>
          <w:trHeight w:val="263"/>
          <w:jc w:val="center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Pr="006C33C8" w:rsidRDefault="006C33C8" w:rsidP="006C33C8">
      <w:pPr>
        <w:jc w:val="left"/>
        <w:rPr>
          <w:lang w:val="uk-UA"/>
        </w:rPr>
      </w:pPr>
      <w:r>
        <w:rPr>
          <w:lang w:val="uk-UA"/>
        </w:rPr>
        <w:t xml:space="preserve">Результати </w:t>
      </w:r>
      <w:r>
        <w:rPr>
          <w:szCs w:val="28"/>
          <w:lang w:val="uk-UA"/>
        </w:rPr>
        <w:t>розрахун</w:t>
      </w:r>
      <w:r w:rsidRPr="002D7995">
        <w:rPr>
          <w:szCs w:val="28"/>
          <w:lang w:val="uk-UA"/>
        </w:rPr>
        <w:t>к</w:t>
      </w:r>
      <w:r>
        <w:rPr>
          <w:szCs w:val="28"/>
          <w:lang w:val="uk-UA"/>
        </w:rPr>
        <w:t>ів</w:t>
      </w:r>
      <w:r w:rsidRPr="002D7995">
        <w:rPr>
          <w:szCs w:val="28"/>
          <w:lang w:val="uk-UA"/>
        </w:rPr>
        <w:t xml:space="preserve"> </w:t>
      </w:r>
      <w:r>
        <w:t>приведених витрат</w:t>
      </w:r>
      <w:r>
        <w:rPr>
          <w:lang w:val="uk-UA"/>
        </w:rPr>
        <w:t xml:space="preserve"> приведені в таблиці 1.19</w:t>
      </w:r>
    </w:p>
    <w:p w:rsidR="006C33C8" w:rsidRDefault="006C33C8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9584" w:type="dxa"/>
        <w:jc w:val="center"/>
        <w:tblLook w:val="04A0" w:firstRow="1" w:lastRow="0" w:firstColumn="1" w:lastColumn="0" w:noHBand="0" w:noVBand="1"/>
      </w:tblPr>
      <w:tblGrid>
        <w:gridCol w:w="837"/>
        <w:gridCol w:w="874"/>
        <w:gridCol w:w="987"/>
        <w:gridCol w:w="987"/>
        <w:gridCol w:w="987"/>
        <w:gridCol w:w="1127"/>
        <w:gridCol w:w="1267"/>
        <w:gridCol w:w="1127"/>
        <w:gridCol w:w="1391"/>
      </w:tblGrid>
      <w:tr w:rsidR="00912973" w:rsidRPr="00912973" w:rsidTr="00D0262F">
        <w:trPr>
          <w:trHeight w:val="824"/>
          <w:tblHeader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096" type="#_x0000_t75" style="width:24.75pt;height:18.75pt" o:ole="">
                  <v:imagedata r:id="rId157" o:title=""/>
                </v:shape>
                <o:OLEObject Type="Embed" ProgID="Equation.DSMT4" ShapeID="_x0000_i1096" DrawAspect="Content" ObjectID="_1683801087" r:id="rId158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A7753A" w:rsidRPr="00912973" w:rsidTr="00D0262F">
        <w:trPr>
          <w:trHeight w:val="238"/>
          <w:jc w:val="center"/>
        </w:trPr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732.66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75.1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2456.7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2531.8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2678.33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7753A" w:rsidRPr="00912973" w:rsidTr="00D0262F">
        <w:trPr>
          <w:trHeight w:val="238"/>
          <w:jc w:val="center"/>
        </w:trPr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д)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631.28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94.38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2692.1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2786.48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2912.736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234.404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8.0</w:t>
            </w:r>
          </w:p>
        </w:tc>
      </w:tr>
      <w:tr w:rsidR="00A7753A" w:rsidRPr="00912973" w:rsidTr="00D0262F">
        <w:trPr>
          <w:trHeight w:val="238"/>
          <w:jc w:val="center"/>
        </w:trPr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II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741.86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139.35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3060.6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3199.95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3348.32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7753A" w:rsidRPr="00912973" w:rsidTr="00D0262F">
        <w:trPr>
          <w:trHeight w:val="238"/>
          <w:jc w:val="center"/>
        </w:trPr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г)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855.62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110.53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3521.3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3631.83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3802.954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454.632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12.0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D0262F" w:rsidRDefault="00D0262F" w:rsidP="00785359">
      <w:pPr>
        <w:pStyle w:val="21"/>
        <w:spacing w:line="240" w:lineRule="auto"/>
        <w:ind w:firstLine="567"/>
        <w:rPr>
          <w:szCs w:val="28"/>
          <w:lang w:val="uk-UA"/>
        </w:rPr>
      </w:pPr>
    </w:p>
    <w:p w:rsidR="00785359" w:rsidRDefault="00785359" w:rsidP="00785359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lastRenderedPageBreak/>
        <w:t>1.12 Опис схеми електропостачання району</w:t>
      </w:r>
    </w:p>
    <w:p w:rsidR="00785359" w:rsidRPr="00D0262F" w:rsidRDefault="00785359" w:rsidP="00785359">
      <w:pPr>
        <w:pStyle w:val="21"/>
        <w:spacing w:line="240" w:lineRule="auto"/>
        <w:ind w:firstLine="567"/>
        <w:rPr>
          <w:bCs/>
          <w:color w:val="000000"/>
          <w:lang w:val="uk-UA"/>
        </w:rPr>
      </w:pPr>
    </w:p>
    <w:p w:rsidR="00785359" w:rsidRDefault="00785359" w:rsidP="00785359">
      <w:pPr>
        <w:pStyle w:val="21"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bCs/>
          <w:color w:val="000000"/>
        </w:rPr>
        <w:t>Рисунок 1.5</w:t>
      </w:r>
      <w:r w:rsidRPr="006A05FF">
        <w:rPr>
          <w:bCs/>
          <w:color w:val="000000"/>
        </w:rPr>
        <w:t xml:space="preserve"> –</w:t>
      </w:r>
      <w:r>
        <w:rPr>
          <w:bCs/>
          <w:color w:val="000000"/>
          <w:lang w:val="uk-UA"/>
        </w:rPr>
        <w:t xml:space="preserve"> </w:t>
      </w:r>
      <w:r w:rsidRPr="002D7995">
        <w:rPr>
          <w:szCs w:val="28"/>
          <w:lang w:val="uk-UA"/>
        </w:rPr>
        <w:t>конфігурація електричної мережі</w:t>
      </w:r>
    </w:p>
    <w:p w:rsidR="00785359" w:rsidRPr="00785359" w:rsidRDefault="00785359" w:rsidP="00785359">
      <w:pPr>
        <w:pStyle w:val="21"/>
        <w:spacing w:after="0" w:line="360" w:lineRule="auto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590939" cy="5891842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99" cy="58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C4" w:rsidRPr="00FB2EC4" w:rsidRDefault="00FB2EC4" w:rsidP="00785359">
      <w:pPr>
        <w:pStyle w:val="a4"/>
        <w:spacing w:line="360" w:lineRule="auto"/>
        <w:ind w:firstLine="709"/>
        <w:rPr>
          <w:lang w:val="ru-RU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426797" w:rsidRDefault="00426797" w:rsidP="0058116B">
      <w:pPr>
        <w:pStyle w:val="21"/>
        <w:spacing w:after="100" w:afterAutospacing="1" w:line="360" w:lineRule="auto"/>
        <w:ind w:firstLine="709"/>
        <w:jc w:val="both"/>
        <w:rPr>
          <w:lang w:val="uk-UA"/>
        </w:rPr>
      </w:pPr>
    </w:p>
    <w:p w:rsidR="00426797" w:rsidRDefault="00426797" w:rsidP="0058116B">
      <w:pPr>
        <w:pStyle w:val="21"/>
        <w:spacing w:after="100" w:afterAutospacing="1" w:line="360" w:lineRule="auto"/>
        <w:ind w:firstLine="709"/>
        <w:jc w:val="both"/>
        <w:rPr>
          <w:lang w:val="uk-UA"/>
        </w:rPr>
      </w:pPr>
    </w:p>
    <w:p w:rsidR="00426797" w:rsidRDefault="00426797" w:rsidP="0058116B">
      <w:pPr>
        <w:pStyle w:val="21"/>
        <w:spacing w:after="100" w:afterAutospacing="1" w:line="360" w:lineRule="auto"/>
        <w:ind w:firstLine="709"/>
        <w:jc w:val="both"/>
        <w:rPr>
          <w:lang w:val="uk-UA"/>
        </w:rPr>
      </w:pPr>
    </w:p>
    <w:p w:rsidR="00785359" w:rsidRDefault="00785359" w:rsidP="00426797">
      <w:pPr>
        <w:pStyle w:val="21"/>
        <w:spacing w:after="100" w:afterAutospacing="1" w:line="360" w:lineRule="auto"/>
        <w:ind w:firstLine="709"/>
        <w:jc w:val="both"/>
        <w:rPr>
          <w:lang w:val="uk-UA"/>
        </w:rPr>
      </w:pPr>
      <w:bookmarkStart w:id="14" w:name="а2"/>
    </w:p>
    <w:p w:rsidR="007F16EC" w:rsidRDefault="0058116B" w:rsidP="00DA4996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lang w:val="uk-UA"/>
        </w:rPr>
        <w:lastRenderedPageBreak/>
        <w:t>2 РОЗРАХУНОК РЕЖИМУ МАКСИМАЛЬНИХ НАВАНТАЖЕНЬ</w:t>
      </w:r>
    </w:p>
    <w:bookmarkEnd w:id="14"/>
    <w:p w:rsidR="006C33C8" w:rsidRDefault="006C33C8" w:rsidP="006C33C8">
      <w:pPr>
        <w:jc w:val="left"/>
        <w:rPr>
          <w:lang w:val="uk-UA"/>
        </w:rPr>
      </w:pPr>
      <w:r>
        <w:rPr>
          <w:lang w:val="uk-UA"/>
        </w:rPr>
        <w:t xml:space="preserve">Результати </w:t>
      </w:r>
      <w:r>
        <w:rPr>
          <w:szCs w:val="28"/>
          <w:lang w:val="uk-UA"/>
        </w:rPr>
        <w:t>розрахун</w:t>
      </w:r>
      <w:r w:rsidRPr="002D7995">
        <w:rPr>
          <w:szCs w:val="28"/>
          <w:lang w:val="uk-UA"/>
        </w:rPr>
        <w:t>к</w:t>
      </w:r>
      <w:r>
        <w:rPr>
          <w:szCs w:val="28"/>
          <w:lang w:val="uk-UA"/>
        </w:rPr>
        <w:t>ів</w:t>
      </w:r>
      <w:r w:rsidRPr="002D7995">
        <w:rPr>
          <w:szCs w:val="28"/>
          <w:lang w:val="uk-UA"/>
        </w:rPr>
        <w:t xml:space="preserve"> втрат потужності в тр</w:t>
      </w:r>
      <w:r>
        <w:rPr>
          <w:szCs w:val="28"/>
          <w:lang w:val="uk-UA"/>
        </w:rPr>
        <w:t>ансформатора</w:t>
      </w:r>
      <w:r>
        <w:rPr>
          <w:lang w:val="uk-UA"/>
        </w:rPr>
        <w:t xml:space="preserve"> приведені в таблицях 2.1-2.2</w:t>
      </w:r>
    </w:p>
    <w:p w:rsidR="006C33C8" w:rsidRDefault="006C33C8" w:rsidP="006C33C8">
      <w:pPr>
        <w:jc w:val="left"/>
        <w:rPr>
          <w:lang w:val="uk-UA"/>
        </w:rPr>
      </w:pPr>
    </w:p>
    <w:p w:rsidR="006C33C8" w:rsidRDefault="006C33C8" w:rsidP="006C33C8">
      <w:pPr>
        <w:rPr>
          <w:szCs w:val="28"/>
          <w:lang w:val="uk-UA"/>
        </w:rPr>
      </w:pPr>
      <w:r w:rsidRPr="002D7995">
        <w:rPr>
          <w:szCs w:val="28"/>
          <w:lang w:val="uk-UA"/>
        </w:rPr>
        <w:t>Таблиця 2.1 – Розрахунок втрат потужності в тр</w:t>
      </w:r>
      <w:r>
        <w:rPr>
          <w:szCs w:val="28"/>
          <w:lang w:val="uk-UA"/>
        </w:rPr>
        <w:t>ансформаторах</w:t>
      </w:r>
    </w:p>
    <w:tbl>
      <w:tblPr>
        <w:tblW w:w="837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8"/>
        <w:gridCol w:w="1975"/>
        <w:gridCol w:w="587"/>
        <w:gridCol w:w="735"/>
        <w:gridCol w:w="1028"/>
        <w:gridCol w:w="882"/>
        <w:gridCol w:w="1028"/>
        <w:gridCol w:w="1028"/>
      </w:tblGrid>
      <w:tr w:rsidR="00FC49F3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975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Тип транс-форматора</w:t>
            </w:r>
          </w:p>
        </w:tc>
        <w:tc>
          <w:tcPr>
            <w:tcW w:w="587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00" w:dyaOrig="340">
                <v:shape id="_x0000_i1097" type="#_x0000_t75" style="width:15pt;height:17.25pt" o:ole="" fillcolor="window">
                  <v:imagedata r:id="rId160" o:title=""/>
                </v:shape>
                <o:OLEObject Type="Embed" ProgID="Equation.3" ShapeID="_x0000_i1097" DrawAspect="Content" ObjectID="_1683801088" r:id="rId161"/>
              </w:object>
            </w:r>
          </w:p>
        </w:tc>
        <w:tc>
          <w:tcPr>
            <w:tcW w:w="735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680" w:dyaOrig="360">
                <v:shape id="_x0000_i1098" type="#_x0000_t75" style="width:33.75pt;height:18pt" o:ole="" fillcolor="window">
                  <v:imagedata r:id="rId162" o:title=""/>
                </v:shape>
                <o:OLEObject Type="Embed" ProgID="Equation.3" ShapeID="_x0000_i1098" DrawAspect="Content" ObjectID="_1683801089" r:id="rId163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1028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400" w:dyaOrig="380">
                <v:shape id="_x0000_i1099" type="#_x0000_t75" style="width:20.25pt;height:18.75pt" o:ole="" fillcolor="window">
                  <v:imagedata r:id="rId164" o:title=""/>
                </v:shape>
                <o:OLEObject Type="Embed" ProgID="Equation.3" ShapeID="_x0000_i1099" DrawAspect="Content" ObjectID="_1683801090" r:id="rId165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88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340" w:dyaOrig="360">
                <v:shape id="_x0000_i1100" type="#_x0000_t75" style="width:17.25pt;height:18pt" o:ole="" fillcolor="window">
                  <v:imagedata r:id="rId166" o:title=""/>
                </v:shape>
                <o:OLEObject Type="Embed" ProgID="Equation.3" ShapeID="_x0000_i1100" DrawAspect="Content" ObjectID="_1683801091" r:id="rId167"/>
              </w:object>
            </w:r>
          </w:p>
        </w:tc>
        <w:tc>
          <w:tcPr>
            <w:tcW w:w="1028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540" w:dyaOrig="340">
                <v:shape id="_x0000_i1101" type="#_x0000_t75" style="width:27pt;height:17.25pt" o:ole="" fillcolor="window">
                  <v:imagedata r:id="rId168" o:title=""/>
                </v:shape>
                <o:OLEObject Type="Embed" ProgID="Equation.3" ShapeID="_x0000_i1101" DrawAspect="Content" ObjectID="_1683801092" r:id="rId169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28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40" w:dyaOrig="340">
                <v:shape id="_x0000_i1102" type="#_x0000_t75" style="width:21.75pt;height:17.25pt" o:ole="" fillcolor="window">
                  <v:imagedata r:id="rId170" o:title=""/>
                </v:shape>
                <o:OLEObject Type="Embed" ProgID="Equation.3" ShapeID="_x0000_i1102" DrawAspect="Content" ObjectID="_1683801093" r:id="rId171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</w:tr>
      <w:tr w:rsidR="00B40911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97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58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3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20.6</w:t>
            </w:r>
          </w:p>
        </w:tc>
        <w:tc>
          <w:tcPr>
            <w:tcW w:w="88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</w:t>
            </w:r>
          </w:p>
        </w:tc>
      </w:tr>
      <w:tr w:rsidR="00B40911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975" w:type="dxa"/>
            <w:vAlign w:val="center"/>
          </w:tcPr>
          <w:p w:rsidR="00B40911" w:rsidRDefault="00D0262F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</w:t>
            </w:r>
          </w:p>
        </w:tc>
        <w:tc>
          <w:tcPr>
            <w:tcW w:w="58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3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35.9</w:t>
            </w:r>
          </w:p>
        </w:tc>
        <w:tc>
          <w:tcPr>
            <w:tcW w:w="88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0.72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975" w:type="dxa"/>
            <w:vAlign w:val="center"/>
          </w:tcPr>
          <w:p w:rsidR="00B40911" w:rsidRDefault="00D0262F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</w:t>
            </w:r>
          </w:p>
        </w:tc>
        <w:tc>
          <w:tcPr>
            <w:tcW w:w="58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3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33.1</w:t>
            </w:r>
          </w:p>
        </w:tc>
        <w:tc>
          <w:tcPr>
            <w:tcW w:w="88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0.66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975" w:type="dxa"/>
            <w:vAlign w:val="center"/>
          </w:tcPr>
          <w:p w:rsidR="00B40911" w:rsidRDefault="00D0262F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</w:t>
            </w:r>
          </w:p>
        </w:tc>
        <w:tc>
          <w:tcPr>
            <w:tcW w:w="58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3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27.8</w:t>
            </w:r>
          </w:p>
        </w:tc>
        <w:tc>
          <w:tcPr>
            <w:tcW w:w="88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D0262F">
        <w:trPr>
          <w:cantSplit/>
          <w:trHeight w:val="374"/>
          <w:jc w:val="center"/>
        </w:trPr>
        <w:tc>
          <w:tcPr>
            <w:tcW w:w="110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975" w:type="dxa"/>
            <w:vAlign w:val="center"/>
          </w:tcPr>
          <w:p w:rsidR="00B40911" w:rsidRDefault="00D0262F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ТРДН-40000/110</w:t>
            </w:r>
          </w:p>
        </w:tc>
        <w:tc>
          <w:tcPr>
            <w:tcW w:w="58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3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36.1</w:t>
            </w:r>
          </w:p>
        </w:tc>
        <w:tc>
          <w:tcPr>
            <w:tcW w:w="88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0.034</w:t>
            </w:r>
          </w:p>
        </w:tc>
        <w:tc>
          <w:tcPr>
            <w:tcW w:w="1028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</w:t>
            </w:r>
          </w:p>
        </w:tc>
      </w:tr>
    </w:tbl>
    <w:p w:rsidR="00785359" w:rsidRDefault="00785359" w:rsidP="00E1474B">
      <w:pPr>
        <w:rPr>
          <w:szCs w:val="28"/>
          <w:lang w:val="uk-UA"/>
        </w:rPr>
      </w:pPr>
    </w:p>
    <w:p w:rsidR="00E1474B" w:rsidRDefault="00E1474B" w:rsidP="00E1474B">
      <w:pPr>
        <w:rPr>
          <w:szCs w:val="28"/>
          <w:lang w:val="uk-UA"/>
        </w:rPr>
      </w:pPr>
      <w:r w:rsidRPr="002D7995">
        <w:rPr>
          <w:szCs w:val="28"/>
          <w:lang w:val="uk-UA"/>
        </w:rPr>
        <w:t>Продовження табл. 2.1</w:t>
      </w:r>
    </w:p>
    <w:tbl>
      <w:tblPr>
        <w:tblW w:w="9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2"/>
        <w:gridCol w:w="1057"/>
        <w:gridCol w:w="1058"/>
        <w:gridCol w:w="1058"/>
        <w:gridCol w:w="1058"/>
        <w:gridCol w:w="1057"/>
        <w:gridCol w:w="1058"/>
        <w:gridCol w:w="1058"/>
        <w:gridCol w:w="1058"/>
      </w:tblGrid>
      <w:tr w:rsidR="00E1474B" w:rsidRPr="002D7995" w:rsidTr="00D0262F">
        <w:trPr>
          <w:cantSplit/>
          <w:trHeight w:val="682"/>
          <w:tblHeader/>
        </w:trPr>
        <w:tc>
          <w:tcPr>
            <w:tcW w:w="1182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057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3" type="#_x0000_t75" style="width:20.25pt;height:17.25pt" o:ole="" fillcolor="window">
                  <v:imagedata r:id="rId172" o:title=""/>
                </v:shape>
                <o:OLEObject Type="Embed" ProgID="Equation.3" ShapeID="_x0000_i1103" DrawAspect="Content" ObjectID="_1683801094" r:id="rId173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60" w:dyaOrig="340">
                <v:shape id="_x0000_i1104" type="#_x0000_t75" style="width:18pt;height:17.25pt" o:ole="" fillcolor="window">
                  <v:imagedata r:id="rId174" o:title=""/>
                </v:shape>
                <o:OLEObject Type="Embed" ProgID="Equation.3" ShapeID="_x0000_i1104" DrawAspect="Content" ObjectID="_1683801095" r:id="rId175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5" type="#_x0000_t75" style="width:20.25pt;height:17.25pt" o:ole="" fillcolor="window">
                  <v:imagedata r:id="rId176" o:title=""/>
                </v:shape>
                <o:OLEObject Type="Embed" ProgID="Equation.3" ShapeID="_x0000_i1105" DrawAspect="Content" ObjectID="_1683801096" r:id="rId177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60" w:dyaOrig="340">
                <v:shape id="_x0000_i1106" type="#_x0000_t75" style="width:23.25pt;height:17.25pt" o:ole="" fillcolor="window">
                  <v:imagedata r:id="rId178" o:title=""/>
                </v:shape>
                <o:OLEObject Type="Embed" ProgID="Equation.3" ShapeID="_x0000_i1106" DrawAspect="Content" ObjectID="_1683801097" r:id="rId179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57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20" w:dyaOrig="360">
                <v:shape id="_x0000_i1107" type="#_x0000_t75" style="width:26.25pt;height:18pt" o:ole="" fillcolor="window">
                  <v:imagedata r:id="rId180" o:title=""/>
                </v:shape>
                <o:OLEObject Type="Embed" ProgID="Equation.3" ShapeID="_x0000_i1107" DrawAspect="Content" ObjectID="_1683801098" r:id="rId181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20" w:dyaOrig="400">
                <v:shape id="_x0000_i1108" type="#_x0000_t75" style="width:30.75pt;height:20.25pt" o:ole="" fillcolor="window">
                  <v:imagedata r:id="rId182" o:title=""/>
                </v:shape>
                <o:OLEObject Type="Embed" ProgID="Equation.3" ShapeID="_x0000_i1108" DrawAspect="Content" ObjectID="_1683801099" r:id="rId183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80" w:dyaOrig="360">
                <v:shape id="_x0000_i1109" type="#_x0000_t75" style="width:29.25pt;height:18pt" o:ole="" fillcolor="window">
                  <v:imagedata r:id="rId184" o:title=""/>
                </v:shape>
                <o:OLEObject Type="Embed" ProgID="Equation.3" ShapeID="_x0000_i1109" DrawAspect="Content" ObjectID="_1683801100" r:id="rId185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  <w:tc>
          <w:tcPr>
            <w:tcW w:w="105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80" w:dyaOrig="400">
                <v:shape id="_x0000_i1110" type="#_x0000_t75" style="width:33.75pt;height:20.25pt" o:ole="" fillcolor="window">
                  <v:imagedata r:id="rId186" o:title=""/>
                </v:shape>
                <o:OLEObject Type="Embed" ProgID="Equation.3" ShapeID="_x0000_i1110" DrawAspect="Content" ObjectID="_1683801101" r:id="rId187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</w:tr>
      <w:tr w:rsidR="007F16EC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7F16EC" w:rsidRDefault="007F16EC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</w:tr>
      <w:tr w:rsidR="007F16EC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3.87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95.05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0.031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0.384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0.762</w:t>
            </w:r>
          </w:p>
        </w:tc>
      </w:tr>
      <w:tr w:rsidR="007F16EC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0.124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2.713</w:t>
            </w:r>
          </w:p>
        </w:tc>
      </w:tr>
      <w:tr w:rsidR="007F16EC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2.295</w:t>
            </w:r>
          </w:p>
        </w:tc>
      </w:tr>
      <w:tr w:rsidR="007F16EC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57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5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1.622</w:t>
            </w:r>
          </w:p>
        </w:tc>
      </w:tr>
      <w:tr w:rsidR="00A9436B" w:rsidRPr="002D7995" w:rsidTr="00D0262F">
        <w:trPr>
          <w:cantSplit/>
          <w:trHeight w:val="464"/>
        </w:trPr>
        <w:tc>
          <w:tcPr>
            <w:tcW w:w="1182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057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17.36</w:t>
            </w:r>
          </w:p>
        </w:tc>
        <w:tc>
          <w:tcPr>
            <w:tcW w:w="1057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0.068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0.069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0.440</w:t>
            </w:r>
          </w:p>
        </w:tc>
        <w:tc>
          <w:tcPr>
            <w:tcW w:w="105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1.712</w:t>
            </w:r>
          </w:p>
        </w:tc>
      </w:tr>
    </w:tbl>
    <w:p w:rsidR="00E1474B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D03783" w:rsidRPr="00917116" w:rsidRDefault="00D03783" w:rsidP="00D03783">
      <w:pPr>
        <w:jc w:val="left"/>
        <w:rPr>
          <w:lang w:val="uk-UA"/>
        </w:rPr>
      </w:pPr>
      <w:r>
        <w:rPr>
          <w:lang w:val="uk-UA"/>
        </w:rPr>
        <w:t xml:space="preserve">Результати </w:t>
      </w:r>
      <w:r>
        <w:rPr>
          <w:szCs w:val="28"/>
          <w:lang w:val="uk-UA"/>
        </w:rPr>
        <w:t>параметрів</w:t>
      </w:r>
      <w:r w:rsidRPr="002D7995">
        <w:rPr>
          <w:szCs w:val="28"/>
          <w:lang w:val="uk-UA"/>
        </w:rPr>
        <w:t xml:space="preserve"> трансформаторів ВП</w:t>
      </w:r>
      <w:r>
        <w:rPr>
          <w:lang w:val="uk-UA"/>
        </w:rPr>
        <w:t xml:space="preserve"> зведені в таблицю 2.4</w:t>
      </w:r>
    </w:p>
    <w:p w:rsidR="00D03783" w:rsidRDefault="00D03783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D0262F" w:rsidRDefault="00D0262F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D0262F" w:rsidRDefault="00D0262F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D0262F" w:rsidRDefault="00D0262F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D0262F" w:rsidRDefault="00D0262F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E1474B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lastRenderedPageBreak/>
        <w:t>Таблиця 2.2 – Параметри трансформаторів ВП</w:t>
      </w:r>
    </w:p>
    <w:p w:rsidR="00D0262F" w:rsidRPr="002D7995" w:rsidRDefault="00D0262F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tbl>
      <w:tblPr>
        <w:tblW w:w="985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70"/>
        <w:gridCol w:w="1394"/>
        <w:gridCol w:w="1225"/>
        <w:gridCol w:w="825"/>
        <w:gridCol w:w="1067"/>
        <w:gridCol w:w="1067"/>
        <w:gridCol w:w="1068"/>
        <w:gridCol w:w="1067"/>
        <w:gridCol w:w="1068"/>
      </w:tblGrid>
      <w:tr w:rsidR="005B776D" w:rsidRPr="002D7995" w:rsidTr="00D0262F">
        <w:trPr>
          <w:cantSplit/>
          <w:trHeight w:val="696"/>
          <w:jc w:val="center"/>
        </w:trPr>
        <w:tc>
          <w:tcPr>
            <w:tcW w:w="1070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394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Тип транс-форматора</w:t>
            </w:r>
          </w:p>
        </w:tc>
        <w:tc>
          <w:tcPr>
            <w:tcW w:w="1225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80" w:dyaOrig="380">
                <v:shape id="_x0000_i1111" type="#_x0000_t75" style="width:29.25pt;height:18.75pt" o:ole="" fillcolor="window">
                  <v:imagedata r:id="rId188" o:title=""/>
                </v:shape>
                <o:OLEObject Type="Embed" ProgID="Equation.3" ShapeID="_x0000_i1111" DrawAspect="Content" ObjectID="_1683801102" r:id="rId189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</w:t>
            </w:r>
            <w:r w:rsidRPr="002D7995">
              <w:rPr>
                <w:sz w:val="28"/>
                <w:szCs w:val="28"/>
                <w:lang w:val="uk-UA"/>
              </w:rPr>
              <w:sym w:font="Symbol" w:char="F0D7"/>
            </w:r>
            <w:r w:rsidRPr="002D799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825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112" type="#_x0000_t75" style="width:15.75pt;height:18.75pt" o:ole="" fillcolor="window">
                  <v:imagedata r:id="rId190" o:title=""/>
                </v:shape>
                <o:OLEObject Type="Embed" ProgID="Equation.3" ShapeID="_x0000_i1112" DrawAspect="Content" ObjectID="_1683801103" r:id="rId191"/>
              </w:objec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540" w:dyaOrig="340">
                <v:shape id="_x0000_i1113" type="#_x0000_t75" style="width:30.75pt;height:19.5pt" o:ole="" fillcolor="window">
                  <v:imagedata r:id="rId168" o:title=""/>
                </v:shape>
                <o:OLEObject Type="Embed" ProgID="Equation.3" ShapeID="_x0000_i1113" DrawAspect="Content" ObjectID="_1683801104" r:id="rId192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400" w:dyaOrig="340">
                <v:shape id="_x0000_i1114" type="#_x0000_t75" style="width:24.75pt;height:20.25pt" o:ole="" fillcolor="window">
                  <v:imagedata r:id="rId193" o:title=""/>
                </v:shape>
                <o:OLEObject Type="Embed" ProgID="Equation.3" ShapeID="_x0000_i1114" DrawAspect="Content" ObjectID="_1683801105" r:id="rId194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06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60" w:dyaOrig="380">
                <v:shape id="_x0000_i1115" type="#_x0000_t75" style="width:27.75pt;height:18.75pt" o:ole="" fillcolor="window">
                  <v:imagedata r:id="rId195" o:title=""/>
                </v:shape>
                <o:OLEObject Type="Embed" ProgID="Equation.3" ShapeID="_x0000_i1115" DrawAspect="Content" ObjectID="_1683801106" r:id="rId196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16" type="#_x0000_t75" style="width:30.75pt;height:18.75pt" o:ole="" fillcolor="window">
                  <v:imagedata r:id="rId197" o:title=""/>
                </v:shape>
                <o:OLEObject Type="Embed" ProgID="Equation.3" ShapeID="_x0000_i1116" DrawAspect="Content" ObjectID="_1683801107" r:id="rId198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Мвар</w:t>
            </w:r>
          </w:p>
        </w:tc>
        <w:tc>
          <w:tcPr>
            <w:tcW w:w="106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80" w:dyaOrig="380">
                <v:shape id="_x0000_i1117" type="#_x0000_t75" style="width:24pt;height:18.75pt" o:ole="" fillcolor="window">
                  <v:imagedata r:id="rId199" o:title=""/>
                </v:shape>
                <o:OLEObject Type="Embed" ProgID="Equation.3" ShapeID="_x0000_i1117" DrawAspect="Content" ObjectID="_1683801108" r:id="rId200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</w:tr>
      <w:tr w:rsidR="005B776D" w:rsidRPr="002D7995" w:rsidTr="00D0262F">
        <w:trPr>
          <w:cantSplit/>
          <w:trHeight w:val="420"/>
          <w:jc w:val="center"/>
        </w:trPr>
        <w:tc>
          <w:tcPr>
            <w:tcW w:w="1070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1</w:t>
            </w:r>
          </w:p>
        </w:tc>
        <w:tc>
          <w:tcPr>
            <w:tcW w:w="1394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2</w:t>
            </w:r>
          </w:p>
        </w:tc>
        <w:tc>
          <w:tcPr>
            <w:tcW w:w="1225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3</w:t>
            </w:r>
          </w:p>
        </w:tc>
        <w:tc>
          <w:tcPr>
            <w:tcW w:w="825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4</w: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5</w: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6</w:t>
            </w:r>
          </w:p>
        </w:tc>
        <w:tc>
          <w:tcPr>
            <w:tcW w:w="106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7</w:t>
            </w:r>
          </w:p>
        </w:tc>
        <w:tc>
          <w:tcPr>
            <w:tcW w:w="1067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8</w:t>
            </w:r>
          </w:p>
        </w:tc>
        <w:tc>
          <w:tcPr>
            <w:tcW w:w="106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9</w:t>
            </w:r>
          </w:p>
        </w:tc>
      </w:tr>
      <w:tr w:rsidR="005B776D" w:rsidRPr="002D7995" w:rsidTr="00D0262F">
        <w:trPr>
          <w:cantSplit/>
          <w:trHeight w:val="420"/>
          <w:jc w:val="center"/>
        </w:trPr>
        <w:tc>
          <w:tcPr>
            <w:tcW w:w="1070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</w:p>
        </w:tc>
        <w:tc>
          <w:tcPr>
            <w:tcW w:w="1394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АТДЦТН-125000/220/110/35</w:t>
            </w:r>
          </w:p>
        </w:tc>
        <w:tc>
          <w:tcPr>
            <w:tcW w:w="122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125</w:t>
            </w:r>
          </w:p>
        </w:tc>
        <w:tc>
          <w:tcPr>
            <w:tcW w:w="825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67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0.065</w:t>
            </w:r>
          </w:p>
        </w:tc>
        <w:tc>
          <w:tcPr>
            <w:tcW w:w="1067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</w:t>
            </w:r>
          </w:p>
        </w:tc>
        <w:tc>
          <w:tcPr>
            <w:tcW w:w="106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  <w:tc>
          <w:tcPr>
            <w:tcW w:w="1067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06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0.315</w:t>
            </w:r>
          </w:p>
        </w:tc>
      </w:tr>
    </w:tbl>
    <w:p w:rsidR="006E014F" w:rsidRDefault="006E014F" w:rsidP="006E014F">
      <w:pPr>
        <w:rPr>
          <w:szCs w:val="28"/>
        </w:rPr>
      </w:pPr>
    </w:p>
    <w:p w:rsidR="00E1474B" w:rsidRPr="002D7995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Продовження табл. 2.2</w:t>
      </w:r>
    </w:p>
    <w:tbl>
      <w:tblPr>
        <w:tblW w:w="100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72"/>
        <w:gridCol w:w="1241"/>
        <w:gridCol w:w="753"/>
        <w:gridCol w:w="753"/>
        <w:gridCol w:w="754"/>
        <w:gridCol w:w="753"/>
        <w:gridCol w:w="754"/>
        <w:gridCol w:w="753"/>
        <w:gridCol w:w="753"/>
        <w:gridCol w:w="896"/>
        <w:gridCol w:w="612"/>
        <w:gridCol w:w="945"/>
      </w:tblGrid>
      <w:tr w:rsidR="005B776D" w:rsidRPr="002D7995" w:rsidTr="00D0262F">
        <w:trPr>
          <w:cantSplit/>
          <w:trHeight w:val="627"/>
        </w:trPr>
        <w:tc>
          <w:tcPr>
            <w:tcW w:w="1072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241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920" w:dyaOrig="360">
                <v:shape id="_x0000_i1118" type="#_x0000_t75" style="width:50.25pt;height:20.25pt" o:ole="" fillcolor="window">
                  <v:imagedata r:id="rId201" o:title=""/>
                </v:shape>
                <o:OLEObject Type="Embed" ProgID="Equation.3" ShapeID="_x0000_i1118" DrawAspect="Content" ObjectID="_1683801109" r:id="rId202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5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60" w:dyaOrig="360">
                <v:shape id="_x0000_i1119" type="#_x0000_t75" style="width:19.5pt;height:21pt" o:ole="" fillcolor="window">
                  <v:imagedata r:id="rId203" o:title=""/>
                </v:shape>
                <o:OLEObject Type="Embed" ProgID="Equation.3" ShapeID="_x0000_i1119" DrawAspect="Content" ObjectID="_1683801110" r:id="rId204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5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0" type="#_x0000_t75" style="width:30.75pt;height:18.75pt" o:ole="" fillcolor="window">
                  <v:imagedata r:id="rId205" o:title=""/>
                </v:shape>
                <o:OLEObject Type="Embed" ProgID="Equation.3" ShapeID="_x0000_i1120" DrawAspect="Content" ObjectID="_1683801111" r:id="rId206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4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00" w:dyaOrig="380">
                <v:shape id="_x0000_i1121" type="#_x0000_t75" style="width:30pt;height:18.75pt" o:ole="" fillcolor="window">
                  <v:imagedata r:id="rId207" o:title=""/>
                </v:shape>
                <o:OLEObject Type="Embed" ProgID="Equation.3" ShapeID="_x0000_i1121" DrawAspect="Content" ObjectID="_1683801112" r:id="rId208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2" type="#_x0000_t75" style="width:30.75pt;height:18.75pt" o:ole="" fillcolor="window">
                  <v:imagedata r:id="rId209" o:title=""/>
                </v:shape>
                <o:OLEObject Type="Embed" ProgID="Equation.3" ShapeID="_x0000_i1122" DrawAspect="Content" ObjectID="_1683801113" r:id="rId210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4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3" type="#_x0000_t75" style="width:26.25pt;height:18.75pt" o:ole="" fillcolor="window">
                  <v:imagedata r:id="rId211" o:title=""/>
                </v:shape>
                <o:OLEObject Type="Embed" ProgID="Equation.3" ShapeID="_x0000_i1123" DrawAspect="Content" ObjectID="_1683801114" r:id="rId212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99" w:dyaOrig="380">
                <v:shape id="_x0000_i1124" type="#_x0000_t75" style="width:24.75pt;height:18.75pt" o:ole="" fillcolor="window">
                  <v:imagedata r:id="rId213" o:title=""/>
                </v:shape>
                <o:OLEObject Type="Embed" ProgID="Equation.3" ShapeID="_x0000_i1124" DrawAspect="Content" ObjectID="_1683801115" r:id="rId214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5" type="#_x0000_t75" style="width:26.25pt;height:18.75pt" o:ole="" fillcolor="window">
                  <v:imagedata r:id="rId215" o:title=""/>
                </v:shape>
                <o:OLEObject Type="Embed" ProgID="Equation.3" ShapeID="_x0000_i1125" DrawAspect="Content" ObjectID="_1683801116" r:id="rId216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896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6" type="#_x0000_t75" style="width:21.75pt;height:20.25pt" o:ole="" fillcolor="window">
                  <v:imagedata r:id="rId217" o:title=""/>
                </v:shape>
                <o:OLEObject Type="Embed" ProgID="Equation.3" ShapeID="_x0000_i1126" DrawAspect="Content" ObjectID="_1683801117" r:id="rId218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612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7" type="#_x0000_t75" style="width:21.75pt;height:20.25pt" o:ole="" fillcolor="window">
                  <v:imagedata r:id="rId219" o:title=""/>
                </v:shape>
                <o:OLEObject Type="Embed" ProgID="Equation.3" ShapeID="_x0000_i1127" DrawAspect="Content" ObjectID="_1683801118" r:id="rId220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94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20" w:dyaOrig="360">
                <v:shape id="_x0000_i1128" type="#_x0000_t75" style="width:24pt;height:20.25pt" o:ole="" fillcolor="window">
                  <v:imagedata r:id="rId221" o:title=""/>
                </v:shape>
                <o:OLEObject Type="Embed" ProgID="Equation.3" ShapeID="_x0000_i1128" DrawAspect="Content" ObjectID="_1683801119" r:id="rId222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</w:tr>
      <w:tr w:rsidR="005B776D" w:rsidRPr="002D7995" w:rsidTr="00D0262F">
        <w:trPr>
          <w:cantSplit/>
          <w:trHeight w:val="268"/>
        </w:trPr>
        <w:tc>
          <w:tcPr>
            <w:tcW w:w="1072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41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5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5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54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5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754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75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75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96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612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4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21</w:t>
            </w:r>
          </w:p>
        </w:tc>
      </w:tr>
      <w:tr w:rsidR="00E61D2D" w:rsidRPr="002D7995" w:rsidTr="00D0262F">
        <w:trPr>
          <w:cantSplit/>
          <w:trHeight w:val="280"/>
        </w:trPr>
        <w:tc>
          <w:tcPr>
            <w:tcW w:w="1072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(ВП)</w:t>
            </w:r>
          </w:p>
        </w:tc>
        <w:tc>
          <w:tcPr>
            <w:tcW w:w="1241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0.267</w:t>
            </w:r>
          </w:p>
        </w:tc>
        <w:tc>
          <w:tcPr>
            <w:tcW w:w="75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0.568</w:t>
            </w:r>
          </w:p>
        </w:tc>
        <w:tc>
          <w:tcPr>
            <w:tcW w:w="75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754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75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754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75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5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20.5</w:t>
            </w:r>
          </w:p>
        </w:tc>
        <w:tc>
          <w:tcPr>
            <w:tcW w:w="89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24.33</w:t>
            </w:r>
          </w:p>
        </w:tc>
        <w:tc>
          <w:tcPr>
            <w:tcW w:w="612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4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43.38</w:t>
            </w:r>
          </w:p>
        </w:tc>
      </w:tr>
    </w:tbl>
    <w:p w:rsidR="006E014F" w:rsidRDefault="006E014F" w:rsidP="006E014F">
      <w:pPr>
        <w:rPr>
          <w:rFonts w:eastAsia="Times New Roman" w:cs="Times New Roman"/>
          <w:szCs w:val="28"/>
          <w:lang w:val="uk-UA" w:eastAsia="ru-RU"/>
        </w:rPr>
      </w:pPr>
    </w:p>
    <w:p w:rsidR="006E014F" w:rsidRPr="006E014F" w:rsidRDefault="006E014F" w:rsidP="00FC49F3">
      <w:pPr>
        <w:rPr>
          <w:szCs w:val="28"/>
        </w:rPr>
      </w:pPr>
      <w:r w:rsidRPr="00321E67">
        <w:rPr>
          <w:szCs w:val="28"/>
        </w:rPr>
        <w:t xml:space="preserve">Коефіцієнт вигідності </w:t>
      </w:r>
      <w:r w:rsidRPr="00321E67">
        <w:rPr>
          <w:position w:val="-34"/>
          <w:szCs w:val="28"/>
        </w:rPr>
        <w:object w:dxaOrig="3379" w:dyaOrig="780">
          <v:shape id="_x0000_i1129" type="#_x0000_t75" style="width:168pt;height:39pt" o:ole="">
            <v:imagedata r:id="rId223" o:title=""/>
          </v:shape>
          <o:OLEObject Type="Embed" ProgID="Equation.DSMT4" ShapeID="_x0000_i1129" DrawAspect="Content" ObjectID="_1683801120" r:id="rId224"/>
        </w:object>
      </w:r>
    </w:p>
    <w:p w:rsidR="00DC7083" w:rsidRDefault="00DC7083" w:rsidP="00DC7083">
      <w:pPr>
        <w:jc w:val="left"/>
        <w:rPr>
          <w:lang w:val="uk-UA"/>
        </w:rPr>
      </w:pPr>
      <w:r>
        <w:rPr>
          <w:lang w:val="uk-UA"/>
        </w:rPr>
        <w:t>Результати розрахунків параметрів ЛЕП зведені в таблицю 2.3</w:t>
      </w:r>
    </w:p>
    <w:p w:rsidR="00DC7083" w:rsidRDefault="00DC7083" w:rsidP="00DC7083">
      <w:pPr>
        <w:jc w:val="left"/>
        <w:rPr>
          <w:lang w:val="uk-UA"/>
        </w:rPr>
      </w:pPr>
    </w:p>
    <w:p w:rsidR="00FC49F3" w:rsidRPr="00FC49F3" w:rsidRDefault="00FC49F3" w:rsidP="00FC49F3">
      <w:pPr>
        <w:rPr>
          <w:lang w:val="uk-UA"/>
        </w:rPr>
      </w:pPr>
      <w:r>
        <w:rPr>
          <w:lang w:val="uk-UA"/>
        </w:rPr>
        <w:t>Таблиця 2.3 – Визначення параметрів ЛЕП</w:t>
      </w:r>
    </w:p>
    <w:tbl>
      <w:tblPr>
        <w:tblW w:w="94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4"/>
        <w:gridCol w:w="1293"/>
        <w:gridCol w:w="719"/>
        <w:gridCol w:w="452"/>
        <w:gridCol w:w="1272"/>
        <w:gridCol w:w="1005"/>
        <w:gridCol w:w="863"/>
        <w:gridCol w:w="717"/>
        <w:gridCol w:w="859"/>
        <w:gridCol w:w="860"/>
      </w:tblGrid>
      <w:tr w:rsidR="00FC49F3" w:rsidRPr="00FC49F3" w:rsidTr="00D0262F">
        <w:trPr>
          <w:cantSplit/>
          <w:trHeight w:val="608"/>
          <w:tblHeader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На</w:t>
            </w:r>
            <w:r w:rsidRPr="00FC49F3">
              <w:rPr>
                <w:szCs w:val="28"/>
                <w:lang w:val="uk-UA"/>
              </w:rPr>
              <w:t>зва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ділянки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Марка провод</w:t>
            </w:r>
            <w:r w:rsidRPr="00FC49F3">
              <w:rPr>
                <w:szCs w:val="28"/>
                <w:lang w:val="uk-UA"/>
              </w:rPr>
              <w:t>у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139" w:dyaOrig="279">
                <v:shape id="_x0000_i1130" type="#_x0000_t75" style="width:6.75pt;height:14.25pt" o:ole="" fillcolor="window">
                  <v:imagedata r:id="rId225" o:title=""/>
                </v:shape>
                <o:OLEObject Type="Embed" ProgID="Equation.3" ShapeID="_x0000_i1130" DrawAspect="Content" ObjectID="_1683801121" r:id="rId226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км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220" w:dyaOrig="240">
                <v:shape id="_x0000_i1131" type="#_x0000_t75" style="width:11.25pt;height:12pt" o:ole="" fillcolor="window">
                  <v:imagedata r:id="rId227" o:title=""/>
                </v:shape>
                <o:OLEObject Type="Embed" ProgID="Equation.3" ShapeID="_x0000_i1131" DrawAspect="Content" ObjectID="_1683801122" r:id="rId228"/>
              </w:objec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260" w:dyaOrig="380">
                <v:shape id="_x0000_i1132" type="#_x0000_t75" style="width:12.75pt;height:18.75pt" o:ole="" fillcolor="window">
                  <v:imagedata r:id="rId229" o:title=""/>
                </v:shape>
                <o:OLEObject Type="Embed" ProgID="Equation.3" ShapeID="_x0000_i1132" DrawAspect="Content" ObjectID="_1683801123" r:id="rId230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20" w:dyaOrig="380">
                <v:shape id="_x0000_i1133" type="#_x0000_t75" style="width:15.75pt;height:18.75pt" o:ole="" fillcolor="window">
                  <v:imagedata r:id="rId231" o:title=""/>
                </v:shape>
                <o:OLEObject Type="Embed" ProgID="Equation.3" ShapeID="_x0000_i1133" DrawAspect="Content" ObjectID="_1683801124" r:id="rId232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00" w:dyaOrig="380">
                <v:shape id="_x0000_i1134" type="#_x0000_t75" style="width:15pt;height:18.75pt" o:ole="" fillcolor="window">
                  <v:imagedata r:id="rId233" o:title=""/>
                </v:shape>
                <o:OLEObject Type="Embed" ProgID="Equation.3" ShapeID="_x0000_i1134" DrawAspect="Content" ObjectID="_1683801125" r:id="rId234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10</w:t>
            </w:r>
            <w:r w:rsidRPr="00FC49F3">
              <w:rPr>
                <w:szCs w:val="28"/>
                <w:vertAlign w:val="superscript"/>
              </w:rPr>
              <w:t>-6</w:t>
            </w:r>
            <w:r w:rsidRPr="00FC49F3">
              <w:rPr>
                <w:szCs w:val="28"/>
              </w:rPr>
              <w:t xml:space="preserve"> См/км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60" w:dyaOrig="380">
                <v:shape id="_x0000_i1135" type="#_x0000_t75" style="width:18pt;height:18.75pt" o:ole="" fillcolor="window">
                  <v:imagedata r:id="rId235" o:title=""/>
                </v:shape>
                <o:OLEObject Type="Embed" ProgID="Equation.3" ShapeID="_x0000_i1135" DrawAspect="Content" ObjectID="_1683801126" r:id="rId236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80">
                <v:shape id="_x0000_i1136" type="#_x0000_t75" style="width:21pt;height:18.75pt" o:ole="" fillcolor="window">
                  <v:imagedata r:id="rId237" o:title=""/>
                </v:shape>
                <o:OLEObject Type="Embed" ProgID="Equation.3" ShapeID="_x0000_i1136" DrawAspect="Content" ObjectID="_1683801127" r:id="rId238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60">
                <v:shape id="_x0000_i1137" type="#_x0000_t75" style="width:21pt;height:18pt" o:ole="" fillcolor="window">
                  <v:imagedata r:id="rId239" o:title=""/>
                </v:shape>
                <o:OLEObject Type="Embed" ProgID="Equation.3" ShapeID="_x0000_i1137" DrawAspect="Content" ObjectID="_1683801128" r:id="rId240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Мвар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ВП-В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11.8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1.42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4.78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ВП-Д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7.8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0.94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3.16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0.25</w:t>
            </w:r>
          </w:p>
        </w:tc>
      </w:tr>
      <w:tr w:rsidR="00FC49F3" w:rsidRPr="00FC49F3" w:rsidTr="00D0262F">
        <w:trPr>
          <w:cantSplit/>
          <w:trHeight w:val="761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lastRenderedPageBreak/>
              <w:t>В-Д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5.6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1.11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2.35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0.18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ВП-Г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9.8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0.33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3.97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0.31</w:t>
            </w:r>
          </w:p>
        </w:tc>
      </w:tr>
      <w:tr w:rsidR="00FC49F3" w:rsidRPr="00FC49F3" w:rsidTr="00D0262F">
        <w:trPr>
          <w:cantSplit/>
          <w:trHeight w:val="761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ВП-Е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11.9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1.43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4.82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Е-Г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14.5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2.87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6.09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0.47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ДЖ-3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АС-400/51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14.8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0.075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0.56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3.11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3.87</w:t>
            </w:r>
          </w:p>
        </w:tc>
      </w:tr>
      <w:tr w:rsidR="00FC49F3" w:rsidRPr="00FC49F3" w:rsidTr="00D0262F">
        <w:trPr>
          <w:cantSplit/>
          <w:trHeight w:val="761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3-ВП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22.6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0.38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4.85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5.78</w:t>
            </w:r>
          </w:p>
        </w:tc>
      </w:tr>
      <w:tr w:rsidR="00FC49F3" w:rsidRPr="00FC49F3" w:rsidTr="00D0262F">
        <w:trPr>
          <w:cantSplit/>
          <w:trHeight w:val="749"/>
        </w:trPr>
        <w:tc>
          <w:tcPr>
            <w:tcW w:w="140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3-Б</w:t>
            </w:r>
          </w:p>
        </w:tc>
        <w:tc>
          <w:tcPr>
            <w:tcW w:w="129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10.8</w:t>
            </w:r>
          </w:p>
        </w:tc>
        <w:tc>
          <w:tcPr>
            <w:tcW w:w="45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72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0.024</w:t>
            </w:r>
          </w:p>
        </w:tc>
        <w:tc>
          <w:tcPr>
            <w:tcW w:w="1005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63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</w:t>
            </w:r>
          </w:p>
        </w:tc>
        <w:tc>
          <w:tcPr>
            <w:tcW w:w="71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0.13</w:t>
            </w:r>
          </w:p>
        </w:tc>
        <w:tc>
          <w:tcPr>
            <w:tcW w:w="85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2.32</w:t>
            </w:r>
          </w:p>
        </w:tc>
        <w:tc>
          <w:tcPr>
            <w:tcW w:w="86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2.72</w:t>
            </w:r>
          </w:p>
        </w:tc>
      </w:tr>
    </w:tbl>
    <w:p w:rsidR="00FC49F3" w:rsidRDefault="00FC49F3" w:rsidP="007D3A23">
      <w:pPr>
        <w:pStyle w:val="21"/>
        <w:spacing w:after="0" w:line="360" w:lineRule="auto"/>
        <w:ind w:firstLine="709"/>
        <w:rPr>
          <w:szCs w:val="28"/>
          <w:lang w:val="uk-UA"/>
        </w:rPr>
      </w:pPr>
    </w:p>
    <w:p w:rsidR="006C33C8" w:rsidRPr="00917116" w:rsidRDefault="00DC7083" w:rsidP="00DC7083">
      <w:pPr>
        <w:jc w:val="left"/>
        <w:rPr>
          <w:lang w:val="uk-UA"/>
        </w:rPr>
      </w:pPr>
      <w:r>
        <w:rPr>
          <w:lang w:val="uk-UA"/>
        </w:rPr>
        <w:t>Результати розрахунків лінійних параметрів режиму трансформаторних гілок і розрахункові навантаження вузлів зведені в таблицю 2.4</w:t>
      </w:r>
    </w:p>
    <w:p w:rsidR="00DC7083" w:rsidRDefault="00DC7083" w:rsidP="00DC7083">
      <w:pPr>
        <w:jc w:val="left"/>
        <w:rPr>
          <w:lang w:val="uk-UA"/>
        </w:rPr>
      </w:pPr>
    </w:p>
    <w:p w:rsidR="0058116B" w:rsidRDefault="007D3A23" w:rsidP="007D3A23">
      <w:pPr>
        <w:jc w:val="left"/>
        <w:rPr>
          <w:lang w:val="uk-UA"/>
        </w:rPr>
      </w:pPr>
      <w:r>
        <w:rPr>
          <w:lang w:val="uk-UA"/>
        </w:rPr>
        <w:t>Таблиця 2.4 – Лінійні параметри режиму трансформаторних гілок і розрахункові навантаження вузлів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45"/>
        <w:gridCol w:w="1277"/>
        <w:gridCol w:w="1660"/>
        <w:gridCol w:w="1507"/>
        <w:gridCol w:w="1481"/>
        <w:gridCol w:w="913"/>
        <w:gridCol w:w="1360"/>
      </w:tblGrid>
      <w:tr w:rsidR="00D91E09" w:rsidTr="00D0262F">
        <w:trPr>
          <w:trHeight w:val="490"/>
          <w:tblHeader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Назва вузла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i/>
                <w:lang w:val="uk-UA"/>
              </w:rPr>
              <w:t>Р</w:t>
            </w:r>
            <w:r>
              <w:rPr>
                <w:vertAlign w:val="subscript"/>
                <w:lang w:val="uk-UA"/>
              </w:rPr>
              <w:t>н</w:t>
            </w:r>
            <w:r>
              <w:rPr>
                <w:lang w:val="uk-UA"/>
              </w:rPr>
              <w:t xml:space="preserve"> +</w:t>
            </w:r>
            <w:r>
              <w:rPr>
                <w:i/>
                <w:lang w:val="en-US"/>
              </w:rPr>
              <w:t>j</w:t>
            </w:r>
            <w:r>
              <w:rPr>
                <w:i/>
                <w:lang w:val="uk-UA"/>
              </w:rPr>
              <w:t>Q</w:t>
            </w:r>
            <w:r>
              <w:rPr>
                <w:vertAlign w:val="subscript"/>
                <w:lang w:val="uk-UA"/>
              </w:rPr>
              <w:t>н</w: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Δ</w:t>
            </w:r>
            <w:r>
              <w:rPr>
                <w:i/>
                <w:lang w:val="uk-UA"/>
              </w:rPr>
              <w:t>P</w:t>
            </w:r>
            <w:r>
              <w:rPr>
                <w:vertAlign w:val="subscript"/>
              </w:rPr>
              <w:t>мд</w:t>
            </w:r>
            <w:r>
              <w:t xml:space="preserve"> + </w:t>
            </w:r>
            <w:r>
              <w:rPr>
                <w:i/>
                <w:lang w:val="en-US"/>
              </w:rPr>
              <w:t>j</w:t>
            </w:r>
            <w:r>
              <w:rPr>
                <w:lang w:val="uk-UA"/>
              </w:rPr>
              <w:t xml:space="preserve"> Δ</w:t>
            </w:r>
            <w:r>
              <w:rPr>
                <w:i/>
                <w:lang w:val="uk-UA"/>
              </w:rPr>
              <w:t>Q</w:t>
            </w:r>
            <w:r>
              <w:rPr>
                <w:vertAlign w:val="subscript"/>
              </w:rPr>
              <w:t>мд</w: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40" w:dyaOrig="360">
                <v:shape id="_x0000_i1138" type="#_x0000_t75" style="width:47.25pt;height:18pt" o:ole="" fillcolor="window">
                  <v:imagedata r:id="rId241" o:title=""/>
                </v:shape>
                <o:OLEObject Type="Embed" ProgID="Equation.3" ShapeID="_x0000_i1138" DrawAspect="Content" ObjectID="_1683801129" r:id="rId242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1380" w:dyaOrig="380">
                <v:shape id="_x0000_i1139" type="#_x0000_t75" style="width:65.25pt;height:18pt" o:ole="" fillcolor="window">
                  <v:imagedata r:id="rId243" o:title=""/>
                </v:shape>
                <o:OLEObject Type="Embed" ProgID="Equation.3" ShapeID="_x0000_i1139" DrawAspect="Content" ObjectID="_1683801130" r:id="rId244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400" w:dyaOrig="360">
                <v:shape id="_x0000_i1140" type="#_x0000_t75" style="width:20.25pt;height:18pt" o:ole="" fillcolor="window">
                  <v:imagedata r:id="rId245" o:title=""/>
                </v:shape>
                <o:OLEObject Type="Embed" ProgID="Equation.3" ShapeID="_x0000_i1140" DrawAspect="Content" ObjectID="_1683801131" r:id="rId246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Мвар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60" w:dyaOrig="360">
                <v:shape id="_x0000_i1141" type="#_x0000_t75" style="width:48pt;height:18pt" o:ole="" fillcolor="window">
                  <v:imagedata r:id="rId247" o:title=""/>
                </v:shape>
                <o:OLEObject Type="Embed" ProgID="Equation.3" ShapeID="_x0000_i1141" DrawAspect="Content" ObjectID="_1683801132" r:id="rId248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</w:tr>
      <w:tr w:rsidR="00D91E09" w:rsidTr="00D0262F">
        <w:trPr>
          <w:trHeight w:val="328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20+4.9i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0.031+0.762i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20.031+5.662i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0.09+0.384i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-1.36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18.761+6.046i</w:t>
            </w:r>
          </w:p>
        </w:tc>
      </w:tr>
      <w:tr w:rsidR="00D91E09" w:rsidTr="00D0262F">
        <w:trPr>
          <w:trHeight w:val="282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35+8.2i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0.124+2.713i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35.124+10.913i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-0.29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34.884+11.238i</w:t>
            </w:r>
          </w:p>
        </w:tc>
      </w:tr>
      <w:tr w:rsidR="00D91E09" w:rsidTr="00D0262F">
        <w:trPr>
          <w:trHeight w:val="282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Г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32+8.3i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0.105+2.295i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32.105+10.595i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-0.39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31.765+10.92i</w:t>
            </w:r>
          </w:p>
        </w:tc>
      </w:tr>
      <w:tr w:rsidR="00D91E09" w:rsidTr="00D0262F">
        <w:trPr>
          <w:trHeight w:val="282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27+6.6i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0.074+1.622i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27.074+8.222i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-0.215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26.909+8.547i</w:t>
            </w:r>
          </w:p>
        </w:tc>
      </w:tr>
      <w:tr w:rsidR="00D91E09" w:rsidTr="00D0262F">
        <w:trPr>
          <w:trHeight w:val="282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35+8.9i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0.069+1.712i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35.069+10.612i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0.068+0.44i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-0.435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34.702+11.052i</w:t>
            </w:r>
          </w:p>
        </w:tc>
      </w:tr>
      <w:tr w:rsidR="00D91E09" w:rsidTr="00D0262F">
        <w:trPr>
          <w:trHeight w:val="360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ШВН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0.13+i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-2.89i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0.13-1.89i</w:t>
            </w:r>
          </w:p>
        </w:tc>
      </w:tr>
      <w:tr w:rsidR="00D91E09" w:rsidTr="00D0262F">
        <w:trPr>
          <w:trHeight w:val="262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ШСН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</w:tr>
      <w:tr w:rsidR="00D91E09" w:rsidTr="00D0262F">
        <w:trPr>
          <w:trHeight w:val="276"/>
        </w:trPr>
        <w:tc>
          <w:tcPr>
            <w:tcW w:w="114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ШНН</w:t>
            </w:r>
          </w:p>
        </w:tc>
        <w:tc>
          <w:tcPr>
            <w:tcW w:w="127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  <w:tc>
          <w:tcPr>
            <w:tcW w:w="16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5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81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91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360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</w:tr>
      <w:tr w:rsidR="00394F88" w:rsidTr="00D0262F">
        <w:trPr>
          <w:trHeight w:val="276"/>
        </w:trPr>
        <w:tc>
          <w:tcPr>
            <w:tcW w:w="1145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507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481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913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360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</w:p>
        </w:tc>
      </w:tr>
    </w:tbl>
    <w:p w:rsidR="007D3A23" w:rsidRDefault="007D3A23" w:rsidP="007D3A23">
      <w:pPr>
        <w:jc w:val="left"/>
        <w:rPr>
          <w:lang w:val="uk-UA"/>
        </w:rPr>
      </w:pPr>
    </w:p>
    <w:p w:rsidR="00D91E09" w:rsidRDefault="00D91E09" w:rsidP="00D91E09">
      <w:pPr>
        <w:ind w:firstLine="567"/>
        <w:rPr>
          <w:lang w:val="uk-UA"/>
        </w:rPr>
      </w:pPr>
      <w:bookmarkStart w:id="15" w:name="а22"/>
      <w:r>
        <w:rPr>
          <w:lang w:val="uk-UA"/>
        </w:rPr>
        <w:t>2.2 Розрахунок попереднього потокорозподілу в кільцевій мережі</w:t>
      </w:r>
    </w:p>
    <w:bookmarkEnd w:id="15"/>
    <w:p w:rsidR="00026A2F" w:rsidRDefault="00A52214" w:rsidP="00D91E0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162050"/>
            <wp:effectExtent l="0" t="0" r="9525" b="0"/>
            <wp:docPr id="19" name="Рисунок 1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7F" w:rsidRDefault="0030477F" w:rsidP="00D91E09">
      <w:pPr>
        <w:ind w:firstLine="567"/>
        <w:rPr>
          <w:lang w:val="uk-UA"/>
        </w:rPr>
      </w:pPr>
      <w:r>
        <w:rPr>
          <w:lang w:val="uk-UA"/>
        </w:rPr>
        <w:t>Рисунок 2.1.а - Розрахунок попереднього потокорозподілу в кільцевій мережі ВП1-В-Д-ВП2</w:t>
      </w:r>
    </w:p>
    <w:p w:rsidR="0030477F" w:rsidRDefault="00A52214" w:rsidP="00D91E0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190625"/>
            <wp:effectExtent l="0" t="0" r="9525" b="9525"/>
            <wp:docPr id="20" name="Рисунок 2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Default="0030477F" w:rsidP="004F5060">
      <w:pPr>
        <w:ind w:firstLine="567"/>
        <w:rPr>
          <w:lang w:val="uk-UA"/>
        </w:rPr>
      </w:pPr>
      <w:r>
        <w:rPr>
          <w:lang w:val="uk-UA"/>
        </w:rPr>
        <w:t>Рисунок 2.1</w:t>
      </w:r>
      <w:r>
        <w:t>.б</w:t>
      </w:r>
      <w:r>
        <w:rPr>
          <w:lang w:val="uk-UA"/>
        </w:rPr>
        <w:t xml:space="preserve"> - Розрахунок попереднього потокорозподілу в кільцевій мережі ВП1-Г-Е-ВП2</w:t>
      </w:r>
    </w:p>
    <w:p w:rsidR="004F5060" w:rsidRDefault="00DF2973" w:rsidP="004F5060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23" name="Рисунок 2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Default="004F5060" w:rsidP="004F5060">
      <w:pPr>
        <w:ind w:firstLine="567"/>
      </w:pPr>
      <w:r>
        <w:rPr>
          <w:lang w:val="uk-UA"/>
        </w:rPr>
        <w:t>Рисунок 2.2.а</w:t>
      </w:r>
      <w:r w:rsidRPr="00321E67">
        <w:t xml:space="preserve"> </w:t>
      </w:r>
      <w:r>
        <w:t xml:space="preserve"> </w:t>
      </w:r>
      <w:r w:rsidRPr="00321E67">
        <w:t>точка потокорозподілу</w:t>
      </w:r>
      <w:r>
        <w:t xml:space="preserve"> В</w:t>
      </w:r>
    </w:p>
    <w:p w:rsidR="004F5060" w:rsidRDefault="004F5060" w:rsidP="004F5060">
      <w:pPr>
        <w:ind w:firstLine="567"/>
        <w:rPr>
          <w:lang w:val="uk-UA"/>
        </w:rPr>
      </w:pPr>
    </w:p>
    <w:p w:rsidR="004F5060" w:rsidRDefault="00DF2973" w:rsidP="004F5060">
      <w:pPr>
        <w:ind w:firstLine="567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952500"/>
            <wp:effectExtent l="0" t="0" r="9525" b="0"/>
            <wp:docPr id="24" name="Рисунок 2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Pr="006D6108" w:rsidRDefault="004F5060" w:rsidP="002E1A92">
      <w:pPr>
        <w:rPr>
          <w:lang w:val="uk-UA"/>
        </w:rPr>
      </w:pPr>
      <w:r w:rsidRPr="006D6108">
        <w:rPr>
          <w:lang w:val="uk-UA"/>
        </w:rPr>
        <w:t>Рисунок 2.2.б  точка потокорозподілу Е</w:t>
      </w:r>
    </w:p>
    <w:p w:rsidR="002E1A92" w:rsidRDefault="002E1A92" w:rsidP="002E1A92">
      <w:pPr>
        <w:rPr>
          <w:noProof/>
        </w:rPr>
      </w:pPr>
    </w:p>
    <w:p w:rsidR="002E1A92" w:rsidRDefault="002E1A92" w:rsidP="002E1A92">
      <w:pPr>
        <w:rPr>
          <w:lang w:val="uk-UA"/>
        </w:rPr>
      </w:pPr>
      <w:bookmarkStart w:id="16" w:name="а23"/>
      <w:r>
        <w:rPr>
          <w:noProof/>
        </w:rPr>
        <w:t>2.3</w:t>
      </w:r>
      <w:r>
        <w:rPr>
          <w:lang w:val="uk-UA"/>
        </w:rPr>
        <w:t xml:space="preserve"> Визначення потоків потужності з урахуванням втрат</w:t>
      </w:r>
    </w:p>
    <w:bookmarkEnd w:id="16"/>
    <w:p w:rsidR="0028557F" w:rsidRDefault="0028557F" w:rsidP="002E1A92">
      <w:pPr>
        <w:rPr>
          <w:lang w:val="uk-UA"/>
        </w:rPr>
      </w:pPr>
    </w:p>
    <w:p w:rsidR="0028557F" w:rsidRDefault="006C33C8" w:rsidP="002E1A92">
      <w:pPr>
        <w:rPr>
          <w:lang w:val="uk-UA"/>
        </w:rPr>
      </w:pPr>
      <w:r>
        <w:rPr>
          <w:lang w:val="uk-UA"/>
        </w:rPr>
        <w:t>Результат</w:t>
      </w:r>
      <w:r w:rsidR="0028557F">
        <w:rPr>
          <w:lang w:val="uk-UA"/>
        </w:rPr>
        <w:t>и розрахунку потокоро</w:t>
      </w:r>
      <w:r>
        <w:rPr>
          <w:lang w:val="uk-UA"/>
        </w:rPr>
        <w:t>зподілу з урахуванням втрат зв</w:t>
      </w:r>
      <w:r w:rsidR="0028557F">
        <w:rPr>
          <w:lang w:val="uk-UA"/>
        </w:rPr>
        <w:t>едені в таблиці 2.5</w:t>
      </w:r>
    </w:p>
    <w:p w:rsidR="0028557F" w:rsidRDefault="0028557F" w:rsidP="0028557F">
      <w:pPr>
        <w:jc w:val="left"/>
        <w:rPr>
          <w:lang w:val="uk-UA"/>
        </w:rPr>
      </w:pPr>
    </w:p>
    <w:p w:rsidR="00CB6939" w:rsidRDefault="00CB6939" w:rsidP="00CB6939">
      <w:pPr>
        <w:spacing w:after="120"/>
        <w:rPr>
          <w:lang w:val="uk-UA"/>
        </w:rPr>
      </w:pPr>
      <w:r>
        <w:rPr>
          <w:lang w:val="uk-UA"/>
        </w:rPr>
        <w:t>Таблиця 2.5 – Розрахунок потокорозподілу з урахуванням втрат</w:t>
      </w:r>
    </w:p>
    <w:tbl>
      <w:tblPr>
        <w:tblW w:w="9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08"/>
        <w:gridCol w:w="1609"/>
        <w:gridCol w:w="1358"/>
        <w:gridCol w:w="1358"/>
        <w:gridCol w:w="1743"/>
        <w:gridCol w:w="1292"/>
        <w:gridCol w:w="1293"/>
      </w:tblGrid>
      <w:tr w:rsidR="00CB6939" w:rsidTr="00D0262F">
        <w:trPr>
          <w:trHeight w:val="820"/>
          <w:tblHeader/>
        </w:trPr>
        <w:tc>
          <w:tcPr>
            <w:tcW w:w="1208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ділянки</w:t>
            </w:r>
          </w:p>
        </w:tc>
        <w:tc>
          <w:tcPr>
            <w:tcW w:w="1609" w:type="dxa"/>
          </w:tcPr>
          <w:p w:rsidR="00CB6939" w:rsidRDefault="00CB6939" w:rsidP="0028557F">
            <w:pPr>
              <w:spacing w:line="240" w:lineRule="auto"/>
              <w:ind w:firstLine="0"/>
            </w:pPr>
            <w:r>
              <w:t>На</w:t>
            </w:r>
            <w:r>
              <w:rPr>
                <w:lang w:val="uk-UA"/>
              </w:rPr>
              <w:t>зва</w:t>
            </w:r>
            <w:r>
              <w:t xml:space="preserve"> </w:t>
            </w:r>
            <w:r>
              <w:rPr>
                <w:lang w:val="uk-UA"/>
              </w:rPr>
              <w:t>в</w:t>
            </w:r>
            <w:r>
              <w:t>узла при</w:t>
            </w:r>
            <w:r>
              <w:rPr>
                <w:lang w:val="uk-UA"/>
              </w:rPr>
              <w:t>єднання навантаження</w:t>
            </w:r>
          </w:p>
        </w:tc>
        <w:tc>
          <w:tcPr>
            <w:tcW w:w="1358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position w:val="-10"/>
              </w:rPr>
              <w:object w:dxaOrig="920" w:dyaOrig="340">
                <v:shape id="_x0000_i1142" type="#_x0000_t75" style="width:48.75pt;height:18pt" o:ole="" fillcolor="window">
                  <v:imagedata r:id="rId253" o:title=""/>
                </v:shape>
                <o:OLEObject Type="Embed" ProgID="Equation.3" ShapeID="_x0000_i1142" DrawAspect="Content" ObjectID="_1683801133" r:id="rId254"/>
              </w:object>
            </w:r>
            <w:r>
              <w:t>,</w:t>
            </w:r>
          </w:p>
          <w:p w:rsidR="00CB6939" w:rsidRDefault="00CB6939" w:rsidP="0028557F">
            <w:pPr>
              <w:spacing w:line="240" w:lineRule="auto"/>
              <w:ind w:firstLine="0"/>
              <w:rPr>
                <w:lang w:val="uk-UA"/>
              </w:rPr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358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920" w:dyaOrig="360">
                <v:shape id="_x0000_i1143" type="#_x0000_t75" style="width:48.75pt;height:18.75pt" o:ole="" fillcolor="window">
                  <v:imagedata r:id="rId255" o:title=""/>
                </v:shape>
                <o:OLEObject Type="Embed" ProgID="Equation.3" ShapeID="_x0000_i1143" DrawAspect="Content" ObjectID="_1683801134" r:id="rId256"/>
              </w:object>
            </w:r>
            <w:r>
              <w:t>,</w:t>
            </w:r>
          </w:p>
          <w:p w:rsidR="00CB6939" w:rsidRDefault="00CB6939" w:rsidP="0028557F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743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1320" w:dyaOrig="360">
                <v:shape id="_x0000_i1144" type="#_x0000_t75" style="width:71.25pt;height:19.5pt" o:ole="" fillcolor="window">
                  <v:imagedata r:id="rId257" o:title=""/>
                </v:shape>
                <o:OLEObject Type="Embed" ProgID="Equation.3" ShapeID="_x0000_i1144" DrawAspect="Content" ObjectID="_1683801135" r:id="rId258"/>
              </w:object>
            </w:r>
            <w:r>
              <w:t>,</w:t>
            </w:r>
          </w:p>
          <w:p w:rsidR="00CB6939" w:rsidRDefault="00CB6939" w:rsidP="0028557F">
            <w:pPr>
              <w:spacing w:line="240" w:lineRule="auto"/>
              <w:ind w:firstLine="0"/>
            </w:pPr>
            <w:r>
              <w:t>Ом</w:t>
            </w:r>
          </w:p>
        </w:tc>
        <w:tc>
          <w:tcPr>
            <w:tcW w:w="1292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1040" w:dyaOrig="320">
                <v:shape id="_x0000_i1145" type="#_x0000_t75" style="width:48pt;height:15pt" o:ole="" fillcolor="window">
                  <v:imagedata r:id="rId259" o:title=""/>
                </v:shape>
                <o:OLEObject Type="Embed" ProgID="Equation.3" ShapeID="_x0000_i1145" DrawAspect="Content" ObjectID="_1683801136" r:id="rId260"/>
              </w:object>
            </w:r>
            <w:r>
              <w:t>,</w:t>
            </w:r>
          </w:p>
          <w:p w:rsidR="00CB6939" w:rsidRDefault="00CB6939" w:rsidP="0028557F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293" w:type="dxa"/>
            <w:vAlign w:val="center"/>
          </w:tcPr>
          <w:p w:rsidR="00CB6939" w:rsidRDefault="00CB6939" w:rsidP="0028557F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859" w:dyaOrig="360">
                <v:shape id="_x0000_i1146" type="#_x0000_t75" style="width:45.75pt;height:19.5pt" o:ole="" fillcolor="window">
                  <v:imagedata r:id="rId261" o:title=""/>
                </v:shape>
                <o:OLEObject Type="Embed" ProgID="Equation.3" ShapeID="_x0000_i1146" DrawAspect="Content" ObjectID="_1683801137" r:id="rId262"/>
              </w:object>
            </w:r>
            <w:r>
              <w:t>,</w:t>
            </w:r>
          </w:p>
          <w:p w:rsidR="00CB6939" w:rsidRDefault="00CB6939" w:rsidP="0028557F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</w:tr>
      <w:tr w:rsidR="0028557F" w:rsidTr="00D0262F">
        <w:trPr>
          <w:trHeight w:val="374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ВП1-В/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В/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26.957+9.267i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26.957+9.267i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1.42+4.78i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0.095+0.321i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27.052+9.588i</w:t>
            </w:r>
          </w:p>
        </w:tc>
      </w:tr>
      <w:tr w:rsidR="0028557F" w:rsidTr="00D0262F">
        <w:trPr>
          <w:trHeight w:val="371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Д-В//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В//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7.927+1.971i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7.927+1.927i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1.11+2.35i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0.006+0.013i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7.933+1.94i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ВП2-Д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27.124+8.332i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35.057+10.272i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0.94+3.16i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0.104+0.349i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35.161+10.621i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ВП2-Е/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Е/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34.836+11.518i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34.836+11.518i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1.43+4.82i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0.159+0.536i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34.995+12.054i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Г-Е//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Е//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2.709+2.453i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2.709+2.453i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2.87+6.09i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0.003+0.007i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2.712+2.46i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ВП1-Г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32.155+10.53i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34.867+12.99i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0.33+3.97i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0.038+0.454i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34.905+13.444i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0-ШСН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ШСН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-0.68i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132.113+45.027i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0.266616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0.107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132.22+45.027i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0-ШНН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ШНН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16+3.9i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16+3.9i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0.56789208+43.38i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0.003+0.243i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16.003+4.143i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ШВН-0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148.223+49.17i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0.266616+24.33i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0.134+12.259i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148.357+61.429i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3-А(ШВН)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ШВН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0.13-1.89i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148.487+59.539i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0.38+4.85i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0.201+2.565i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148.688+62.104i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3-Б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20.121+4.686i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20.121+4.686i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0.13+2.32i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0.001+0.02i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20.122+4.706i</w:t>
            </w:r>
          </w:p>
        </w:tc>
      </w:tr>
      <w:tr w:rsidR="0028557F" w:rsidTr="00D0262F">
        <w:trPr>
          <w:trHeight w:val="405"/>
        </w:trPr>
        <w:tc>
          <w:tcPr>
            <w:tcW w:w="120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ДЖ-3</w:t>
            </w:r>
          </w:p>
        </w:tc>
        <w:tc>
          <w:tcPr>
            <w:tcW w:w="1609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-6.185i</w:t>
            </w:r>
          </w:p>
        </w:tc>
        <w:tc>
          <w:tcPr>
            <w:tcW w:w="1358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168.81+60.625i</w:t>
            </w:r>
          </w:p>
        </w:tc>
        <w:tc>
          <w:tcPr>
            <w:tcW w:w="174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0.56+3.11i</w:t>
            </w:r>
          </w:p>
        </w:tc>
        <w:tc>
          <w:tcPr>
            <w:tcW w:w="1292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0.372+2.067i</w:t>
            </w:r>
          </w:p>
        </w:tc>
        <w:tc>
          <w:tcPr>
            <w:tcW w:w="1293" w:type="dxa"/>
            <w:vAlign w:val="center"/>
          </w:tcPr>
          <w:p w:rsidR="0028557F" w:rsidRDefault="0028557F" w:rsidP="0028557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169.182+62.692i</w:t>
            </w:r>
          </w:p>
        </w:tc>
      </w:tr>
    </w:tbl>
    <w:p w:rsidR="00917116" w:rsidRDefault="00917116" w:rsidP="00917116">
      <w:pPr>
        <w:spacing w:line="240" w:lineRule="auto"/>
        <w:jc w:val="left"/>
        <w:rPr>
          <w:lang w:val="uk-UA"/>
        </w:rPr>
      </w:pPr>
    </w:p>
    <w:p w:rsidR="0028557F" w:rsidRDefault="006C33C8" w:rsidP="0028557F">
      <w:pPr>
        <w:jc w:val="left"/>
        <w:rPr>
          <w:lang w:val="uk-UA"/>
        </w:rPr>
      </w:pPr>
      <w:r>
        <w:rPr>
          <w:lang w:val="uk-UA"/>
        </w:rPr>
        <w:t>Результат</w:t>
      </w:r>
      <w:r w:rsidR="00917116">
        <w:rPr>
          <w:lang w:val="uk-UA"/>
        </w:rPr>
        <w:t>и розрахунків напруг и у вузлах мережі приведені</w:t>
      </w:r>
      <w:r w:rsidR="0028557F">
        <w:rPr>
          <w:lang w:val="uk-UA"/>
        </w:rPr>
        <w:t xml:space="preserve"> в таблиці 2.6</w:t>
      </w:r>
    </w:p>
    <w:p w:rsidR="0028557F" w:rsidRDefault="0028557F" w:rsidP="0028557F">
      <w:pPr>
        <w:jc w:val="left"/>
        <w:rPr>
          <w:lang w:val="uk-UA"/>
        </w:rPr>
      </w:pPr>
    </w:p>
    <w:p w:rsidR="000431C5" w:rsidRDefault="000431C5" w:rsidP="000431C5">
      <w:pPr>
        <w:rPr>
          <w:lang w:val="uk-UA"/>
        </w:rPr>
      </w:pPr>
      <w:r>
        <w:rPr>
          <w:lang w:val="uk-UA"/>
        </w:rPr>
        <w:t>Таблиця 2.6 – Визначення напруг у вузлах мережі</w:t>
      </w:r>
    </w:p>
    <w:tbl>
      <w:tblPr>
        <w:tblW w:w="96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56"/>
        <w:gridCol w:w="961"/>
        <w:gridCol w:w="1208"/>
        <w:gridCol w:w="1345"/>
        <w:gridCol w:w="1141"/>
        <w:gridCol w:w="1021"/>
        <w:gridCol w:w="1488"/>
        <w:gridCol w:w="1046"/>
      </w:tblGrid>
      <w:tr w:rsidR="000431C5" w:rsidTr="00D0262F">
        <w:trPr>
          <w:trHeight w:val="822"/>
          <w:tblHeader/>
        </w:trPr>
        <w:tc>
          <w:tcPr>
            <w:tcW w:w="1456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початкового вузла</w:t>
            </w:r>
          </w:p>
        </w:tc>
        <w:tc>
          <w:tcPr>
            <w:tcW w:w="961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340" w:dyaOrig="380">
                <v:shape id="_x0000_i1147" type="#_x0000_t75" style="width:17.25pt;height:18.75pt" o:ole="" fillcolor="window">
                  <v:imagedata r:id="rId263" o:title=""/>
                </v:shape>
                <o:OLEObject Type="Embed" ProgID="Equation.3" ShapeID="_x0000_i1147" DrawAspect="Content" ObjectID="_1683801138" r:id="rId264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  <w:tc>
          <w:tcPr>
            <w:tcW w:w="1208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ділянки</w:t>
            </w:r>
          </w:p>
        </w:tc>
        <w:tc>
          <w:tcPr>
            <w:tcW w:w="1345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980" w:dyaOrig="440">
                <v:shape id="_x0000_i1148" type="#_x0000_t75" style="width:48.75pt;height:21.75pt" o:ole="" fillcolor="window">
                  <v:imagedata r:id="rId265" o:title=""/>
                </v:shape>
                <o:OLEObject Type="Embed" ProgID="Equation.3" ShapeID="_x0000_i1148" DrawAspect="Content" ObjectID="_1683801139" r:id="rId266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МВА</w:t>
            </w:r>
          </w:p>
        </w:tc>
        <w:tc>
          <w:tcPr>
            <w:tcW w:w="1141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880" w:dyaOrig="360">
                <v:shape id="_x0000_i1149" type="#_x0000_t75" style="width:44.25pt;height:18pt" o:ole="" fillcolor="window">
                  <v:imagedata r:id="rId267" o:title=""/>
                </v:shape>
                <o:OLEObject Type="Embed" ProgID="Equation.3" ShapeID="_x0000_i1149" DrawAspect="Content" ObjectID="_1683801140" r:id="rId268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Ом</w:t>
            </w:r>
          </w:p>
        </w:tc>
        <w:tc>
          <w:tcPr>
            <w:tcW w:w="1021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480" w:dyaOrig="300">
                <v:shape id="_x0000_i1150" type="#_x0000_t75" style="width:24pt;height:15pt" o:ole="" fillcolor="window">
                  <v:imagedata r:id="rId269" o:title=""/>
                </v:shape>
                <o:OLEObject Type="Embed" ProgID="Equation.3" ShapeID="_x0000_i1150" DrawAspect="Content" ObjectID="_1683801141" r:id="rId270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  <w:tc>
          <w:tcPr>
            <w:tcW w:w="1488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кінцевого вузла</w:t>
            </w:r>
          </w:p>
        </w:tc>
        <w:tc>
          <w:tcPr>
            <w:tcW w:w="1046" w:type="dxa"/>
            <w:vAlign w:val="center"/>
          </w:tcPr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340" w:dyaOrig="380">
                <v:shape id="_x0000_i1151" type="#_x0000_t75" style="width:17.25pt;height:18.75pt" o:ole="" fillcolor="window">
                  <v:imagedata r:id="rId271" o:title=""/>
                </v:shape>
                <o:OLEObject Type="Embed" ProgID="Equation.3" ShapeID="_x0000_i1151" DrawAspect="Content" ObjectID="_1683801142" r:id="rId272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6E627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</w:tr>
      <w:tr w:rsidR="006E6271" w:rsidTr="00D0262F">
        <w:trPr>
          <w:trHeight w:val="277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ДЖ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242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ДЖ-3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169.182+62.692i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0.56+3.11i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1.197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2.029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  <w:tr w:rsidR="006E6271" w:rsidTr="00D0262F">
        <w:trPr>
          <w:trHeight w:val="260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240.81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3-Б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20.122+4.706i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0.13+2.32i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0.056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0.191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240.81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3-А(ШВН)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148.688+62.104i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0.38+4.85i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1.485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2.897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ШВН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239.34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ШВН-0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148.357+61.429i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0.266616+24.33i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6.41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15.013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233.41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0-ШНН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16.003+4.143i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0.57+43.38i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0.809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2.964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ШНН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6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233.41</w:t>
            </w:r>
          </w:p>
        </w:tc>
        <w:tc>
          <w:tcPr>
            <w:tcW w:w="120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0-ШСН</w:t>
            </w:r>
          </w:p>
        </w:tc>
        <w:tc>
          <w:tcPr>
            <w:tcW w:w="1345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132.22+45.027i</w:t>
            </w:r>
          </w:p>
        </w:tc>
        <w:tc>
          <w:tcPr>
            <w:tcW w:w="114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0.27</w:t>
            </w:r>
          </w:p>
        </w:tc>
        <w:tc>
          <w:tcPr>
            <w:tcW w:w="1021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0.151</w:t>
            </w:r>
          </w:p>
        </w:tc>
        <w:tc>
          <w:tcPr>
            <w:tcW w:w="1488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-0.051</w:t>
            </w:r>
          </w:p>
        </w:tc>
        <w:tc>
          <w:tcPr>
            <w:tcW w:w="1046" w:type="dxa"/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ШСН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ШСН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115.45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ВП1-Г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34.905+13.444i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0.33+3.97i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0.562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1.162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114.9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Г-Е//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2.712+2.46i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2.87+6.09i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0.198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0.082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Е//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115.45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ВП2-Е/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34.995+12.054i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1.43+4.82i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0.937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1.312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E/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115.45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ВП2-Д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35.161+10.621i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0.94+3.16i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0.577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0.876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114.88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Д-В//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7.933+1.94i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1.11+2.35i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0.116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0.144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В//</w:t>
            </w:r>
          </w:p>
        </w:tc>
      </w:tr>
      <w:tr w:rsidR="006E6271" w:rsidTr="00D0262F">
        <w:trPr>
          <w:trHeight w:val="312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ВП1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115.45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ВП1-В/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27.052+9.588i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1.42+4.78i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1.002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6271" w:rsidRDefault="006E6271" w:rsidP="006E627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В/</w:t>
            </w:r>
          </w:p>
        </w:tc>
      </w:tr>
    </w:tbl>
    <w:p w:rsidR="002C112F" w:rsidRDefault="002C112F" w:rsidP="002C112F">
      <w:pPr>
        <w:spacing w:line="240" w:lineRule="auto"/>
        <w:ind w:left="1140" w:firstLine="0"/>
        <w:jc w:val="left"/>
        <w:rPr>
          <w:lang w:val="uk-UA"/>
        </w:rPr>
      </w:pPr>
    </w:p>
    <w:p w:rsidR="006C33C8" w:rsidRDefault="002C112F" w:rsidP="006C33C8">
      <w:pPr>
        <w:numPr>
          <w:ilvl w:val="1"/>
          <w:numId w:val="4"/>
        </w:numPr>
        <w:spacing w:line="240" w:lineRule="auto"/>
        <w:ind w:hanging="600"/>
        <w:jc w:val="left"/>
        <w:rPr>
          <w:lang w:val="uk-UA"/>
        </w:rPr>
      </w:pPr>
      <w:r>
        <w:rPr>
          <w:lang w:val="uk-UA"/>
        </w:rPr>
        <w:t>Регулювання напруги на підстанціях споживачів</w:t>
      </w:r>
    </w:p>
    <w:p w:rsidR="006C33C8" w:rsidRDefault="006C33C8" w:rsidP="006C33C8">
      <w:pPr>
        <w:spacing w:line="240" w:lineRule="auto"/>
        <w:ind w:left="1140" w:firstLine="0"/>
        <w:jc w:val="left"/>
        <w:rPr>
          <w:lang w:val="uk-UA"/>
        </w:rPr>
      </w:pPr>
    </w:p>
    <w:p w:rsidR="000431C5" w:rsidRPr="006C33C8" w:rsidRDefault="006C33C8" w:rsidP="006C33C8">
      <w:pPr>
        <w:rPr>
          <w:lang w:val="uk-UA"/>
        </w:rPr>
      </w:pPr>
      <w:r w:rsidRPr="006C33C8">
        <w:rPr>
          <w:lang w:val="uk-UA"/>
        </w:rPr>
        <w:t>Результат</w:t>
      </w:r>
      <w:r w:rsidR="00917116" w:rsidRPr="006C33C8">
        <w:rPr>
          <w:lang w:val="uk-UA"/>
        </w:rPr>
        <w:t>и розрахунків відгалудж</w:t>
      </w:r>
      <w:r>
        <w:rPr>
          <w:lang w:val="uk-UA"/>
        </w:rPr>
        <w:t xml:space="preserve">ень РПН на трансформаторах </w:t>
      </w:r>
      <w:r w:rsidR="0088508A" w:rsidRPr="006C33C8">
        <w:rPr>
          <w:lang w:val="uk-UA"/>
        </w:rPr>
        <w:t>зве</w:t>
      </w:r>
      <w:r>
        <w:rPr>
          <w:lang w:val="uk-UA"/>
        </w:rPr>
        <w:t>дені в таблицю</w:t>
      </w:r>
      <w:r w:rsidR="00917116" w:rsidRPr="006C33C8">
        <w:rPr>
          <w:lang w:val="uk-UA"/>
        </w:rPr>
        <w:t xml:space="preserve"> 2.7</w:t>
      </w:r>
    </w:p>
    <w:p w:rsidR="002C112F" w:rsidRDefault="002C112F" w:rsidP="006C33C8">
      <w:pPr>
        <w:rPr>
          <w:lang w:val="uk-UA"/>
        </w:rPr>
      </w:pPr>
    </w:p>
    <w:p w:rsidR="002E4302" w:rsidRDefault="002E4302" w:rsidP="002E4302">
      <w:pPr>
        <w:rPr>
          <w:lang w:val="uk-UA"/>
        </w:rPr>
      </w:pPr>
      <w:r>
        <w:rPr>
          <w:lang w:val="uk-UA"/>
        </w:rPr>
        <w:t>Таблиця 2.7 – Вибір відгал</w:t>
      </w:r>
      <w:r w:rsidR="00917116">
        <w:rPr>
          <w:lang w:val="uk-UA"/>
        </w:rPr>
        <w:t xml:space="preserve">ужень РПН на трансформаторах </w:t>
      </w:r>
    </w:p>
    <w:tbl>
      <w:tblPr>
        <w:tblW w:w="94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23"/>
        <w:gridCol w:w="790"/>
        <w:gridCol w:w="1187"/>
        <w:gridCol w:w="1056"/>
        <w:gridCol w:w="1056"/>
        <w:gridCol w:w="724"/>
        <w:gridCol w:w="725"/>
        <w:gridCol w:w="1056"/>
        <w:gridCol w:w="903"/>
        <w:gridCol w:w="904"/>
      </w:tblGrid>
      <w:tr w:rsidR="002E4302" w:rsidTr="00D0262F">
        <w:trPr>
          <w:trHeight w:val="692"/>
        </w:trPr>
        <w:tc>
          <w:tcPr>
            <w:tcW w:w="1023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t>Назва СПС</w:t>
            </w:r>
          </w:p>
        </w:tc>
        <w:tc>
          <w:tcPr>
            <w:tcW w:w="790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380" w:dyaOrig="440">
                <v:shape id="_x0000_i1152" type="#_x0000_t75" style="width:18.75pt;height:21.75pt" o:ole="" fillcolor="window">
                  <v:imagedata r:id="rId273" o:title=""/>
                </v:shape>
                <o:OLEObject Type="Embed" ProgID="Equation.3" ShapeID="_x0000_i1152" DrawAspect="Content" ObjectID="_1683801143" r:id="rId274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1187" w:type="dxa"/>
            <w:vAlign w:val="center"/>
          </w:tcPr>
          <w:p w:rsidR="002E4302" w:rsidRDefault="005B15CE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pict>
                <v:shape id="_x0000_i1153" type="#_x0000_t75" style="width:39.75pt;height:18.75pt" fillcolor="window">
                  <v:imagedata r:id="rId275" o:title=""/>
                </v:shape>
              </w:pict>
            </w:r>
            <w:r w:rsidR="002E4302">
              <w:rPr>
                <w:position w:val="-12"/>
              </w:rP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1056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580" w:dyaOrig="360">
                <v:shape id="_x0000_i1154" type="#_x0000_t75" style="width:34.5pt;height:21.75pt" o:ole="" fillcolor="window">
                  <v:imagedata r:id="rId276" o:title=""/>
                </v:shape>
                <o:OLEObject Type="Embed" ProgID="Equation.3" ShapeID="_x0000_i1154" DrawAspect="Content" ObjectID="_1683801144" r:id="rId277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1056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440" w:dyaOrig="360">
                <v:shape id="_x0000_i1155" type="#_x0000_t75" style="width:27pt;height:22.5pt" o:ole="" fillcolor="window">
                  <v:imagedata r:id="rId278" o:title=""/>
                </v:shape>
                <o:OLEObject Type="Embed" ProgID="Equation.3" ShapeID="_x0000_i1155" DrawAspect="Content" ObjectID="_1683801145" r:id="rId279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724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380" w:dyaOrig="360">
                <v:shape id="_x0000_i1156" type="#_x0000_t75" style="width:22.5pt;height:21.75pt" o:ole="" fillcolor="window">
                  <v:imagedata r:id="rId280" o:title=""/>
                </v:shape>
                <o:OLEObject Type="Embed" ProgID="Equation.3" ShapeID="_x0000_i1156" DrawAspect="Content" ObjectID="_1683801146" r:id="rId281"/>
              </w:object>
            </w:r>
          </w:p>
        </w:tc>
        <w:tc>
          <w:tcPr>
            <w:tcW w:w="725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380" w:dyaOrig="360">
                <v:shape id="_x0000_i1157" type="#_x0000_t75" style="width:21pt;height:19.5pt" o:ole="" fillcolor="window">
                  <v:imagedata r:id="rId282" o:title=""/>
                </v:shape>
                <o:OLEObject Type="Embed" ProgID="Equation.3" ShapeID="_x0000_i1157" DrawAspect="Content" ObjectID="_1683801147" r:id="rId283"/>
              </w:object>
            </w:r>
          </w:p>
        </w:tc>
        <w:tc>
          <w:tcPr>
            <w:tcW w:w="1056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580" w:dyaOrig="360">
                <v:shape id="_x0000_i1158" type="#_x0000_t75" style="width:32.25pt;height:19.5pt" o:ole="" fillcolor="window">
                  <v:imagedata r:id="rId284" o:title=""/>
                </v:shape>
                <o:OLEObject Type="Embed" ProgID="Equation.3" ShapeID="_x0000_i1158" DrawAspect="Content" ObjectID="_1683801148" r:id="rId285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903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16"/>
              </w:rPr>
              <w:object w:dxaOrig="540" w:dyaOrig="420">
                <v:shape id="_x0000_i1159" type="#_x0000_t75" style="width:25.5pt;height:21pt" o:ole="" fillcolor="window">
                  <v:imagedata r:id="rId286" o:title=""/>
                </v:shape>
                <o:OLEObject Type="Embed" ProgID="Equation.3" ShapeID="_x0000_i1159" DrawAspect="Content" ObjectID="_1683801149" r:id="rId287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кВ</w:t>
            </w:r>
          </w:p>
        </w:tc>
        <w:tc>
          <w:tcPr>
            <w:tcW w:w="904" w:type="dxa"/>
            <w:vAlign w:val="center"/>
          </w:tcPr>
          <w:p w:rsidR="002E4302" w:rsidRDefault="002E4302" w:rsidP="007C6A92">
            <w:pPr>
              <w:spacing w:line="240" w:lineRule="auto"/>
              <w:ind w:firstLine="0"/>
            </w:pPr>
            <w:r>
              <w:rPr>
                <w:position w:val="-6"/>
              </w:rPr>
              <w:object w:dxaOrig="380" w:dyaOrig="279">
                <v:shape id="_x0000_i1160" type="#_x0000_t75" style="width:24.75pt;height:17.25pt" o:ole="" fillcolor="window">
                  <v:imagedata r:id="rId288" o:title=""/>
                </v:shape>
                <o:OLEObject Type="Embed" ProgID="Equation.3" ShapeID="_x0000_i1160" DrawAspect="Content" ObjectID="_1683801150" r:id="rId289"/>
              </w:object>
            </w:r>
            <w:r>
              <w:t>,</w:t>
            </w:r>
          </w:p>
          <w:p w:rsidR="002E4302" w:rsidRDefault="002E4302" w:rsidP="007C6A92">
            <w:pPr>
              <w:spacing w:line="240" w:lineRule="auto"/>
              <w:ind w:firstLine="0"/>
            </w:pPr>
            <w:r>
              <w:t>%</w:t>
            </w:r>
          </w:p>
        </w:tc>
      </w:tr>
      <w:tr w:rsidR="007C6A92" w:rsidTr="00D0262F">
        <w:trPr>
          <w:trHeight w:val="306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232.62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6.6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243.7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243.8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6.3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7C6A92" w:rsidTr="00D0262F">
        <w:trPr>
          <w:trHeight w:val="293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240.81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252.28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4.8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253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10.47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0.29</w:t>
            </w:r>
          </w:p>
        </w:tc>
      </w:tr>
      <w:tr w:rsidR="007C6A92" w:rsidTr="00D0262F">
        <w:trPr>
          <w:trHeight w:val="293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114.76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120.22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2.6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121.107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10.42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</w:t>
            </w:r>
          </w:p>
        </w:tc>
      </w:tr>
      <w:tr w:rsidR="007C6A92" w:rsidTr="00D0262F">
        <w:trPr>
          <w:trHeight w:val="293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114.7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120.16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2.5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121.107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10.42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</w:t>
            </w:r>
          </w:p>
        </w:tc>
      </w:tr>
      <w:tr w:rsidR="007C6A92" w:rsidTr="00D0262F">
        <w:trPr>
          <w:trHeight w:val="293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114.88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6.6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120.35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2.6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121.107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6.26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0.63</w:t>
            </w:r>
          </w:p>
        </w:tc>
      </w:tr>
      <w:tr w:rsidR="007C6A92" w:rsidTr="00D0262F">
        <w:trPr>
          <w:trHeight w:val="293"/>
        </w:trPr>
        <w:tc>
          <w:tcPr>
            <w:tcW w:w="102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790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114.52</w:t>
            </w:r>
          </w:p>
        </w:tc>
        <w:tc>
          <w:tcPr>
            <w:tcW w:w="1187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6.6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6.3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119.97</w:t>
            </w:r>
          </w:p>
        </w:tc>
        <w:tc>
          <w:tcPr>
            <w:tcW w:w="72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2.4</w:t>
            </w:r>
          </w:p>
        </w:tc>
        <w:tc>
          <w:tcPr>
            <w:tcW w:w="725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56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119.071</w:t>
            </w:r>
          </w:p>
        </w:tc>
        <w:tc>
          <w:tcPr>
            <w:tcW w:w="903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6.35</w:t>
            </w:r>
          </w:p>
        </w:tc>
        <w:tc>
          <w:tcPr>
            <w:tcW w:w="904" w:type="dxa"/>
            <w:vAlign w:val="center"/>
          </w:tcPr>
          <w:p w:rsidR="007C6A92" w:rsidRDefault="007C6A92" w:rsidP="007C6A9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0.79</w:t>
            </w:r>
          </w:p>
        </w:tc>
      </w:tr>
    </w:tbl>
    <w:p w:rsidR="00CB6939" w:rsidRPr="006D6108" w:rsidRDefault="00CB6939" w:rsidP="00CB6939">
      <w:pPr>
        <w:jc w:val="center"/>
        <w:rPr>
          <w:lang w:val="uk-UA"/>
        </w:rPr>
      </w:pPr>
    </w:p>
    <w:p w:rsidR="00ED4860" w:rsidRDefault="00ED4860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ED4860" w:rsidRPr="00607793" w:rsidRDefault="00ED4860" w:rsidP="00F8493B">
      <w:pPr>
        <w:pStyle w:val="2"/>
        <w:ind w:firstLine="0"/>
        <w:jc w:val="center"/>
      </w:pPr>
      <w:bookmarkStart w:id="17" w:name="_Toc61080639"/>
      <w:bookmarkStart w:id="18" w:name="ПЕРЕЛ"/>
      <w:bookmarkStart w:id="19" w:name="_GoBack"/>
      <w:bookmarkEnd w:id="19"/>
      <w:r w:rsidRPr="00607793">
        <w:lastRenderedPageBreak/>
        <w:t>ПЕРЕЛІК ДЖЕРЕЛ ПОСИЛАНЬ</w:t>
      </w:r>
      <w:bookmarkEnd w:id="17"/>
      <w:bookmarkEnd w:id="18"/>
    </w:p>
    <w:p w:rsidR="00ED4860" w:rsidRDefault="00ED4860" w:rsidP="00ED4860">
      <w:pPr>
        <w:pStyle w:val="ae"/>
        <w:numPr>
          <w:ilvl w:val="0"/>
          <w:numId w:val="5"/>
        </w:numPr>
        <w:jc w:val="left"/>
      </w:pPr>
      <w:r>
        <w:t>Методичні вказівки до практичних занять і розрахункової роботи з дисципліни «Електричні мережі і системи. Частина 2» для студентів спеціальності 141 Електроенергетика, електротехніка та електромеханіка освітнього ступеня «бакалавр» денної та заочної форм навчання / уклад. Г.О. Шеїна. – Покровськ : ДонНТУ, 2018. – 75 с.</w:t>
      </w:r>
    </w:p>
    <w:p w:rsidR="00ED4860" w:rsidRDefault="00ED4860" w:rsidP="00ED4860">
      <w:pPr>
        <w:pStyle w:val="ae"/>
        <w:numPr>
          <w:ilvl w:val="0"/>
          <w:numId w:val="5"/>
        </w:numPr>
        <w:jc w:val="left"/>
      </w:pPr>
      <w:r>
        <w:t>Неклепаев Б.Н. Електрича частина електростанцій і</w:t>
      </w:r>
      <w:r w:rsidRPr="00FC6BDF">
        <w:t xml:space="preserve"> </w:t>
      </w:r>
      <w:r>
        <w:t>підстанці</w:t>
      </w:r>
      <w:r w:rsidRPr="00FC6BDF">
        <w:t>й</w:t>
      </w:r>
      <w:r>
        <w:t>.</w:t>
      </w:r>
    </w:p>
    <w:p w:rsidR="00F8493B" w:rsidRDefault="00F8493B" w:rsidP="00ED4860">
      <w:pPr>
        <w:pStyle w:val="ae"/>
        <w:numPr>
          <w:ilvl w:val="0"/>
          <w:numId w:val="5"/>
        </w:numPr>
        <w:jc w:val="left"/>
      </w:pPr>
    </w:p>
    <w:p w:rsidR="00CB6939" w:rsidRDefault="00CB6939" w:rsidP="00D91E09">
      <w:pPr>
        <w:ind w:firstLine="567"/>
        <w:rPr>
          <w:lang w:val="uk-UA"/>
        </w:rPr>
      </w:pPr>
    </w:p>
    <w:p w:rsidR="00D5521B" w:rsidRPr="006A05FF" w:rsidRDefault="00D5521B" w:rsidP="0058116B">
      <w:pPr>
        <w:pStyle w:val="a4"/>
        <w:keepNext/>
        <w:spacing w:after="100" w:afterAutospacing="1" w:line="360" w:lineRule="auto"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5CE" w:rsidRDefault="005B15CE" w:rsidP="00D60EBF">
      <w:pPr>
        <w:spacing w:line="240" w:lineRule="auto"/>
      </w:pPr>
      <w:r>
        <w:separator/>
      </w:r>
    </w:p>
  </w:endnote>
  <w:endnote w:type="continuationSeparator" w:id="0">
    <w:p w:rsidR="005B15CE" w:rsidRDefault="005B15CE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EndPr/>
    <w:sdtContent>
      <w:p w:rsidR="00D0262F" w:rsidRDefault="00D0262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A47">
          <w:rPr>
            <w:noProof/>
          </w:rPr>
          <w:t>9</w:t>
        </w:r>
        <w:r>
          <w:fldChar w:fldCharType="end"/>
        </w:r>
      </w:p>
    </w:sdtContent>
  </w:sdt>
  <w:p w:rsidR="00D0262F" w:rsidRDefault="00D026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5CE" w:rsidRDefault="005B15CE" w:rsidP="00D60EBF">
      <w:pPr>
        <w:spacing w:line="240" w:lineRule="auto"/>
      </w:pPr>
      <w:r>
        <w:separator/>
      </w:r>
    </w:p>
  </w:footnote>
  <w:footnote w:type="continuationSeparator" w:id="0">
    <w:p w:rsidR="005B15CE" w:rsidRDefault="005B15CE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304A3C99"/>
    <w:multiLevelType w:val="hybridMultilevel"/>
    <w:tmpl w:val="56E05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4" w15:restartNumberingAfterBreak="0">
    <w:nsid w:val="6E9F066E"/>
    <w:multiLevelType w:val="multilevel"/>
    <w:tmpl w:val="7B4C758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26A2F"/>
    <w:rsid w:val="00034820"/>
    <w:rsid w:val="000359C3"/>
    <w:rsid w:val="000416BD"/>
    <w:rsid w:val="000431C5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0F3F11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8557F"/>
    <w:rsid w:val="00297D5E"/>
    <w:rsid w:val="002A4673"/>
    <w:rsid w:val="002B2384"/>
    <w:rsid w:val="002B63EB"/>
    <w:rsid w:val="002B755C"/>
    <w:rsid w:val="002C112F"/>
    <w:rsid w:val="002C5BC5"/>
    <w:rsid w:val="002E0137"/>
    <w:rsid w:val="002E1A92"/>
    <w:rsid w:val="002E4302"/>
    <w:rsid w:val="002F4317"/>
    <w:rsid w:val="002F50E0"/>
    <w:rsid w:val="00301774"/>
    <w:rsid w:val="00302F23"/>
    <w:rsid w:val="0030477F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4F88"/>
    <w:rsid w:val="00395BCD"/>
    <w:rsid w:val="00397201"/>
    <w:rsid w:val="003A3ADF"/>
    <w:rsid w:val="003A5448"/>
    <w:rsid w:val="003C6783"/>
    <w:rsid w:val="003C7781"/>
    <w:rsid w:val="003D63FB"/>
    <w:rsid w:val="003D714F"/>
    <w:rsid w:val="0041759C"/>
    <w:rsid w:val="0042320A"/>
    <w:rsid w:val="00426797"/>
    <w:rsid w:val="00436905"/>
    <w:rsid w:val="0044208B"/>
    <w:rsid w:val="004426D0"/>
    <w:rsid w:val="004429E7"/>
    <w:rsid w:val="00447868"/>
    <w:rsid w:val="004825FD"/>
    <w:rsid w:val="00485543"/>
    <w:rsid w:val="004922C8"/>
    <w:rsid w:val="0049424D"/>
    <w:rsid w:val="004A2748"/>
    <w:rsid w:val="004C1662"/>
    <w:rsid w:val="004C2941"/>
    <w:rsid w:val="004C4FA4"/>
    <w:rsid w:val="004E7F9D"/>
    <w:rsid w:val="004F5060"/>
    <w:rsid w:val="00501CFC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116B"/>
    <w:rsid w:val="00584E7F"/>
    <w:rsid w:val="005A6643"/>
    <w:rsid w:val="005B15CE"/>
    <w:rsid w:val="005B776D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46C84"/>
    <w:rsid w:val="006545FE"/>
    <w:rsid w:val="00673A1A"/>
    <w:rsid w:val="006A05FF"/>
    <w:rsid w:val="006B6888"/>
    <w:rsid w:val="006C33C8"/>
    <w:rsid w:val="006D6108"/>
    <w:rsid w:val="006E014F"/>
    <w:rsid w:val="006E1D8A"/>
    <w:rsid w:val="006E6271"/>
    <w:rsid w:val="007064BB"/>
    <w:rsid w:val="0071296D"/>
    <w:rsid w:val="00714319"/>
    <w:rsid w:val="00723A23"/>
    <w:rsid w:val="00727320"/>
    <w:rsid w:val="00731E18"/>
    <w:rsid w:val="00737A4E"/>
    <w:rsid w:val="0074185A"/>
    <w:rsid w:val="00742262"/>
    <w:rsid w:val="00742928"/>
    <w:rsid w:val="00762A47"/>
    <w:rsid w:val="00773979"/>
    <w:rsid w:val="00776AEA"/>
    <w:rsid w:val="00785359"/>
    <w:rsid w:val="00792A4B"/>
    <w:rsid w:val="007A1A79"/>
    <w:rsid w:val="007C2870"/>
    <w:rsid w:val="007C4F8D"/>
    <w:rsid w:val="007C6A92"/>
    <w:rsid w:val="007C6F3D"/>
    <w:rsid w:val="007D3276"/>
    <w:rsid w:val="007D3A23"/>
    <w:rsid w:val="007F16EC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508A"/>
    <w:rsid w:val="00887900"/>
    <w:rsid w:val="0089701B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17116"/>
    <w:rsid w:val="0094225F"/>
    <w:rsid w:val="009526EA"/>
    <w:rsid w:val="009558DF"/>
    <w:rsid w:val="00964068"/>
    <w:rsid w:val="00976C28"/>
    <w:rsid w:val="009855A3"/>
    <w:rsid w:val="00994020"/>
    <w:rsid w:val="00996051"/>
    <w:rsid w:val="009A4FDD"/>
    <w:rsid w:val="009B1779"/>
    <w:rsid w:val="009C48FE"/>
    <w:rsid w:val="009C4CB6"/>
    <w:rsid w:val="009C74DB"/>
    <w:rsid w:val="009D6B51"/>
    <w:rsid w:val="009E0F60"/>
    <w:rsid w:val="009E3032"/>
    <w:rsid w:val="009E35D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5098"/>
    <w:rsid w:val="00A46DA4"/>
    <w:rsid w:val="00A52214"/>
    <w:rsid w:val="00A561A7"/>
    <w:rsid w:val="00A75E72"/>
    <w:rsid w:val="00A76460"/>
    <w:rsid w:val="00A7753A"/>
    <w:rsid w:val="00A85D1E"/>
    <w:rsid w:val="00A9436B"/>
    <w:rsid w:val="00AA641E"/>
    <w:rsid w:val="00AB2C9F"/>
    <w:rsid w:val="00AD4203"/>
    <w:rsid w:val="00AE40C1"/>
    <w:rsid w:val="00AF23BD"/>
    <w:rsid w:val="00B02334"/>
    <w:rsid w:val="00B201A8"/>
    <w:rsid w:val="00B205C9"/>
    <w:rsid w:val="00B24DA0"/>
    <w:rsid w:val="00B40911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3F66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B5114"/>
    <w:rsid w:val="00CB6939"/>
    <w:rsid w:val="00CD41B9"/>
    <w:rsid w:val="00CE00DB"/>
    <w:rsid w:val="00CE6CDB"/>
    <w:rsid w:val="00CE7329"/>
    <w:rsid w:val="00CF4EEF"/>
    <w:rsid w:val="00D0262F"/>
    <w:rsid w:val="00D03783"/>
    <w:rsid w:val="00D04401"/>
    <w:rsid w:val="00D26033"/>
    <w:rsid w:val="00D267A7"/>
    <w:rsid w:val="00D35863"/>
    <w:rsid w:val="00D3598A"/>
    <w:rsid w:val="00D47D34"/>
    <w:rsid w:val="00D516D6"/>
    <w:rsid w:val="00D5521B"/>
    <w:rsid w:val="00D60AA4"/>
    <w:rsid w:val="00D60EBF"/>
    <w:rsid w:val="00D91E09"/>
    <w:rsid w:val="00D95474"/>
    <w:rsid w:val="00DA4996"/>
    <w:rsid w:val="00DA4DCA"/>
    <w:rsid w:val="00DA63B3"/>
    <w:rsid w:val="00DC7083"/>
    <w:rsid w:val="00DC7A61"/>
    <w:rsid w:val="00DF2973"/>
    <w:rsid w:val="00E1474B"/>
    <w:rsid w:val="00E17235"/>
    <w:rsid w:val="00E22469"/>
    <w:rsid w:val="00E2284E"/>
    <w:rsid w:val="00E33530"/>
    <w:rsid w:val="00E34CBF"/>
    <w:rsid w:val="00E431DF"/>
    <w:rsid w:val="00E557F1"/>
    <w:rsid w:val="00E61D2D"/>
    <w:rsid w:val="00E77125"/>
    <w:rsid w:val="00EA66C5"/>
    <w:rsid w:val="00EB6DDF"/>
    <w:rsid w:val="00EC2012"/>
    <w:rsid w:val="00EC7B3A"/>
    <w:rsid w:val="00ED4860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8493B"/>
    <w:rsid w:val="00F9113E"/>
    <w:rsid w:val="00F91E23"/>
    <w:rsid w:val="00F9420B"/>
    <w:rsid w:val="00F95AB7"/>
    <w:rsid w:val="00F978C5"/>
    <w:rsid w:val="00FA1A77"/>
    <w:rsid w:val="00FA3868"/>
    <w:rsid w:val="00FB2EC4"/>
    <w:rsid w:val="00FB7107"/>
    <w:rsid w:val="00FC2750"/>
    <w:rsid w:val="00FC49F3"/>
    <w:rsid w:val="00FD5456"/>
    <w:rsid w:val="00FE0941"/>
    <w:rsid w:val="00FF103C"/>
    <w:rsid w:val="00FF170A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4AB47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31">
    <w:name w:val="Body Text Indent 3"/>
    <w:basedOn w:val="a"/>
    <w:link w:val="32"/>
    <w:unhideWhenUsed/>
    <w:rsid w:val="00E1474B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1474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ED4860"/>
    <w:pPr>
      <w:tabs>
        <w:tab w:val="center" w:pos="4536"/>
        <w:tab w:val="center" w:pos="9356"/>
      </w:tabs>
      <w:ind w:left="720"/>
      <w:contextualSpacing/>
    </w:pPr>
    <w:rPr>
      <w:rFonts w:eastAsia="Times New Roman" w:cs="Times New Roman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9.jpeg"/><Relationship Id="rId170" Type="http://schemas.openxmlformats.org/officeDocument/2006/relationships/image" Target="media/image85.wmf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25.bin"/><Relationship Id="rId32" Type="http://schemas.openxmlformats.org/officeDocument/2006/relationships/image" Target="media/image13.wmf"/><Relationship Id="rId74" Type="http://schemas.openxmlformats.org/officeDocument/2006/relationships/image" Target="media/image35.wmf"/><Relationship Id="rId128" Type="http://schemas.openxmlformats.org/officeDocument/2006/relationships/image" Target="media/image6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18.wmf"/><Relationship Id="rId279" Type="http://schemas.openxmlformats.org/officeDocument/2006/relationships/oleObject" Target="embeddings/oleObject130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1.bin"/><Relationship Id="rId290" Type="http://schemas.openxmlformats.org/officeDocument/2006/relationships/fontTable" Target="fontTable.xml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7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6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5.wmf"/><Relationship Id="rId129" Type="http://schemas.openxmlformats.org/officeDocument/2006/relationships/oleObject" Target="embeddings/oleObject56.bin"/><Relationship Id="rId280" Type="http://schemas.openxmlformats.org/officeDocument/2006/relationships/image" Target="media/image14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8.jpeg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1.wmf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31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270" Type="http://schemas.openxmlformats.org/officeDocument/2006/relationships/oleObject" Target="embeddings/oleObject126.bin"/><Relationship Id="rId291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6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4.jpeg"/><Relationship Id="rId13" Type="http://schemas.openxmlformats.org/officeDocument/2006/relationships/image" Target="media/image3.wmf"/><Relationship Id="rId109" Type="http://schemas.openxmlformats.org/officeDocument/2006/relationships/oleObject" Target="embeddings/oleObject46.bin"/><Relationship Id="rId260" Type="http://schemas.openxmlformats.org/officeDocument/2006/relationships/oleObject" Target="embeddings/oleObject121.bin"/><Relationship Id="rId281" Type="http://schemas.openxmlformats.org/officeDocument/2006/relationships/oleObject" Target="embeddings/oleObject13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9.wmf"/><Relationship Id="rId250" Type="http://schemas.openxmlformats.org/officeDocument/2006/relationships/image" Target="media/image125.jpeg"/><Relationship Id="rId271" Type="http://schemas.openxmlformats.org/officeDocument/2006/relationships/image" Target="media/image137.wmf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7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3.bin"/><Relationship Id="rId261" Type="http://schemas.openxmlformats.org/officeDocument/2006/relationships/image" Target="media/image132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2.bin"/><Relationship Id="rId282" Type="http://schemas.openxmlformats.org/officeDocument/2006/relationships/image" Target="media/image143.wmf"/><Relationship Id="rId8" Type="http://schemas.openxmlformats.org/officeDocument/2006/relationships/footer" Target="footer1.xml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2.wmf"/><Relationship Id="rId219" Type="http://schemas.openxmlformats.org/officeDocument/2006/relationships/image" Target="media/image109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6.jpeg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0.wmf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2.bin"/><Relationship Id="rId283" Type="http://schemas.openxmlformats.org/officeDocument/2006/relationships/oleObject" Target="embeddings/oleObject132.bin"/><Relationship Id="rId78" Type="http://schemas.openxmlformats.org/officeDocument/2006/relationships/image" Target="media/image3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64" Type="http://schemas.openxmlformats.org/officeDocument/2006/relationships/image" Target="media/image82.wmf"/><Relationship Id="rId185" Type="http://schemas.openxmlformats.org/officeDocument/2006/relationships/oleObject" Target="embeddings/oleObject85.bin"/><Relationship Id="rId9" Type="http://schemas.openxmlformats.org/officeDocument/2006/relationships/image" Target="media/image1.wmf"/><Relationship Id="rId210" Type="http://schemas.openxmlformats.org/officeDocument/2006/relationships/oleObject" Target="embeddings/oleObject98.bin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252" Type="http://schemas.openxmlformats.org/officeDocument/2006/relationships/image" Target="media/image127.jpeg"/><Relationship Id="rId273" Type="http://schemas.openxmlformats.org/officeDocument/2006/relationships/image" Target="media/image138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3.wmf"/><Relationship Id="rId284" Type="http://schemas.openxmlformats.org/officeDocument/2006/relationships/image" Target="media/image14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3.wmf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3.bin"/><Relationship Id="rId285" Type="http://schemas.openxmlformats.org/officeDocument/2006/relationships/oleObject" Target="embeddings/oleObject133.bin"/><Relationship Id="rId17" Type="http://schemas.openxmlformats.org/officeDocument/2006/relationships/image" Target="media/image5.jpeg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4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1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275" Type="http://schemas.openxmlformats.org/officeDocument/2006/relationships/image" Target="media/image139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59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4.wmf"/><Relationship Id="rId286" Type="http://schemas.openxmlformats.org/officeDocument/2006/relationships/image" Target="media/image14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4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jpeg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9.wmf"/><Relationship Id="rId276" Type="http://schemas.openxmlformats.org/officeDocument/2006/relationships/image" Target="media/image140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69.wmf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4.bin"/><Relationship Id="rId287" Type="http://schemas.openxmlformats.org/officeDocument/2006/relationships/oleObject" Target="embeddings/oleObject134.bin"/><Relationship Id="rId30" Type="http://schemas.openxmlformats.org/officeDocument/2006/relationships/image" Target="media/image12.wmf"/><Relationship Id="rId105" Type="http://schemas.openxmlformats.org/officeDocument/2006/relationships/image" Target="media/image53.jpeg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image" Target="media/image84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jpeg"/><Relationship Id="rId93" Type="http://schemas.openxmlformats.org/officeDocument/2006/relationships/image" Target="media/image45.jpeg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19.bin"/><Relationship Id="rId277" Type="http://schemas.openxmlformats.org/officeDocument/2006/relationships/oleObject" Target="embeddings/oleObject129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2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5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5.wmf"/><Relationship Id="rId288" Type="http://schemas.openxmlformats.org/officeDocument/2006/relationships/image" Target="media/image146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4.jpeg"/><Relationship Id="rId94" Type="http://schemas.openxmlformats.org/officeDocument/2006/relationships/image" Target="media/image46.jpeg"/><Relationship Id="rId148" Type="http://schemas.openxmlformats.org/officeDocument/2006/relationships/oleObject" Target="embeddings/oleObject66.bin"/><Relationship Id="rId169" Type="http://schemas.openxmlformats.org/officeDocument/2006/relationships/oleObject" Target="embeddings/oleObject77.bin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30.wmf"/><Relationship Id="rId278" Type="http://schemas.openxmlformats.org/officeDocument/2006/relationships/image" Target="media/image141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91" Type="http://schemas.openxmlformats.org/officeDocument/2006/relationships/oleObject" Target="embeddings/oleObject88.bin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45.bin"/><Relationship Id="rId289" Type="http://schemas.openxmlformats.org/officeDocument/2006/relationships/oleObject" Target="embeddings/oleObject135.bin"/><Relationship Id="rId11" Type="http://schemas.openxmlformats.org/officeDocument/2006/relationships/image" Target="media/image2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95" Type="http://schemas.openxmlformats.org/officeDocument/2006/relationships/image" Target="media/image47.jpeg"/><Relationship Id="rId160" Type="http://schemas.openxmlformats.org/officeDocument/2006/relationships/image" Target="media/image80.wmf"/><Relationship Id="rId216" Type="http://schemas.openxmlformats.org/officeDocument/2006/relationships/oleObject" Target="embeddings/oleObject101.bin"/><Relationship Id="rId258" Type="http://schemas.openxmlformats.org/officeDocument/2006/relationships/oleObject" Target="embeddings/oleObject120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71" Type="http://schemas.openxmlformats.org/officeDocument/2006/relationships/oleObject" Target="embeddings/oleObject78.bin"/><Relationship Id="rId227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EAF8-1D46-40BD-AF39-17320FAF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12512</TotalTime>
  <Pages>33</Pages>
  <Words>4524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32</cp:revision>
  <dcterms:created xsi:type="dcterms:W3CDTF">2021-02-14T15:36:00Z</dcterms:created>
  <dcterms:modified xsi:type="dcterms:W3CDTF">2021-05-29T10:26:00Z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