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70A" w:rsidRPr="00FF170A" w:rsidRDefault="00FF170A" w:rsidP="00FF170A">
      <w:pPr>
        <w:spacing w:line="240" w:lineRule="auto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b/>
          <w:color w:val="000000"/>
          <w:szCs w:val="28"/>
          <w:lang w:val="uk-UA" w:eastAsia="ru-RU"/>
        </w:rPr>
        <w:t>МІНІСТЕРСТВО ОСВІТИ І НАУКИ УКРАЇНИ</w:t>
      </w:r>
    </w:p>
    <w:p w:rsidR="00FF170A" w:rsidRPr="00FF170A" w:rsidRDefault="00FF170A" w:rsidP="00FF170A">
      <w:pPr>
        <w:spacing w:line="240" w:lineRule="auto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b/>
          <w:color w:val="000000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FF170A" w:rsidRDefault="00FF170A" w:rsidP="00FF170A">
      <w:pPr>
        <w:spacing w:line="240" w:lineRule="auto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color w:val="000000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FF170A" w:rsidRDefault="00FF170A" w:rsidP="00FF170A">
      <w:pPr>
        <w:spacing w:line="240" w:lineRule="auto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FF170A">
        <w:rPr>
          <w:rFonts w:eastAsia="Times New Roman" w:cs="Times New Roman"/>
          <w:color w:val="000000"/>
          <w:szCs w:val="28"/>
          <w:lang w:val="uk-UA" w:eastAsia="ru-RU"/>
        </w:rPr>
        <w:t>електроінженерії</w:t>
      </w:r>
      <w:proofErr w:type="spellEnd"/>
      <w:r w:rsidRPr="00FF170A">
        <w:rPr>
          <w:rFonts w:eastAsia="Times New Roman" w:cs="Times New Roman"/>
          <w:color w:val="000000"/>
          <w:szCs w:val="28"/>
          <w:lang w:val="uk-UA" w:eastAsia="ru-RU"/>
        </w:rPr>
        <w:t xml:space="preserve"> та  радіоелектроніки</w:t>
      </w:r>
    </w:p>
    <w:p w:rsidR="00FF170A" w:rsidRPr="00FF170A" w:rsidRDefault="00FF170A" w:rsidP="00FF170A">
      <w:pPr>
        <w:spacing w:line="240" w:lineRule="auto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FF170A" w:rsidRPr="00FF170A" w:rsidRDefault="00FF170A" w:rsidP="00FF170A">
      <w:pPr>
        <w:spacing w:line="240" w:lineRule="auto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line="240" w:lineRule="auto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line="240" w:lineRule="auto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line="240" w:lineRule="auto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line="240" w:lineRule="auto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line="240" w:lineRule="auto"/>
        <w:jc w:val="center"/>
        <w:outlineLvl w:val="1"/>
        <w:rPr>
          <w:rFonts w:eastAsia="Times New Roman" w:cs="Times New Roman"/>
          <w:color w:val="000000"/>
          <w:sz w:val="36"/>
          <w:szCs w:val="36"/>
          <w:lang w:val="uk-UA" w:eastAsia="ru-RU"/>
        </w:rPr>
      </w:pPr>
      <w:r w:rsidRPr="00FF170A">
        <w:rPr>
          <w:rFonts w:eastAsia="Times New Roman" w:cs="Times New Roman"/>
          <w:b/>
          <w:bCs/>
          <w:color w:val="000000"/>
          <w:sz w:val="36"/>
          <w:szCs w:val="36"/>
          <w:lang w:val="uk-UA" w:eastAsia="ru-RU"/>
        </w:rPr>
        <w:t>Курсовий проект</w:t>
      </w:r>
    </w:p>
    <w:p w:rsidR="00FF170A" w:rsidRPr="00FF170A" w:rsidRDefault="00FF170A" w:rsidP="00FF170A">
      <w:pPr>
        <w:spacing w:line="240" w:lineRule="auto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color w:val="000000"/>
          <w:szCs w:val="28"/>
          <w:lang w:val="uk-UA" w:eastAsia="ru-RU"/>
        </w:rPr>
        <w:t>з дисципліни «Електричні системи та мережі»</w:t>
      </w:r>
    </w:p>
    <w:p w:rsidR="00FF170A" w:rsidRPr="00FF170A" w:rsidRDefault="00FF170A" w:rsidP="00FF170A">
      <w:pPr>
        <w:spacing w:line="240" w:lineRule="auto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993"/>
          <w:tab w:val="left" w:pos="1134"/>
          <w:tab w:val="right" w:pos="9637"/>
        </w:tabs>
        <w:spacing w:line="240" w:lineRule="auto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на</w:t>
      </w:r>
      <w:r w:rsidRPr="00FF170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тему </w:t>
      </w:r>
      <w:r w:rsidRPr="00FF170A">
        <w:rPr>
          <w:rFonts w:eastAsia="Times New Roman" w:cs="Times New Roman"/>
          <w:color w:val="000000"/>
          <w:szCs w:val="28"/>
          <w:u w:val="single"/>
          <w:lang w:eastAsia="ru-RU"/>
        </w:rPr>
        <w:t>____________________________________________________</w:t>
      </w:r>
    </w:p>
    <w:p w:rsidR="00FF170A" w:rsidRPr="00FF170A" w:rsidRDefault="00FF170A" w:rsidP="00FF170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color w:val="000000"/>
          <w:szCs w:val="28"/>
          <w:lang w:val="uk-UA" w:eastAsia="ru-RU"/>
        </w:rPr>
        <w:t xml:space="preserve">Виконав: студент </w:t>
      </w:r>
      <w:r>
        <w:rPr>
          <w:rFonts w:eastAsia="Times New Roman" w:cs="Times New Roman"/>
          <w:color w:val="000000"/>
          <w:szCs w:val="28"/>
          <w:u w:val="single"/>
          <w:lang w:val="uk-UA" w:eastAsia="ru-RU"/>
        </w:rPr>
        <w:t>2</w:t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  <w:t>курсу, групи</w:t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ЕЛКп-19</w:t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</w:p>
    <w:p w:rsidR="00FF170A" w:rsidRPr="00FF170A" w:rsidRDefault="00FF170A" w:rsidP="00FF170A">
      <w:pPr>
        <w:tabs>
          <w:tab w:val="left" w:pos="4466"/>
          <w:tab w:val="left" w:pos="9638"/>
        </w:tabs>
        <w:spacing w:line="240" w:lineRule="auto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FF170A" w:rsidRDefault="00FF170A" w:rsidP="00FF170A">
      <w:pPr>
        <w:tabs>
          <w:tab w:val="left" w:pos="4395"/>
          <w:tab w:val="left" w:pos="4536"/>
          <w:tab w:val="left" w:pos="9638"/>
        </w:tabs>
        <w:spacing w:line="240" w:lineRule="auto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FF170A">
        <w:rPr>
          <w:rFonts w:eastAsia="Times New Roman" w:cs="Times New Roman"/>
          <w:color w:val="000000"/>
          <w:szCs w:val="28"/>
          <w:lang w:val="uk-UA" w:eastAsia="ru-RU"/>
        </w:rPr>
        <w:t xml:space="preserve">спеціальності </w:t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FF170A" w:rsidRDefault="00FF170A" w:rsidP="00FF170A">
      <w:pPr>
        <w:tabs>
          <w:tab w:val="left" w:pos="4962"/>
        </w:tabs>
        <w:spacing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FF170A" w:rsidRDefault="00FF170A" w:rsidP="00FF170A">
      <w:pPr>
        <w:tabs>
          <w:tab w:val="left" w:pos="3969"/>
          <w:tab w:val="right" w:pos="6946"/>
          <w:tab w:val="left" w:pos="7371"/>
          <w:tab w:val="left" w:pos="9638"/>
        </w:tabs>
        <w:spacing w:line="240" w:lineRule="auto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FF170A" w:rsidRDefault="00C75861" w:rsidP="00FF170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line="240" w:lineRule="auto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proofErr w:type="spellStart"/>
      <w:r>
        <w:rPr>
          <w:rFonts w:eastAsia="Times New Roman" w:cs="Times New Roman"/>
          <w:color w:val="000000"/>
          <w:szCs w:val="28"/>
          <w:u w:val="single"/>
          <w:lang w:val="uk-UA" w:eastAsia="ru-RU"/>
        </w:rPr>
        <w:t>Макогон</w:t>
      </w:r>
      <w:proofErr w:type="spellEnd"/>
      <w:r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В.</w:t>
      </w:r>
      <w:r w:rsid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val="uk-UA" w:eastAsia="ru-RU"/>
        </w:rPr>
        <w:t>К.</w:t>
      </w:r>
      <w:r w:rsidR="00FF170A"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FF170A"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2410"/>
          <w:tab w:val="left" w:pos="8222"/>
        </w:tabs>
        <w:spacing w:line="240" w:lineRule="auto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FF170A" w:rsidRDefault="00FF170A" w:rsidP="00C75861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FF170A">
        <w:rPr>
          <w:rFonts w:eastAsia="Times New Roman" w:cs="Times New Roman"/>
          <w:bCs/>
          <w:color w:val="000000"/>
          <w:szCs w:val="28"/>
          <w:lang w:val="uk-UA" w:eastAsia="ru-RU"/>
        </w:rPr>
        <w:t>Керівник</w:t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  <w:r w:rsidR="00C75861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доцент, кандидат технічних наук </w:t>
      </w:r>
      <w:proofErr w:type="spellStart"/>
      <w:r w:rsidR="00C75861">
        <w:rPr>
          <w:rFonts w:eastAsia="Times New Roman" w:cs="Times New Roman"/>
          <w:color w:val="000000"/>
          <w:szCs w:val="28"/>
          <w:u w:val="single"/>
          <w:lang w:val="uk-UA" w:eastAsia="ru-RU"/>
        </w:rPr>
        <w:t>Шеїна</w:t>
      </w:r>
      <w:proofErr w:type="spellEnd"/>
      <w:r w:rsidR="00C75861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Г. О.</w:t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line="240" w:lineRule="auto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8364"/>
        </w:tabs>
        <w:ind w:left="3969" w:firstLine="709"/>
        <w:rPr>
          <w:rFonts w:eastAsia="Times New Roman" w:cs="Times New Roman"/>
          <w:szCs w:val="28"/>
          <w:lang w:val="uk-UA" w:eastAsia="ru-RU"/>
        </w:rPr>
      </w:pPr>
      <w:r w:rsidRPr="00FF170A">
        <w:rPr>
          <w:rFonts w:eastAsia="Times New Roman" w:cs="Times New Roman"/>
          <w:szCs w:val="28"/>
          <w:lang w:val="uk-UA" w:eastAsia="ru-RU"/>
        </w:rPr>
        <w:t>Чотирибальна шкала:</w:t>
      </w:r>
      <w:r w:rsidRPr="00FF170A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797"/>
          <w:tab w:val="left" w:pos="7938"/>
          <w:tab w:val="left" w:leader="underscore" w:pos="8903"/>
        </w:tabs>
        <w:ind w:left="4678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szCs w:val="28"/>
          <w:lang w:val="uk-UA" w:eastAsia="ru-RU"/>
        </w:rPr>
        <w:t>Кількість балів:</w:t>
      </w:r>
      <w:r w:rsidRPr="00FF170A">
        <w:rPr>
          <w:rFonts w:eastAsia="Times New Roman" w:cs="Times New Roman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bCs/>
          <w:color w:val="000000"/>
          <w:szCs w:val="28"/>
          <w:lang w:val="uk-UA" w:eastAsia="ru-RU"/>
        </w:rPr>
        <w:t>Члени комісії: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line="240" w:lineRule="auto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40" w:lineRule="auto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400"/>
          <w:tab w:val="left" w:pos="8222"/>
        </w:tabs>
        <w:spacing w:line="240" w:lineRule="auto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spacing w:line="240" w:lineRule="auto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FF170A" w:rsidRDefault="00FF170A" w:rsidP="00FF170A">
      <w:pPr>
        <w:spacing w:line="240" w:lineRule="auto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FF170A" w:rsidRDefault="00FF170A" w:rsidP="00FF170A">
      <w:pPr>
        <w:spacing w:line="240" w:lineRule="auto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FF170A" w:rsidRDefault="00FF170A" w:rsidP="00FF170A">
      <w:pPr>
        <w:spacing w:line="240" w:lineRule="auto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FF170A" w:rsidRDefault="00FF170A" w:rsidP="00FF170A">
      <w:pPr>
        <w:spacing w:line="240" w:lineRule="auto"/>
        <w:jc w:val="center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Покровськ – 2021</w:t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 xml:space="preserve"> р.</w:t>
      </w:r>
    </w:p>
    <w:p w:rsidR="00C75861" w:rsidRPr="00C75861" w:rsidRDefault="00FF170A" w:rsidP="00C75861">
      <w:pPr>
        <w:jc w:val="center"/>
        <w:rPr>
          <w:rFonts w:eastAsia="Times New Roman" w:cs="Times New Roman"/>
          <w:b/>
          <w:caps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szCs w:val="20"/>
          <w:lang w:val="uk-UA" w:eastAsia="ru-RU"/>
        </w:rPr>
        <w:br w:type="page"/>
      </w:r>
      <w:bookmarkStart w:id="0" w:name="_Toc159835187"/>
      <w:r w:rsidR="00C75861" w:rsidRPr="00C75861">
        <w:rPr>
          <w:rFonts w:eastAsia="Times New Roman" w:cs="Times New Roman"/>
          <w:b/>
          <w:caps/>
          <w:color w:val="000000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C75861" w:rsidRDefault="00C75861" w:rsidP="00C75861">
      <w:pPr>
        <w:spacing w:line="240" w:lineRule="auto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b/>
          <w:caps/>
          <w:color w:val="000000"/>
          <w:szCs w:val="28"/>
          <w:lang w:val="uk-UA" w:eastAsia="ru-RU"/>
        </w:rPr>
        <w:t>ДВНЗ</w:t>
      </w:r>
      <w:r w:rsidRPr="00C75861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C75861" w:rsidRDefault="00C75861" w:rsidP="00C75861">
      <w:pPr>
        <w:spacing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color w:val="000000"/>
          <w:szCs w:val="28"/>
          <w:lang w:val="uk-UA" w:eastAsia="ru-RU"/>
        </w:rPr>
        <w:t>Факультет КІТАЕР</w:t>
      </w:r>
    </w:p>
    <w:p w:rsidR="00C75861" w:rsidRPr="00C75861" w:rsidRDefault="00C75861" w:rsidP="00C75861">
      <w:pPr>
        <w:spacing w:line="240" w:lineRule="auto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C75861" w:rsidRPr="00C75861" w:rsidRDefault="00C75861" w:rsidP="00C75861">
      <w:pPr>
        <w:spacing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C75861">
      <w:pPr>
        <w:spacing w:line="240" w:lineRule="auto"/>
        <w:ind w:firstLine="5103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b/>
          <w:color w:val="000000"/>
          <w:szCs w:val="28"/>
          <w:lang w:val="uk-UA" w:eastAsia="ru-RU"/>
        </w:rPr>
        <w:t>ЗАТВЕРДЖУЮ:</w:t>
      </w:r>
    </w:p>
    <w:p w:rsidR="00C75861" w:rsidRPr="00C75861" w:rsidRDefault="00C75861" w:rsidP="00C75861">
      <w:pPr>
        <w:spacing w:line="240" w:lineRule="auto"/>
        <w:ind w:firstLine="5103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Завідувач кафедри </w:t>
      </w:r>
    </w:p>
    <w:p w:rsidR="00C75861" w:rsidRPr="00C75861" w:rsidRDefault="00C75861" w:rsidP="00C75861">
      <w:pPr>
        <w:spacing w:line="240" w:lineRule="auto"/>
        <w:ind w:firstLine="5103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C75861">
      <w:pPr>
        <w:spacing w:line="240" w:lineRule="auto"/>
        <w:ind w:firstLine="5103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  <w:t xml:space="preserve"> </w:t>
      </w:r>
      <w:r w:rsidRPr="00C75861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 (</w:t>
      </w:r>
      <w:proofErr w:type="spellStart"/>
      <w:r w:rsidRPr="00C75861">
        <w:rPr>
          <w:rFonts w:eastAsia="Times New Roman" w:cs="Times New Roman"/>
          <w:color w:val="000000"/>
          <w:szCs w:val="28"/>
          <w:u w:val="single"/>
          <w:lang w:val="uk-UA" w:eastAsia="ru-RU"/>
        </w:rPr>
        <w:t>Колларов</w:t>
      </w:r>
      <w:proofErr w:type="spellEnd"/>
      <w:r w:rsidRPr="00C75861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О.Ю.) </w:t>
      </w:r>
    </w:p>
    <w:p w:rsidR="00C75861" w:rsidRPr="00C75861" w:rsidRDefault="00C75861" w:rsidP="00C75861">
      <w:pPr>
        <w:spacing w:line="240" w:lineRule="auto"/>
        <w:ind w:firstLine="5103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C75861" w:rsidRDefault="00C75861" w:rsidP="00C75861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5103"/>
        <w:rPr>
          <w:rFonts w:eastAsia="Times New Roman" w:cs="Times New Roman"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color w:val="000000"/>
          <w:szCs w:val="28"/>
          <w:lang w:val="uk-UA" w:eastAsia="ru-RU"/>
        </w:rPr>
        <w:t xml:space="preserve">«       » </w:t>
      </w:r>
      <w:r w:rsidRPr="00C75861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C75861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C75861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>
        <w:rPr>
          <w:rFonts w:eastAsia="Times New Roman" w:cs="Times New Roman"/>
          <w:color w:val="000000"/>
          <w:szCs w:val="28"/>
          <w:lang w:val="uk-UA" w:eastAsia="ru-RU"/>
        </w:rPr>
        <w:tab/>
        <w:t>2021</w:t>
      </w:r>
      <w:r w:rsidRPr="00C75861">
        <w:rPr>
          <w:rFonts w:eastAsia="Times New Roman" w:cs="Times New Roman"/>
          <w:color w:val="000000"/>
          <w:szCs w:val="28"/>
          <w:lang w:val="uk-UA" w:eastAsia="ru-RU"/>
        </w:rPr>
        <w:t>р.</w:t>
      </w:r>
    </w:p>
    <w:p w:rsidR="00C75861" w:rsidRPr="00C75861" w:rsidRDefault="00C75861" w:rsidP="00C75861">
      <w:pPr>
        <w:spacing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C75861">
      <w:pPr>
        <w:spacing w:line="240" w:lineRule="auto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b/>
          <w:color w:val="000000"/>
          <w:szCs w:val="28"/>
          <w:lang w:val="uk-UA" w:eastAsia="ru-RU"/>
        </w:rPr>
        <w:t>ЗАВДАННЯ</w:t>
      </w:r>
    </w:p>
    <w:p w:rsidR="00C75861" w:rsidRPr="00C75861" w:rsidRDefault="00C75861" w:rsidP="00C75861">
      <w:pPr>
        <w:spacing w:line="240" w:lineRule="auto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color w:val="000000"/>
          <w:szCs w:val="28"/>
          <w:lang w:val="uk-UA" w:eastAsia="ru-RU"/>
        </w:rPr>
        <w:t>НА КУРСОВИЙ ПРОЕКТ СТУДЕНТУ</w:t>
      </w:r>
    </w:p>
    <w:p w:rsidR="00C75861" w:rsidRPr="00C75861" w:rsidRDefault="00C75861" w:rsidP="00C75861">
      <w:pPr>
        <w:tabs>
          <w:tab w:val="center" w:pos="4820"/>
          <w:tab w:val="left" w:pos="9638"/>
        </w:tabs>
        <w:spacing w:line="240" w:lineRule="auto"/>
        <w:rPr>
          <w:rFonts w:eastAsia="Times New Roman" w:cs="Times New Roman"/>
          <w:szCs w:val="28"/>
          <w:u w:val="single"/>
          <w:lang w:val="uk-UA" w:eastAsia="ru-RU"/>
        </w:rPr>
      </w:pPr>
      <w:proofErr w:type="spellStart"/>
      <w:r>
        <w:rPr>
          <w:rFonts w:eastAsia="Times New Roman" w:cs="Times New Roman"/>
          <w:szCs w:val="28"/>
          <w:u w:val="single"/>
          <w:lang w:val="uk-UA" w:eastAsia="ru-RU"/>
        </w:rPr>
        <w:t>Макогон</w:t>
      </w:r>
      <w:proofErr w:type="spellEnd"/>
      <w:r>
        <w:rPr>
          <w:rFonts w:eastAsia="Times New Roman" w:cs="Times New Roman"/>
          <w:szCs w:val="28"/>
          <w:u w:val="single"/>
          <w:lang w:val="uk-UA" w:eastAsia="ru-RU"/>
        </w:rPr>
        <w:t xml:space="preserve"> Вікторія Костянтинівна</w:t>
      </w:r>
      <w:r w:rsidRPr="00C75861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C75861" w:rsidRPr="00C75861" w:rsidRDefault="00C75861" w:rsidP="00C75861">
      <w:pPr>
        <w:spacing w:line="240" w:lineRule="auto"/>
        <w:jc w:val="center"/>
        <w:rPr>
          <w:rFonts w:eastAsia="Times New Roman" w:cs="Times New Roman"/>
          <w:sz w:val="20"/>
          <w:szCs w:val="20"/>
          <w:lang w:val="uk-UA" w:eastAsia="ru-RU"/>
        </w:rPr>
      </w:pPr>
      <w:r w:rsidRPr="00C75861">
        <w:rPr>
          <w:rFonts w:eastAsia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C75861" w:rsidTr="008B0F98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rPr>
                <w:rFonts w:eastAsia="Times New Roman" w:cs="Times New Roman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</w:tr>
      <w:tr w:rsidR="00C75861" w:rsidRPr="00C75861" w:rsidTr="008B0F98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8B0F98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8B0F98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ind w:left="-111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Ганна Олександрівна,</w:t>
            </w:r>
            <w:r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тех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C75861" w:rsidTr="008B0F98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ind w:left="-111" w:firstLine="678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C75861" w:rsidTr="008B0F98">
        <w:tc>
          <w:tcPr>
            <w:tcW w:w="9891" w:type="dxa"/>
            <w:gridSpan w:val="6"/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C75861" w:rsidTr="008B0F98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line="240" w:lineRule="auto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5638C0">
              <w:rPr>
                <w:rFonts w:cs="Times New Roman"/>
                <w:caps/>
                <w:szCs w:val="28"/>
                <w:lang w:val="uk-UA"/>
              </w:rPr>
              <w:t>1</w:t>
            </w:r>
            <w:r>
              <w:rPr>
                <w:rFonts w:cs="Times New Roman"/>
                <w:caps/>
                <w:szCs w:val="28"/>
                <w:lang w:val="uk-UA"/>
              </w:rPr>
              <w:t>.</w:t>
            </w:r>
            <w:r w:rsidRPr="005638C0">
              <w:rPr>
                <w:rFonts w:cs="Times New Roman"/>
                <w:caps/>
                <w:szCs w:val="28"/>
                <w:lang w:val="uk-UA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>П</w:t>
            </w:r>
            <w:r w:rsidRPr="005638C0">
              <w:rPr>
                <w:rFonts w:cs="Times New Roman"/>
                <w:szCs w:val="28"/>
                <w:lang w:val="uk-UA"/>
              </w:rPr>
              <w:t>роектування електричної мережі</w:t>
            </w:r>
          </w:p>
        </w:tc>
      </w:tr>
      <w:tr w:rsidR="00C75861" w:rsidRPr="00C75861" w:rsidTr="008B0F98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line="240" w:lineRule="auto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>2</w:t>
            </w:r>
            <w:r>
              <w:rPr>
                <w:rFonts w:eastAsia="Times New Roman" w:cs="Times New Roman"/>
                <w:szCs w:val="20"/>
                <w:lang w:val="uk-UA" w:eastAsia="ru-RU"/>
              </w:rPr>
              <w:t>.</w:t>
            </w:r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 xml:space="preserve"> Розрахунок режиму максимальних навантажень</w:t>
            </w:r>
          </w:p>
        </w:tc>
      </w:tr>
      <w:tr w:rsidR="00C75861" w:rsidRPr="00C75861" w:rsidTr="008B0F98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line="240" w:lineRule="auto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>3</w:t>
            </w:r>
            <w:r>
              <w:rPr>
                <w:rFonts w:eastAsia="Times New Roman" w:cs="Times New Roman"/>
                <w:szCs w:val="20"/>
                <w:lang w:val="uk-UA" w:eastAsia="ru-RU"/>
              </w:rPr>
              <w:t>.</w:t>
            </w:r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 xml:space="preserve"> Розрахунок </w:t>
            </w:r>
            <w:proofErr w:type="spellStart"/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>післяаварійного</w:t>
            </w:r>
            <w:proofErr w:type="spellEnd"/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C75861" w:rsidTr="008B0F98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line="240" w:lineRule="auto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>4</w:t>
            </w:r>
            <w:r>
              <w:rPr>
                <w:rFonts w:eastAsia="Times New Roman" w:cs="Times New Roman"/>
                <w:szCs w:val="20"/>
                <w:lang w:val="uk-UA" w:eastAsia="ru-RU"/>
              </w:rPr>
              <w:t>.</w:t>
            </w:r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 xml:space="preserve"> Аналіз режимів електричної мережі</w:t>
            </w:r>
          </w:p>
        </w:tc>
      </w:tr>
      <w:tr w:rsidR="00C75861" w:rsidRPr="00C75861" w:rsidTr="008B0F98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8B0F98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C75861" w:rsidTr="008B0F98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C75861" w:rsidTr="008B0F98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8B0F98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8B0F98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C75861" w:rsidRDefault="00C75861" w:rsidP="00C75861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8B0F98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8B0F98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C75861" w:rsidTr="008B0F98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8B0F98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8B0F98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8B0F98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8B0F98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Макогон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В.К.</w:t>
            </w:r>
          </w:p>
        </w:tc>
      </w:tr>
      <w:tr w:rsidR="00C75861" w:rsidRPr="00C75861" w:rsidTr="008B0F98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C75861" w:rsidTr="008B0F98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C75861" w:rsidTr="008B0F98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C75861" w:rsidRDefault="00C75861" w:rsidP="00C75861">
      <w:pPr>
        <w:spacing w:line="240" w:lineRule="auto"/>
        <w:jc w:val="center"/>
        <w:rPr>
          <w:rFonts w:eastAsia="Times New Roman" w:cs="Times New Roman"/>
          <w:szCs w:val="20"/>
          <w:lang w:val="uk-UA" w:eastAsia="ru-RU"/>
        </w:rPr>
      </w:pPr>
    </w:p>
    <w:p w:rsidR="00C30674" w:rsidRPr="00C30674" w:rsidRDefault="00C30674" w:rsidP="00C30674">
      <w:pPr>
        <w:keepNext/>
        <w:spacing w:line="240" w:lineRule="auto"/>
        <w:jc w:val="center"/>
        <w:outlineLvl w:val="2"/>
        <w:rPr>
          <w:rFonts w:eastAsia="Times New Roman" w:cs="Times New Roman"/>
          <w:b/>
          <w:bCs/>
          <w:iCs/>
          <w:szCs w:val="28"/>
          <w:lang w:val="uk-UA" w:eastAsia="ru-RU"/>
        </w:rPr>
      </w:pPr>
      <w:r w:rsidRPr="00C30674">
        <w:rPr>
          <w:rFonts w:eastAsia="Times New Roman" w:cs="Times New Roman"/>
          <w:b/>
          <w:bCs/>
          <w:iCs/>
          <w:szCs w:val="28"/>
          <w:lang w:val="uk-UA" w:eastAsia="ru-RU"/>
        </w:rPr>
        <w:lastRenderedPageBreak/>
        <w:t>ЗМІСТ</w:t>
      </w:r>
    </w:p>
    <w:p w:rsidR="00C30674" w:rsidRPr="00C30674" w:rsidRDefault="00C30674" w:rsidP="00C30674">
      <w:pPr>
        <w:spacing w:line="240" w:lineRule="auto"/>
        <w:ind w:right="282"/>
        <w:jc w:val="right"/>
        <w:rPr>
          <w:rFonts w:eastAsia="Times New Roman" w:cs="Times New Roman"/>
          <w:szCs w:val="20"/>
          <w:lang w:val="uk-UA" w:eastAsia="ru-RU"/>
        </w:rPr>
      </w:pPr>
      <w:r w:rsidRPr="00C30674">
        <w:rPr>
          <w:rFonts w:eastAsia="Times New Roman" w:cs="Times New Roman"/>
          <w:szCs w:val="20"/>
          <w:lang w:val="uk-UA" w:eastAsia="ru-RU"/>
        </w:rPr>
        <w:t>с.</w:t>
      </w:r>
    </w:p>
    <w:p w:rsidR="00C30674" w:rsidRPr="00C30674" w:rsidRDefault="00C30674" w:rsidP="00C30674">
      <w:pPr>
        <w:spacing w:line="240" w:lineRule="auto"/>
        <w:ind w:right="282"/>
        <w:jc w:val="right"/>
        <w:rPr>
          <w:rFonts w:eastAsia="Times New Roman" w:cs="Times New Roman"/>
          <w:sz w:val="20"/>
          <w:szCs w:val="20"/>
          <w:lang w:val="uk-UA"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4"/>
        <w:gridCol w:w="672"/>
      </w:tblGrid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eastAsia="Times New Roman" w:cs="Times New Roman"/>
                <w:caps/>
                <w:szCs w:val="28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8"/>
                <w:lang w:val="uk-UA" w:eastAsia="ru-RU"/>
              </w:rPr>
              <w:t>ВСТУП . . . . . . . . . . . . . . . . . . . . . . . . . . . . . . . . . . .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eastAsia="Times New Roman" w:cs="Times New Roman"/>
                <w:szCs w:val="28"/>
                <w:lang w:val="uk-UA" w:eastAsia="ru-RU"/>
              </w:rPr>
            </w:pPr>
            <w:r w:rsidRPr="00C30674">
              <w:rPr>
                <w:rFonts w:eastAsia="Times New Roman" w:cs="Times New Roman"/>
                <w:caps/>
                <w:szCs w:val="28"/>
                <w:lang w:val="uk-UA" w:eastAsia="ru-RU"/>
              </w:rPr>
              <w:t xml:space="preserve">1 </w:t>
            </w:r>
            <w:r w:rsidRPr="00C30674">
              <w:rPr>
                <w:rFonts w:eastAsia="Times New Roman" w:cs="Times New Roman"/>
                <w:szCs w:val="28"/>
                <w:lang w:val="uk-UA" w:eastAsia="ru-RU"/>
              </w:rPr>
              <w:t xml:space="preserve">ПРОЕКТУВАННЯ ЕЛЕКТРИЧНОЇ МЕРЕЖІ.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  1.1 Стисла характеристика споживачів району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  1.2 Визначення сумарного розрахункового навантаження району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eastAsia="Times New Roman" w:cs="Times New Roman"/>
                <w:szCs w:val="28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8"/>
                <w:lang w:val="uk-UA" w:eastAsia="ru-RU"/>
              </w:rPr>
              <w:t xml:space="preserve">   1.3 Розробка варіантів схем електропостачання споживачів району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         1.3.1 Основні вимоги до схем мережі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         1.3.2 Розробка варіантів схем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8</w:t>
            </w:r>
          </w:p>
        </w:tc>
      </w:tr>
      <w:tr w:rsidR="00C30674" w:rsidRPr="00C30674" w:rsidTr="008B0F98">
        <w:trPr>
          <w:cantSplit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         1.3.3 Попереднє порівняння варіантів за натуральними  показниками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10</w:t>
            </w:r>
          </w:p>
        </w:tc>
      </w:tr>
      <w:tr w:rsidR="00C30674" w:rsidRPr="00C30674" w:rsidTr="008B0F98">
        <w:trPr>
          <w:cantSplit/>
          <w:trHeight w:val="655"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  1.4 Попередній розрахунок </w:t>
            </w:r>
            <w:proofErr w:type="spellStart"/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і вибір номінальної</w:t>
            </w:r>
          </w:p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        напруги . . . . . . . . . . . . . . . . . .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</w:p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  1.5 Вибір найбільш економічного варіанта електропостачання.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        1.5.1 Критерій вибору. . . . . . . . . . . . . . . . . . . . . . . . .</w:t>
            </w:r>
            <w:r w:rsidRPr="00C3067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        1.5.2 Розрахунок капітальних вкладень. . . . . . . . . . . . . . . . . . . . . . . . .</w:t>
            </w:r>
            <w:r w:rsidRPr="00C3067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20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        1.5.3 Розрахунок щорічних витрат. . . . . . . . . . . . . . . . . . . . . . . . .</w:t>
            </w:r>
            <w:r w:rsidRPr="00C3067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23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eastAsia="Times New Roman" w:cs="Times New Roman"/>
                <w:szCs w:val="28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8"/>
                <w:lang w:val="uk-UA" w:eastAsia="ru-RU"/>
              </w:rPr>
              <w:t xml:space="preserve">2 РОЗРАХУНОК РЕЖИМУ МАКСИМАЛЬНИХ НАВАНТАЖЕНЬ.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29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  2.1 Складання розрахункових схем. . . . . . . . . . . . . . . . . . . . . . . . .</w:t>
            </w:r>
            <w:r w:rsidRPr="00C3067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30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  2.2 Розрахунок попереднього </w:t>
            </w:r>
            <w:proofErr w:type="spellStart"/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в кільцевій мережі.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  2.3 Визначення потоків потужності з урахуванням втрат.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3 РОЗРАХУНОК ПІСЛЯАВАРІЙНОГО РЕЖИМУ.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4 АНАЛІЗ РЕЖИМІВ ЕЛЕКТРИЧНОЇ МЕРЕЖІ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  4.1 Оцінка завантаження ліній електропередачі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  4.2 Аналіз складу втрат потужності і </w:t>
            </w:r>
            <w:proofErr w:type="spellStart"/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к.к.д</w:t>
            </w:r>
            <w:proofErr w:type="spellEnd"/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. електропередачі.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44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  4.3 Аналіз напруг. . . . . . . . . . . . . . . . . . . . . . . . .</w:t>
            </w:r>
            <w:r w:rsidRPr="00C3067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47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ВИСНОВКИ. . . . . . . . . . . . . . . . . . . . . . . . .</w:t>
            </w:r>
            <w:r w:rsidRPr="00C3067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48</w:t>
            </w:r>
          </w:p>
        </w:tc>
      </w:tr>
      <w:tr w:rsidR="00C30674" w:rsidRPr="00C30674" w:rsidTr="008B0F98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ПЕРЕЛІК ДЖЕРЕЛ ПОСИЛАННЯ. . . . . . . . . . . . . . . . . . . . . . . . .</w:t>
            </w:r>
            <w:r w:rsidRPr="00C3067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49</w:t>
            </w:r>
          </w:p>
        </w:tc>
      </w:tr>
    </w:tbl>
    <w:p w:rsidR="008B0F98" w:rsidRDefault="008B0F98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Pr="00C30674" w:rsidRDefault="00C30674" w:rsidP="00C30674">
      <w:pPr>
        <w:spacing w:line="240" w:lineRule="auto"/>
        <w:jc w:val="center"/>
        <w:rPr>
          <w:rFonts w:eastAsia="Times New Roman" w:cs="Times New Roman"/>
          <w:szCs w:val="20"/>
          <w:lang w:eastAsia="ru-RU"/>
        </w:rPr>
      </w:pPr>
      <w:r w:rsidRPr="00C30674">
        <w:rPr>
          <w:rFonts w:eastAsia="Times New Roman" w:cs="Times New Roman"/>
          <w:szCs w:val="20"/>
          <w:lang w:eastAsia="ru-RU"/>
        </w:rPr>
        <w:t>ВСТУП</w:t>
      </w:r>
    </w:p>
    <w:p w:rsidR="00C30674" w:rsidRPr="00C30674" w:rsidRDefault="00C30674" w:rsidP="00C30674">
      <w:pPr>
        <w:spacing w:line="24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:rsidR="00C30674" w:rsidRPr="00C30674" w:rsidRDefault="00C30674" w:rsidP="00C30674">
      <w:pPr>
        <w:spacing w:line="240" w:lineRule="auto"/>
        <w:ind w:firstLine="567"/>
        <w:rPr>
          <w:rFonts w:eastAsia="Times New Roman" w:cs="Times New Roman"/>
          <w:szCs w:val="28"/>
          <w:lang w:val="uk-UA" w:eastAsia="ru-RU"/>
        </w:rPr>
      </w:pPr>
      <w:r w:rsidRPr="00C30674">
        <w:rPr>
          <w:rFonts w:eastAsia="Times New Roman" w:cs="Times New Roman"/>
          <w:szCs w:val="28"/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C30674" w:rsidRDefault="00C30674" w:rsidP="00C30674">
      <w:pPr>
        <w:spacing w:line="240" w:lineRule="auto"/>
        <w:ind w:firstLine="567"/>
        <w:rPr>
          <w:rFonts w:eastAsia="Times New Roman" w:cs="Times New Roman"/>
          <w:szCs w:val="28"/>
          <w:lang w:val="uk-UA" w:eastAsia="ru-RU"/>
        </w:rPr>
      </w:pPr>
      <w:r w:rsidRPr="00C30674">
        <w:rPr>
          <w:rFonts w:eastAsia="Times New Roman" w:cs="Times New Roman"/>
          <w:szCs w:val="28"/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C30674" w:rsidRDefault="00C30674" w:rsidP="00C30674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8"/>
          <w:lang w:val="uk-UA" w:eastAsia="ru-RU"/>
        </w:rPr>
      </w:pPr>
      <w:r w:rsidRPr="00C30674">
        <w:rPr>
          <w:rFonts w:eastAsia="Times New Roman" w:cs="Times New Roman"/>
          <w:szCs w:val="28"/>
          <w:lang w:val="uk-UA" w:eastAsia="ru-RU"/>
        </w:rPr>
        <w:t>обґрунтування доцільної конфігурації мережі;</w:t>
      </w:r>
    </w:p>
    <w:p w:rsidR="00C30674" w:rsidRPr="00C30674" w:rsidRDefault="00C30674" w:rsidP="00C30674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8"/>
          <w:lang w:val="uk-UA" w:eastAsia="ru-RU"/>
        </w:rPr>
      </w:pPr>
      <w:r w:rsidRPr="00C30674">
        <w:rPr>
          <w:rFonts w:eastAsia="Times New Roman" w:cs="Times New Roman"/>
          <w:szCs w:val="28"/>
          <w:lang w:val="uk-UA" w:eastAsia="ru-RU"/>
        </w:rPr>
        <w:t xml:space="preserve">вибір номінальних напруг, перетинів проводів ліній </w:t>
      </w:r>
      <w:proofErr w:type="spellStart"/>
      <w:r w:rsidRPr="00C30674">
        <w:rPr>
          <w:rFonts w:eastAsia="Times New Roman" w:cs="Times New Roman"/>
          <w:szCs w:val="28"/>
          <w:lang w:val="uk-UA" w:eastAsia="ru-RU"/>
        </w:rPr>
        <w:t>електропередач</w:t>
      </w:r>
      <w:proofErr w:type="spellEnd"/>
      <w:r w:rsidRPr="00C30674">
        <w:rPr>
          <w:rFonts w:eastAsia="Times New Roman" w:cs="Times New Roman"/>
          <w:szCs w:val="28"/>
          <w:lang w:val="uk-UA" w:eastAsia="ru-RU"/>
        </w:rPr>
        <w:t>;</w:t>
      </w:r>
    </w:p>
    <w:p w:rsidR="00C30674" w:rsidRPr="00C30674" w:rsidRDefault="00C30674" w:rsidP="00C30674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8"/>
          <w:lang w:val="uk-UA" w:eastAsia="ru-RU"/>
        </w:rPr>
      </w:pPr>
      <w:r w:rsidRPr="00C30674">
        <w:rPr>
          <w:rFonts w:eastAsia="Times New Roman" w:cs="Times New Roman"/>
          <w:szCs w:val="28"/>
          <w:lang w:val="uk-UA" w:eastAsia="ru-RU"/>
        </w:rPr>
        <w:t>визначення потужності трансформаторів підстанцій;</w:t>
      </w:r>
    </w:p>
    <w:p w:rsidR="00C30674" w:rsidRPr="00C30674" w:rsidRDefault="00C30674" w:rsidP="00C30674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8"/>
          <w:lang w:val="uk-UA" w:eastAsia="ru-RU"/>
        </w:rPr>
      </w:pPr>
      <w:r w:rsidRPr="00C30674">
        <w:rPr>
          <w:rFonts w:eastAsia="Times New Roman" w:cs="Times New Roman"/>
          <w:szCs w:val="28"/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C30674" w:rsidRDefault="00C30674" w:rsidP="00C30674">
      <w:pPr>
        <w:spacing w:line="240" w:lineRule="auto"/>
        <w:ind w:firstLine="567"/>
        <w:rPr>
          <w:rFonts w:eastAsia="Times New Roman" w:cs="Times New Roman"/>
          <w:szCs w:val="28"/>
          <w:lang w:val="uk-UA" w:eastAsia="ru-RU"/>
        </w:rPr>
      </w:pPr>
      <w:r w:rsidRPr="00C30674">
        <w:rPr>
          <w:rFonts w:eastAsia="Times New Roman" w:cs="Times New Roman"/>
          <w:szCs w:val="28"/>
          <w:lang w:val="uk-UA" w:eastAsia="ru-RU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:rsidR="00C30674" w:rsidRPr="00C30674" w:rsidRDefault="00C30674" w:rsidP="00C30674">
      <w:pPr>
        <w:spacing w:line="240" w:lineRule="auto"/>
        <w:ind w:firstLine="567"/>
        <w:rPr>
          <w:rFonts w:eastAsia="Times New Roman" w:cs="Times New Roman"/>
          <w:szCs w:val="28"/>
          <w:lang w:val="uk-UA" w:eastAsia="ru-RU"/>
        </w:rPr>
      </w:pPr>
      <w:r w:rsidRPr="00C30674">
        <w:rPr>
          <w:rFonts w:eastAsia="Times New Roman" w:cs="Times New Roman"/>
          <w:szCs w:val="28"/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C30674" w:rsidRDefault="00C30674" w:rsidP="00C30674">
      <w:pPr>
        <w:spacing w:line="240" w:lineRule="auto"/>
        <w:ind w:firstLine="567"/>
        <w:rPr>
          <w:rFonts w:eastAsia="Times New Roman" w:cs="Times New Roman"/>
          <w:szCs w:val="20"/>
          <w:lang w:val="uk-UA" w:eastAsia="ru-RU"/>
        </w:rPr>
      </w:pPr>
      <w:r w:rsidRPr="00C30674">
        <w:rPr>
          <w:rFonts w:eastAsia="Times New Roman" w:cs="Times New Roman"/>
          <w:szCs w:val="20"/>
          <w:lang w:val="uk-UA" w:eastAsia="ru-RU"/>
        </w:rPr>
        <w:t>Вихідними даними для виконання проекту є:</w:t>
      </w:r>
    </w:p>
    <w:p w:rsidR="00C30674" w:rsidRPr="00C30674" w:rsidRDefault="00C30674" w:rsidP="00C30674">
      <w:pPr>
        <w:spacing w:line="240" w:lineRule="auto"/>
        <w:ind w:firstLine="567"/>
        <w:rPr>
          <w:rFonts w:eastAsia="Times New Roman" w:cs="Times New Roman"/>
          <w:szCs w:val="20"/>
          <w:lang w:val="uk-UA" w:eastAsia="ru-RU"/>
        </w:rPr>
      </w:pPr>
      <w:r w:rsidRPr="00C30674">
        <w:rPr>
          <w:rFonts w:eastAsia="Times New Roman" w:cs="Times New Roman"/>
          <w:szCs w:val="20"/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C30674" w:rsidRDefault="00C30674" w:rsidP="00C30674">
      <w:pPr>
        <w:spacing w:line="240" w:lineRule="auto"/>
        <w:ind w:firstLine="567"/>
        <w:rPr>
          <w:rFonts w:eastAsia="Times New Roman" w:cs="Times New Roman"/>
          <w:szCs w:val="20"/>
          <w:lang w:val="uk-UA" w:eastAsia="ru-RU"/>
        </w:rPr>
      </w:pPr>
      <w:r w:rsidRPr="00C30674">
        <w:rPr>
          <w:rFonts w:eastAsia="Times New Roman" w:cs="Times New Roman"/>
          <w:szCs w:val="20"/>
          <w:lang w:val="uk-UA" w:eastAsia="ru-RU"/>
        </w:rPr>
        <w:t>Координати (X, Y) джерела і пунктів споживання електроенергії щодо умовного початку координат приведені в табл. А.1 (Додаток А).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:rsidR="00C30674" w:rsidRPr="00C30674" w:rsidRDefault="00C30674" w:rsidP="00C30674">
      <w:pPr>
        <w:spacing w:line="240" w:lineRule="auto"/>
        <w:ind w:firstLine="567"/>
        <w:rPr>
          <w:rFonts w:eastAsia="Times New Roman" w:cs="Times New Roman"/>
          <w:szCs w:val="20"/>
          <w:lang w:val="uk-UA" w:eastAsia="ru-RU"/>
        </w:rPr>
      </w:pPr>
      <w:r w:rsidRPr="00C30674">
        <w:rPr>
          <w:rFonts w:eastAsia="Times New Roman" w:cs="Times New Roman"/>
          <w:szCs w:val="20"/>
          <w:lang w:val="uk-UA" w:eastAsia="ru-RU"/>
        </w:rPr>
        <w:t>2. Дані про споживачів електроенергії в заданих пунктах.</w:t>
      </w:r>
    </w:p>
    <w:p w:rsidR="00C30674" w:rsidRPr="00C30674" w:rsidRDefault="00C30674" w:rsidP="00C30674">
      <w:pPr>
        <w:spacing w:line="240" w:lineRule="auto"/>
        <w:ind w:firstLine="567"/>
        <w:rPr>
          <w:rFonts w:eastAsia="Times New Roman" w:cs="Times New Roman"/>
          <w:szCs w:val="28"/>
          <w:lang w:val="uk-UA" w:eastAsia="ru-RU"/>
        </w:rPr>
      </w:pPr>
      <w:r w:rsidRPr="00C30674">
        <w:rPr>
          <w:rFonts w:eastAsia="Times New Roman" w:cs="Times New Roman"/>
          <w:szCs w:val="28"/>
          <w:lang w:val="uk-UA" w:eastAsia="ru-RU"/>
        </w:rPr>
        <w:t>Значення активної (</w:t>
      </w:r>
      <w:r w:rsidRPr="00C30674">
        <w:rPr>
          <w:rFonts w:eastAsia="Times New Roman" w:cs="Times New Roman"/>
          <w:position w:val="-12"/>
          <w:szCs w:val="28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5" o:title=""/>
          </v:shape>
          <o:OLEObject Type="Embed" ProgID="Equation.3" ShapeID="_x0000_i1025" DrawAspect="Content" ObjectID="_1677330012" r:id="rId6"/>
        </w:object>
      </w:r>
      <w:r w:rsidRPr="00C30674">
        <w:rPr>
          <w:rFonts w:eastAsia="Times New Roman" w:cs="Times New Roman"/>
          <w:szCs w:val="28"/>
          <w:lang w:val="uk-UA" w:eastAsia="ru-RU"/>
        </w:rPr>
        <w:t>) і реактивної (</w:t>
      </w:r>
      <w:r w:rsidRPr="00C30674">
        <w:rPr>
          <w:rFonts w:eastAsia="Times New Roman" w:cs="Times New Roman"/>
          <w:position w:val="-12"/>
          <w:szCs w:val="28"/>
          <w:lang w:val="uk-UA" w:eastAsia="ru-RU"/>
        </w:rPr>
        <w:object w:dxaOrig="400" w:dyaOrig="380">
          <v:shape id="_x0000_i1026" type="#_x0000_t75" style="width:20.25pt;height:18.75pt" o:ole="" fillcolor="window">
            <v:imagedata r:id="rId7" o:title=""/>
          </v:shape>
          <o:OLEObject Type="Embed" ProgID="Equation.3" ShapeID="_x0000_i1026" DrawAspect="Content" ObjectID="_1677330013" r:id="rId8"/>
        </w:object>
      </w:r>
      <w:r w:rsidRPr="00C30674">
        <w:rPr>
          <w:rFonts w:eastAsia="Times New Roman" w:cs="Times New Roman"/>
          <w:szCs w:val="28"/>
          <w:lang w:val="uk-UA" w:eastAsia="ru-RU"/>
        </w:rPr>
        <w:t xml:space="preserve">) </w:t>
      </w:r>
      <w:proofErr w:type="spellStart"/>
      <w:r w:rsidRPr="00C30674">
        <w:rPr>
          <w:rFonts w:eastAsia="Times New Roman" w:cs="Times New Roman"/>
          <w:szCs w:val="28"/>
          <w:lang w:val="uk-UA" w:eastAsia="ru-RU"/>
        </w:rPr>
        <w:t>потужностей</w:t>
      </w:r>
      <w:proofErr w:type="spellEnd"/>
      <w:r w:rsidRPr="00C30674">
        <w:rPr>
          <w:rFonts w:eastAsia="Times New Roman" w:cs="Times New Roman"/>
          <w:szCs w:val="28"/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 приведені в табл. А.2 (Додаток А). Там же вказана величина часу використання максимального навантаження (</w:t>
      </w:r>
      <w:r w:rsidRPr="00C30674">
        <w:rPr>
          <w:rFonts w:eastAsia="Times New Roman" w:cs="Times New Roman"/>
          <w:position w:val="-12"/>
          <w:szCs w:val="28"/>
          <w:lang w:val="uk-UA" w:eastAsia="ru-RU"/>
        </w:rPr>
        <w:object w:dxaOrig="340" w:dyaOrig="380">
          <v:shape id="_x0000_i1027" type="#_x0000_t75" style="width:17.25pt;height:18.75pt" o:ole="" fillcolor="window">
            <v:imagedata r:id="rId9" o:title=""/>
          </v:shape>
          <o:OLEObject Type="Embed" ProgID="Equation.3" ShapeID="_x0000_i1027" DrawAspect="Content" ObjectID="_1677330014" r:id="rId10"/>
        </w:object>
      </w:r>
      <w:r w:rsidRPr="00C30674">
        <w:rPr>
          <w:rFonts w:eastAsia="Times New Roman" w:cs="Times New Roman"/>
          <w:szCs w:val="28"/>
          <w:lang w:val="uk-UA" w:eastAsia="ru-RU"/>
        </w:rPr>
        <w:t xml:space="preserve">), що передбачається однаковою для всіх пунктів. У табл. А.3 (Додаток А) вказана галузь промисловості переважного навантаження у </w:t>
      </w:r>
      <w:proofErr w:type="spellStart"/>
      <w:r w:rsidRPr="00C30674">
        <w:rPr>
          <w:rFonts w:eastAsia="Times New Roman" w:cs="Times New Roman"/>
          <w:szCs w:val="28"/>
          <w:lang w:val="uk-UA" w:eastAsia="ru-RU"/>
        </w:rPr>
        <w:t>вузлі</w:t>
      </w:r>
      <w:proofErr w:type="spellEnd"/>
      <w:r w:rsidRPr="00C30674">
        <w:rPr>
          <w:rFonts w:eastAsia="Times New Roman" w:cs="Times New Roman"/>
          <w:szCs w:val="28"/>
          <w:lang w:val="uk-UA" w:eastAsia="ru-RU"/>
        </w:rPr>
        <w:t xml:space="preserve"> і її категорія надійності. Приведені значення напруги вторинної мережі (</w:t>
      </w:r>
      <w:r w:rsidRPr="00C30674">
        <w:rPr>
          <w:rFonts w:eastAsia="Times New Roman" w:cs="Times New Roman"/>
          <w:position w:val="-12"/>
          <w:szCs w:val="28"/>
          <w:lang w:val="uk-UA" w:eastAsia="ru-RU"/>
        </w:rPr>
        <w:object w:dxaOrig="760" w:dyaOrig="380">
          <v:shape id="_x0000_i1028" type="#_x0000_t75" style="width:38.25pt;height:18.75pt" o:ole="" fillcolor="window">
            <v:imagedata r:id="rId11" o:title=""/>
          </v:shape>
          <o:OLEObject Type="Embed" ProgID="Equation.3" ShapeID="_x0000_i1028" DrawAspect="Content" ObjectID="_1677330015" r:id="rId12"/>
        </w:object>
      </w:r>
      <w:r w:rsidRPr="00C30674">
        <w:rPr>
          <w:rFonts w:eastAsia="Times New Roman" w:cs="Times New Roman"/>
          <w:szCs w:val="28"/>
          <w:lang w:val="uk-UA" w:eastAsia="ru-RU"/>
        </w:rPr>
        <w:t>).</w:t>
      </w:r>
    </w:p>
    <w:p w:rsidR="00C30674" w:rsidRPr="00C30674" w:rsidRDefault="00C30674" w:rsidP="00C30674">
      <w:pPr>
        <w:spacing w:line="240" w:lineRule="auto"/>
        <w:ind w:firstLine="567"/>
        <w:rPr>
          <w:rFonts w:eastAsia="Times New Roman" w:cs="Times New Roman"/>
          <w:szCs w:val="20"/>
          <w:lang w:val="uk-UA" w:eastAsia="ru-RU"/>
        </w:rPr>
      </w:pPr>
      <w:r w:rsidRPr="00C30674">
        <w:rPr>
          <w:rFonts w:eastAsia="Times New Roman" w:cs="Times New Roman"/>
          <w:szCs w:val="20"/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C30674" w:rsidRDefault="00C30674" w:rsidP="00C30674">
      <w:pPr>
        <w:spacing w:line="240" w:lineRule="auto"/>
        <w:ind w:firstLine="567"/>
        <w:rPr>
          <w:rFonts w:eastAsia="Times New Roman" w:cs="Times New Roman"/>
          <w:szCs w:val="20"/>
          <w:lang w:val="uk-UA" w:eastAsia="ru-RU"/>
        </w:rPr>
      </w:pPr>
      <w:r w:rsidRPr="00C30674">
        <w:rPr>
          <w:rFonts w:eastAsia="Times New Roman" w:cs="Times New Roman"/>
          <w:szCs w:val="20"/>
          <w:lang w:val="uk-UA" w:eastAsia="ru-RU"/>
        </w:rPr>
        <w:lastRenderedPageBreak/>
        <w:t>4. Відомості про кліматичні умови (район за ожеледдю) приведені в табл. А.3 (Додаток А).</w:t>
      </w:r>
    </w:p>
    <w:p w:rsidR="00C30674" w:rsidRDefault="00C30674" w:rsidP="00F038F4">
      <w:pPr>
        <w:rPr>
          <w:rFonts w:eastAsia="Times New Roman" w:cs="Times New Roman"/>
          <w:szCs w:val="28"/>
          <w:lang w:val="uk-UA" w:eastAsia="ru-RU"/>
        </w:rPr>
      </w:pPr>
      <w:r w:rsidRPr="00C30674">
        <w:rPr>
          <w:rFonts w:eastAsia="Times New Roman" w:cs="Times New Roman"/>
          <w:szCs w:val="20"/>
          <w:lang w:val="uk-UA" w:eastAsia="ru-RU"/>
        </w:rPr>
        <w:br w:type="page"/>
      </w:r>
      <w:r w:rsidRPr="00C30674">
        <w:rPr>
          <w:rFonts w:eastAsia="Times New Roman" w:cs="Times New Roman"/>
          <w:caps/>
          <w:szCs w:val="28"/>
          <w:lang w:val="uk-UA" w:eastAsia="ru-RU"/>
        </w:rPr>
        <w:lastRenderedPageBreak/>
        <w:t xml:space="preserve">1 </w:t>
      </w:r>
      <w:r w:rsidRPr="00C30674">
        <w:rPr>
          <w:rFonts w:eastAsia="Times New Roman" w:cs="Times New Roman"/>
          <w:szCs w:val="28"/>
          <w:lang w:val="uk-UA" w:eastAsia="ru-RU"/>
        </w:rPr>
        <w:t>ПРОЕКТУВАННЯ ЕЛЕКТРИЧНОЇ МЕРЕЖІ.</w:t>
      </w:r>
    </w:p>
    <w:p w:rsidR="0074185A" w:rsidRDefault="00C30674" w:rsidP="00F038F4">
      <w:pPr>
        <w:rPr>
          <w:rFonts w:eastAsia="Times New Roman" w:cs="Times New Roman"/>
          <w:szCs w:val="20"/>
          <w:lang w:val="uk-UA" w:eastAsia="ru-RU"/>
        </w:rPr>
      </w:pPr>
      <w:r w:rsidRPr="00C30674">
        <w:rPr>
          <w:rFonts w:cs="Times New Roman"/>
          <w:szCs w:val="28"/>
          <w:lang w:val="uk-UA"/>
        </w:rPr>
        <w:t>1.1</w:t>
      </w:r>
      <w:r>
        <w:rPr>
          <w:rFonts w:cs="Times New Roman"/>
          <w:szCs w:val="28"/>
          <w:lang w:val="uk-UA"/>
        </w:rPr>
        <w:t xml:space="preserve"> </w:t>
      </w:r>
      <w:r w:rsidR="00A229CD" w:rsidRPr="00C30674">
        <w:rPr>
          <w:rFonts w:eastAsia="Times New Roman" w:cs="Times New Roman"/>
          <w:szCs w:val="20"/>
          <w:lang w:val="uk-UA" w:eastAsia="ru-RU"/>
        </w:rPr>
        <w:t>Стисла характеристика споживачів району</w:t>
      </w:r>
    </w:p>
    <w:p w:rsidR="009C74DB" w:rsidRPr="00C30674" w:rsidRDefault="009C74DB" w:rsidP="009C74DB">
      <w:pPr>
        <w:spacing w:line="240" w:lineRule="auto"/>
        <w:rPr>
          <w:rFonts w:cs="Times New Roman"/>
          <w:szCs w:val="28"/>
          <w:lang w:val="uk-UA"/>
        </w:rPr>
      </w:pPr>
      <w:proofErr w:type="spellStart"/>
      <w:r>
        <w:rPr>
          <w:rFonts w:eastAsia="Times New Roman" w:cs="Times New Roman"/>
          <w:szCs w:val="20"/>
          <w:lang w:val="uk-UA" w:eastAsia="ru-RU"/>
        </w:rPr>
        <w:t>Таб</w:t>
      </w:r>
      <w:proofErr w:type="spellEnd"/>
      <w:r>
        <w:rPr>
          <w:rFonts w:eastAsia="Times New Roman" w:cs="Times New Roman"/>
          <w:szCs w:val="20"/>
          <w:lang w:val="uk-UA" w:eastAsia="ru-RU"/>
        </w:rPr>
        <w:t>.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9"/>
        <w:gridCol w:w="1159"/>
        <w:gridCol w:w="1179"/>
        <w:gridCol w:w="1115"/>
        <w:gridCol w:w="1115"/>
        <w:gridCol w:w="1103"/>
        <w:gridCol w:w="1475"/>
      </w:tblGrid>
      <w:tr w:rsidR="0074185A" w:rsidTr="00EE5822">
        <w:trPr>
          <w:trHeight w:val="656"/>
        </w:trPr>
        <w:tc>
          <w:tcPr>
            <w:tcW w:w="1893" w:type="dxa"/>
            <w:tcBorders>
              <w:bottom w:val="nil"/>
            </w:tcBorders>
          </w:tcPr>
          <w:p w:rsidR="0074185A" w:rsidRDefault="0074185A" w:rsidP="0074185A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Найменування ПС</w:t>
            </w:r>
          </w:p>
        </w:tc>
        <w:tc>
          <w:tcPr>
            <w:tcW w:w="1159" w:type="dxa"/>
          </w:tcPr>
          <w:p w:rsidR="0074185A" w:rsidRPr="0074185A" w:rsidRDefault="0074185A" w:rsidP="0074185A">
            <w:pPr>
              <w:jc w:val="center"/>
              <w:rPr>
                <w:rFonts w:cs="Times New Roman"/>
                <w:szCs w:val="28"/>
                <w:vertAlign w:val="subscript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uk-UA"/>
              </w:rPr>
              <w:t>Р</w:t>
            </w:r>
            <w:r>
              <w:rPr>
                <w:rFonts w:cs="Times New Roman"/>
                <w:szCs w:val="28"/>
                <w:vertAlign w:val="subscript"/>
                <w:lang w:val="uk-UA"/>
              </w:rPr>
              <w:t>м</w:t>
            </w:r>
            <w:proofErr w:type="spellEnd"/>
          </w:p>
        </w:tc>
        <w:tc>
          <w:tcPr>
            <w:tcW w:w="1179" w:type="dxa"/>
          </w:tcPr>
          <w:p w:rsidR="0074185A" w:rsidRPr="0074185A" w:rsidRDefault="0074185A" w:rsidP="0074185A">
            <w:pPr>
              <w:jc w:val="center"/>
              <w:rPr>
                <w:rFonts w:cs="Times New Roman"/>
                <w:szCs w:val="28"/>
                <w:vertAlign w:val="subscript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  <w:vertAlign w:val="subscript"/>
                <w:lang w:val="uk-UA"/>
              </w:rPr>
              <w:t>м</w:t>
            </w:r>
          </w:p>
        </w:tc>
        <w:tc>
          <w:tcPr>
            <w:tcW w:w="1115" w:type="dxa"/>
          </w:tcPr>
          <w:p w:rsidR="0074185A" w:rsidRDefault="0074185A" w:rsidP="0074185A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Х</w:t>
            </w:r>
          </w:p>
        </w:tc>
        <w:tc>
          <w:tcPr>
            <w:tcW w:w="1115" w:type="dxa"/>
          </w:tcPr>
          <w:p w:rsidR="0074185A" w:rsidRPr="0074185A" w:rsidRDefault="0074185A" w:rsidP="0074185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1103" w:type="dxa"/>
          </w:tcPr>
          <w:p w:rsidR="0074185A" w:rsidRPr="0074185A" w:rsidRDefault="0074185A" w:rsidP="0074185A">
            <w:pPr>
              <w:jc w:val="center"/>
              <w:rPr>
                <w:rFonts w:cs="Times New Roman"/>
                <w:szCs w:val="28"/>
                <w:vertAlign w:val="subscript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  <w:r>
              <w:rPr>
                <w:rFonts w:cs="Times New Roman"/>
                <w:szCs w:val="28"/>
                <w:vertAlign w:val="subscript"/>
                <w:lang w:val="uk-UA"/>
              </w:rPr>
              <w:t xml:space="preserve">2 </w:t>
            </w:r>
            <w:proofErr w:type="spellStart"/>
            <w:r>
              <w:rPr>
                <w:rFonts w:cs="Times New Roman"/>
                <w:szCs w:val="28"/>
                <w:vertAlign w:val="subscript"/>
                <w:lang w:val="uk-UA"/>
              </w:rPr>
              <w:t>ном</w:t>
            </w:r>
            <w:proofErr w:type="spellEnd"/>
          </w:p>
        </w:tc>
        <w:tc>
          <w:tcPr>
            <w:tcW w:w="1418" w:type="dxa"/>
            <w:tcBorders>
              <w:bottom w:val="nil"/>
            </w:tcBorders>
          </w:tcPr>
          <w:p w:rsidR="0074185A" w:rsidRDefault="0074185A" w:rsidP="0074185A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Категорія надійності</w:t>
            </w:r>
          </w:p>
        </w:tc>
      </w:tr>
      <w:tr w:rsidR="0074185A" w:rsidTr="00EE5822">
        <w:trPr>
          <w:trHeight w:val="320"/>
        </w:trPr>
        <w:tc>
          <w:tcPr>
            <w:tcW w:w="1893" w:type="dxa"/>
            <w:tcBorders>
              <w:top w:val="nil"/>
            </w:tcBorders>
          </w:tcPr>
          <w:p w:rsidR="0074185A" w:rsidRDefault="0074185A" w:rsidP="00C30674">
            <w:pPr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59" w:type="dxa"/>
          </w:tcPr>
          <w:p w:rsidR="0074185A" w:rsidRDefault="0074185A" w:rsidP="0074185A">
            <w:pPr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79" w:type="dxa"/>
          </w:tcPr>
          <w:p w:rsidR="0074185A" w:rsidRDefault="0074185A" w:rsidP="0074185A">
            <w:pPr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1115" w:type="dxa"/>
          </w:tcPr>
          <w:p w:rsidR="0074185A" w:rsidRDefault="0074185A" w:rsidP="0074185A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мм</w:t>
            </w:r>
          </w:p>
        </w:tc>
        <w:tc>
          <w:tcPr>
            <w:tcW w:w="1115" w:type="dxa"/>
          </w:tcPr>
          <w:p w:rsidR="0074185A" w:rsidRDefault="0074185A" w:rsidP="0074185A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мм</w:t>
            </w:r>
          </w:p>
        </w:tc>
        <w:tc>
          <w:tcPr>
            <w:tcW w:w="1103" w:type="dxa"/>
          </w:tcPr>
          <w:p w:rsidR="0074185A" w:rsidRDefault="00EE5822" w:rsidP="0074185A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кВ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74185A" w:rsidRDefault="0074185A" w:rsidP="0074185A">
            <w:pPr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EE5822" w:rsidTr="00EE5822">
        <w:trPr>
          <w:trHeight w:val="259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4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3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110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235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6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EE5822" w:rsidRPr="00D44522" w:rsidRDefault="00EE5822" w:rsidP="00EE5822">
            <w:pPr>
              <w:jc w:val="center"/>
            </w:pPr>
            <w:r w:rsidRPr="00D44522">
              <w:t>I</w:t>
            </w:r>
          </w:p>
        </w:tc>
      </w:tr>
      <w:tr w:rsidR="00EE5822" w:rsidTr="00EE5822">
        <w:trPr>
          <w:trHeight w:val="274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6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2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75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250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6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</w:t>
            </w:r>
          </w:p>
        </w:tc>
      </w:tr>
      <w:tr w:rsidR="00EE5822" w:rsidTr="00EE5822">
        <w:trPr>
          <w:trHeight w:val="259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20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15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110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205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10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II</w:t>
            </w:r>
          </w:p>
        </w:tc>
      </w:tr>
      <w:tr w:rsidR="00EE5822" w:rsidTr="00EE5822">
        <w:trPr>
          <w:trHeight w:val="274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7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5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165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240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10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II</w:t>
            </w:r>
          </w:p>
        </w:tc>
      </w:tr>
      <w:tr w:rsidR="00EE5822" w:rsidTr="00EE5822">
        <w:trPr>
          <w:trHeight w:val="274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5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2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95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280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6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</w:t>
            </w:r>
          </w:p>
        </w:tc>
      </w:tr>
      <w:tr w:rsidR="00EE5822" w:rsidTr="00EE5822">
        <w:trPr>
          <w:trHeight w:val="259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5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3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150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200</w:t>
            </w:r>
          </w:p>
        </w:tc>
        <w:tc>
          <w:tcPr>
            <w:tcW w:w="1103" w:type="dxa"/>
          </w:tcPr>
          <w:p w:rsidR="00EE5822" w:rsidRDefault="00EE5822" w:rsidP="00EE5822">
            <w:pPr>
              <w:jc w:val="center"/>
            </w:pPr>
            <w:r w:rsidRPr="008B23D6">
              <w:t>10</w:t>
            </w:r>
          </w:p>
        </w:tc>
        <w:tc>
          <w:tcPr>
            <w:tcW w:w="1418" w:type="dxa"/>
          </w:tcPr>
          <w:p w:rsidR="00EE5822" w:rsidRDefault="00EE5822" w:rsidP="00EE5822">
            <w:pPr>
              <w:jc w:val="center"/>
            </w:pPr>
            <w:r w:rsidRPr="00D44522">
              <w:t>II</w:t>
            </w:r>
          </w:p>
        </w:tc>
      </w:tr>
      <w:tr w:rsidR="00EE5822" w:rsidTr="00EE5822">
        <w:trPr>
          <w:trHeight w:val="320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ДЖ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-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-</w:t>
            </w: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</w:pPr>
            <w:r w:rsidRPr="007C02FA">
              <w:t>75</w:t>
            </w: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</w:pPr>
            <w:r w:rsidRPr="00222467">
              <w:t>105</w:t>
            </w:r>
          </w:p>
        </w:tc>
        <w:tc>
          <w:tcPr>
            <w:tcW w:w="1103" w:type="dxa"/>
          </w:tcPr>
          <w:p w:rsidR="00EE5822" w:rsidRDefault="00EE5822" w:rsidP="00EE5822">
            <w:pPr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EE5822" w:rsidRDefault="00EE5822" w:rsidP="00EE5822">
            <w:pPr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EE5822" w:rsidTr="00EE5822">
        <w:trPr>
          <w:trHeight w:val="320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Σ</w:t>
            </w:r>
          </w:p>
        </w:tc>
        <w:tc>
          <w:tcPr>
            <w:tcW w:w="1159" w:type="dxa"/>
          </w:tcPr>
          <w:p w:rsidR="00EE5822" w:rsidRDefault="00EE5822" w:rsidP="00EE5822">
            <w:pPr>
              <w:jc w:val="center"/>
            </w:pPr>
            <w:r w:rsidRPr="00DE3247">
              <w:t>47</w:t>
            </w:r>
          </w:p>
        </w:tc>
        <w:tc>
          <w:tcPr>
            <w:tcW w:w="1179" w:type="dxa"/>
          </w:tcPr>
          <w:p w:rsidR="00EE5822" w:rsidRDefault="00EE5822" w:rsidP="00EE5822">
            <w:pPr>
              <w:jc w:val="center"/>
            </w:pPr>
            <w:r w:rsidRPr="005D0E94">
              <w:t>30</w:t>
            </w: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3" w:type="dxa"/>
          </w:tcPr>
          <w:p w:rsidR="00EE5822" w:rsidRDefault="00EE5822" w:rsidP="00EE5822">
            <w:pPr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EE5822" w:rsidRDefault="00EE5822" w:rsidP="00EE5822">
            <w:pPr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</w:tbl>
    <w:p w:rsidR="00C30674" w:rsidRDefault="00C30674" w:rsidP="00C30674">
      <w:pPr>
        <w:rPr>
          <w:rFonts w:cs="Times New Roman"/>
          <w:szCs w:val="28"/>
          <w:lang w:val="uk-UA"/>
        </w:rPr>
      </w:pPr>
    </w:p>
    <w:p w:rsidR="00A229CD" w:rsidRDefault="00A229CD" w:rsidP="00F038F4">
      <w:pPr>
        <w:rPr>
          <w:rFonts w:eastAsia="Times New Roman" w:cs="Times New Roman"/>
          <w:szCs w:val="20"/>
          <w:lang w:val="uk-UA" w:eastAsia="ru-RU"/>
        </w:rPr>
      </w:pPr>
      <w:r>
        <w:rPr>
          <w:rFonts w:cs="Times New Roman"/>
          <w:szCs w:val="28"/>
          <w:lang w:val="uk-UA"/>
        </w:rPr>
        <w:t xml:space="preserve">1.2 </w:t>
      </w:r>
      <w:r w:rsidRPr="00C30674">
        <w:rPr>
          <w:rFonts w:eastAsia="Times New Roman" w:cs="Times New Roman"/>
          <w:szCs w:val="20"/>
          <w:lang w:val="uk-UA" w:eastAsia="ru-RU"/>
        </w:rPr>
        <w:t>Визначення сумарного розрахункового навантаження району</w:t>
      </w:r>
    </w:p>
    <w:p w:rsidR="00A229CD" w:rsidRDefault="00354A02" w:rsidP="00F038F4">
      <w:pPr>
        <w:rPr>
          <w:rFonts w:cs="Times New Roman"/>
          <w:szCs w:val="28"/>
          <w:lang w:val="uk-UA"/>
        </w:rPr>
      </w:pPr>
      <w:r w:rsidRPr="00A229CD">
        <w:rPr>
          <w:rFonts w:cs="Times New Roman"/>
          <w:position w:val="-14"/>
          <w:szCs w:val="28"/>
          <w:lang w:val="uk-UA"/>
        </w:rPr>
        <w:object w:dxaOrig="5560" w:dyaOrig="499">
          <v:shape id="_x0000_i1029" type="#_x0000_t75" style="width:278.25pt;height:24.75pt" o:ole="">
            <v:imagedata r:id="rId13" o:title=""/>
          </v:shape>
          <o:OLEObject Type="Embed" ProgID="Equation.DSMT4" ShapeID="_x0000_i1029" DrawAspect="Content" ObjectID="_1677330016" r:id="rId14"/>
        </w:object>
      </w:r>
    </w:p>
    <w:p w:rsidR="00A229CD" w:rsidRDefault="00354A02" w:rsidP="00F038F4">
      <w:pPr>
        <w:rPr>
          <w:rFonts w:cs="Times New Roman"/>
          <w:szCs w:val="28"/>
          <w:lang w:val="uk-UA"/>
        </w:rPr>
      </w:pPr>
      <w:r w:rsidRPr="00354A02">
        <w:rPr>
          <w:rFonts w:cs="Times New Roman"/>
          <w:position w:val="-36"/>
          <w:szCs w:val="28"/>
          <w:lang w:val="uk-UA"/>
        </w:rPr>
        <w:object w:dxaOrig="4900" w:dyaOrig="859">
          <v:shape id="_x0000_i1030" type="#_x0000_t75" style="width:245.25pt;height:42.75pt" o:ole="">
            <v:imagedata r:id="rId15" o:title=""/>
          </v:shape>
          <o:OLEObject Type="Embed" ProgID="Equation.DSMT4" ShapeID="_x0000_i1030" DrawAspect="Content" ObjectID="_1677330017" r:id="rId16"/>
        </w:object>
      </w:r>
    </w:p>
    <w:p w:rsidR="00354A02" w:rsidRDefault="00354A02" w:rsidP="00F038F4">
      <w:pPr>
        <w:rPr>
          <w:rFonts w:cs="Times New Roman"/>
          <w:szCs w:val="28"/>
          <w:lang w:val="uk-UA"/>
        </w:rPr>
      </w:pPr>
      <w:r w:rsidRPr="00354A02">
        <w:rPr>
          <w:rFonts w:cs="Times New Roman"/>
          <w:position w:val="-16"/>
          <w:szCs w:val="28"/>
          <w:lang w:val="uk-UA"/>
        </w:rPr>
        <w:object w:dxaOrig="6080" w:dyaOrig="420">
          <v:shape id="_x0000_i1031" type="#_x0000_t75" style="width:303.75pt;height:21pt" o:ole="">
            <v:imagedata r:id="rId17" o:title=""/>
          </v:shape>
          <o:OLEObject Type="Embed" ProgID="Equation.DSMT4" ShapeID="_x0000_i1031" DrawAspect="Content" ObjectID="_1677330018" r:id="rId18"/>
        </w:object>
      </w:r>
    </w:p>
    <w:p w:rsidR="00354A02" w:rsidRDefault="00F038F4" w:rsidP="00F038F4">
      <w:pPr>
        <w:rPr>
          <w:rFonts w:cs="Times New Roman"/>
          <w:szCs w:val="28"/>
          <w:lang w:val="en-US"/>
        </w:rPr>
      </w:pPr>
      <w:r w:rsidRPr="00354A02">
        <w:rPr>
          <w:rFonts w:cs="Times New Roman"/>
          <w:position w:val="-16"/>
          <w:szCs w:val="28"/>
          <w:lang w:val="en-US"/>
        </w:rPr>
        <w:object w:dxaOrig="6140" w:dyaOrig="420">
          <v:shape id="_x0000_i1032" type="#_x0000_t75" style="width:306.75pt;height:21pt" o:ole="">
            <v:imagedata r:id="rId19" o:title=""/>
          </v:shape>
          <o:OLEObject Type="Embed" ProgID="Equation.DSMT4" ShapeID="_x0000_i1032" DrawAspect="Content" ObjectID="_1677330019" r:id="rId20"/>
        </w:object>
      </w:r>
    </w:p>
    <w:p w:rsidR="00F038F4" w:rsidRDefault="00F038F4" w:rsidP="00F038F4">
      <w:pPr>
        <w:rPr>
          <w:rFonts w:cs="Times New Roman"/>
          <w:szCs w:val="28"/>
          <w:lang w:val="en-US"/>
        </w:rPr>
      </w:pPr>
      <w:r w:rsidRPr="00F038F4">
        <w:rPr>
          <w:rFonts w:cs="Times New Roman"/>
          <w:position w:val="-16"/>
          <w:szCs w:val="28"/>
          <w:lang w:val="en-US"/>
        </w:rPr>
        <w:object w:dxaOrig="4840" w:dyaOrig="420">
          <v:shape id="_x0000_i1033" type="#_x0000_t75" style="width:242.25pt;height:21pt" o:ole="">
            <v:imagedata r:id="rId21" o:title=""/>
          </v:shape>
          <o:OLEObject Type="Embed" ProgID="Equation.DSMT4" ShapeID="_x0000_i1033" DrawAspect="Content" ObjectID="_1677330020" r:id="rId22"/>
        </w:object>
      </w:r>
    </w:p>
    <w:p w:rsidR="008E2714" w:rsidRPr="008B0F98" w:rsidRDefault="00275BE7" w:rsidP="008E2714">
      <w:pPr>
        <w:jc w:val="center"/>
        <w:rPr>
          <w:rFonts w:cs="Times New Roman"/>
          <w:szCs w:val="28"/>
        </w:rPr>
      </w:pPr>
      <w:r>
        <w:object w:dxaOrig="9391" w:dyaOrig="12255">
          <v:shape id="_x0000_i1034" type="#_x0000_t75" style="width:470.25pt;height:612.75pt" o:ole="">
            <v:imagedata r:id="rId23" o:title=""/>
          </v:shape>
          <o:OLEObject Type="Embed" ProgID="Visio.Drawing.15" ShapeID="_x0000_i1034" DrawAspect="Content" ObjectID="_1677330021" r:id="rId24"/>
        </w:object>
      </w:r>
      <w:r w:rsidR="00C105EC" w:rsidRPr="00275BE7">
        <w:rPr>
          <w:position w:val="-10"/>
        </w:rPr>
        <w:object w:dxaOrig="960" w:dyaOrig="279">
          <v:shape id="_x0000_i1035" type="#_x0000_t75" style="width:48pt;height:14.25pt" o:ole="">
            <v:imagedata r:id="rId25" o:title=""/>
          </v:shape>
          <o:OLEObject Type="Embed" ProgID="Equation.DSMT4" ShapeID="_x0000_i1035" DrawAspect="Content" ObjectID="_1677330022" r:id="rId26"/>
        </w:object>
      </w:r>
      <w:r w:rsidR="008E2714">
        <w:rPr>
          <w:rFonts w:cs="Times New Roman"/>
          <w:szCs w:val="28"/>
          <w:lang w:val="uk-UA"/>
        </w:rPr>
        <w:t>Рис. 1.1</w:t>
      </w:r>
    </w:p>
    <w:p w:rsidR="008E2714" w:rsidRDefault="008E2714" w:rsidP="00F038F4">
      <w:pPr>
        <w:rPr>
          <w:rFonts w:cs="Times New Roman"/>
          <w:szCs w:val="28"/>
          <w:lang w:val="uk-UA"/>
        </w:rPr>
      </w:pPr>
    </w:p>
    <w:p w:rsidR="008E2714" w:rsidRDefault="008E2714" w:rsidP="00F038F4">
      <w:pPr>
        <w:rPr>
          <w:rFonts w:cs="Times New Roman"/>
          <w:szCs w:val="28"/>
          <w:lang w:val="uk-UA"/>
        </w:rPr>
      </w:pPr>
    </w:p>
    <w:p w:rsidR="00F038F4" w:rsidRDefault="00F038F4" w:rsidP="00F038F4">
      <w:pPr>
        <w:rPr>
          <w:rFonts w:cs="Times New Roman"/>
          <w:szCs w:val="28"/>
          <w:lang w:val="uk-UA"/>
        </w:rPr>
      </w:pPr>
      <w:r w:rsidRPr="00F038F4">
        <w:rPr>
          <w:rFonts w:cs="Times New Roman"/>
          <w:szCs w:val="28"/>
          <w:lang w:val="uk-UA"/>
        </w:rPr>
        <w:lastRenderedPageBreak/>
        <w:t>1.3 Обґрунтування необхідності і вибір місця споруд</w:t>
      </w:r>
      <w:r>
        <w:rPr>
          <w:rFonts w:cs="Times New Roman"/>
          <w:szCs w:val="28"/>
          <w:lang w:val="uk-UA"/>
        </w:rPr>
        <w:t>ження вузлової</w:t>
      </w:r>
      <w:r w:rsidRPr="00F038F4">
        <w:rPr>
          <w:rFonts w:cs="Times New Roman"/>
          <w:szCs w:val="28"/>
          <w:lang w:val="uk-UA"/>
        </w:rPr>
        <w:t xml:space="preserve"> підстанції</w:t>
      </w:r>
      <w:r>
        <w:rPr>
          <w:rFonts w:cs="Times New Roman"/>
          <w:szCs w:val="28"/>
          <w:lang w:val="uk-UA"/>
        </w:rPr>
        <w:t>.</w:t>
      </w:r>
    </w:p>
    <w:p w:rsidR="00F038F4" w:rsidRDefault="009C74DB" w:rsidP="00F038F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ТЦН:</w:t>
      </w:r>
    </w:p>
    <w:p w:rsidR="009C74DB" w:rsidRDefault="009C74DB" w:rsidP="00F038F4">
      <w:pPr>
        <w:rPr>
          <w:rFonts w:cs="Times New Roman"/>
          <w:szCs w:val="28"/>
          <w:lang w:val="uk-UA"/>
        </w:rPr>
      </w:pPr>
      <w:r w:rsidRPr="009C74DB">
        <w:rPr>
          <w:rFonts w:cs="Times New Roman"/>
          <w:position w:val="-34"/>
          <w:szCs w:val="28"/>
          <w:lang w:val="uk-UA"/>
        </w:rPr>
        <w:object w:dxaOrig="8120" w:dyaOrig="780">
          <v:shape id="_x0000_i1036" type="#_x0000_t75" style="width:405.75pt;height:39pt" o:ole="">
            <v:imagedata r:id="rId27" o:title=""/>
          </v:shape>
          <o:OLEObject Type="Embed" ProgID="Equation.DSMT4" ShapeID="_x0000_i1036" DrawAspect="Content" ObjectID="_1677330023" r:id="rId28"/>
        </w:object>
      </w:r>
    </w:p>
    <w:p w:rsidR="009C74DB" w:rsidRDefault="009C74DB" w:rsidP="00F038F4">
      <w:pPr>
        <w:rPr>
          <w:rFonts w:cs="Times New Roman"/>
          <w:szCs w:val="28"/>
          <w:lang w:val="uk-UA"/>
        </w:rPr>
      </w:pPr>
      <w:r w:rsidRPr="009C74DB">
        <w:rPr>
          <w:rFonts w:cs="Times New Roman"/>
          <w:position w:val="-34"/>
          <w:szCs w:val="28"/>
          <w:lang w:val="uk-UA"/>
        </w:rPr>
        <w:object w:dxaOrig="8380" w:dyaOrig="780">
          <v:shape id="_x0000_i1037" type="#_x0000_t75" style="width:419.25pt;height:39pt" o:ole="">
            <v:imagedata r:id="rId29" o:title=""/>
          </v:shape>
          <o:OLEObject Type="Embed" ProgID="Equation.DSMT4" ShapeID="_x0000_i1037" DrawAspect="Content" ObjectID="_1677330024" r:id="rId30"/>
        </w:object>
      </w:r>
    </w:p>
    <w:p w:rsidR="009C74DB" w:rsidRDefault="009C74DB" w:rsidP="002511D4">
      <w:pPr>
        <w:ind w:firstLine="708"/>
        <w:rPr>
          <w:rFonts w:cs="Times New Roman"/>
          <w:szCs w:val="28"/>
          <w:lang w:val="uk-UA"/>
        </w:rPr>
      </w:pPr>
      <w:r w:rsidRPr="00F038F4">
        <w:rPr>
          <w:rFonts w:cs="Times New Roman"/>
          <w:szCs w:val="28"/>
          <w:lang w:val="uk-UA"/>
        </w:rPr>
        <w:t>Обґрунтування</w:t>
      </w:r>
      <w:r>
        <w:rPr>
          <w:rFonts w:cs="Times New Roman"/>
          <w:szCs w:val="28"/>
          <w:lang w:val="uk-UA"/>
        </w:rPr>
        <w:t xml:space="preserve"> спорудження вузлової підстанції в точці А</w:t>
      </w:r>
    </w:p>
    <w:p w:rsidR="00363512" w:rsidRDefault="00363512" w:rsidP="00363512">
      <w:pPr>
        <w:spacing w:line="240" w:lineRule="auto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Таб</w:t>
      </w:r>
      <w:proofErr w:type="spellEnd"/>
      <w:r>
        <w:rPr>
          <w:rFonts w:cs="Times New Roman"/>
          <w:szCs w:val="28"/>
          <w:lang w:val="uk-UA"/>
        </w:rPr>
        <w:t>.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7"/>
        <w:gridCol w:w="995"/>
        <w:gridCol w:w="995"/>
        <w:gridCol w:w="1222"/>
        <w:gridCol w:w="996"/>
        <w:gridCol w:w="1222"/>
        <w:gridCol w:w="997"/>
        <w:gridCol w:w="1259"/>
      </w:tblGrid>
      <w:tr w:rsidR="00317679" w:rsidTr="00317679">
        <w:trPr>
          <w:trHeight w:val="699"/>
        </w:trPr>
        <w:tc>
          <w:tcPr>
            <w:tcW w:w="1377" w:type="dxa"/>
            <w:tcBorders>
              <w:bottom w:val="nil"/>
            </w:tcBorders>
          </w:tcPr>
          <w:p w:rsidR="00317679" w:rsidRDefault="00317679" w:rsidP="00363512">
            <w:pPr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uk-UA"/>
              </w:rPr>
              <w:t>Наймену-вання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ПС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Рм</w:t>
            </w:r>
            <w:proofErr w:type="spellEnd"/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Х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Р·Х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Y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P·Y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ℓПС-ТЦН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Рм</w:t>
            </w:r>
            <w:proofErr w:type="spellEnd"/>
            <w:r w:rsidRPr="001D1861">
              <w:t>·ℓПС-ТЦН</w:t>
            </w:r>
          </w:p>
        </w:tc>
      </w:tr>
      <w:tr w:rsidR="00317679" w:rsidTr="00317679">
        <w:trPr>
          <w:trHeight w:val="287"/>
        </w:trPr>
        <w:tc>
          <w:tcPr>
            <w:tcW w:w="1377" w:type="dxa"/>
            <w:tcBorders>
              <w:top w:val="nil"/>
            </w:tcBorders>
          </w:tcPr>
          <w:p w:rsidR="00317679" w:rsidRDefault="00317679" w:rsidP="00363512">
            <w:pPr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МВт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мм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МВт·мм</w:t>
            </w:r>
            <w:proofErr w:type="spellEnd"/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мм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МВт·мм</w:t>
            </w:r>
            <w:proofErr w:type="spellEnd"/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мм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МВт·мм</w:t>
            </w:r>
            <w:proofErr w:type="spellEnd"/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А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110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440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235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940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11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44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Б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6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75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450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250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1500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48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288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В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20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110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2200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205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4100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22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440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Г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7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165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1155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240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1680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50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350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Д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95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475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280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1400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58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290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Е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150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750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200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1000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42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210</w:t>
            </w:r>
          </w:p>
        </w:tc>
      </w:tr>
      <w:tr w:rsidR="00317679" w:rsidTr="00363512">
        <w:tc>
          <w:tcPr>
            <w:tcW w:w="1377" w:type="dxa"/>
          </w:tcPr>
          <w:p w:rsidR="00317679" w:rsidRPr="00B627EF" w:rsidRDefault="00317679" w:rsidP="00317679">
            <w:pPr>
              <w:jc w:val="center"/>
            </w:pPr>
            <w:r w:rsidRPr="00B627EF">
              <w:t>Σ</w:t>
            </w:r>
          </w:p>
        </w:tc>
        <w:tc>
          <w:tcPr>
            <w:tcW w:w="995" w:type="dxa"/>
          </w:tcPr>
          <w:p w:rsidR="00317679" w:rsidRPr="00B627EF" w:rsidRDefault="00317679" w:rsidP="00317679">
            <w:pPr>
              <w:jc w:val="center"/>
            </w:pPr>
            <w:r w:rsidRPr="00B627EF">
              <w:t>47</w:t>
            </w:r>
          </w:p>
        </w:tc>
        <w:tc>
          <w:tcPr>
            <w:tcW w:w="995" w:type="dxa"/>
          </w:tcPr>
          <w:p w:rsidR="00317679" w:rsidRPr="00B627EF" w:rsidRDefault="00317679" w:rsidP="00317679">
            <w:pPr>
              <w:jc w:val="center"/>
            </w:pPr>
          </w:p>
        </w:tc>
        <w:tc>
          <w:tcPr>
            <w:tcW w:w="995" w:type="dxa"/>
          </w:tcPr>
          <w:p w:rsidR="00317679" w:rsidRPr="00B627EF" w:rsidRDefault="00317679" w:rsidP="00317679">
            <w:pPr>
              <w:jc w:val="center"/>
            </w:pPr>
            <w:r w:rsidRPr="00B627EF">
              <w:t>5470</w:t>
            </w:r>
          </w:p>
        </w:tc>
        <w:tc>
          <w:tcPr>
            <w:tcW w:w="996" w:type="dxa"/>
          </w:tcPr>
          <w:p w:rsidR="00317679" w:rsidRPr="00B627EF" w:rsidRDefault="00317679" w:rsidP="00317679">
            <w:pPr>
              <w:jc w:val="center"/>
            </w:pPr>
          </w:p>
        </w:tc>
        <w:tc>
          <w:tcPr>
            <w:tcW w:w="996" w:type="dxa"/>
          </w:tcPr>
          <w:p w:rsidR="00317679" w:rsidRPr="00B627EF" w:rsidRDefault="00317679" w:rsidP="00317679">
            <w:pPr>
              <w:jc w:val="center"/>
            </w:pPr>
            <w:r w:rsidRPr="00B627EF">
              <w:t>10620</w:t>
            </w:r>
          </w:p>
        </w:tc>
        <w:tc>
          <w:tcPr>
            <w:tcW w:w="997" w:type="dxa"/>
          </w:tcPr>
          <w:p w:rsidR="00317679" w:rsidRPr="00B627EF" w:rsidRDefault="00317679" w:rsidP="00317679">
            <w:pPr>
              <w:jc w:val="center"/>
            </w:pPr>
          </w:p>
        </w:tc>
        <w:tc>
          <w:tcPr>
            <w:tcW w:w="997" w:type="dxa"/>
          </w:tcPr>
          <w:p w:rsidR="00317679" w:rsidRDefault="00317679" w:rsidP="00317679">
            <w:pPr>
              <w:jc w:val="center"/>
            </w:pPr>
            <w:r w:rsidRPr="00B627EF">
              <w:t>1622</w:t>
            </w:r>
          </w:p>
        </w:tc>
      </w:tr>
    </w:tbl>
    <w:p w:rsidR="00363512" w:rsidRDefault="00363512" w:rsidP="00363512">
      <w:pPr>
        <w:rPr>
          <w:rFonts w:cs="Times New Roman"/>
          <w:szCs w:val="28"/>
          <w:lang w:val="uk-UA"/>
        </w:rPr>
      </w:pPr>
    </w:p>
    <w:p w:rsidR="00363512" w:rsidRDefault="00363512" w:rsidP="00363512">
      <w:pPr>
        <w:rPr>
          <w:rFonts w:cs="Times New Roman"/>
          <w:szCs w:val="28"/>
          <w:lang w:val="uk-UA"/>
        </w:rPr>
      </w:pPr>
      <w:r w:rsidRPr="00363512">
        <w:rPr>
          <w:rFonts w:cs="Times New Roman"/>
          <w:position w:val="-34"/>
          <w:szCs w:val="28"/>
          <w:lang w:val="uk-UA"/>
        </w:rPr>
        <w:object w:dxaOrig="4200" w:dyaOrig="800">
          <v:shape id="_x0000_i1038" type="#_x0000_t75" style="width:210pt;height:39.75pt" o:ole="">
            <v:imagedata r:id="rId31" o:title=""/>
          </v:shape>
          <o:OLEObject Type="Embed" ProgID="Equation.DSMT4" ShapeID="_x0000_i1038" DrawAspect="Content" ObjectID="_1677330025" r:id="rId32"/>
        </w:object>
      </w:r>
    </w:p>
    <w:p w:rsidR="002511D4" w:rsidRDefault="002511D4" w:rsidP="00363512">
      <w:pPr>
        <w:rPr>
          <w:rFonts w:cs="Times New Roman"/>
          <w:szCs w:val="28"/>
          <w:lang w:val="uk-UA"/>
        </w:rPr>
      </w:pPr>
      <w:r w:rsidRPr="002511D4">
        <w:rPr>
          <w:rFonts w:cs="Times New Roman"/>
          <w:position w:val="-38"/>
          <w:szCs w:val="28"/>
          <w:lang w:val="uk-UA"/>
        </w:rPr>
        <w:object w:dxaOrig="2960" w:dyaOrig="840">
          <v:shape id="_x0000_i1039" type="#_x0000_t75" style="width:147.75pt;height:42pt" o:ole="">
            <v:imagedata r:id="rId33" o:title=""/>
          </v:shape>
          <o:OLEObject Type="Embed" ProgID="Equation.DSMT4" ShapeID="_x0000_i1039" DrawAspect="Content" ObjectID="_1677330026" r:id="rId34"/>
        </w:object>
      </w:r>
      <w:r>
        <w:rPr>
          <w:rFonts w:cs="Times New Roman"/>
          <w:szCs w:val="28"/>
          <w:lang w:val="uk-UA"/>
        </w:rPr>
        <w:t xml:space="preserve">                       (1.1)</w:t>
      </w:r>
    </w:p>
    <w:p w:rsidR="002511D4" w:rsidRDefault="002511D4" w:rsidP="002511D4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Так як</w:t>
      </w:r>
      <w:r w:rsidRPr="002511D4">
        <w:rPr>
          <w:rFonts w:cs="Times New Roman"/>
          <w:szCs w:val="28"/>
          <w:lang w:val="uk-UA"/>
        </w:rPr>
        <w:t xml:space="preserve"> умова (1.1) виконується, то ВП доцільно спо</w:t>
      </w:r>
      <w:r>
        <w:rPr>
          <w:rFonts w:cs="Times New Roman"/>
          <w:szCs w:val="28"/>
          <w:lang w:val="uk-UA"/>
        </w:rPr>
        <w:t>руджувати. З</w:t>
      </w:r>
      <w:r w:rsidRPr="002511D4">
        <w:rPr>
          <w:rFonts w:cs="Times New Roman"/>
          <w:szCs w:val="28"/>
          <w:lang w:val="uk-UA"/>
        </w:rPr>
        <w:t xml:space="preserve"> метою зменшення капіталовкладень у систему зовнішнього електропоста</w:t>
      </w:r>
      <w:r>
        <w:rPr>
          <w:rFonts w:cs="Times New Roman"/>
          <w:szCs w:val="28"/>
          <w:lang w:val="uk-UA"/>
        </w:rPr>
        <w:t>чання ВП сполучають з найближчою</w:t>
      </w:r>
      <w:r w:rsidRPr="002511D4">
        <w:rPr>
          <w:rFonts w:cs="Times New Roman"/>
          <w:szCs w:val="28"/>
          <w:lang w:val="uk-UA"/>
        </w:rPr>
        <w:t xml:space="preserve"> до теоретичного центра навантажень підстанцією.</w:t>
      </w:r>
    </w:p>
    <w:p w:rsidR="00363512" w:rsidRDefault="00363512" w:rsidP="00363512">
      <w:pPr>
        <w:rPr>
          <w:rFonts w:cs="Times New Roman"/>
          <w:szCs w:val="28"/>
          <w:lang w:val="uk-UA"/>
        </w:rPr>
      </w:pPr>
    </w:p>
    <w:p w:rsidR="00363512" w:rsidRDefault="00363512" w:rsidP="00363512">
      <w:pPr>
        <w:rPr>
          <w:rFonts w:cs="Times New Roman"/>
          <w:szCs w:val="28"/>
          <w:lang w:val="uk-UA"/>
        </w:rPr>
      </w:pPr>
    </w:p>
    <w:p w:rsidR="009C74DB" w:rsidRPr="009C74DB" w:rsidRDefault="009C74DB" w:rsidP="00F038F4">
      <w:pPr>
        <w:rPr>
          <w:rFonts w:cs="Times New Roman"/>
          <w:szCs w:val="28"/>
        </w:rPr>
      </w:pPr>
    </w:p>
    <w:p w:rsidR="00A229CD" w:rsidRDefault="007C2870" w:rsidP="00A229CD">
      <w:pPr>
        <w:jc w:val="center"/>
        <w:rPr>
          <w:rFonts w:cs="Times New Roman"/>
          <w:szCs w:val="28"/>
          <w:lang w:val="uk-UA"/>
        </w:rPr>
      </w:pPr>
      <w:r w:rsidRPr="007C2870">
        <w:rPr>
          <w:noProof/>
          <w:lang w:eastAsia="ru-RU"/>
        </w:rPr>
        <w:lastRenderedPageBreak/>
        <w:drawing>
          <wp:inline distT="0" distB="0" distL="0" distR="0" wp14:anchorId="75068957" wp14:editId="5067D0DC">
            <wp:extent cx="5940425" cy="3390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70" w:rsidRDefault="007C2870" w:rsidP="00A229CD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1.2</w:t>
      </w:r>
    </w:p>
    <w:p w:rsidR="00D26033" w:rsidRDefault="00D26033" w:rsidP="00D26033">
      <w:pPr>
        <w:rPr>
          <w:rFonts w:cs="Times New Roman"/>
          <w:szCs w:val="28"/>
          <w:lang w:val="uk-UA"/>
        </w:rPr>
      </w:pPr>
    </w:p>
    <w:p w:rsidR="00D26033" w:rsidRDefault="00D26033" w:rsidP="00D26033">
      <w:pPr>
        <w:pStyle w:val="a4"/>
      </w:pPr>
    </w:p>
    <w:p w:rsidR="00D26033" w:rsidRDefault="00D26033" w:rsidP="00D26033">
      <w:pPr>
        <w:pStyle w:val="a4"/>
        <w:ind w:firstLine="0"/>
      </w:pPr>
      <w:r>
        <w:t>Таблиця 1.3 – Порівняння варіантів за натуральними показниками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811"/>
        <w:gridCol w:w="811"/>
        <w:gridCol w:w="811"/>
        <w:gridCol w:w="811"/>
        <w:gridCol w:w="637"/>
      </w:tblGrid>
      <w:tr w:rsidR="00D26033" w:rsidTr="00D26033">
        <w:trPr>
          <w:cantSplit/>
        </w:trPr>
        <w:tc>
          <w:tcPr>
            <w:tcW w:w="1555" w:type="dxa"/>
            <w:vMerge w:val="restart"/>
            <w:vAlign w:val="center"/>
          </w:tcPr>
          <w:p w:rsidR="00D26033" w:rsidRDefault="00D26033" w:rsidP="008B0F98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Натуральні показники</w:t>
            </w:r>
          </w:p>
        </w:tc>
        <w:tc>
          <w:tcPr>
            <w:tcW w:w="4057" w:type="dxa"/>
            <w:gridSpan w:val="5"/>
          </w:tcPr>
          <w:p w:rsidR="00D26033" w:rsidRDefault="00D26033" w:rsidP="008B0F98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I група</w:t>
            </w:r>
          </w:p>
        </w:tc>
        <w:tc>
          <w:tcPr>
            <w:tcW w:w="3881" w:type="dxa"/>
            <w:gridSpan w:val="5"/>
          </w:tcPr>
          <w:p w:rsidR="00D26033" w:rsidRDefault="00D26033" w:rsidP="008B0F98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II група</w:t>
            </w:r>
          </w:p>
        </w:tc>
      </w:tr>
      <w:tr w:rsidR="00D26033" w:rsidTr="00D26033">
        <w:trPr>
          <w:cantSplit/>
        </w:trPr>
        <w:tc>
          <w:tcPr>
            <w:tcW w:w="1555" w:type="dxa"/>
            <w:vMerge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0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а)</w:t>
            </w:r>
          </w:p>
        </w:tc>
        <w:tc>
          <w:tcPr>
            <w:tcW w:w="810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в)</w:t>
            </w:r>
          </w:p>
        </w:tc>
        <w:tc>
          <w:tcPr>
            <w:tcW w:w="811" w:type="dxa"/>
          </w:tcPr>
          <w:p w:rsidR="00D26033" w:rsidRPr="00D26033" w:rsidRDefault="00D26033" w:rsidP="00D26033">
            <w:pPr>
              <w:pStyle w:val="a4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г)</w:t>
            </w:r>
          </w:p>
        </w:tc>
        <w:tc>
          <w:tcPr>
            <w:tcW w:w="81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д</w:t>
            </w:r>
            <w:r>
              <w:rPr>
                <w:sz w:val="24"/>
              </w:rPr>
              <w:t>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в)</w:t>
            </w:r>
          </w:p>
        </w:tc>
        <w:tc>
          <w:tcPr>
            <w:tcW w:w="811" w:type="dxa"/>
          </w:tcPr>
          <w:p w:rsidR="00D26033" w:rsidRPr="00D26033" w:rsidRDefault="00D26033" w:rsidP="00D26033">
            <w:pPr>
              <w:pStyle w:val="a4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г)</w:t>
            </w: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д</w:t>
            </w:r>
            <w:r>
              <w:rPr>
                <w:sz w:val="24"/>
              </w:rPr>
              <w:t>)</w:t>
            </w:r>
          </w:p>
        </w:tc>
      </w:tr>
      <w:tr w:rsidR="00D26033" w:rsidTr="008B0F98">
        <w:trPr>
          <w:cantSplit/>
          <w:trHeight w:val="240"/>
        </w:trPr>
        <w:tc>
          <w:tcPr>
            <w:tcW w:w="155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6"/>
                <w:sz w:val="24"/>
              </w:rPr>
              <w:object w:dxaOrig="360" w:dyaOrig="420">
                <v:shape id="_x0000_i1040" type="#_x0000_t75" style="width:18pt;height:21pt" o:ole="" fillcolor="window">
                  <v:imagedata r:id="rId36" o:title=""/>
                </v:shape>
                <o:OLEObject Type="Embed" ProgID="Equation.3" ShapeID="_x0000_i1040" DrawAspect="Content" ObjectID="_1677330027" r:id="rId37"/>
              </w:object>
            </w:r>
            <w:r>
              <w:rPr>
                <w:sz w:val="24"/>
              </w:rPr>
              <w:t xml:space="preserve"> шт.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line="240" w:lineRule="auto"/>
              <w:ind w:left="-113" w:right="-113"/>
              <w:jc w:val="center"/>
              <w:rPr>
                <w:rFonts w:cs="Times New Roman"/>
                <w:color w:val="000000"/>
                <w:szCs w:val="28"/>
              </w:rPr>
            </w:pPr>
            <w:r w:rsidRPr="00D26033">
              <w:rPr>
                <w:rFonts w:cs="Times New Roman"/>
                <w:color w:val="000000"/>
                <w:szCs w:val="28"/>
                <w:lang w:val="uk-UA"/>
              </w:rPr>
              <w:t>а)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line="240" w:lineRule="auto"/>
              <w:ind w:left="-113" w:right="-113"/>
              <w:jc w:val="center"/>
              <w:rPr>
                <w:rFonts w:cs="Times New Roman"/>
                <w:color w:val="000000"/>
                <w:szCs w:val="28"/>
              </w:rPr>
            </w:pPr>
            <w:r w:rsidRPr="00D26033">
              <w:rPr>
                <w:rFonts w:cs="Times New Roman"/>
                <w:color w:val="000000"/>
                <w:szCs w:val="28"/>
                <w:lang w:val="uk-UA"/>
              </w:rPr>
              <w:t>б)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line="240" w:lineRule="auto"/>
              <w:ind w:left="-113" w:right="-113"/>
              <w:jc w:val="center"/>
              <w:rPr>
                <w:rFonts w:cs="Times New Roman"/>
                <w:color w:val="000000"/>
                <w:szCs w:val="28"/>
              </w:rPr>
            </w:pPr>
            <w:r w:rsidRPr="00D26033">
              <w:rPr>
                <w:rFonts w:cs="Times New Roman"/>
                <w:color w:val="000000"/>
                <w:szCs w:val="28"/>
                <w:lang w:val="uk-UA"/>
              </w:rPr>
              <w:t>в)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line="240" w:lineRule="auto"/>
              <w:ind w:left="-113" w:right="-113"/>
              <w:jc w:val="center"/>
              <w:rPr>
                <w:rFonts w:cs="Times New Roman"/>
                <w:color w:val="000000"/>
                <w:szCs w:val="28"/>
              </w:rPr>
            </w:pPr>
            <w:r w:rsidRPr="00D26033">
              <w:rPr>
                <w:rFonts w:cs="Times New Roman"/>
                <w:color w:val="000000"/>
                <w:szCs w:val="28"/>
                <w:lang w:val="uk-UA"/>
              </w:rPr>
              <w:t>г)</w:t>
            </w:r>
          </w:p>
        </w:tc>
        <w:tc>
          <w:tcPr>
            <w:tcW w:w="815" w:type="dxa"/>
            <w:vAlign w:val="center"/>
          </w:tcPr>
          <w:p w:rsidR="00D26033" w:rsidRPr="00D26033" w:rsidRDefault="00D26033" w:rsidP="00D26033">
            <w:pPr>
              <w:spacing w:line="240" w:lineRule="auto"/>
              <w:ind w:left="-113" w:right="-113"/>
              <w:jc w:val="center"/>
              <w:rPr>
                <w:rFonts w:cs="Times New Roman"/>
                <w:color w:val="000000"/>
                <w:szCs w:val="28"/>
              </w:rPr>
            </w:pPr>
            <w:r w:rsidRPr="00D26033">
              <w:rPr>
                <w:rFonts w:cs="Times New Roman"/>
                <w:color w:val="000000"/>
                <w:szCs w:val="28"/>
              </w:rPr>
              <w:t>д)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</w:tr>
      <w:tr w:rsidR="00D26033" w:rsidTr="008B0F98">
        <w:trPr>
          <w:cantSplit/>
          <w:trHeight w:val="240"/>
        </w:trPr>
        <w:tc>
          <w:tcPr>
            <w:tcW w:w="155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4"/>
                <w:sz w:val="24"/>
              </w:rPr>
              <w:object w:dxaOrig="480" w:dyaOrig="400">
                <v:shape id="_x0000_i1041" type="#_x0000_t75" style="width:24pt;height:20.25pt" o:ole="" fillcolor="window">
                  <v:imagedata r:id="rId38" o:title=""/>
                </v:shape>
                <o:OLEObject Type="Embed" ProgID="Equation.3" ShapeID="_x0000_i1041" DrawAspect="Content" ObjectID="_1677330028" r:id="rId39"/>
              </w:object>
            </w:r>
            <w:r>
              <w:rPr>
                <w:sz w:val="24"/>
              </w:rPr>
              <w:t xml:space="preserve"> км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line="240" w:lineRule="auto"/>
              <w:ind w:left="-113" w:right="-113"/>
              <w:jc w:val="center"/>
              <w:rPr>
                <w:rFonts w:cs="Times New Roman"/>
                <w:color w:val="000000"/>
                <w:szCs w:val="28"/>
              </w:rPr>
            </w:pPr>
            <w:r w:rsidRPr="00D26033">
              <w:rPr>
                <w:rFonts w:cs="Times New Roman"/>
                <w:color w:val="000000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line="240" w:lineRule="auto"/>
              <w:ind w:left="-113" w:right="-113"/>
              <w:jc w:val="center"/>
              <w:rPr>
                <w:rFonts w:cs="Times New Roman"/>
                <w:color w:val="000000"/>
                <w:szCs w:val="28"/>
              </w:rPr>
            </w:pPr>
            <w:r w:rsidRPr="00D26033">
              <w:rPr>
                <w:rFonts w:cs="Times New Roman"/>
                <w:color w:val="000000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line="240" w:lineRule="auto"/>
              <w:ind w:left="-113" w:right="-113"/>
              <w:jc w:val="center"/>
              <w:rPr>
                <w:rFonts w:cs="Times New Roman"/>
                <w:color w:val="000000"/>
                <w:szCs w:val="28"/>
              </w:rPr>
            </w:pPr>
            <w:r w:rsidRPr="00D26033">
              <w:rPr>
                <w:rFonts w:cs="Times New Roman"/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line="240" w:lineRule="auto"/>
              <w:ind w:left="-113" w:right="-113"/>
              <w:jc w:val="center"/>
              <w:rPr>
                <w:rFonts w:cs="Times New Roman"/>
                <w:color w:val="000000"/>
                <w:szCs w:val="28"/>
              </w:rPr>
            </w:pPr>
            <w:r w:rsidRPr="00D26033">
              <w:rPr>
                <w:rFonts w:cs="Times New Roman"/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D26033" w:rsidRPr="00D26033" w:rsidRDefault="00D26033" w:rsidP="00D26033">
            <w:pPr>
              <w:spacing w:line="240" w:lineRule="auto"/>
              <w:ind w:left="-113" w:right="-113"/>
              <w:jc w:val="center"/>
              <w:rPr>
                <w:rFonts w:cs="Times New Roman"/>
                <w:color w:val="000000"/>
                <w:szCs w:val="28"/>
              </w:rPr>
            </w:pPr>
            <w:r w:rsidRPr="00D26033">
              <w:rPr>
                <w:rFonts w:cs="Times New Roman"/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</w:tr>
      <w:tr w:rsidR="00D26033" w:rsidTr="008B0F98">
        <w:trPr>
          <w:cantSplit/>
          <w:trHeight w:val="240"/>
        </w:trPr>
        <w:tc>
          <w:tcPr>
            <w:tcW w:w="155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0"/>
                <w:sz w:val="24"/>
              </w:rPr>
              <w:object w:dxaOrig="580" w:dyaOrig="340">
                <v:shape id="_x0000_i1042" type="#_x0000_t75" style="width:28.5pt;height:16.5pt" o:ole="" fillcolor="window">
                  <v:imagedata r:id="rId40" o:title=""/>
                </v:shape>
                <o:OLEObject Type="Embed" ProgID="Equation.3" ShapeID="_x0000_i1042" DrawAspect="Content" ObjectID="_1677330029" r:id="rId41"/>
              </w:object>
            </w:r>
            <w:r>
              <w:rPr>
                <w:sz w:val="24"/>
              </w:rPr>
              <w:t xml:space="preserve"> км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line="240" w:lineRule="auto"/>
              <w:ind w:left="-113" w:right="-113"/>
              <w:jc w:val="center"/>
              <w:rPr>
                <w:rFonts w:cs="Times New Roman"/>
                <w:color w:val="000000"/>
                <w:szCs w:val="28"/>
              </w:rPr>
            </w:pPr>
            <w:r w:rsidRPr="00D26033">
              <w:rPr>
                <w:rFonts w:cs="Times New Roman"/>
                <w:color w:val="000000"/>
                <w:szCs w:val="28"/>
                <w:lang w:val="uk-UA"/>
              </w:rPr>
              <w:t>37,4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line="240" w:lineRule="auto"/>
              <w:ind w:left="-113" w:right="-113"/>
              <w:jc w:val="center"/>
              <w:rPr>
                <w:rFonts w:cs="Times New Roman"/>
                <w:color w:val="000000"/>
                <w:szCs w:val="28"/>
              </w:rPr>
            </w:pPr>
            <w:r w:rsidRPr="00D26033">
              <w:rPr>
                <w:rFonts w:cs="Times New Roman"/>
                <w:color w:val="000000"/>
                <w:szCs w:val="28"/>
                <w:lang w:val="uk-UA"/>
              </w:rPr>
              <w:t>26,62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line="240" w:lineRule="auto"/>
              <w:ind w:left="-113" w:right="-113"/>
              <w:jc w:val="center"/>
              <w:rPr>
                <w:rFonts w:cs="Times New Roman"/>
                <w:color w:val="000000"/>
                <w:szCs w:val="28"/>
              </w:rPr>
            </w:pPr>
            <w:r w:rsidRPr="00D26033">
              <w:rPr>
                <w:rFonts w:cs="Times New Roman"/>
                <w:color w:val="000000"/>
                <w:szCs w:val="28"/>
                <w:lang w:val="uk-UA"/>
              </w:rPr>
              <w:t>35,86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line="240" w:lineRule="auto"/>
              <w:ind w:left="-113" w:right="-113"/>
              <w:jc w:val="center"/>
              <w:rPr>
                <w:rFonts w:cs="Times New Roman"/>
                <w:color w:val="000000"/>
                <w:szCs w:val="28"/>
              </w:rPr>
            </w:pPr>
            <w:r w:rsidRPr="00D26033">
              <w:rPr>
                <w:rFonts w:cs="Times New Roman"/>
                <w:color w:val="000000"/>
                <w:szCs w:val="28"/>
                <w:lang w:val="uk-UA"/>
              </w:rPr>
              <w:t>33</w:t>
            </w:r>
          </w:p>
        </w:tc>
        <w:tc>
          <w:tcPr>
            <w:tcW w:w="815" w:type="dxa"/>
            <w:vAlign w:val="center"/>
          </w:tcPr>
          <w:p w:rsidR="00D26033" w:rsidRPr="00D26033" w:rsidRDefault="00D26033" w:rsidP="00D26033">
            <w:pPr>
              <w:spacing w:line="240" w:lineRule="auto"/>
              <w:ind w:left="-113" w:right="-113"/>
              <w:jc w:val="center"/>
              <w:rPr>
                <w:rFonts w:cs="Times New Roman"/>
                <w:color w:val="000000"/>
                <w:szCs w:val="28"/>
              </w:rPr>
            </w:pPr>
            <w:r w:rsidRPr="00D26033">
              <w:rPr>
                <w:rFonts w:cs="Times New Roman"/>
                <w:color w:val="000000"/>
                <w:szCs w:val="28"/>
                <w:lang w:val="uk-UA"/>
              </w:rPr>
              <w:t>31,9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</w:tr>
    </w:tbl>
    <w:p w:rsidR="00D26033" w:rsidRDefault="00D26033" w:rsidP="00D26033">
      <w:pPr>
        <w:rPr>
          <w:lang w:val="uk-UA"/>
        </w:rPr>
      </w:pPr>
    </w:p>
    <w:p w:rsidR="00D26033" w:rsidRDefault="00D26033" w:rsidP="00D26033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Висновок:</w:t>
      </w:r>
    </w:p>
    <w:p w:rsidR="00D26033" w:rsidRDefault="00D26033" w:rsidP="00D26033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 першій групі варіантів для техніко-економічного порівняння я обираю 1) магістральну з відгалуженням (рис.1.2, д), як варіант, що має найменші натуральні показники (довжину ЛЕП і кількість вимикачів); 2) кільцеву схему (рис.1.2, б),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D26033" w:rsidRDefault="00876D70" w:rsidP="00D26033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 другій групі варіантів </w:t>
      </w:r>
      <w:r w:rsidR="00D26033">
        <w:rPr>
          <w:rFonts w:cs="Times New Roman"/>
          <w:szCs w:val="28"/>
          <w:lang w:val="uk-UA"/>
        </w:rPr>
        <w:t>.</w:t>
      </w:r>
    </w:p>
    <w:p w:rsidR="00D26033" w:rsidRDefault="00D26033" w:rsidP="00D26033">
      <w:pPr>
        <w:rPr>
          <w:rFonts w:cs="Times New Roman"/>
          <w:szCs w:val="28"/>
          <w:lang w:val="uk-UA"/>
        </w:rPr>
      </w:pPr>
    </w:p>
    <w:p w:rsidR="008B0F98" w:rsidRDefault="008B0F98" w:rsidP="00D26033">
      <w:pPr>
        <w:rPr>
          <w:rFonts w:cs="Times New Roman"/>
          <w:szCs w:val="28"/>
          <w:lang w:val="uk-UA"/>
        </w:rPr>
      </w:pPr>
    </w:p>
    <w:p w:rsidR="008B0F98" w:rsidRDefault="008B0F98" w:rsidP="00D26033">
      <w:pPr>
        <w:rPr>
          <w:rFonts w:cs="Times New Roman"/>
          <w:szCs w:val="28"/>
          <w:lang w:val="uk-UA"/>
        </w:rPr>
      </w:pPr>
    </w:p>
    <w:p w:rsidR="008B0F98" w:rsidRDefault="008B0F98" w:rsidP="00D26033">
      <w:pPr>
        <w:rPr>
          <w:rFonts w:cs="Times New Roman"/>
          <w:szCs w:val="28"/>
          <w:lang w:val="uk-UA"/>
        </w:rPr>
      </w:pPr>
    </w:p>
    <w:p w:rsidR="008B0F98" w:rsidRDefault="008B0F98" w:rsidP="00D26033">
      <w:pPr>
        <w:rPr>
          <w:rFonts w:cs="Times New Roman"/>
          <w:szCs w:val="28"/>
          <w:lang w:val="uk-UA"/>
        </w:rPr>
      </w:pPr>
    </w:p>
    <w:p w:rsidR="008B0F98" w:rsidRDefault="008B0F98" w:rsidP="008B0F98">
      <w:pPr>
        <w:pStyle w:val="a4"/>
        <w:keepNext/>
        <w:ind w:firstLine="0"/>
      </w:pPr>
      <w:r>
        <w:t>Таблиця 1.4 – Вибір номінальної напруги в схемах</w:t>
      </w:r>
    </w:p>
    <w:tbl>
      <w:tblPr>
        <w:tblW w:w="9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88"/>
        <w:gridCol w:w="1445"/>
        <w:gridCol w:w="1350"/>
        <w:gridCol w:w="1440"/>
        <w:gridCol w:w="1530"/>
        <w:gridCol w:w="810"/>
        <w:gridCol w:w="1080"/>
        <w:gridCol w:w="1260"/>
      </w:tblGrid>
      <w:tr w:rsidR="008B0F98" w:rsidTr="008B0F98">
        <w:trPr>
          <w:cantSplit/>
          <w:trHeight w:val="675"/>
        </w:trPr>
        <w:tc>
          <w:tcPr>
            <w:tcW w:w="988" w:type="dxa"/>
            <w:vAlign w:val="center"/>
          </w:tcPr>
          <w:p w:rsidR="008B0F98" w:rsidRDefault="008B0F98" w:rsidP="008B0F98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Група</w:t>
            </w:r>
          </w:p>
        </w:tc>
        <w:tc>
          <w:tcPr>
            <w:tcW w:w="1445" w:type="dxa"/>
            <w:vAlign w:val="center"/>
          </w:tcPr>
          <w:p w:rsidR="008B0F98" w:rsidRDefault="008B0F98" w:rsidP="008B0F98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Варіант</w:t>
            </w:r>
          </w:p>
        </w:tc>
        <w:tc>
          <w:tcPr>
            <w:tcW w:w="1350" w:type="dxa"/>
            <w:vAlign w:val="center"/>
          </w:tcPr>
          <w:p w:rsidR="008B0F98" w:rsidRDefault="008B0F98" w:rsidP="008B0F98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Ділянка</w:t>
            </w:r>
          </w:p>
        </w:tc>
        <w:tc>
          <w:tcPr>
            <w:tcW w:w="1440" w:type="dxa"/>
            <w:vAlign w:val="center"/>
          </w:tcPr>
          <w:p w:rsidR="008B0F98" w:rsidRDefault="008B0F98" w:rsidP="008B0F98">
            <w:pPr>
              <w:pStyle w:val="a4"/>
              <w:ind w:firstLine="0"/>
              <w:jc w:val="center"/>
            </w:pPr>
            <w:r>
              <w:rPr>
                <w:position w:val="-12"/>
              </w:rPr>
              <w:object w:dxaOrig="440" w:dyaOrig="380">
                <v:shape id="_x0000_i1043" type="#_x0000_t75" style="width:21.75pt;height:19.5pt" o:ole="" fillcolor="window">
                  <v:imagedata r:id="rId42" o:title=""/>
                </v:shape>
                <o:OLEObject Type="Embed" ProgID="Equation.3" ShapeID="_x0000_i1043" DrawAspect="Content" ObjectID="_1677330030" r:id="rId43"/>
              </w:object>
            </w:r>
            <w:r>
              <w:t>,</w:t>
            </w:r>
            <w:r>
              <w:rPr>
                <w:sz w:val="24"/>
              </w:rPr>
              <w:t xml:space="preserve"> км</w:t>
            </w:r>
          </w:p>
        </w:tc>
        <w:tc>
          <w:tcPr>
            <w:tcW w:w="1530" w:type="dxa"/>
            <w:vAlign w:val="center"/>
          </w:tcPr>
          <w:p w:rsidR="008B0F98" w:rsidRDefault="008B0F98" w:rsidP="008B0F98">
            <w:pPr>
              <w:pStyle w:val="a4"/>
              <w:ind w:firstLine="0"/>
              <w:jc w:val="center"/>
            </w:pPr>
            <w:r>
              <w:rPr>
                <w:position w:val="-12"/>
              </w:rPr>
              <w:object w:dxaOrig="499" w:dyaOrig="380">
                <v:shape id="_x0000_i1044" type="#_x0000_t75" style="width:24.75pt;height:19.5pt" o:ole="" fillcolor="window">
                  <v:imagedata r:id="rId44" o:title=""/>
                </v:shape>
                <o:OLEObject Type="Embed" ProgID="Equation.3" ShapeID="_x0000_i1044" DrawAspect="Content" ObjectID="_1677330031" r:id="rId45"/>
              </w:object>
            </w:r>
            <w:r>
              <w:t xml:space="preserve">, </w:t>
            </w:r>
            <w:proofErr w:type="spellStart"/>
            <w:r>
              <w:rPr>
                <w:sz w:val="24"/>
              </w:rPr>
              <w:t>МВт</w:t>
            </w:r>
            <w:proofErr w:type="spellEnd"/>
          </w:p>
        </w:tc>
        <w:tc>
          <w:tcPr>
            <w:tcW w:w="810" w:type="dxa"/>
            <w:vAlign w:val="center"/>
          </w:tcPr>
          <w:p w:rsidR="008B0F98" w:rsidRDefault="008B0F98" w:rsidP="008B0F98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</w:rPr>
              <w:t>n</w:t>
            </w:r>
          </w:p>
        </w:tc>
        <w:tc>
          <w:tcPr>
            <w:tcW w:w="1080" w:type="dxa"/>
            <w:vAlign w:val="center"/>
          </w:tcPr>
          <w:p w:rsidR="008B0F98" w:rsidRDefault="008B0F98" w:rsidP="008B0F98">
            <w:pPr>
              <w:pStyle w:val="a4"/>
              <w:ind w:firstLine="0"/>
              <w:jc w:val="center"/>
            </w:pPr>
            <w:r>
              <w:rPr>
                <w:position w:val="-16"/>
              </w:rPr>
              <w:object w:dxaOrig="380" w:dyaOrig="420">
                <v:shape id="_x0000_i1045" type="#_x0000_t75" style="width:19.5pt;height:21pt" o:ole="" fillcolor="window">
                  <v:imagedata r:id="rId46" o:title=""/>
                </v:shape>
                <o:OLEObject Type="Embed" ProgID="Equation.3" ShapeID="_x0000_i1045" DrawAspect="Content" ObjectID="_1677330032" r:id="rId47"/>
              </w:object>
            </w:r>
            <w:r>
              <w:t xml:space="preserve">, </w:t>
            </w:r>
            <w:r>
              <w:rPr>
                <w:sz w:val="24"/>
              </w:rPr>
              <w:t>кВ</w:t>
            </w:r>
          </w:p>
        </w:tc>
        <w:tc>
          <w:tcPr>
            <w:tcW w:w="1260" w:type="dxa"/>
            <w:vAlign w:val="center"/>
          </w:tcPr>
          <w:p w:rsidR="008B0F98" w:rsidRDefault="008B0F98" w:rsidP="008B0F98">
            <w:pPr>
              <w:pStyle w:val="a4"/>
              <w:ind w:firstLine="0"/>
              <w:jc w:val="center"/>
            </w:pPr>
            <w:r>
              <w:rPr>
                <w:position w:val="-12"/>
              </w:rPr>
              <w:object w:dxaOrig="620" w:dyaOrig="380">
                <v:shape id="_x0000_i1046" type="#_x0000_t75" style="width:31.5pt;height:19.5pt" o:ole="" fillcolor="window">
                  <v:imagedata r:id="rId48" o:title=""/>
                </v:shape>
                <o:OLEObject Type="Embed" ProgID="Equation.3" ShapeID="_x0000_i1046" DrawAspect="Content" ObjectID="_1677330033" r:id="rId49"/>
              </w:object>
            </w:r>
            <w:r>
              <w:t xml:space="preserve">, </w:t>
            </w:r>
            <w:r>
              <w:rPr>
                <w:sz w:val="24"/>
              </w:rPr>
              <w:t>кВ</w:t>
            </w:r>
          </w:p>
        </w:tc>
      </w:tr>
      <w:tr w:rsidR="00A74A4B" w:rsidTr="008B0F98">
        <w:trPr>
          <w:cantSplit/>
          <w:trHeight w:val="411"/>
        </w:trPr>
        <w:tc>
          <w:tcPr>
            <w:tcW w:w="988" w:type="dxa"/>
            <w:vMerge w:val="restart"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  <w:rPr>
                <w:sz w:val="16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445" w:type="dxa"/>
            <w:vMerge w:val="restart"/>
            <w:vAlign w:val="center"/>
          </w:tcPr>
          <w:p w:rsidR="00A74A4B" w:rsidRPr="008B0F98" w:rsidRDefault="00A74A4B" w:rsidP="00A74A4B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35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ВП-Б</w:t>
            </w:r>
          </w:p>
        </w:tc>
        <w:tc>
          <w:tcPr>
            <w:tcW w:w="144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8,25</w:t>
            </w:r>
          </w:p>
        </w:tc>
        <w:tc>
          <w:tcPr>
            <w:tcW w:w="153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6,104</w:t>
            </w:r>
          </w:p>
        </w:tc>
        <w:tc>
          <w:tcPr>
            <w:tcW w:w="81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1</w:t>
            </w:r>
          </w:p>
        </w:tc>
        <w:tc>
          <w:tcPr>
            <w:tcW w:w="108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</w:rPr>
              <w:t>44,7</w:t>
            </w:r>
          </w:p>
        </w:tc>
        <w:tc>
          <w:tcPr>
            <w:tcW w:w="126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</w:rPr>
              <w:t>35</w:t>
            </w:r>
          </w:p>
        </w:tc>
      </w:tr>
      <w:tr w:rsidR="00A74A4B" w:rsidTr="008B0F98">
        <w:trPr>
          <w:cantSplit/>
          <w:trHeight w:val="411"/>
        </w:trPr>
        <w:tc>
          <w:tcPr>
            <w:tcW w:w="988" w:type="dxa"/>
            <w:vMerge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1445" w:type="dxa"/>
            <w:vMerge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135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ВП-Д</w:t>
            </w:r>
          </w:p>
        </w:tc>
        <w:tc>
          <w:tcPr>
            <w:tcW w:w="144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10,45</w:t>
            </w:r>
          </w:p>
        </w:tc>
        <w:tc>
          <w:tcPr>
            <w:tcW w:w="153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4,896</w:t>
            </w:r>
          </w:p>
        </w:tc>
        <w:tc>
          <w:tcPr>
            <w:tcW w:w="81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1</w:t>
            </w:r>
          </w:p>
        </w:tc>
        <w:tc>
          <w:tcPr>
            <w:tcW w:w="108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40,9</w:t>
            </w:r>
          </w:p>
        </w:tc>
        <w:tc>
          <w:tcPr>
            <w:tcW w:w="1260" w:type="dxa"/>
            <w:vAlign w:val="center"/>
          </w:tcPr>
          <w:p w:rsidR="00A74A4B" w:rsidRPr="00A74A4B" w:rsidRDefault="00A74A4B" w:rsidP="00A74A4B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</w:p>
        </w:tc>
      </w:tr>
      <w:tr w:rsidR="00A74A4B" w:rsidTr="008B0F98">
        <w:trPr>
          <w:cantSplit/>
          <w:trHeight w:val="367"/>
        </w:trPr>
        <w:tc>
          <w:tcPr>
            <w:tcW w:w="988" w:type="dxa"/>
            <w:vMerge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</w:pPr>
          </w:p>
        </w:tc>
        <w:tc>
          <w:tcPr>
            <w:tcW w:w="1445" w:type="dxa"/>
            <w:vMerge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135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Б-Д</w:t>
            </w:r>
          </w:p>
        </w:tc>
        <w:tc>
          <w:tcPr>
            <w:tcW w:w="144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7,82</w:t>
            </w:r>
          </w:p>
        </w:tc>
        <w:tc>
          <w:tcPr>
            <w:tcW w:w="153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0,104</w:t>
            </w:r>
          </w:p>
        </w:tc>
        <w:tc>
          <w:tcPr>
            <w:tcW w:w="81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1</w:t>
            </w:r>
          </w:p>
        </w:tc>
        <w:tc>
          <w:tcPr>
            <w:tcW w:w="108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13,4</w:t>
            </w:r>
          </w:p>
        </w:tc>
        <w:tc>
          <w:tcPr>
            <w:tcW w:w="1260" w:type="dxa"/>
            <w:vAlign w:val="center"/>
          </w:tcPr>
          <w:p w:rsidR="00A74A4B" w:rsidRPr="00A74A4B" w:rsidRDefault="00A74A4B" w:rsidP="00A74A4B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</w:p>
        </w:tc>
      </w:tr>
      <w:tr w:rsidR="00A74A4B" w:rsidTr="008B0F98">
        <w:trPr>
          <w:cantSplit/>
          <w:trHeight w:val="367"/>
        </w:trPr>
        <w:tc>
          <w:tcPr>
            <w:tcW w:w="988" w:type="dxa"/>
            <w:vMerge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135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ВП-3</w:t>
            </w:r>
          </w:p>
        </w:tc>
        <w:tc>
          <w:tcPr>
            <w:tcW w:w="144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6,71</w:t>
            </w:r>
          </w:p>
        </w:tc>
        <w:tc>
          <w:tcPr>
            <w:tcW w:w="153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11</w:t>
            </w:r>
          </w:p>
        </w:tc>
        <w:tc>
          <w:tcPr>
            <w:tcW w:w="81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108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42,2</w:t>
            </w:r>
          </w:p>
        </w:tc>
        <w:tc>
          <w:tcPr>
            <w:tcW w:w="126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</w:rPr>
              <w:t>35</w:t>
            </w:r>
          </w:p>
        </w:tc>
      </w:tr>
      <w:tr w:rsidR="00A74A4B" w:rsidTr="008B0F98">
        <w:trPr>
          <w:cantSplit/>
          <w:trHeight w:val="367"/>
        </w:trPr>
        <w:tc>
          <w:tcPr>
            <w:tcW w:w="988" w:type="dxa"/>
            <w:vMerge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</w:pPr>
          </w:p>
        </w:tc>
        <w:tc>
          <w:tcPr>
            <w:tcW w:w="1445" w:type="dxa"/>
            <w:vMerge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135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3-Б</w:t>
            </w:r>
          </w:p>
        </w:tc>
        <w:tc>
          <w:tcPr>
            <w:tcW w:w="144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1,54</w:t>
            </w:r>
          </w:p>
        </w:tc>
        <w:tc>
          <w:tcPr>
            <w:tcW w:w="153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6</w:t>
            </w:r>
          </w:p>
        </w:tc>
        <w:tc>
          <w:tcPr>
            <w:tcW w:w="81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108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30,5</w:t>
            </w:r>
          </w:p>
        </w:tc>
        <w:tc>
          <w:tcPr>
            <w:tcW w:w="1260" w:type="dxa"/>
            <w:vAlign w:val="center"/>
          </w:tcPr>
          <w:p w:rsidR="00A74A4B" w:rsidRPr="00A74A4B" w:rsidRDefault="00A74A4B" w:rsidP="00A74A4B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</w:p>
        </w:tc>
      </w:tr>
      <w:tr w:rsidR="00A74A4B" w:rsidTr="008B0F98">
        <w:trPr>
          <w:cantSplit/>
          <w:trHeight w:val="367"/>
        </w:trPr>
        <w:tc>
          <w:tcPr>
            <w:tcW w:w="988" w:type="dxa"/>
            <w:vMerge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</w:pPr>
          </w:p>
        </w:tc>
        <w:tc>
          <w:tcPr>
            <w:tcW w:w="1445" w:type="dxa"/>
            <w:vMerge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135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3-Д</w:t>
            </w:r>
          </w:p>
        </w:tc>
        <w:tc>
          <w:tcPr>
            <w:tcW w:w="144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6,71</w:t>
            </w:r>
          </w:p>
        </w:tc>
        <w:tc>
          <w:tcPr>
            <w:tcW w:w="153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5</w:t>
            </w:r>
          </w:p>
        </w:tc>
        <w:tc>
          <w:tcPr>
            <w:tcW w:w="81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108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29,7</w:t>
            </w:r>
          </w:p>
        </w:tc>
        <w:tc>
          <w:tcPr>
            <w:tcW w:w="1260" w:type="dxa"/>
            <w:vAlign w:val="center"/>
          </w:tcPr>
          <w:p w:rsidR="00A74A4B" w:rsidRPr="00A74A4B" w:rsidRDefault="00A74A4B" w:rsidP="00A74A4B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</w:p>
        </w:tc>
      </w:tr>
      <w:tr w:rsidR="00A74A4B" w:rsidTr="008B0F98">
        <w:trPr>
          <w:cantSplit/>
          <w:trHeight w:val="367"/>
        </w:trPr>
        <w:tc>
          <w:tcPr>
            <w:tcW w:w="988" w:type="dxa"/>
            <w:vMerge w:val="restart"/>
            <w:vAlign w:val="center"/>
          </w:tcPr>
          <w:p w:rsidR="00A74A4B" w:rsidRPr="008B0F98" w:rsidRDefault="00A74A4B" w:rsidP="00A74A4B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45" w:type="dxa"/>
            <w:vMerge w:val="restart"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135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ВП-Г</w:t>
            </w:r>
          </w:p>
        </w:tc>
        <w:tc>
          <w:tcPr>
            <w:tcW w:w="144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12,1</w:t>
            </w:r>
          </w:p>
        </w:tc>
        <w:tc>
          <w:tcPr>
            <w:tcW w:w="153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6,211</w:t>
            </w:r>
          </w:p>
        </w:tc>
        <w:tc>
          <w:tcPr>
            <w:tcW w:w="81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1</w:t>
            </w:r>
          </w:p>
        </w:tc>
        <w:tc>
          <w:tcPr>
            <w:tcW w:w="108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45,8</w:t>
            </w:r>
          </w:p>
        </w:tc>
        <w:tc>
          <w:tcPr>
            <w:tcW w:w="126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</w:rPr>
              <w:t>35</w:t>
            </w:r>
          </w:p>
        </w:tc>
      </w:tr>
      <w:tr w:rsidR="00A74A4B" w:rsidTr="008B0F98">
        <w:trPr>
          <w:cantSplit/>
          <w:trHeight w:val="367"/>
        </w:trPr>
        <w:tc>
          <w:tcPr>
            <w:tcW w:w="988" w:type="dxa"/>
            <w:vMerge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</w:pPr>
          </w:p>
        </w:tc>
        <w:tc>
          <w:tcPr>
            <w:tcW w:w="1445" w:type="dxa"/>
            <w:vMerge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135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ВП-Е</w:t>
            </w:r>
          </w:p>
        </w:tc>
        <w:tc>
          <w:tcPr>
            <w:tcW w:w="144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11,7</w:t>
            </w:r>
          </w:p>
        </w:tc>
        <w:tc>
          <w:tcPr>
            <w:tcW w:w="153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5,789</w:t>
            </w:r>
          </w:p>
        </w:tc>
        <w:tc>
          <w:tcPr>
            <w:tcW w:w="81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1</w:t>
            </w:r>
          </w:p>
        </w:tc>
        <w:tc>
          <w:tcPr>
            <w:tcW w:w="108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44,3</w:t>
            </w:r>
          </w:p>
        </w:tc>
        <w:tc>
          <w:tcPr>
            <w:tcW w:w="1260" w:type="dxa"/>
            <w:vAlign w:val="center"/>
          </w:tcPr>
          <w:p w:rsidR="00A74A4B" w:rsidRPr="00A74A4B" w:rsidRDefault="00A74A4B" w:rsidP="00A74A4B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</w:p>
        </w:tc>
      </w:tr>
      <w:tr w:rsidR="00A74A4B" w:rsidTr="008B0F98">
        <w:trPr>
          <w:cantSplit/>
          <w:trHeight w:val="367"/>
        </w:trPr>
        <w:tc>
          <w:tcPr>
            <w:tcW w:w="988" w:type="dxa"/>
            <w:vMerge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</w:pPr>
          </w:p>
        </w:tc>
        <w:tc>
          <w:tcPr>
            <w:tcW w:w="1445" w:type="dxa"/>
            <w:vMerge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135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Г-Е</w:t>
            </w:r>
          </w:p>
        </w:tc>
        <w:tc>
          <w:tcPr>
            <w:tcW w:w="144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9,4</w:t>
            </w:r>
          </w:p>
        </w:tc>
        <w:tc>
          <w:tcPr>
            <w:tcW w:w="153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0,789</w:t>
            </w:r>
          </w:p>
        </w:tc>
        <w:tc>
          <w:tcPr>
            <w:tcW w:w="81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1</w:t>
            </w:r>
          </w:p>
        </w:tc>
        <w:tc>
          <w:tcPr>
            <w:tcW w:w="108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20,4</w:t>
            </w:r>
          </w:p>
        </w:tc>
        <w:tc>
          <w:tcPr>
            <w:tcW w:w="1260" w:type="dxa"/>
            <w:vAlign w:val="center"/>
          </w:tcPr>
          <w:p w:rsidR="00A74A4B" w:rsidRPr="00A74A4B" w:rsidRDefault="00A74A4B" w:rsidP="00A74A4B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</w:p>
        </w:tc>
      </w:tr>
      <w:tr w:rsidR="00A74A4B" w:rsidTr="008B0F98">
        <w:trPr>
          <w:cantSplit/>
          <w:trHeight w:val="367"/>
        </w:trPr>
        <w:tc>
          <w:tcPr>
            <w:tcW w:w="988" w:type="dxa"/>
            <w:vMerge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</w:t>
            </w:r>
          </w:p>
        </w:tc>
        <w:tc>
          <w:tcPr>
            <w:tcW w:w="135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ВП-2</w:t>
            </w:r>
          </w:p>
        </w:tc>
        <w:tc>
          <w:tcPr>
            <w:tcW w:w="144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7,2</w:t>
            </w:r>
          </w:p>
        </w:tc>
        <w:tc>
          <w:tcPr>
            <w:tcW w:w="153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12</w:t>
            </w:r>
          </w:p>
        </w:tc>
        <w:tc>
          <w:tcPr>
            <w:tcW w:w="81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108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44,1</w:t>
            </w:r>
          </w:p>
        </w:tc>
        <w:tc>
          <w:tcPr>
            <w:tcW w:w="126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</w:rPr>
              <w:t>35</w:t>
            </w:r>
          </w:p>
        </w:tc>
      </w:tr>
      <w:tr w:rsidR="00A74A4B" w:rsidTr="008B0F98">
        <w:trPr>
          <w:cantSplit/>
          <w:trHeight w:val="367"/>
        </w:trPr>
        <w:tc>
          <w:tcPr>
            <w:tcW w:w="988" w:type="dxa"/>
            <w:vMerge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</w:pPr>
          </w:p>
        </w:tc>
        <w:tc>
          <w:tcPr>
            <w:tcW w:w="1445" w:type="dxa"/>
            <w:vMerge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135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2-Г</w:t>
            </w:r>
          </w:p>
        </w:tc>
        <w:tc>
          <w:tcPr>
            <w:tcW w:w="144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6,2</w:t>
            </w:r>
          </w:p>
        </w:tc>
        <w:tc>
          <w:tcPr>
            <w:tcW w:w="153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7</w:t>
            </w:r>
          </w:p>
        </w:tc>
        <w:tc>
          <w:tcPr>
            <w:tcW w:w="81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108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34,2</w:t>
            </w:r>
          </w:p>
        </w:tc>
        <w:tc>
          <w:tcPr>
            <w:tcW w:w="1260" w:type="dxa"/>
            <w:vAlign w:val="center"/>
          </w:tcPr>
          <w:p w:rsidR="00A74A4B" w:rsidRPr="00A74A4B" w:rsidRDefault="00A74A4B" w:rsidP="00A74A4B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</w:p>
        </w:tc>
      </w:tr>
      <w:tr w:rsidR="00A74A4B" w:rsidTr="008B0F98">
        <w:trPr>
          <w:cantSplit/>
          <w:trHeight w:val="367"/>
        </w:trPr>
        <w:tc>
          <w:tcPr>
            <w:tcW w:w="988" w:type="dxa"/>
            <w:vMerge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</w:pPr>
          </w:p>
        </w:tc>
        <w:tc>
          <w:tcPr>
            <w:tcW w:w="1445" w:type="dxa"/>
            <w:vMerge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135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2-Е</w:t>
            </w:r>
          </w:p>
        </w:tc>
        <w:tc>
          <w:tcPr>
            <w:tcW w:w="144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5,8</w:t>
            </w:r>
          </w:p>
        </w:tc>
        <w:tc>
          <w:tcPr>
            <w:tcW w:w="153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5</w:t>
            </w:r>
          </w:p>
        </w:tc>
        <w:tc>
          <w:tcPr>
            <w:tcW w:w="81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108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29,4</w:t>
            </w:r>
          </w:p>
        </w:tc>
        <w:tc>
          <w:tcPr>
            <w:tcW w:w="1260" w:type="dxa"/>
            <w:vAlign w:val="center"/>
          </w:tcPr>
          <w:p w:rsidR="00A74A4B" w:rsidRPr="00A74A4B" w:rsidRDefault="00A74A4B" w:rsidP="00A74A4B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</w:p>
        </w:tc>
      </w:tr>
      <w:tr w:rsidR="00A74A4B" w:rsidTr="008B0F98">
        <w:trPr>
          <w:cantSplit/>
          <w:trHeight w:val="482"/>
        </w:trPr>
        <w:tc>
          <w:tcPr>
            <w:tcW w:w="2433" w:type="dxa"/>
            <w:gridSpan w:val="2"/>
            <w:vMerge w:val="restart"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Мережа зовнішнього електропостачання</w:t>
            </w:r>
          </w:p>
        </w:tc>
        <w:tc>
          <w:tcPr>
            <w:tcW w:w="135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ДЖ-В</w:t>
            </w:r>
          </w:p>
        </w:tc>
        <w:tc>
          <w:tcPr>
            <w:tcW w:w="144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12</w:t>
            </w:r>
          </w:p>
        </w:tc>
        <w:tc>
          <w:tcPr>
            <w:tcW w:w="153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47</w:t>
            </w:r>
          </w:p>
        </w:tc>
        <w:tc>
          <w:tcPr>
            <w:tcW w:w="81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108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85,5</w:t>
            </w:r>
          </w:p>
        </w:tc>
        <w:tc>
          <w:tcPr>
            <w:tcW w:w="126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110</w:t>
            </w:r>
          </w:p>
        </w:tc>
      </w:tr>
      <w:tr w:rsidR="00A74A4B" w:rsidTr="008B0F98">
        <w:trPr>
          <w:cantSplit/>
          <w:trHeight w:val="482"/>
        </w:trPr>
        <w:tc>
          <w:tcPr>
            <w:tcW w:w="2433" w:type="dxa"/>
            <w:gridSpan w:val="2"/>
            <w:vMerge/>
            <w:vAlign w:val="center"/>
          </w:tcPr>
          <w:p w:rsidR="00A74A4B" w:rsidRDefault="00A74A4B" w:rsidP="00A74A4B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135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В-А</w:t>
            </w:r>
          </w:p>
        </w:tc>
        <w:tc>
          <w:tcPr>
            <w:tcW w:w="144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7</w:t>
            </w:r>
          </w:p>
        </w:tc>
        <w:tc>
          <w:tcPr>
            <w:tcW w:w="153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27</w:t>
            </w:r>
          </w:p>
        </w:tc>
        <w:tc>
          <w:tcPr>
            <w:tcW w:w="81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1080" w:type="dxa"/>
            <w:vAlign w:val="center"/>
          </w:tcPr>
          <w:p w:rsidR="00A74A4B" w:rsidRPr="00A74A4B" w:rsidRDefault="00A74A4B" w:rsidP="00A74A4B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A74A4B">
              <w:rPr>
                <w:rFonts w:cs="Times New Roman"/>
                <w:color w:val="000000"/>
                <w:szCs w:val="28"/>
                <w:lang w:val="uk-UA"/>
              </w:rPr>
              <w:t>64,8</w:t>
            </w:r>
          </w:p>
        </w:tc>
        <w:tc>
          <w:tcPr>
            <w:tcW w:w="1260" w:type="dxa"/>
            <w:vAlign w:val="center"/>
          </w:tcPr>
          <w:p w:rsidR="00A74A4B" w:rsidRPr="00A74A4B" w:rsidRDefault="00A74A4B" w:rsidP="00A74A4B">
            <w:pPr>
              <w:spacing w:line="240" w:lineRule="auto"/>
              <w:rPr>
                <w:rFonts w:cs="Times New Roman"/>
                <w:color w:val="000000"/>
                <w:szCs w:val="28"/>
                <w:lang w:val="uk-UA"/>
              </w:rPr>
            </w:pPr>
          </w:p>
        </w:tc>
      </w:tr>
    </w:tbl>
    <w:p w:rsidR="008B0F98" w:rsidRDefault="008B0F98" w:rsidP="00D9056D">
      <w:pPr>
        <w:ind w:firstLine="709"/>
      </w:pPr>
    </w:p>
    <w:p w:rsidR="00A74A4B" w:rsidRDefault="00A74A4B" w:rsidP="00D9056D">
      <w:pPr>
        <w:ind w:firstLine="709"/>
        <w:rPr>
          <w:lang w:val="uk-UA"/>
        </w:rPr>
      </w:pPr>
      <w:r>
        <w:rPr>
          <w:lang w:val="uk-UA"/>
        </w:rPr>
        <w:t>Висновок: так як номінальна напруга системи зовнішнього електропостачання – 110</w:t>
      </w:r>
      <w:r w:rsidR="00D9056D">
        <w:rPr>
          <w:lang w:val="uk-UA"/>
        </w:rPr>
        <w:t> </w:t>
      </w:r>
      <w:r>
        <w:rPr>
          <w:lang w:val="uk-UA"/>
        </w:rPr>
        <w:t xml:space="preserve">кВ, а системи внутрішнього </w:t>
      </w:r>
      <w:r w:rsidR="00D9056D">
        <w:rPr>
          <w:lang w:val="uk-UA"/>
        </w:rPr>
        <w:t>електропостачання – 35 кВ</w:t>
      </w:r>
      <w:r w:rsidR="00E41BA7">
        <w:rPr>
          <w:lang w:val="uk-UA"/>
        </w:rPr>
        <w:t>, то статус вузлової підстанції – знижувальна.</w:t>
      </w:r>
    </w:p>
    <w:p w:rsidR="00E41BA7" w:rsidRPr="00A74A4B" w:rsidRDefault="00E41BA7" w:rsidP="00D9056D">
      <w:pPr>
        <w:ind w:firstLine="709"/>
        <w:rPr>
          <w:lang w:val="uk-UA"/>
        </w:rPr>
      </w:pPr>
      <w:r>
        <w:rPr>
          <w:lang w:val="uk-UA"/>
        </w:rPr>
        <w:t>На ВП буд</w:t>
      </w:r>
      <w:r w:rsidR="001B6E3A">
        <w:rPr>
          <w:lang w:val="uk-UA"/>
        </w:rPr>
        <w:t>уть</w:t>
      </w:r>
      <w:r>
        <w:rPr>
          <w:lang w:val="uk-UA"/>
        </w:rPr>
        <w:t xml:space="preserve"> встановлен</w:t>
      </w:r>
      <w:r w:rsidR="001B6E3A">
        <w:rPr>
          <w:lang w:val="uk-UA"/>
        </w:rPr>
        <w:t>і два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триобмоткови</w:t>
      </w:r>
      <w:r w:rsidR="001B6E3A">
        <w:rPr>
          <w:lang w:val="uk-UA"/>
        </w:rPr>
        <w:t>х</w:t>
      </w:r>
      <w:proofErr w:type="spellEnd"/>
      <w:r>
        <w:rPr>
          <w:lang w:val="uk-UA"/>
        </w:rPr>
        <w:t xml:space="preserve"> силови</w:t>
      </w:r>
      <w:r w:rsidR="001B6E3A">
        <w:rPr>
          <w:lang w:val="uk-UA"/>
        </w:rPr>
        <w:t>х</w:t>
      </w:r>
      <w:r>
        <w:rPr>
          <w:lang w:val="uk-UA"/>
        </w:rPr>
        <w:t xml:space="preserve"> трансформатор</w:t>
      </w:r>
      <w:r w:rsidR="001B6E3A">
        <w:rPr>
          <w:lang w:val="uk-UA"/>
        </w:rPr>
        <w:t>и</w:t>
      </w:r>
      <w:r>
        <w:rPr>
          <w:lang w:val="uk-UA"/>
        </w:rPr>
        <w:t xml:space="preserve"> на номінальні напруги 110, 35 і 6 кВ.</w:t>
      </w:r>
    </w:p>
    <w:p w:rsidR="00A74A4B" w:rsidRDefault="00A74A4B" w:rsidP="00D9056D">
      <w:pPr>
        <w:ind w:firstLine="709"/>
      </w:pPr>
    </w:p>
    <w:p w:rsidR="00A74A4B" w:rsidRDefault="009E476D" w:rsidP="00D9056D">
      <w:pPr>
        <w:ind w:firstLine="709"/>
        <w:rPr>
          <w:lang w:val="uk-UA"/>
        </w:rPr>
      </w:pPr>
      <w:r>
        <w:rPr>
          <w:lang w:val="uk-UA"/>
        </w:rPr>
        <w:t xml:space="preserve">1.6 </w:t>
      </w:r>
    </w:p>
    <w:p w:rsidR="009E476D" w:rsidRDefault="00831AC4" w:rsidP="00D9056D">
      <w:pPr>
        <w:ind w:firstLine="709"/>
        <w:rPr>
          <w:lang w:val="uk-UA"/>
        </w:rPr>
      </w:pPr>
      <w:r>
        <w:rPr>
          <w:lang w:val="uk-UA"/>
        </w:rPr>
        <w:t xml:space="preserve">Густина струму для сталеалюмінієвих </w:t>
      </w:r>
      <w:r w:rsidR="0007400B">
        <w:rPr>
          <w:lang w:val="uk-UA"/>
        </w:rPr>
        <w:t>не</w:t>
      </w:r>
      <w:r>
        <w:rPr>
          <w:lang w:val="uk-UA"/>
        </w:rPr>
        <w:t>ізольованих проводів приймається згідно з табл.</w:t>
      </w:r>
      <w:r w:rsidR="0007400B">
        <w:rPr>
          <w:lang w:val="uk-UA"/>
        </w:rPr>
        <w:t> </w:t>
      </w:r>
      <w:r>
        <w:rPr>
          <w:lang w:val="uk-UA"/>
        </w:rPr>
        <w:t xml:space="preserve">1.3.50 ПУЕ, і складає </w:t>
      </w:r>
      <w:r w:rsidRPr="00831AC4">
        <w:rPr>
          <w:position w:val="-12"/>
          <w:lang w:val="uk-UA"/>
        </w:rPr>
        <w:object w:dxaOrig="360" w:dyaOrig="380">
          <v:shape id="_x0000_i1047" type="#_x0000_t75" style="width:18pt;height:19.5pt" o:ole="">
            <v:imagedata r:id="rId50" o:title=""/>
          </v:shape>
          <o:OLEObject Type="Embed" ProgID="Equation.DSMT4" ShapeID="_x0000_i1047" DrawAspect="Content" ObjectID="_1677330034" r:id="rId51"/>
        </w:object>
      </w:r>
      <w:r>
        <w:rPr>
          <w:lang w:val="uk-UA"/>
        </w:rPr>
        <w:t>=0,8 А/мм</w:t>
      </w:r>
      <w:r w:rsidRPr="00831AC4">
        <w:rPr>
          <w:vertAlign w:val="superscript"/>
          <w:lang w:val="uk-UA"/>
        </w:rPr>
        <w:t>2</w:t>
      </w:r>
      <w:r>
        <w:rPr>
          <w:lang w:val="uk-UA"/>
        </w:rPr>
        <w:t>.</w:t>
      </w:r>
    </w:p>
    <w:p w:rsidR="00831AC4" w:rsidRPr="009E476D" w:rsidRDefault="00831AC4" w:rsidP="00D9056D">
      <w:pPr>
        <w:ind w:firstLine="709"/>
        <w:rPr>
          <w:lang w:val="uk-UA"/>
        </w:rPr>
      </w:pPr>
    </w:p>
    <w:p w:rsidR="00831AC4" w:rsidRDefault="00831AC4" w:rsidP="00D9056D">
      <w:pPr>
        <w:ind w:firstLine="709"/>
        <w:rPr>
          <w:rFonts w:cs="Times New Roman"/>
          <w:szCs w:val="28"/>
          <w:lang w:val="uk-UA"/>
        </w:rPr>
      </w:pPr>
    </w:p>
    <w:p w:rsidR="00E63AFC" w:rsidRDefault="00E63AFC" w:rsidP="00D9056D">
      <w:pPr>
        <w:ind w:firstLine="709"/>
        <w:rPr>
          <w:rFonts w:cs="Times New Roman"/>
          <w:szCs w:val="28"/>
          <w:lang w:val="uk-UA"/>
        </w:rPr>
      </w:pPr>
    </w:p>
    <w:p w:rsidR="00E63AFC" w:rsidRDefault="00E63AFC" w:rsidP="00D9056D">
      <w:pPr>
        <w:ind w:firstLine="709"/>
        <w:rPr>
          <w:rFonts w:cs="Times New Roman"/>
          <w:szCs w:val="28"/>
          <w:lang w:val="uk-UA"/>
        </w:rPr>
      </w:pPr>
    </w:p>
    <w:p w:rsidR="00E63AFC" w:rsidRDefault="00E63AFC" w:rsidP="00D9056D">
      <w:pPr>
        <w:ind w:firstLine="709"/>
        <w:rPr>
          <w:rFonts w:cs="Times New Roman"/>
          <w:szCs w:val="28"/>
          <w:lang w:val="uk-UA"/>
        </w:rPr>
      </w:pPr>
    </w:p>
    <w:p w:rsidR="00D26033" w:rsidRDefault="009E476D" w:rsidP="00CE2017">
      <w:pPr>
        <w:rPr>
          <w:rFonts w:cs="Times New Roman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DB2E600" wp14:editId="1D41486B">
            <wp:extent cx="6296025" cy="2290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l="17018" t="25542" r="18333" b="32649"/>
                    <a:stretch/>
                  </pic:blipFill>
                  <pic:spPr bwMode="auto">
                    <a:xfrm>
                      <a:off x="0" y="0"/>
                      <a:ext cx="6337021" cy="230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AFC" w:rsidRDefault="00E63AFC" w:rsidP="00D9056D">
      <w:pPr>
        <w:ind w:firstLine="709"/>
        <w:rPr>
          <w:rFonts w:cs="Times New Roman"/>
          <w:szCs w:val="28"/>
          <w:lang w:val="uk-UA"/>
        </w:rPr>
      </w:pPr>
      <w:bookmarkStart w:id="1" w:name="_GoBack"/>
      <w:bookmarkEnd w:id="1"/>
    </w:p>
    <w:p w:rsidR="00E63AFC" w:rsidRDefault="00E63AFC" w:rsidP="00E63AFC">
      <w:pPr>
        <w:pStyle w:val="a4"/>
        <w:ind w:firstLine="0"/>
      </w:pPr>
      <w:r>
        <w:t>Таблиця 1.5 – Розрахунок перетинів за економічною щільністю струму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851"/>
        <w:gridCol w:w="1140"/>
        <w:gridCol w:w="1530"/>
        <w:gridCol w:w="990"/>
        <w:gridCol w:w="900"/>
        <w:gridCol w:w="810"/>
        <w:gridCol w:w="810"/>
        <w:gridCol w:w="907"/>
        <w:gridCol w:w="648"/>
        <w:gridCol w:w="628"/>
      </w:tblGrid>
      <w:tr w:rsidR="00D02787" w:rsidRPr="00CB0803" w:rsidTr="00CE2017">
        <w:trPr>
          <w:cantSplit/>
          <w:trHeight w:val="915"/>
        </w:trPr>
        <w:tc>
          <w:tcPr>
            <w:tcW w:w="817" w:type="dxa"/>
            <w:vAlign w:val="center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  <w:r w:rsidRPr="00CB0803">
              <w:t>Гру-па</w:t>
            </w:r>
          </w:p>
        </w:tc>
        <w:tc>
          <w:tcPr>
            <w:tcW w:w="851" w:type="dxa"/>
            <w:vAlign w:val="center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  <w:r w:rsidRPr="00CB0803">
              <w:t>Варі-ант</w:t>
            </w:r>
          </w:p>
        </w:tc>
        <w:tc>
          <w:tcPr>
            <w:tcW w:w="1140" w:type="dxa"/>
            <w:vAlign w:val="center"/>
          </w:tcPr>
          <w:p w:rsidR="00D02787" w:rsidRPr="00CB0803" w:rsidRDefault="00D02787" w:rsidP="00CB0803">
            <w:pPr>
              <w:pStyle w:val="a4"/>
              <w:ind w:left="-113" w:right="-113" w:firstLine="0"/>
              <w:jc w:val="center"/>
            </w:pPr>
            <w:r w:rsidRPr="00CB0803">
              <w:t>Ділянка мережі</w:t>
            </w:r>
          </w:p>
        </w:tc>
        <w:tc>
          <w:tcPr>
            <w:tcW w:w="1530" w:type="dxa"/>
            <w:vAlign w:val="center"/>
          </w:tcPr>
          <w:p w:rsidR="00D02787" w:rsidRPr="00CB0803" w:rsidRDefault="00D02787" w:rsidP="00CB0803">
            <w:pPr>
              <w:pStyle w:val="a4"/>
              <w:ind w:left="-113" w:right="-113" w:firstLine="0"/>
              <w:jc w:val="center"/>
              <w:rPr>
                <w:i/>
                <w:vertAlign w:val="subscript"/>
              </w:rPr>
            </w:pPr>
            <w:proofErr w:type="spellStart"/>
            <w:r w:rsidRPr="00CB0803">
              <w:rPr>
                <w:i/>
              </w:rPr>
              <w:t>P</w:t>
            </w:r>
            <w:r w:rsidRPr="00CB0803">
              <w:t>діл</w:t>
            </w:r>
            <w:r w:rsidRPr="00CB0803">
              <w:rPr>
                <w:i/>
              </w:rPr>
              <w:t>+jQ</w:t>
            </w:r>
            <w:r w:rsidRPr="00CB0803">
              <w:t>діл</w:t>
            </w:r>
            <w:proofErr w:type="spellEnd"/>
            <w:r w:rsidRPr="00CB0803">
              <w:t>,</w:t>
            </w:r>
          </w:p>
          <w:p w:rsidR="00D02787" w:rsidRPr="00CB0803" w:rsidRDefault="00D02787" w:rsidP="00CB0803">
            <w:pPr>
              <w:pStyle w:val="a4"/>
              <w:ind w:left="-113" w:right="-113" w:firstLine="0"/>
              <w:jc w:val="center"/>
              <w:rPr>
                <w:i/>
                <w:vertAlign w:val="subscript"/>
              </w:rPr>
            </w:pPr>
            <w:r w:rsidRPr="00CB0803">
              <w:t>МВ</w:t>
            </w:r>
            <w:r w:rsidRPr="00CB0803">
              <w:sym w:font="Symbol" w:char="F0D7"/>
            </w:r>
            <w:r w:rsidRPr="00CB0803">
              <w:t>А</w:t>
            </w:r>
          </w:p>
        </w:tc>
        <w:tc>
          <w:tcPr>
            <w:tcW w:w="990" w:type="dxa"/>
            <w:vAlign w:val="center"/>
          </w:tcPr>
          <w:p w:rsidR="00D02787" w:rsidRPr="00CB0803" w:rsidRDefault="00D02787" w:rsidP="00CB0803">
            <w:pPr>
              <w:pStyle w:val="a4"/>
              <w:ind w:left="-113" w:right="-113" w:firstLine="0"/>
              <w:jc w:val="center"/>
              <w:rPr>
                <w:i/>
                <w:vertAlign w:val="subscript"/>
              </w:rPr>
            </w:pPr>
            <w:proofErr w:type="spellStart"/>
            <w:r w:rsidRPr="00CB0803">
              <w:rPr>
                <w:i/>
              </w:rPr>
              <w:t>S</w:t>
            </w:r>
            <w:r w:rsidRPr="00CB0803">
              <w:t>діл</w:t>
            </w:r>
            <w:proofErr w:type="spellEnd"/>
            <w:r w:rsidRPr="00CB0803">
              <w:t>,</w:t>
            </w:r>
          </w:p>
          <w:p w:rsidR="00D02787" w:rsidRPr="00CB0803" w:rsidRDefault="00D02787" w:rsidP="00CB0803">
            <w:pPr>
              <w:pStyle w:val="a4"/>
              <w:ind w:left="-113" w:right="-113" w:firstLine="0"/>
              <w:jc w:val="center"/>
              <w:rPr>
                <w:i/>
                <w:vertAlign w:val="subscript"/>
              </w:rPr>
            </w:pPr>
            <w:r w:rsidRPr="00CB0803">
              <w:t>МВ</w:t>
            </w:r>
            <w:r w:rsidRPr="00CB0803">
              <w:sym w:font="Symbol" w:char="F0D7"/>
            </w:r>
            <w:r w:rsidRPr="00CB0803">
              <w:t>А</w:t>
            </w:r>
          </w:p>
        </w:tc>
        <w:tc>
          <w:tcPr>
            <w:tcW w:w="900" w:type="dxa"/>
            <w:vAlign w:val="center"/>
          </w:tcPr>
          <w:p w:rsidR="00D02787" w:rsidRPr="00CB0803" w:rsidRDefault="00D02787" w:rsidP="00CB0803">
            <w:pPr>
              <w:pStyle w:val="a4"/>
              <w:ind w:left="-113" w:right="-113" w:firstLine="0"/>
              <w:jc w:val="center"/>
              <w:rPr>
                <w:i/>
              </w:rPr>
            </w:pPr>
            <w:proofErr w:type="spellStart"/>
            <w:r w:rsidRPr="00CB0803">
              <w:rPr>
                <w:i/>
              </w:rPr>
              <w:t>U</w:t>
            </w:r>
            <w:r w:rsidRPr="00CB0803">
              <w:rPr>
                <w:vertAlign w:val="subscript"/>
              </w:rPr>
              <w:t>ном</w:t>
            </w:r>
            <w:proofErr w:type="spellEnd"/>
            <w:r w:rsidRPr="00CB0803">
              <w:t>,</w:t>
            </w:r>
          </w:p>
          <w:p w:rsidR="00D02787" w:rsidRPr="00CB0803" w:rsidRDefault="00D02787" w:rsidP="00CB0803">
            <w:pPr>
              <w:pStyle w:val="a4"/>
              <w:ind w:left="-113" w:right="-113" w:firstLine="0"/>
              <w:jc w:val="center"/>
              <w:rPr>
                <w:i/>
              </w:rPr>
            </w:pPr>
            <w:r w:rsidRPr="00CB0803">
              <w:t>кВ</w:t>
            </w:r>
          </w:p>
        </w:tc>
        <w:tc>
          <w:tcPr>
            <w:tcW w:w="810" w:type="dxa"/>
            <w:vAlign w:val="center"/>
          </w:tcPr>
          <w:p w:rsidR="00D02787" w:rsidRPr="00CB0803" w:rsidRDefault="00D02787" w:rsidP="00CB0803">
            <w:pPr>
              <w:pStyle w:val="a4"/>
              <w:ind w:left="-113" w:right="-113" w:firstLine="0"/>
              <w:jc w:val="center"/>
            </w:pPr>
            <w:r w:rsidRPr="00CB0803">
              <w:rPr>
                <w:i/>
              </w:rPr>
              <w:t>n</w:t>
            </w:r>
          </w:p>
        </w:tc>
        <w:tc>
          <w:tcPr>
            <w:tcW w:w="810" w:type="dxa"/>
            <w:vAlign w:val="center"/>
          </w:tcPr>
          <w:p w:rsidR="00D02787" w:rsidRPr="00CB0803" w:rsidRDefault="00D02787" w:rsidP="00CB0803">
            <w:pPr>
              <w:pStyle w:val="a4"/>
              <w:ind w:left="-113" w:right="-113" w:firstLine="0"/>
              <w:rPr>
                <w:i/>
              </w:rPr>
            </w:pPr>
            <w:proofErr w:type="spellStart"/>
            <w:r w:rsidRPr="00CB0803">
              <w:rPr>
                <w:i/>
              </w:rPr>
              <w:t>I</w:t>
            </w:r>
            <w:r w:rsidRPr="00CB0803">
              <w:rPr>
                <w:vertAlign w:val="subscript"/>
              </w:rPr>
              <w:t>р</w:t>
            </w:r>
            <w:proofErr w:type="spellEnd"/>
            <w:r w:rsidRPr="00CB0803">
              <w:t>, А</w:t>
            </w:r>
          </w:p>
        </w:tc>
        <w:tc>
          <w:tcPr>
            <w:tcW w:w="907" w:type="dxa"/>
            <w:vAlign w:val="center"/>
          </w:tcPr>
          <w:p w:rsidR="00D02787" w:rsidRPr="00CB0803" w:rsidRDefault="00D02787" w:rsidP="00CB0803">
            <w:pPr>
              <w:pStyle w:val="a4"/>
              <w:ind w:left="-113" w:right="-113" w:firstLine="0"/>
              <w:jc w:val="center"/>
              <w:rPr>
                <w:i/>
              </w:rPr>
            </w:pPr>
            <w:proofErr w:type="spellStart"/>
            <w:r w:rsidRPr="00CB0803">
              <w:rPr>
                <w:i/>
              </w:rPr>
              <w:t>F</w:t>
            </w:r>
            <w:r w:rsidRPr="00CB0803">
              <w:rPr>
                <w:vertAlign w:val="subscript"/>
              </w:rPr>
              <w:t>ек</w:t>
            </w:r>
            <w:proofErr w:type="spellEnd"/>
            <w:r w:rsidRPr="00CB0803">
              <w:t>,</w:t>
            </w:r>
          </w:p>
          <w:p w:rsidR="00D02787" w:rsidRPr="00CB0803" w:rsidRDefault="00D02787" w:rsidP="00CB0803">
            <w:pPr>
              <w:pStyle w:val="a4"/>
              <w:ind w:left="-113" w:right="-113" w:firstLine="0"/>
              <w:jc w:val="center"/>
              <w:rPr>
                <w:i/>
              </w:rPr>
            </w:pPr>
            <w:r w:rsidRPr="00CB0803">
              <w:t>мм</w:t>
            </w:r>
            <w:r w:rsidRPr="00CB0803">
              <w:rPr>
                <w:vertAlign w:val="superscript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:rsidR="00D02787" w:rsidRPr="00CB0803" w:rsidRDefault="00D02787" w:rsidP="00CB0803">
            <w:pPr>
              <w:pStyle w:val="a4"/>
              <w:ind w:left="-113" w:right="-113" w:firstLine="0"/>
              <w:jc w:val="center"/>
            </w:pPr>
            <w:r w:rsidRPr="00CB0803">
              <w:t>Прийнята марка</w:t>
            </w:r>
          </w:p>
        </w:tc>
      </w:tr>
      <w:tr w:rsidR="00D02787" w:rsidRPr="00CB0803" w:rsidTr="00D02787">
        <w:trPr>
          <w:cantSplit/>
        </w:trPr>
        <w:tc>
          <w:tcPr>
            <w:tcW w:w="817" w:type="dxa"/>
            <w:vMerge w:val="restart"/>
            <w:vAlign w:val="center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51" w:type="dxa"/>
            <w:vMerge w:val="restart"/>
            <w:vAlign w:val="center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14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53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9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4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2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</w:tr>
      <w:tr w:rsidR="00D02787" w:rsidRPr="00CB0803" w:rsidTr="00D02787">
        <w:trPr>
          <w:cantSplit/>
        </w:trPr>
        <w:tc>
          <w:tcPr>
            <w:tcW w:w="817" w:type="dxa"/>
            <w:vMerge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51" w:type="dxa"/>
            <w:vMerge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14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53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9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4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2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</w:tr>
      <w:tr w:rsidR="00D02787" w:rsidRPr="00CB0803" w:rsidTr="00D02787">
        <w:trPr>
          <w:cantSplit/>
        </w:trPr>
        <w:tc>
          <w:tcPr>
            <w:tcW w:w="81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51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14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53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9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4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2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</w:tr>
      <w:tr w:rsidR="00D02787" w:rsidRPr="00CB0803" w:rsidTr="00D02787">
        <w:trPr>
          <w:cantSplit/>
        </w:trPr>
        <w:tc>
          <w:tcPr>
            <w:tcW w:w="81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51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14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53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9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4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2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</w:tr>
      <w:tr w:rsidR="00D02787" w:rsidRPr="00CB0803" w:rsidTr="00D02787">
        <w:trPr>
          <w:cantSplit/>
        </w:trPr>
        <w:tc>
          <w:tcPr>
            <w:tcW w:w="81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51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14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53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9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4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2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</w:tr>
      <w:tr w:rsidR="00D02787" w:rsidRPr="00CB0803" w:rsidTr="00D02787">
        <w:trPr>
          <w:cantSplit/>
        </w:trPr>
        <w:tc>
          <w:tcPr>
            <w:tcW w:w="81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51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14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53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9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4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2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</w:tr>
      <w:tr w:rsidR="00D02787" w:rsidRPr="00CB0803" w:rsidTr="00D02787">
        <w:trPr>
          <w:cantSplit/>
        </w:trPr>
        <w:tc>
          <w:tcPr>
            <w:tcW w:w="81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51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14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53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9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4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2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</w:tr>
      <w:tr w:rsidR="00D02787" w:rsidRPr="00CB0803" w:rsidTr="00D02787">
        <w:trPr>
          <w:cantSplit/>
        </w:trPr>
        <w:tc>
          <w:tcPr>
            <w:tcW w:w="81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51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14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53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9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4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2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</w:tr>
      <w:tr w:rsidR="00D02787" w:rsidRPr="00CB0803" w:rsidTr="00D02787">
        <w:trPr>
          <w:cantSplit/>
        </w:trPr>
        <w:tc>
          <w:tcPr>
            <w:tcW w:w="81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51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14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53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9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4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2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</w:tr>
      <w:tr w:rsidR="00D02787" w:rsidRPr="00CB0803" w:rsidTr="00D02787">
        <w:trPr>
          <w:cantSplit/>
        </w:trPr>
        <w:tc>
          <w:tcPr>
            <w:tcW w:w="81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51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14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53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9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4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2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</w:tr>
      <w:tr w:rsidR="00D02787" w:rsidRPr="00CB0803" w:rsidTr="00D02787">
        <w:trPr>
          <w:cantSplit/>
        </w:trPr>
        <w:tc>
          <w:tcPr>
            <w:tcW w:w="81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51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14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53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9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4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2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</w:tr>
      <w:tr w:rsidR="00D02787" w:rsidRPr="00CB0803" w:rsidTr="00D02787">
        <w:trPr>
          <w:cantSplit/>
        </w:trPr>
        <w:tc>
          <w:tcPr>
            <w:tcW w:w="81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51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14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53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9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4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2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</w:tr>
      <w:tr w:rsidR="00D02787" w:rsidRPr="00CB0803" w:rsidTr="00D02787">
        <w:trPr>
          <w:cantSplit/>
        </w:trPr>
        <w:tc>
          <w:tcPr>
            <w:tcW w:w="81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51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14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53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9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4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2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</w:tr>
      <w:tr w:rsidR="00D02787" w:rsidRPr="00CB0803" w:rsidTr="00D02787">
        <w:trPr>
          <w:cantSplit/>
        </w:trPr>
        <w:tc>
          <w:tcPr>
            <w:tcW w:w="81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51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14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153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9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810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907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4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  <w:tc>
          <w:tcPr>
            <w:tcW w:w="628" w:type="dxa"/>
          </w:tcPr>
          <w:p w:rsidR="00D02787" w:rsidRPr="00CB0803" w:rsidRDefault="00D02787" w:rsidP="00CE2017">
            <w:pPr>
              <w:pStyle w:val="a4"/>
              <w:ind w:firstLine="0"/>
              <w:jc w:val="center"/>
            </w:pPr>
          </w:p>
        </w:tc>
      </w:tr>
    </w:tbl>
    <w:p w:rsidR="00E63AFC" w:rsidRDefault="00E63AFC" w:rsidP="00E63AFC">
      <w:pPr>
        <w:pStyle w:val="a4"/>
      </w:pPr>
    </w:p>
    <w:p w:rsidR="00E63AFC" w:rsidRDefault="00E63AFC" w:rsidP="00D9056D">
      <w:pPr>
        <w:ind w:firstLine="709"/>
        <w:rPr>
          <w:rFonts w:cs="Times New Roman"/>
          <w:szCs w:val="28"/>
          <w:lang w:val="uk-UA"/>
        </w:rPr>
      </w:pPr>
    </w:p>
    <w:p w:rsidR="00E63AFC" w:rsidRDefault="00E63AFC" w:rsidP="00D9056D">
      <w:pPr>
        <w:ind w:firstLine="709"/>
        <w:rPr>
          <w:rFonts w:cs="Times New Roman"/>
          <w:szCs w:val="28"/>
          <w:lang w:val="uk-UA"/>
        </w:rPr>
      </w:pPr>
    </w:p>
    <w:tbl>
      <w:tblPr>
        <w:tblW w:w="9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27"/>
        <w:gridCol w:w="1767"/>
        <w:gridCol w:w="1843"/>
        <w:gridCol w:w="1719"/>
        <w:gridCol w:w="2127"/>
      </w:tblGrid>
      <w:tr w:rsidR="008A2CDE" w:rsidTr="008A2CDE">
        <w:tc>
          <w:tcPr>
            <w:tcW w:w="2027" w:type="dxa"/>
            <w:vMerge w:val="restart"/>
            <w:vAlign w:val="center"/>
          </w:tcPr>
          <w:p w:rsidR="008A2CDE" w:rsidRDefault="008A2CDE" w:rsidP="00CE2017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Марка проводу</w:t>
            </w:r>
          </w:p>
        </w:tc>
        <w:tc>
          <w:tcPr>
            <w:tcW w:w="3610" w:type="dxa"/>
            <w:gridSpan w:val="2"/>
            <w:vAlign w:val="center"/>
          </w:tcPr>
          <w:p w:rsidR="008A2CDE" w:rsidRDefault="008A2CDE" w:rsidP="00CE2017">
            <w:pPr>
              <w:pStyle w:val="a4"/>
              <w:ind w:firstLine="0"/>
              <w:jc w:val="center"/>
              <w:rPr>
                <w:sz w:val="16"/>
              </w:rPr>
            </w:pPr>
            <w:r>
              <w:rPr>
                <w:sz w:val="24"/>
              </w:rPr>
              <w:t>Реальні перетини, мм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3846" w:type="dxa"/>
            <w:gridSpan w:val="2"/>
            <w:vAlign w:val="center"/>
          </w:tcPr>
          <w:p w:rsidR="008A2CDE" w:rsidRDefault="008A2CDE" w:rsidP="00CE2017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Відношення </w:t>
            </w:r>
            <w:r>
              <w:rPr>
                <w:b/>
                <w:sz w:val="24"/>
              </w:rPr>
              <w:t>А : C</w:t>
            </w:r>
          </w:p>
        </w:tc>
      </w:tr>
      <w:tr w:rsidR="008A2CDE" w:rsidTr="008A2CDE">
        <w:tc>
          <w:tcPr>
            <w:tcW w:w="2027" w:type="dxa"/>
            <w:vMerge/>
          </w:tcPr>
          <w:p w:rsidR="008A2CDE" w:rsidRDefault="008A2CDE" w:rsidP="00CE2017">
            <w:pPr>
              <w:pStyle w:val="a4"/>
              <w:ind w:firstLine="0"/>
              <w:jc w:val="center"/>
            </w:pPr>
          </w:p>
        </w:tc>
        <w:tc>
          <w:tcPr>
            <w:tcW w:w="1767" w:type="dxa"/>
          </w:tcPr>
          <w:p w:rsidR="008A2CDE" w:rsidRDefault="008A2CDE" w:rsidP="008A2CDE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Алюміній</w:t>
            </w:r>
          </w:p>
        </w:tc>
        <w:tc>
          <w:tcPr>
            <w:tcW w:w="1843" w:type="dxa"/>
          </w:tcPr>
          <w:p w:rsidR="008A2CDE" w:rsidRDefault="008A2CDE" w:rsidP="00CE2017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сталі</w:t>
            </w:r>
          </w:p>
        </w:tc>
        <w:tc>
          <w:tcPr>
            <w:tcW w:w="1719" w:type="dxa"/>
          </w:tcPr>
          <w:p w:rsidR="008A2CDE" w:rsidRDefault="008A2CDE" w:rsidP="00CE2017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фактичне</w:t>
            </w:r>
          </w:p>
        </w:tc>
        <w:tc>
          <w:tcPr>
            <w:tcW w:w="2127" w:type="dxa"/>
          </w:tcPr>
          <w:p w:rsidR="008A2CDE" w:rsidRDefault="008A2CDE" w:rsidP="00CE2017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за ПУЕ </w:t>
            </w:r>
          </w:p>
        </w:tc>
      </w:tr>
      <w:tr w:rsidR="008A2CDE" w:rsidTr="008A2CDE">
        <w:tc>
          <w:tcPr>
            <w:tcW w:w="2027" w:type="dxa"/>
          </w:tcPr>
          <w:p w:rsidR="008A2CDE" w:rsidRDefault="008A2CDE" w:rsidP="00E85D0F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АС-</w:t>
            </w:r>
            <w:r w:rsidR="00E85D0F">
              <w:rPr>
                <w:sz w:val="24"/>
              </w:rPr>
              <w:t>120</w:t>
            </w:r>
            <w:r>
              <w:rPr>
                <w:sz w:val="24"/>
              </w:rPr>
              <w:t>/</w:t>
            </w:r>
          </w:p>
        </w:tc>
        <w:tc>
          <w:tcPr>
            <w:tcW w:w="1767" w:type="dxa"/>
          </w:tcPr>
          <w:p w:rsidR="008A2CDE" w:rsidRDefault="008A2CDE" w:rsidP="00CE2017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95,4</w:t>
            </w:r>
          </w:p>
        </w:tc>
        <w:tc>
          <w:tcPr>
            <w:tcW w:w="1843" w:type="dxa"/>
          </w:tcPr>
          <w:p w:rsidR="008A2CDE" w:rsidRDefault="008A2CDE" w:rsidP="00CE2017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15,9</w:t>
            </w:r>
          </w:p>
        </w:tc>
        <w:tc>
          <w:tcPr>
            <w:tcW w:w="1719" w:type="dxa"/>
          </w:tcPr>
          <w:p w:rsidR="008A2CDE" w:rsidRDefault="008A2CDE" w:rsidP="00CE2017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27" w:type="dxa"/>
          </w:tcPr>
          <w:p w:rsidR="008A2CDE" w:rsidRDefault="0025195D" w:rsidP="0025195D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8A2CDE">
              <w:rPr>
                <w:sz w:val="24"/>
              </w:rPr>
              <w:t xml:space="preserve"> – </w:t>
            </w:r>
            <w:r>
              <w:rPr>
                <w:sz w:val="24"/>
              </w:rPr>
              <w:t>4</w:t>
            </w:r>
            <w:r w:rsidR="008A2CDE">
              <w:rPr>
                <w:sz w:val="24"/>
              </w:rPr>
              <w:t>,5</w:t>
            </w:r>
          </w:p>
        </w:tc>
      </w:tr>
      <w:tr w:rsidR="0025195D" w:rsidTr="008A2CDE">
        <w:tc>
          <w:tcPr>
            <w:tcW w:w="2027" w:type="dxa"/>
          </w:tcPr>
          <w:p w:rsidR="0025195D" w:rsidRDefault="00E85D0F" w:rsidP="00E85D0F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АС-150/</w:t>
            </w:r>
          </w:p>
        </w:tc>
        <w:tc>
          <w:tcPr>
            <w:tcW w:w="1767" w:type="dxa"/>
          </w:tcPr>
          <w:p w:rsidR="0025195D" w:rsidRDefault="0025195D" w:rsidP="0025195D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25195D" w:rsidRDefault="0025195D" w:rsidP="0025195D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1719" w:type="dxa"/>
          </w:tcPr>
          <w:p w:rsidR="0025195D" w:rsidRDefault="0025195D" w:rsidP="0025195D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:rsidR="0025195D" w:rsidRDefault="0025195D" w:rsidP="0025195D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 – 4,5</w:t>
            </w:r>
          </w:p>
        </w:tc>
      </w:tr>
      <w:tr w:rsidR="0025195D" w:rsidTr="008A2CDE">
        <w:tc>
          <w:tcPr>
            <w:tcW w:w="2027" w:type="dxa"/>
          </w:tcPr>
          <w:p w:rsidR="0025195D" w:rsidRDefault="0025195D" w:rsidP="00E85D0F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АС-</w:t>
            </w:r>
            <w:r w:rsidR="00E85D0F">
              <w:rPr>
                <w:sz w:val="24"/>
              </w:rPr>
              <w:t>185</w:t>
            </w:r>
            <w:r>
              <w:rPr>
                <w:sz w:val="24"/>
              </w:rPr>
              <w:t>/</w:t>
            </w:r>
          </w:p>
        </w:tc>
        <w:tc>
          <w:tcPr>
            <w:tcW w:w="1767" w:type="dxa"/>
          </w:tcPr>
          <w:p w:rsidR="0025195D" w:rsidRDefault="0025195D" w:rsidP="0025195D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244</w:t>
            </w:r>
          </w:p>
        </w:tc>
        <w:tc>
          <w:tcPr>
            <w:tcW w:w="1843" w:type="dxa"/>
          </w:tcPr>
          <w:p w:rsidR="0025195D" w:rsidRDefault="0025195D" w:rsidP="0025195D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31,7</w:t>
            </w:r>
          </w:p>
        </w:tc>
        <w:tc>
          <w:tcPr>
            <w:tcW w:w="1719" w:type="dxa"/>
          </w:tcPr>
          <w:p w:rsidR="0025195D" w:rsidRDefault="0025195D" w:rsidP="0025195D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</w:t>
            </w:r>
          </w:p>
        </w:tc>
        <w:tc>
          <w:tcPr>
            <w:tcW w:w="2127" w:type="dxa"/>
          </w:tcPr>
          <w:p w:rsidR="0025195D" w:rsidRDefault="0025195D" w:rsidP="0025195D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 – 4,5</w:t>
            </w:r>
          </w:p>
        </w:tc>
      </w:tr>
    </w:tbl>
    <w:p w:rsidR="00E63AFC" w:rsidRDefault="00E63AFC" w:rsidP="00D9056D">
      <w:pPr>
        <w:ind w:firstLine="709"/>
        <w:rPr>
          <w:rFonts w:cs="Times New Roman"/>
          <w:szCs w:val="28"/>
          <w:lang w:val="uk-UA"/>
        </w:rPr>
      </w:pPr>
    </w:p>
    <w:p w:rsidR="00E63AFC" w:rsidRDefault="00E63AFC" w:rsidP="00D9056D">
      <w:pPr>
        <w:ind w:firstLine="709"/>
        <w:rPr>
          <w:rFonts w:cs="Times New Roman"/>
          <w:szCs w:val="28"/>
          <w:lang w:val="uk-UA"/>
        </w:rPr>
      </w:pPr>
    </w:p>
    <w:p w:rsidR="00E63AFC" w:rsidRDefault="00E63AFC" w:rsidP="00D9056D">
      <w:pPr>
        <w:ind w:firstLine="709"/>
        <w:rPr>
          <w:rFonts w:cs="Times New Roman"/>
          <w:szCs w:val="28"/>
          <w:lang w:val="uk-UA"/>
        </w:rPr>
      </w:pPr>
    </w:p>
    <w:p w:rsidR="00E63AFC" w:rsidRDefault="00E63AFC" w:rsidP="00D9056D">
      <w:pPr>
        <w:ind w:firstLine="709"/>
        <w:rPr>
          <w:rFonts w:cs="Times New Roman"/>
          <w:szCs w:val="28"/>
          <w:lang w:val="uk-UA"/>
        </w:rPr>
      </w:pPr>
    </w:p>
    <w:p w:rsidR="00E63AFC" w:rsidRDefault="00E63AFC" w:rsidP="00D9056D">
      <w:pPr>
        <w:ind w:firstLine="709"/>
        <w:rPr>
          <w:rFonts w:cs="Times New Roman"/>
          <w:szCs w:val="28"/>
          <w:lang w:val="uk-UA"/>
        </w:rPr>
      </w:pPr>
    </w:p>
    <w:p w:rsidR="00E63AFC" w:rsidRDefault="00E63AFC" w:rsidP="00D9056D">
      <w:pPr>
        <w:ind w:firstLine="709"/>
        <w:rPr>
          <w:rFonts w:cs="Times New Roman"/>
          <w:szCs w:val="28"/>
          <w:lang w:val="uk-UA"/>
        </w:rPr>
      </w:pPr>
    </w:p>
    <w:p w:rsidR="00E63AFC" w:rsidRPr="00C30674" w:rsidRDefault="00E63AFC" w:rsidP="00D9056D">
      <w:pPr>
        <w:ind w:firstLine="709"/>
        <w:rPr>
          <w:rFonts w:cs="Times New Roman"/>
          <w:szCs w:val="28"/>
          <w:lang w:val="uk-UA"/>
        </w:rPr>
      </w:pPr>
    </w:p>
    <w:sectPr w:rsidR="00E63AFC" w:rsidRPr="00C30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47F50"/>
    <w:rsid w:val="0007400B"/>
    <w:rsid w:val="000E44ED"/>
    <w:rsid w:val="001B1231"/>
    <w:rsid w:val="001B3719"/>
    <w:rsid w:val="001B6E3A"/>
    <w:rsid w:val="001C6BF0"/>
    <w:rsid w:val="002511D4"/>
    <w:rsid w:val="0025195D"/>
    <w:rsid w:val="00252B05"/>
    <w:rsid w:val="00275BE7"/>
    <w:rsid w:val="002B2384"/>
    <w:rsid w:val="002F4317"/>
    <w:rsid w:val="00301774"/>
    <w:rsid w:val="00317679"/>
    <w:rsid w:val="00330ECF"/>
    <w:rsid w:val="00354A02"/>
    <w:rsid w:val="00363512"/>
    <w:rsid w:val="00397201"/>
    <w:rsid w:val="003A3ADF"/>
    <w:rsid w:val="0042320A"/>
    <w:rsid w:val="004429E7"/>
    <w:rsid w:val="0052500F"/>
    <w:rsid w:val="00535AC9"/>
    <w:rsid w:val="005638C0"/>
    <w:rsid w:val="005655DE"/>
    <w:rsid w:val="005C7709"/>
    <w:rsid w:val="005E294D"/>
    <w:rsid w:val="005F147C"/>
    <w:rsid w:val="006465E8"/>
    <w:rsid w:val="006545FE"/>
    <w:rsid w:val="006E1D8A"/>
    <w:rsid w:val="00727320"/>
    <w:rsid w:val="0074185A"/>
    <w:rsid w:val="00742262"/>
    <w:rsid w:val="00742928"/>
    <w:rsid w:val="00773979"/>
    <w:rsid w:val="007C2870"/>
    <w:rsid w:val="00831AC4"/>
    <w:rsid w:val="0084666B"/>
    <w:rsid w:val="008478B7"/>
    <w:rsid w:val="00876D70"/>
    <w:rsid w:val="00887900"/>
    <w:rsid w:val="00897808"/>
    <w:rsid w:val="008A0019"/>
    <w:rsid w:val="008A2411"/>
    <w:rsid w:val="008A2CDE"/>
    <w:rsid w:val="008A499D"/>
    <w:rsid w:val="008B0F98"/>
    <w:rsid w:val="008C6C04"/>
    <w:rsid w:val="008E2714"/>
    <w:rsid w:val="009B1779"/>
    <w:rsid w:val="009C74DB"/>
    <w:rsid w:val="009E3032"/>
    <w:rsid w:val="009E476D"/>
    <w:rsid w:val="009E4E16"/>
    <w:rsid w:val="00A229CD"/>
    <w:rsid w:val="00A35F70"/>
    <w:rsid w:val="00A41A51"/>
    <w:rsid w:val="00A74A4B"/>
    <w:rsid w:val="00AA641E"/>
    <w:rsid w:val="00AF23BD"/>
    <w:rsid w:val="00B45E81"/>
    <w:rsid w:val="00B4788F"/>
    <w:rsid w:val="00B65A98"/>
    <w:rsid w:val="00BB1F78"/>
    <w:rsid w:val="00BD3699"/>
    <w:rsid w:val="00BD4461"/>
    <w:rsid w:val="00C105EC"/>
    <w:rsid w:val="00C30674"/>
    <w:rsid w:val="00C45713"/>
    <w:rsid w:val="00C75861"/>
    <w:rsid w:val="00C82EA5"/>
    <w:rsid w:val="00CB0803"/>
    <w:rsid w:val="00CB49D6"/>
    <w:rsid w:val="00CD41B9"/>
    <w:rsid w:val="00CE2017"/>
    <w:rsid w:val="00CE6CDB"/>
    <w:rsid w:val="00CE7329"/>
    <w:rsid w:val="00D02787"/>
    <w:rsid w:val="00D04401"/>
    <w:rsid w:val="00D26033"/>
    <w:rsid w:val="00D267A7"/>
    <w:rsid w:val="00D9056D"/>
    <w:rsid w:val="00DA4DCA"/>
    <w:rsid w:val="00E41BA7"/>
    <w:rsid w:val="00E56F41"/>
    <w:rsid w:val="00E63AFC"/>
    <w:rsid w:val="00E85D0F"/>
    <w:rsid w:val="00EA66C5"/>
    <w:rsid w:val="00EC2012"/>
    <w:rsid w:val="00EE46B6"/>
    <w:rsid w:val="00EE55C5"/>
    <w:rsid w:val="00EE5822"/>
    <w:rsid w:val="00F02BC8"/>
    <w:rsid w:val="00F038F4"/>
    <w:rsid w:val="00F4733C"/>
    <w:rsid w:val="00F9420B"/>
    <w:rsid w:val="00FA1A77"/>
    <w:rsid w:val="00FA3868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AC4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line="240" w:lineRule="auto"/>
      <w:ind w:firstLine="567"/>
    </w:pPr>
    <w:rPr>
      <w:rFonts w:eastAsia="Times New Roman" w:cs="Times New Roman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4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package" Target="embeddings/_________Microsoft_Visio1.vsdx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png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7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e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12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2021-02-14T15:36:00Z</dcterms:created>
  <dcterms:modified xsi:type="dcterms:W3CDTF">2021-03-15T14:13:00Z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