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094" w:rsidRDefault="002F0094" w:rsidP="00C35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Сіденко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Максим  ЕЛК-18</w:t>
      </w:r>
    </w:p>
    <w:p w:rsidR="002F0094" w:rsidRDefault="000804F1" w:rsidP="00C35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24</w:t>
      </w:r>
    </w:p>
    <w:p w:rsidR="00A554B8" w:rsidRDefault="00A554B8" w:rsidP="00C35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A554B8" w:rsidRDefault="00A554B8" w:rsidP="00A554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Cs/>
          <w:spacing w:val="-4"/>
          <w:sz w:val="28"/>
          <w:szCs w:val="28"/>
          <w:lang w:val="uk-UA"/>
        </w:rPr>
        <w:t xml:space="preserve">Автоматизація підприємств за технологіями та стандартами </w:t>
      </w:r>
      <w:r>
        <w:rPr>
          <w:rFonts w:ascii="Times New Roman" w:hAnsi="Times New Roman" w:cs="Times New Roman"/>
          <w:sz w:val="28"/>
          <w:szCs w:val="28"/>
          <w:lang w:val="en-US"/>
        </w:rPr>
        <w:t>Industry</w:t>
      </w:r>
      <w:r w:rsidRPr="00CE1511">
        <w:rPr>
          <w:rFonts w:ascii="Times New Roman" w:hAnsi="Times New Roman" w:cs="Times New Roman"/>
          <w:sz w:val="28"/>
          <w:szCs w:val="28"/>
          <w:lang w:val="uk-UA"/>
        </w:rPr>
        <w:t xml:space="preserve"> 4.0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передбачає великі обсяги модернізації та створення нових систем автоматичного керування (САК) технологічними </w:t>
      </w:r>
      <w:r w:rsidRPr="00CC6A77">
        <w:rPr>
          <w:rFonts w:ascii="Times New Roman" w:hAnsi="Times New Roman" w:cs="Times New Roman"/>
          <w:sz w:val="28"/>
          <w:szCs w:val="28"/>
          <w:lang w:val="uk-UA"/>
        </w:rPr>
        <w:t>об’єктами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процесами. Виконання значних обсягів розробки різноманітних  САК в свою чергу потребує максимальної автоматизації всіх етапів їх проектування, в тому числі виконання комп</w:t>
      </w:r>
      <w:r w:rsidRPr="00CC6A77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ютерного синтезу регуляторів.</w:t>
      </w:r>
    </w:p>
    <w:p w:rsidR="00A554B8" w:rsidRDefault="00A554B8" w:rsidP="00A554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Одним з методів синтезу САК, що активно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плідно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в теперішній час, є метод логарифмічних амплітудно-частотних характеристик. Відомою вадою цього методу є громіздкість оскільки він є графоаналітичним, що суттєво ускладнює його застосування. В </w:t>
      </w:r>
      <w:r w:rsidRPr="00467C53">
        <w:rPr>
          <w:rFonts w:ascii="Times New Roman" w:hAnsi="Times New Roman" w:cs="Times New Roman"/>
          <w:sz w:val="28"/>
          <w:szCs w:val="28"/>
          <w:lang w:val="uk-UA"/>
        </w:rPr>
        <w:t>зв'язку з цим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 програму автоматизованого синтезу САК за методом логарифмічних амплітудно-частотних характеристик, що виконує повний алгоритм методу, роблячи його гнучким та оперативним.</w:t>
      </w:r>
    </w:p>
    <w:p w:rsidR="00A554B8" w:rsidRPr="00CE1511" w:rsidRDefault="00A554B8" w:rsidP="00A554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151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554B8" w:rsidRPr="00E565F6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 ПРОГРАМНИЙ СИНТЕЗ СИСТЕМИ АВТОМАТИЧНОГО КЕРУВАННЯ МЕТОДОМ ЛОГАРИФМІЧНИХ АМПЛІТУДНО-ЧАСТОТНИХ ХАРАКТЕРИСТИК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1.1 Алгоритм та виконання програми</w:t>
      </w:r>
    </w:p>
    <w:p w:rsidR="00A554B8" w:rsidRPr="0073239F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Частотний метод синтезу САК за допомогою логарифмічних амплітудно-частотних характеристик є давно й широко  відомим та добре розробленим. Тому недоцільно  наводити теорію методу, тим більш вона практично вся деталізована та використана в представленій нижче програмі синтезу САК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Sint</w:t>
      </w:r>
      <w:proofErr w:type="spellEnd"/>
      <w:r w:rsidRPr="005D3E1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Bode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>. Програма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представляє собою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написаний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-мові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реліз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2014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3E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 програми ідентичний основним етапам методики виконання синтезу методом бажаних ЛАЧХ та має наступні пункти: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 Введення вихідних даних.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Побудова асимптотичної ЛАЧХ вихідної системи, тобто об</w:t>
      </w:r>
      <w:r w:rsidRPr="007F086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керування.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Побудова бажаної асимптотичної ЛАЧХ розімкнутого контуру синтезованої системи.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3246">
        <w:rPr>
          <w:rFonts w:ascii="Times New Roman" w:hAnsi="Times New Roman" w:cs="Times New Roman"/>
          <w:sz w:val="28"/>
          <w:szCs w:val="28"/>
          <w:lang w:val="uk-UA"/>
        </w:rPr>
        <w:t>4. Отримання асимптотичної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ЛАЧХ послідовного коригувальн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>ого пристрою (регул</w:t>
      </w:r>
      <w:r>
        <w:rPr>
          <w:rFonts w:ascii="Times New Roman" w:hAnsi="Times New Roman" w:cs="Times New Roman"/>
          <w:sz w:val="28"/>
          <w:szCs w:val="28"/>
          <w:lang w:val="uk-UA"/>
        </w:rPr>
        <w:t>ятора) відніманням від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 xml:space="preserve"> асимптотичної бажаної ЛАЧХ асимптотичної ЛАЧХ об'єкта керування.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Отримання передавальної функції (ПФ) </w:t>
      </w:r>
      <w:r w:rsidRPr="00E23246">
        <w:rPr>
          <w:rFonts w:ascii="Times New Roman" w:hAnsi="Times New Roman" w:cs="Times New Roman"/>
          <w:sz w:val="28"/>
          <w:szCs w:val="28"/>
          <w:lang w:val="uk-UA"/>
        </w:rPr>
        <w:t>регулятора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54B8" w:rsidRDefault="00A554B8" w:rsidP="00A554B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Визначення прямих показників якості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перерегулювання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часу регулювання синтезованої замкнутої системи.</w:t>
      </w:r>
    </w:p>
    <w:p w:rsidR="002D276E" w:rsidRDefault="00A554B8" w:rsidP="00C35A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  Редукування порядку регулятора р до ступеня р-1 та р-2 та визначення показників якості замкнутої системи з редукованим регулятором.</w:t>
      </w:r>
    </w:p>
    <w:p w:rsidR="00C35AEC" w:rsidRDefault="00C35AEC" w:rsidP="00C35AE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5AEC" w:rsidRDefault="00C35AEC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</w:t>
      </w:r>
    </w:p>
    <w:p w:rsidR="00034C56" w:rsidRDefault="00034C56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4F76" w:rsidRPr="00CA4F76" w:rsidRDefault="00034C56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F1A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Дослідити залежність показників якості від </w:t>
      </w:r>
      <w:r w:rsidRPr="00EF1A0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частоти зрізу 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proofErr w:type="spellEnd"/>
    </w:p>
    <w:p w:rsidR="00CA4F76" w:rsidRPr="001F29B5" w:rsidRDefault="00CA4F76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вказаного дослідження встановіть режим побудови бажаної ЛАЧХ за спрощеною методикою, присвоївши змінній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kbb</w:t>
      </w:r>
      <w:proofErr w:type="spellEnd"/>
      <w:r w:rsidRPr="006A0507">
        <w:rPr>
          <w:rFonts w:ascii="Times New Roman" w:hAnsi="Times New Roman" w:cs="Times New Roman"/>
          <w:color w:val="000000"/>
          <w:sz w:val="28"/>
          <w:szCs w:val="28"/>
          <w:lang w:val="uk-UA"/>
        </w:rPr>
        <w:t>=0.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Це забезпечить мінімальний час регулювання завдяки знайденій  максимальній частоті зрізу 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при якій САК залишається повністю реалізованою. Реалізованість в цьому сенсі означає відсутність підйому бажаної ЛАЧХ на високих частотах вище рівня 0дБ на частоті</w:t>
      </w:r>
      <w:r w:rsidRPr="00D822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точці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або інакше, позначена пунктиром ЛАЧХ скорегованої системи не опиняється праворуч від ЛАЧХ об</w:t>
      </w:r>
      <w:r w:rsidRPr="00C8149C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єкта керування.</w:t>
      </w:r>
    </w:p>
    <w:p w:rsidR="00CA4F76" w:rsidRDefault="00CA4F76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Встановіть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kbb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=1,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=16дБ, 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=16дб,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nahv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=40 (це буде нахил           -40дБ</w:t>
      </w:r>
      <w:r w:rsidRPr="00CA4F76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дек)</w:t>
      </w:r>
      <w:r w:rsidRPr="008D5FD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nahn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=40 (це буде -40дБ</w:t>
      </w:r>
      <w:r w:rsidRPr="00CA4F76">
        <w:rPr>
          <w:rFonts w:ascii="Times New Roman" w:hAnsi="Times New Roman" w:cs="Times New Roman"/>
          <w:color w:val="000000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дек). Такі налаштування відповідають більшості рекомендацій, що наведені в літературі. Завдайте округлене до цілого, тобто 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</w:t>
      </w:r>
      <w:r w:rsidRPr="001F29B5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 w:rsidRPr="001F29B5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1F29B5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значення частоти зрізу. Запускайте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скрипт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зменшуючи частоту зрізу від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 w:rsidRPr="00D2460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кроком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0,1</w:t>
      </w:r>
      <w:proofErr w:type="spellStart"/>
      <w:r w:rsidRPr="003F47D8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макс</w:t>
      </w:r>
      <w:proofErr w:type="spellEnd"/>
      <w:r w:rsidRPr="00D2460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D24601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доки відхилення регульованої величини від усталеного значення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момент часу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401E4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не перевищить 5%. Занесіть отримані значення показників якості в таблицю виду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7"/>
        <w:gridCol w:w="668"/>
        <w:gridCol w:w="668"/>
        <w:gridCol w:w="690"/>
        <w:gridCol w:w="647"/>
        <w:gridCol w:w="605"/>
        <w:gridCol w:w="794"/>
        <w:gridCol w:w="563"/>
        <w:gridCol w:w="690"/>
        <w:gridCol w:w="668"/>
        <w:gridCol w:w="668"/>
        <w:gridCol w:w="753"/>
      </w:tblGrid>
      <w:tr w:rsidR="000804F1" w:rsidRPr="008F618D" w:rsidTr="000804F1">
        <w:trPr>
          <w:trHeight w:val="407"/>
          <w:jc w:val="center"/>
        </w:trPr>
        <w:tc>
          <w:tcPr>
            <w:tcW w:w="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left="100"/>
              <w:jc w:val="center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69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T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3</w:t>
            </w:r>
          </w:p>
        </w:tc>
        <w:tc>
          <w:tcPr>
            <w:tcW w:w="64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1</w:t>
            </w:r>
          </w:p>
        </w:tc>
        <w:tc>
          <w:tcPr>
            <w:tcW w:w="60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79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3</w:t>
            </w:r>
          </w:p>
        </w:tc>
        <w:tc>
          <w:tcPr>
            <w:tcW w:w="56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left="80"/>
              <w:jc w:val="center"/>
              <w:rPr>
                <w:rFonts w:ascii="Symbol" w:eastAsia="Symbol" w:hAnsi="Symbol"/>
                <w:i/>
                <w:color w:val="000000" w:themeColor="text1"/>
                <w:sz w:val="24"/>
                <w:szCs w:val="24"/>
                <w:lang w:val="uk-UA"/>
              </w:rPr>
            </w:pPr>
            <w:r w:rsidRPr="00BB778C">
              <w:rPr>
                <w:rFonts w:ascii="Symbol" w:eastAsia="Symbol" w:hAnsi="Symbol"/>
                <w:i/>
                <w:color w:val="000000" w:themeColor="text1"/>
                <w:sz w:val="24"/>
                <w:szCs w:val="24"/>
              </w:rPr>
              <w:t></w:t>
            </w:r>
          </w:p>
        </w:tc>
        <w:tc>
          <w:tcPr>
            <w:tcW w:w="69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10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proofErr w:type="spellStart"/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k</w:t>
            </w: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en-US"/>
              </w:rPr>
              <w:t>v</w:t>
            </w:r>
            <w:proofErr w:type="spellEnd"/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71" w:lineRule="exac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</w:pPr>
            <w:r w:rsidRPr="00BB778C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lang w:val="en-US"/>
              </w:rPr>
              <w:t>C</w:t>
            </w:r>
            <w:r w:rsidRPr="008F618D">
              <w:rPr>
                <w:rFonts w:ascii="Times New Roman" w:eastAsia="Times New Roman" w:hAnsi="Times New Roman"/>
                <w:i/>
                <w:color w:val="000000" w:themeColor="text1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66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right="142"/>
              <w:jc w:val="center"/>
              <w:rPr>
                <w:rFonts w:ascii="Symbol" w:eastAsia="Symbol" w:hAnsi="Symbol"/>
                <w:i/>
                <w:color w:val="000000" w:themeColor="text1"/>
                <w:sz w:val="24"/>
                <w:szCs w:val="24"/>
                <w:lang w:val="uk-UA"/>
              </w:rPr>
            </w:pPr>
            <w:r w:rsidRPr="00BB778C">
              <w:rPr>
                <w:rFonts w:ascii="Symbol" w:eastAsia="Symbol" w:hAnsi="Symbol"/>
                <w:i/>
                <w:color w:val="000000" w:themeColor="text1"/>
                <w:sz w:val="24"/>
                <w:szCs w:val="24"/>
              </w:rPr>
              <w:t></w:t>
            </w:r>
            <w:r w:rsidRPr="00BB778C">
              <w:rPr>
                <w:rFonts w:ascii="Symbol" w:eastAsia="Symbol" w:hAnsi="Symbol"/>
                <w:i/>
                <w:color w:val="000000" w:themeColor="text1"/>
                <w:sz w:val="24"/>
                <w:szCs w:val="24"/>
              </w:rPr>
              <w:t></w:t>
            </w:r>
          </w:p>
        </w:tc>
        <w:tc>
          <w:tcPr>
            <w:tcW w:w="75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0" w:lineRule="atLeast"/>
              <w:ind w:left="80"/>
              <w:jc w:val="center"/>
              <w:rPr>
                <w:rFonts w:ascii="Times New Roman" w:eastAsia="Times New Roman" w:hAnsi="Times New Roman"/>
                <w:i/>
                <w:color w:val="000000" w:themeColor="text1"/>
                <w:sz w:val="28"/>
                <w:szCs w:val="28"/>
                <w:vertAlign w:val="subscript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color w:val="000000" w:themeColor="text1"/>
                <w:sz w:val="28"/>
                <w:szCs w:val="28"/>
                <w:lang w:val="en-US"/>
              </w:rPr>
              <w:t>tr</w:t>
            </w:r>
            <w:proofErr w:type="spellEnd"/>
          </w:p>
        </w:tc>
      </w:tr>
      <w:tr w:rsidR="000804F1" w:rsidTr="000804F1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sz w:val="19"/>
                <w:lang w:val="uk-UA"/>
              </w:rPr>
              <w:t>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sz w:val="19"/>
                <w:lang w:val="uk-UA"/>
              </w:rPr>
              <w:t>3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4</w:t>
            </w: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sz w:val="19"/>
                <w:lang w:val="uk-UA"/>
              </w:rPr>
              <w:t>5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8F618D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8F618D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6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7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8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9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10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11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12</w:t>
            </w:r>
          </w:p>
        </w:tc>
      </w:tr>
      <w:tr w:rsidR="000804F1" w:rsidTr="000804F1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24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0,02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0,04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0,15</w:t>
            </w: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320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40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0,01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128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0,12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35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1</w:t>
            </w:r>
          </w:p>
        </w:tc>
      </w:tr>
      <w:tr w:rsidR="000804F1" w:rsidTr="000804F1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28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0,011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0,08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sz w:val="19"/>
                <w:lang w:val="uk-UA"/>
              </w:rPr>
              <w:t>2100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P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0804F1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5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0,02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0,75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210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0,072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36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804F1" w:rsidRDefault="000804F1" w:rsidP="000804F1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9"/>
              </w:rPr>
              <w:t>0,65</w:t>
            </w:r>
          </w:p>
        </w:tc>
      </w:tr>
      <w:tr w:rsidR="0059672E" w:rsidRPr="00056F43" w:rsidTr="0059672E">
        <w:trPr>
          <w:trHeight w:val="319"/>
          <w:jc w:val="center"/>
        </w:trPr>
        <w:tc>
          <w:tcPr>
            <w:tcW w:w="6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sz w:val="19"/>
                <w:lang w:val="uk-UA"/>
              </w:rPr>
              <w:t>9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0,01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sz w:val="19"/>
                <w:lang w:val="uk-UA"/>
              </w:rPr>
              <w:t>0,014</w:t>
            </w: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0,1</w:t>
            </w:r>
          </w:p>
        </w:tc>
        <w:tc>
          <w:tcPr>
            <w:tcW w:w="6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sz w:val="19"/>
                <w:lang w:val="uk-UA"/>
              </w:rPr>
              <w:t>800</w:t>
            </w:r>
          </w:p>
        </w:tc>
        <w:tc>
          <w:tcPr>
            <w:tcW w:w="6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w w:val="83"/>
                <w:sz w:val="19"/>
                <w:lang w:val="uk-UA"/>
              </w:rPr>
            </w:pPr>
            <w:r w:rsidRPr="0059672E">
              <w:rPr>
                <w:rFonts w:ascii="Times New Roman" w:eastAsia="Times New Roman" w:hAnsi="Times New Roman"/>
                <w:w w:val="83"/>
                <w:sz w:val="19"/>
                <w:lang w:val="uk-UA"/>
              </w:rPr>
              <w:t>16</w:t>
            </w:r>
          </w:p>
        </w:tc>
        <w:tc>
          <w:tcPr>
            <w:tcW w:w="79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0,025</w:t>
            </w:r>
          </w:p>
        </w:tc>
        <w:tc>
          <w:tcPr>
            <w:tcW w:w="5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320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0,1</w:t>
            </w:r>
          </w:p>
        </w:tc>
        <w:tc>
          <w:tcPr>
            <w:tcW w:w="66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ind w:right="142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35</w:t>
            </w:r>
          </w:p>
        </w:tc>
        <w:tc>
          <w:tcPr>
            <w:tcW w:w="7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672E" w:rsidRPr="0059672E" w:rsidRDefault="0059672E" w:rsidP="0059672E">
            <w:pPr>
              <w:spacing w:after="0" w:line="213" w:lineRule="exact"/>
              <w:jc w:val="center"/>
              <w:rPr>
                <w:rFonts w:ascii="Times New Roman" w:eastAsia="Times New Roman" w:hAnsi="Times New Roman"/>
                <w:sz w:val="19"/>
              </w:rPr>
            </w:pPr>
            <w:r w:rsidRPr="0059672E">
              <w:rPr>
                <w:rFonts w:ascii="Times New Roman" w:eastAsia="Times New Roman" w:hAnsi="Times New Roman"/>
                <w:sz w:val="19"/>
              </w:rPr>
              <w:t>1,0</w:t>
            </w:r>
          </w:p>
        </w:tc>
      </w:tr>
    </w:tbl>
    <w:p w:rsidR="000804F1" w:rsidRDefault="000804F1" w:rsidP="00CA4F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E35A3" w:rsidRDefault="000E35A3" w:rsidP="000E35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36615" cy="3207385"/>
            <wp:effectExtent l="0" t="0" r="6985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76" w:rsidRDefault="00CA4F76" w:rsidP="00CA4F76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1"/>
        <w:gridCol w:w="851"/>
      </w:tblGrid>
      <w:tr w:rsidR="00822D7F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Pr="0037091E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</w:t>
            </w:r>
            <w:r w:rsidRPr="003F47D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рад</w:t>
            </w:r>
            <w:r w:rsidRPr="009C3E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0D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10,73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820D4">
              <w:rPr>
                <w:rFonts w:ascii="Times New Roman" w:hAnsi="Times New Roman" w:cs="Times New Roman"/>
                <w:color w:val="000000"/>
                <w:sz w:val="28"/>
                <w:szCs w:val="28"/>
                <w:highlight w:val="yellow"/>
                <w:lang w:val="uk-UA"/>
              </w:rPr>
              <w:t>9,54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8,34</w:t>
            </w:r>
          </w:p>
        </w:tc>
      </w:tr>
      <w:tr w:rsidR="00822D7F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18,1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  <w:r w:rsidR="00EF12E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</w:tr>
      <w:tr w:rsidR="00822D7F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Pr="002B7EC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51" w:type="dxa"/>
            <w:vAlign w:val="center"/>
          </w:tcPr>
          <w:p w:rsidR="00822D7F" w:rsidRPr="00EF12E0" w:rsidRDefault="00EF12E0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EF12E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4820D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,34</w:t>
            </w:r>
          </w:p>
        </w:tc>
        <w:tc>
          <w:tcPr>
            <w:tcW w:w="851" w:type="dxa"/>
            <w:vAlign w:val="center"/>
          </w:tcPr>
          <w:p w:rsidR="00822D7F" w:rsidRPr="00EF12E0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1,77</w:t>
            </w:r>
          </w:p>
        </w:tc>
        <w:tc>
          <w:tcPr>
            <w:tcW w:w="851" w:type="dxa"/>
            <w:vAlign w:val="center"/>
          </w:tcPr>
          <w:p w:rsidR="00822D7F" w:rsidRPr="00EF12E0" w:rsidRDefault="00EF12E0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3,1</w:t>
            </w:r>
            <w:r w:rsidR="004820D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</w:tr>
      <w:tr w:rsidR="00822D7F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822D7F" w:rsidRPr="002C0D91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апас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54</w:t>
            </w:r>
          </w:p>
        </w:tc>
        <w:tc>
          <w:tcPr>
            <w:tcW w:w="851" w:type="dxa"/>
            <w:vAlign w:val="center"/>
          </w:tcPr>
          <w:p w:rsidR="00822D7F" w:rsidRDefault="00822D7F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57</w:t>
            </w:r>
          </w:p>
        </w:tc>
        <w:tc>
          <w:tcPr>
            <w:tcW w:w="851" w:type="dxa"/>
            <w:vAlign w:val="center"/>
          </w:tcPr>
          <w:p w:rsidR="00822D7F" w:rsidRDefault="004820D4" w:rsidP="004B485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63</w:t>
            </w:r>
          </w:p>
        </w:tc>
      </w:tr>
    </w:tbl>
    <w:p w:rsidR="00C35AEC" w:rsidRDefault="00C35AEC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824E0" w:rsidRPr="00D50AD5" w:rsidRDefault="008824E0" w:rsidP="008824E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EF1A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Дослідити залежність показників якості від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запасу стійкості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 w:rsidRPr="00161A62"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</w:p>
    <w:p w:rsidR="008824E0" w:rsidRPr="00D50AD5" w:rsidRDefault="008824E0" w:rsidP="008824E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A4D87" w:rsidRDefault="006A4D87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2.2-1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762"/>
        <w:gridCol w:w="706"/>
        <w:gridCol w:w="917"/>
        <w:gridCol w:w="787"/>
        <w:gridCol w:w="1045"/>
        <w:gridCol w:w="916"/>
      </w:tblGrid>
      <w:tr w:rsidR="007A1D57" w:rsidRPr="001E2813" w:rsidTr="001E2813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=10дБ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10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13</w:t>
            </w:r>
          </w:p>
        </w:tc>
        <w:tc>
          <w:tcPr>
            <w:tcW w:w="917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16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19</w:t>
            </w:r>
          </w:p>
        </w:tc>
        <w:tc>
          <w:tcPr>
            <w:tcW w:w="1045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22</w:t>
            </w:r>
          </w:p>
        </w:tc>
        <w:tc>
          <w:tcPr>
            <w:tcW w:w="916" w:type="dxa"/>
            <w:shd w:val="clear" w:color="auto" w:fill="FFFF00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25</w:t>
            </w:r>
          </w:p>
        </w:tc>
      </w:tr>
      <w:tr w:rsidR="007A1D57" w:rsidRPr="001E2813" w:rsidTr="001E2813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27,9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27,9</w:t>
            </w:r>
          </w:p>
        </w:tc>
        <w:tc>
          <w:tcPr>
            <w:tcW w:w="91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27,9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22,7</w:t>
            </w:r>
          </w:p>
        </w:tc>
        <w:tc>
          <w:tcPr>
            <w:tcW w:w="1045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19,3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17,8</w:t>
            </w:r>
          </w:p>
        </w:tc>
      </w:tr>
      <w:tr w:rsidR="007A1D57" w:rsidRPr="001E2813" w:rsidTr="001E2813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0,08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0,08</w:t>
            </w:r>
          </w:p>
        </w:tc>
        <w:tc>
          <w:tcPr>
            <w:tcW w:w="91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0,08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0,06</w:t>
            </w:r>
          </w:p>
        </w:tc>
        <w:tc>
          <w:tcPr>
            <w:tcW w:w="1045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0,05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:rsidR="006A4D87" w:rsidRPr="001E2813" w:rsidRDefault="004A489F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0,04</w:t>
            </w:r>
          </w:p>
        </w:tc>
      </w:tr>
      <w:tr w:rsidR="007A1D57" w:rsidRPr="007A1D57" w:rsidTr="001E2813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6A4D87" w:rsidRPr="001E2813" w:rsidRDefault="006A4D87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запас по фазі, град</w:t>
            </w:r>
          </w:p>
        </w:tc>
        <w:tc>
          <w:tcPr>
            <w:tcW w:w="762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48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48</w:t>
            </w:r>
          </w:p>
        </w:tc>
        <w:tc>
          <w:tcPr>
            <w:tcW w:w="91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48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54</w:t>
            </w:r>
          </w:p>
        </w:tc>
        <w:tc>
          <w:tcPr>
            <w:tcW w:w="1045" w:type="dxa"/>
            <w:shd w:val="clear" w:color="auto" w:fill="FFFFFF" w:themeFill="background1"/>
            <w:vAlign w:val="center"/>
          </w:tcPr>
          <w:p w:rsidR="006A4D87" w:rsidRPr="001E2813" w:rsidRDefault="00467DC2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59</w:t>
            </w:r>
          </w:p>
        </w:tc>
        <w:tc>
          <w:tcPr>
            <w:tcW w:w="916" w:type="dxa"/>
            <w:shd w:val="clear" w:color="auto" w:fill="FFFFFF" w:themeFill="background1"/>
            <w:vAlign w:val="center"/>
          </w:tcPr>
          <w:p w:rsidR="006A4D87" w:rsidRPr="007A1D57" w:rsidRDefault="004A489F" w:rsidP="00467DC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63</w:t>
            </w:r>
          </w:p>
        </w:tc>
      </w:tr>
    </w:tbl>
    <w:p w:rsidR="006A4D87" w:rsidRDefault="006A4D87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A4D87" w:rsidRDefault="006A4D87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A489F" w:rsidRDefault="004A489F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A489F" w:rsidRDefault="004A489F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A4D87" w:rsidRDefault="006A4D87" w:rsidP="006A4D8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Таблиця 2.2-2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021"/>
        <w:gridCol w:w="990"/>
        <w:gridCol w:w="850"/>
        <w:gridCol w:w="850"/>
      </w:tblGrid>
      <w:tr w:rsidR="006A4D87" w:rsidTr="001E2813">
        <w:tc>
          <w:tcPr>
            <w:tcW w:w="2518" w:type="dxa"/>
            <w:shd w:val="clear" w:color="auto" w:fill="auto"/>
            <w:vAlign w:val="center"/>
          </w:tcPr>
          <w:p w:rsidR="006A4D87" w:rsidRPr="00DA3C3D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13дБ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6A4D87" w:rsidTr="001E2813">
        <w:tc>
          <w:tcPr>
            <w:tcW w:w="2518" w:type="dxa"/>
            <w:shd w:val="clear" w:color="auto" w:fill="auto"/>
            <w:vAlign w:val="center"/>
          </w:tcPr>
          <w:p w:rsidR="006A4D87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21,1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21,1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A4D87" w:rsidRPr="0026762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21,1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14,8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13,8</w:t>
            </w:r>
          </w:p>
        </w:tc>
      </w:tr>
      <w:tr w:rsidR="006A4D87" w:rsidTr="001E2813">
        <w:tc>
          <w:tcPr>
            <w:tcW w:w="2518" w:type="dxa"/>
            <w:shd w:val="clear" w:color="auto" w:fill="auto"/>
            <w:vAlign w:val="center"/>
          </w:tcPr>
          <w:p w:rsidR="006A4D87" w:rsidRPr="002B7ECF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shd w:val="clear" w:color="auto" w:fill="auto"/>
            <w:vAlign w:val="center"/>
          </w:tcPr>
          <w:p w:rsidR="006A4D87" w:rsidRPr="00380B88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0,74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0,74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0,74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0,76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0,82</w:t>
            </w:r>
          </w:p>
        </w:tc>
      </w:tr>
      <w:tr w:rsidR="006A4D87" w:rsidTr="001E2813">
        <w:tc>
          <w:tcPr>
            <w:tcW w:w="2518" w:type="dxa"/>
            <w:shd w:val="clear" w:color="auto" w:fill="auto"/>
            <w:vAlign w:val="center"/>
          </w:tcPr>
          <w:p w:rsidR="006A4D87" w:rsidRPr="002C0D91" w:rsidRDefault="006A4D87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53</w:t>
            </w:r>
          </w:p>
        </w:tc>
        <w:tc>
          <w:tcPr>
            <w:tcW w:w="68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53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A4D87" w:rsidRDefault="004A489F" w:rsidP="004A489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68</w:t>
            </w:r>
          </w:p>
        </w:tc>
      </w:tr>
    </w:tbl>
    <w:p w:rsidR="008824E0" w:rsidRDefault="008824E0" w:rsidP="008824E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A489F" w:rsidRDefault="004A489F" w:rsidP="004A4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443"/>
        <w:gridCol w:w="990"/>
        <w:gridCol w:w="850"/>
        <w:gridCol w:w="850"/>
      </w:tblGrid>
      <w:tr w:rsidR="004A489F" w:rsidTr="001E2813">
        <w:tc>
          <w:tcPr>
            <w:tcW w:w="2518" w:type="dxa"/>
            <w:vAlign w:val="center"/>
          </w:tcPr>
          <w:p w:rsidR="004A489F" w:rsidRPr="00DA3C3D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16дБ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284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284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1443" w:type="dxa"/>
            <w:vAlign w:val="center"/>
          </w:tcPr>
          <w:p w:rsidR="004A489F" w:rsidRPr="00267627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12,7</w:t>
            </w:r>
          </w:p>
        </w:tc>
        <w:tc>
          <w:tcPr>
            <w:tcW w:w="99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12,7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11,2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  <w:r w:rsidR="000C7646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,6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Pr="002B7EC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vAlign w:val="center"/>
          </w:tcPr>
          <w:p w:rsidR="004A489F" w:rsidRPr="00380B88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1,77</w:t>
            </w:r>
          </w:p>
        </w:tc>
        <w:tc>
          <w:tcPr>
            <w:tcW w:w="284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1,77</w:t>
            </w:r>
          </w:p>
        </w:tc>
        <w:tc>
          <w:tcPr>
            <w:tcW w:w="1443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1,82</w:t>
            </w:r>
          </w:p>
        </w:tc>
        <w:tc>
          <w:tcPr>
            <w:tcW w:w="99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1,82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4A489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1,91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Pr="002C0D91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57</w:t>
            </w:r>
          </w:p>
        </w:tc>
        <w:tc>
          <w:tcPr>
            <w:tcW w:w="284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57</w:t>
            </w:r>
          </w:p>
        </w:tc>
        <w:tc>
          <w:tcPr>
            <w:tcW w:w="1443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99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68</w:t>
            </w:r>
          </w:p>
        </w:tc>
        <w:tc>
          <w:tcPr>
            <w:tcW w:w="850" w:type="dxa"/>
            <w:vAlign w:val="center"/>
          </w:tcPr>
          <w:p w:rsidR="004A489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72</w:t>
            </w:r>
          </w:p>
        </w:tc>
      </w:tr>
    </w:tbl>
    <w:p w:rsidR="004A489F" w:rsidRDefault="004A489F" w:rsidP="004A4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A489F" w:rsidRDefault="004A489F" w:rsidP="004A489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021"/>
        <w:gridCol w:w="990"/>
        <w:gridCol w:w="850"/>
        <w:gridCol w:w="850"/>
      </w:tblGrid>
      <w:tr w:rsidR="004A489F" w:rsidTr="001E2813">
        <w:tc>
          <w:tcPr>
            <w:tcW w:w="2518" w:type="dxa"/>
            <w:vAlign w:val="center"/>
          </w:tcPr>
          <w:p w:rsidR="004A489F" w:rsidRPr="00DA3C3D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19дБ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shd w:val="clear" w:color="auto" w:fill="FFFF00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706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12,1</w:t>
            </w:r>
          </w:p>
        </w:tc>
        <w:tc>
          <w:tcPr>
            <w:tcW w:w="706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  <w:r w:rsidR="004A489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,1</w:t>
            </w:r>
          </w:p>
        </w:tc>
        <w:tc>
          <w:tcPr>
            <w:tcW w:w="1021" w:type="dxa"/>
            <w:vAlign w:val="center"/>
          </w:tcPr>
          <w:p w:rsidR="004A489F" w:rsidRPr="00267627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</w:t>
            </w:r>
            <w:r w:rsidR="004A489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,1</w:t>
            </w:r>
          </w:p>
        </w:tc>
        <w:tc>
          <w:tcPr>
            <w:tcW w:w="99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9,4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8,4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Pr="002B7ECF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vAlign w:val="center"/>
          </w:tcPr>
          <w:p w:rsidR="004A489F" w:rsidRPr="00380B88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2,58</w:t>
            </w:r>
          </w:p>
        </w:tc>
        <w:tc>
          <w:tcPr>
            <w:tcW w:w="706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2,58</w:t>
            </w:r>
          </w:p>
        </w:tc>
        <w:tc>
          <w:tcPr>
            <w:tcW w:w="1021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2,59</w:t>
            </w:r>
          </w:p>
        </w:tc>
        <w:tc>
          <w:tcPr>
            <w:tcW w:w="99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2,62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2,67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2,71</w:t>
            </w:r>
          </w:p>
        </w:tc>
      </w:tr>
      <w:tr w:rsidR="004A489F" w:rsidTr="00E4746E">
        <w:tc>
          <w:tcPr>
            <w:tcW w:w="2518" w:type="dxa"/>
            <w:vAlign w:val="center"/>
          </w:tcPr>
          <w:p w:rsidR="004A489F" w:rsidRPr="002C0D91" w:rsidRDefault="004A489F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59</w:t>
            </w:r>
          </w:p>
        </w:tc>
        <w:tc>
          <w:tcPr>
            <w:tcW w:w="706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59</w:t>
            </w:r>
          </w:p>
        </w:tc>
        <w:tc>
          <w:tcPr>
            <w:tcW w:w="1021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59</w:t>
            </w:r>
          </w:p>
        </w:tc>
        <w:tc>
          <w:tcPr>
            <w:tcW w:w="99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65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70</w:t>
            </w:r>
          </w:p>
        </w:tc>
        <w:tc>
          <w:tcPr>
            <w:tcW w:w="850" w:type="dxa"/>
            <w:vAlign w:val="center"/>
          </w:tcPr>
          <w:p w:rsidR="004A489F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74</w:t>
            </w:r>
          </w:p>
        </w:tc>
      </w:tr>
    </w:tbl>
    <w:p w:rsidR="00E4746E" w:rsidRDefault="00E4746E" w:rsidP="00E4746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4746E" w:rsidRDefault="00E4746E" w:rsidP="00E4746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2.2-5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021"/>
        <w:gridCol w:w="990"/>
        <w:gridCol w:w="850"/>
        <w:gridCol w:w="850"/>
      </w:tblGrid>
      <w:tr w:rsidR="00E4746E" w:rsidTr="001E2813">
        <w:tc>
          <w:tcPr>
            <w:tcW w:w="2518" w:type="dxa"/>
            <w:shd w:val="clear" w:color="auto" w:fill="FFFFFF" w:themeFill="background1"/>
            <w:vAlign w:val="center"/>
          </w:tcPr>
          <w:p w:rsidR="00E4746E" w:rsidRPr="00DA3C3D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22дБ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shd w:val="clear" w:color="auto" w:fill="FFFF00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E4746E" w:rsidTr="001E2813">
        <w:tc>
          <w:tcPr>
            <w:tcW w:w="2518" w:type="dxa"/>
            <w:shd w:val="clear" w:color="auto" w:fill="FFFFFF" w:themeFill="background1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9,2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9,2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E4746E" w:rsidRPr="00267627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9,2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6,9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6,3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</w:tr>
      <w:tr w:rsidR="00E4746E" w:rsidTr="001E2813">
        <w:tc>
          <w:tcPr>
            <w:tcW w:w="2518" w:type="dxa"/>
            <w:shd w:val="clear" w:color="auto" w:fill="FFFFFF" w:themeFill="background1"/>
            <w:vAlign w:val="center"/>
          </w:tcPr>
          <w:p w:rsidR="00E4746E" w:rsidRPr="002B7EC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:rsidR="00E4746E" w:rsidRPr="00380B88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2,89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2,89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2,89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2,92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2,96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2,98</w:t>
            </w:r>
          </w:p>
        </w:tc>
      </w:tr>
      <w:tr w:rsidR="00E4746E" w:rsidTr="001E2813">
        <w:tc>
          <w:tcPr>
            <w:tcW w:w="2518" w:type="dxa"/>
            <w:shd w:val="clear" w:color="auto" w:fill="FFFFFF" w:themeFill="background1"/>
            <w:vAlign w:val="center"/>
          </w:tcPr>
          <w:p w:rsidR="00E4746E" w:rsidRPr="002C0D91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61</w:t>
            </w:r>
          </w:p>
        </w:tc>
        <w:tc>
          <w:tcPr>
            <w:tcW w:w="706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61</w:t>
            </w:r>
          </w:p>
        </w:tc>
        <w:tc>
          <w:tcPr>
            <w:tcW w:w="1021" w:type="dxa"/>
            <w:shd w:val="clear" w:color="auto" w:fill="FFFFFF" w:themeFill="background1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61</w:t>
            </w:r>
          </w:p>
        </w:tc>
        <w:tc>
          <w:tcPr>
            <w:tcW w:w="99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4746E" w:rsidRDefault="000C7646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76</w:t>
            </w:r>
          </w:p>
        </w:tc>
      </w:tr>
    </w:tbl>
    <w:p w:rsidR="00E4746E" w:rsidRDefault="00E4746E" w:rsidP="00E4746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Таблиця 2.2-6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879"/>
        <w:gridCol w:w="706"/>
        <w:gridCol w:w="1021"/>
        <w:gridCol w:w="990"/>
        <w:gridCol w:w="850"/>
        <w:gridCol w:w="850"/>
      </w:tblGrid>
      <w:tr w:rsidR="00E4746E" w:rsidTr="001E2813">
        <w:tc>
          <w:tcPr>
            <w:tcW w:w="2518" w:type="dxa"/>
            <w:vAlign w:val="center"/>
          </w:tcPr>
          <w:p w:rsidR="00E4746E" w:rsidRPr="00DA3C3D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zapsv</w:t>
            </w:r>
            <w:proofErr w:type="spellEnd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25дБ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A3C3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zapsn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879" w:type="dxa"/>
            <w:shd w:val="clear" w:color="auto" w:fill="FFFF00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</w:p>
        </w:tc>
        <w:tc>
          <w:tcPr>
            <w:tcW w:w="706" w:type="dxa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13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  <w:tc>
          <w:tcPr>
            <w:tcW w:w="850" w:type="dxa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</w:t>
            </w:r>
          </w:p>
        </w:tc>
      </w:tr>
      <w:tr w:rsidR="00E4746E" w:rsidTr="001E2813">
        <w:tc>
          <w:tcPr>
            <w:tcW w:w="2518" w:type="dxa"/>
            <w:vAlign w:val="center"/>
          </w:tcPr>
          <w:p w:rsidR="00E4746E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79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7,1</w:t>
            </w:r>
          </w:p>
        </w:tc>
        <w:tc>
          <w:tcPr>
            <w:tcW w:w="706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7,1</w:t>
            </w:r>
          </w:p>
        </w:tc>
        <w:tc>
          <w:tcPr>
            <w:tcW w:w="1021" w:type="dxa"/>
            <w:vAlign w:val="center"/>
          </w:tcPr>
          <w:p w:rsidR="00E4746E" w:rsidRPr="00267627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  <w:r w:rsidR="00E4746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,1</w:t>
            </w:r>
          </w:p>
        </w:tc>
        <w:tc>
          <w:tcPr>
            <w:tcW w:w="99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4,6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4,5</w:t>
            </w:r>
          </w:p>
        </w:tc>
      </w:tr>
      <w:tr w:rsidR="00E4746E" w:rsidTr="001E2813">
        <w:tc>
          <w:tcPr>
            <w:tcW w:w="2518" w:type="dxa"/>
            <w:vAlign w:val="center"/>
          </w:tcPr>
          <w:p w:rsidR="00E4746E" w:rsidRPr="002B7ECF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79" w:type="dxa"/>
            <w:vAlign w:val="center"/>
          </w:tcPr>
          <w:p w:rsidR="00E4746E" w:rsidRPr="00380B88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2,78</w:t>
            </w:r>
          </w:p>
        </w:tc>
        <w:tc>
          <w:tcPr>
            <w:tcW w:w="706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2,78</w:t>
            </w:r>
          </w:p>
        </w:tc>
        <w:tc>
          <w:tcPr>
            <w:tcW w:w="1021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2,78</w:t>
            </w:r>
          </w:p>
        </w:tc>
        <w:tc>
          <w:tcPr>
            <w:tcW w:w="99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2,82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2,83</w:t>
            </w:r>
          </w:p>
        </w:tc>
      </w:tr>
      <w:tr w:rsidR="00E4746E" w:rsidTr="001E2813">
        <w:tc>
          <w:tcPr>
            <w:tcW w:w="2518" w:type="dxa"/>
            <w:vAlign w:val="center"/>
          </w:tcPr>
          <w:p w:rsidR="00E4746E" w:rsidRPr="002C0D91" w:rsidRDefault="00E4746E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зап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79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706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1021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62</w:t>
            </w:r>
          </w:p>
        </w:tc>
        <w:tc>
          <w:tcPr>
            <w:tcW w:w="99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  <w:r w:rsidR="00E4746E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73</w:t>
            </w:r>
          </w:p>
        </w:tc>
        <w:tc>
          <w:tcPr>
            <w:tcW w:w="850" w:type="dxa"/>
            <w:vAlign w:val="center"/>
          </w:tcPr>
          <w:p w:rsidR="00E4746E" w:rsidRDefault="007A1D57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77</w:t>
            </w:r>
          </w:p>
        </w:tc>
      </w:tr>
    </w:tbl>
    <w:p w:rsidR="001E2813" w:rsidRDefault="001E2813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91CB9" w:rsidRDefault="001E2813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2.3 </w:t>
      </w:r>
      <w:r w:rsidRPr="00EF1A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Дослідити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відпрацювання САК  збурення  по навантаженню</w:t>
      </w:r>
    </w:p>
    <w:p w:rsidR="00A3687A" w:rsidRDefault="00A3687A" w:rsidP="00A368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3687A" w:rsidRDefault="00D50AD5" w:rsidP="00A368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3687A" w:rsidRPr="00DA32CC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A3687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2.3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0"/>
        <w:gridCol w:w="850"/>
        <w:gridCol w:w="850"/>
      </w:tblGrid>
      <w:tr w:rsidR="00A3687A" w:rsidTr="00D50AD5">
        <w:trPr>
          <w:jc w:val="center"/>
        </w:trPr>
        <w:tc>
          <w:tcPr>
            <w:tcW w:w="2376" w:type="dxa"/>
            <w:vAlign w:val="center"/>
          </w:tcPr>
          <w:p w:rsidR="00A3687A" w:rsidRPr="0037091E" w:rsidRDefault="00A3687A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A3687A" w:rsidRDefault="00A3687A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0.005</w:t>
            </w:r>
          </w:p>
        </w:tc>
        <w:tc>
          <w:tcPr>
            <w:tcW w:w="850" w:type="dxa"/>
          </w:tcPr>
          <w:p w:rsidR="00A3687A" w:rsidRDefault="00A3687A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0.05</w:t>
            </w:r>
          </w:p>
        </w:tc>
        <w:tc>
          <w:tcPr>
            <w:tcW w:w="850" w:type="dxa"/>
            <w:shd w:val="clear" w:color="auto" w:fill="auto"/>
          </w:tcPr>
          <w:p w:rsidR="00A3687A" w:rsidRDefault="00A3687A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0.5</w:t>
            </w:r>
          </w:p>
        </w:tc>
        <w:tc>
          <w:tcPr>
            <w:tcW w:w="850" w:type="dxa"/>
          </w:tcPr>
          <w:p w:rsidR="00A3687A" w:rsidRDefault="00A3687A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2.5</w:t>
            </w:r>
          </w:p>
        </w:tc>
      </w:tr>
      <w:tr w:rsidR="00A3687A" w:rsidTr="00D50AD5">
        <w:trPr>
          <w:jc w:val="center"/>
        </w:trPr>
        <w:tc>
          <w:tcPr>
            <w:tcW w:w="2376" w:type="dxa"/>
            <w:vAlign w:val="center"/>
          </w:tcPr>
          <w:p w:rsidR="00A3687A" w:rsidRDefault="00A3687A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0,5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0,49</w:t>
            </w:r>
          </w:p>
        </w:tc>
      </w:tr>
      <w:tr w:rsidR="00A3687A" w:rsidTr="00D50AD5">
        <w:trPr>
          <w:jc w:val="center"/>
        </w:trPr>
        <w:tc>
          <w:tcPr>
            <w:tcW w:w="2376" w:type="dxa"/>
            <w:vAlign w:val="center"/>
          </w:tcPr>
          <w:p w:rsidR="00A3687A" w:rsidRPr="000406B8" w:rsidRDefault="00A3687A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відхилення</w:t>
            </w:r>
          </w:p>
        </w:tc>
        <w:tc>
          <w:tcPr>
            <w:tcW w:w="851" w:type="dxa"/>
          </w:tcPr>
          <w:p w:rsidR="00A3687A" w:rsidRPr="00380B88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A3687A" w:rsidRDefault="000542A8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A3687A" w:rsidTr="00D50AD5">
        <w:trPr>
          <w:jc w:val="center"/>
        </w:trPr>
        <w:tc>
          <w:tcPr>
            <w:tcW w:w="2376" w:type="dxa"/>
            <w:vAlign w:val="center"/>
          </w:tcPr>
          <w:p w:rsidR="00A3687A" w:rsidRPr="00A675EC" w:rsidRDefault="00A3687A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A3687A" w:rsidRPr="00380B88" w:rsidRDefault="00655186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A3687A" w:rsidRDefault="00655186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A3687A" w:rsidRDefault="00655186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A3687A" w:rsidRDefault="00655186" w:rsidP="006712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</w:tr>
    </w:tbl>
    <w:p w:rsidR="00A3687A" w:rsidRDefault="00A3687A" w:rsidP="00A368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3687A" w:rsidRDefault="00A3687A" w:rsidP="00A3687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2.4 </w:t>
      </w:r>
      <w:r w:rsidRPr="00EF1A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Дослідити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динамічні помилки синтезованої  астатичної системи</w:t>
      </w:r>
    </w:p>
    <w:p w:rsidR="000F476B" w:rsidRDefault="000F476B" w:rsidP="000F476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2.4.1 Швидкісна помилка за впливом завдання</w:t>
      </w:r>
    </w:p>
    <w:p w:rsidR="000F476B" w:rsidRPr="00B11DBE" w:rsidRDefault="00B11DBE" w:rsidP="00B11D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часі регулювання 20 с.</w:t>
      </w:r>
    </w:p>
    <w:p w:rsidR="00A3687A" w:rsidRDefault="00B11DBE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2441575"/>
            <wp:effectExtent l="0" t="0" r="0" b="0"/>
            <wp:docPr id="5" name="Рисунок 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BE" w:rsidRDefault="00B11DBE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1DBE" w:rsidRPr="00B11DBE" w:rsidRDefault="00B11DBE" w:rsidP="00B11DB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 часі регулювання 40 с.</w:t>
      </w:r>
    </w:p>
    <w:p w:rsidR="00B11DBE" w:rsidRDefault="00B11DBE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16054" cy="2280939"/>
            <wp:effectExtent l="0" t="0" r="3810" b="5080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178" cy="228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B6D" w:rsidRDefault="006E3DF0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0265" cy="2872740"/>
            <wp:effectExtent l="0" t="0" r="0" b="3810"/>
            <wp:docPr id="12" name="Рисунок 1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B6D" w:rsidRPr="006E3DF0" w:rsidRDefault="00A00B6D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Scope</w:t>
      </w:r>
      <w:r w:rsidRPr="00AD7E8C">
        <w:rPr>
          <w:rFonts w:ascii="Times New Roman" w:hAnsi="Times New Roman" w:cs="Times New Roman"/>
          <w:sz w:val="28"/>
          <w:szCs w:val="28"/>
        </w:rPr>
        <w:t xml:space="preserve"> 2</w:t>
      </w:r>
      <w:r w:rsidR="006E3D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6E3DF0">
        <w:rPr>
          <w:rFonts w:ascii="Times New Roman" w:hAnsi="Times New Roman" w:cs="Times New Roman"/>
          <w:sz w:val="28"/>
          <w:szCs w:val="28"/>
          <w:lang w:val="uk-UA"/>
        </w:rPr>
        <w:t>( з</w:t>
      </w:r>
      <w:proofErr w:type="gramEnd"/>
      <w:r w:rsidR="006E3DF0">
        <w:rPr>
          <w:rFonts w:ascii="Times New Roman" w:hAnsi="Times New Roman" w:cs="Times New Roman"/>
          <w:sz w:val="28"/>
          <w:szCs w:val="28"/>
          <w:lang w:val="uk-UA"/>
        </w:rPr>
        <w:t xml:space="preserve"> одним інтегратором)</w:t>
      </w:r>
    </w:p>
    <w:p w:rsidR="00B11DBE" w:rsidRDefault="00B11DBE" w:rsidP="00B11DB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2.4.2 Помилка за прискоренням за впливом завдання</w:t>
      </w:r>
    </w:p>
    <w:p w:rsidR="00B11DBE" w:rsidRDefault="006E3DF0" w:rsidP="00B11DB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52532" cy="1685949"/>
            <wp:effectExtent l="0" t="0" r="635" b="9525"/>
            <wp:docPr id="10" name="Рисунок 10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06" cy="169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DF0" w:rsidRDefault="006E3DF0" w:rsidP="00B11DB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95582" cy="2713809"/>
            <wp:effectExtent l="0" t="0" r="5715" b="0"/>
            <wp:docPr id="11" name="Рисунок 1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30" cy="271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DF0" w:rsidRDefault="006E3DF0" w:rsidP="00E5480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Scope</w:t>
      </w:r>
      <w:r w:rsidRPr="00AD7E8C">
        <w:rPr>
          <w:rFonts w:ascii="Times New Roman" w:hAnsi="Times New Roman" w:cs="Times New Roman"/>
          <w:sz w:val="28"/>
          <w:szCs w:val="28"/>
        </w:rPr>
        <w:t xml:space="preserve"> 2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r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двума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інтеграторами )</w:t>
      </w:r>
    </w:p>
    <w:p w:rsidR="00E54801" w:rsidRDefault="00E54801" w:rsidP="00E5480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4801" w:rsidRDefault="00E54801" w:rsidP="00E548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 </w:t>
      </w:r>
      <w:r w:rsidRPr="00FC683F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ВИКОНАНЯ</w:t>
      </w:r>
      <w:r w:rsidRPr="00FC68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ПРИ СИНТЕЗІ ТА ДОСЛІДЖЕННЯХ СТАТИЧНОЇ САК</w:t>
      </w:r>
    </w:p>
    <w:p w:rsidR="00E54801" w:rsidRDefault="00E54801" w:rsidP="00E5480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54801" w:rsidRPr="00AD7E8C" w:rsidRDefault="00E54801" w:rsidP="00E5480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4801">
        <w:rPr>
          <w:rFonts w:ascii="Times New Roman" w:hAnsi="Times New Roman" w:cs="Times New Roman"/>
          <w:sz w:val="28"/>
          <w:szCs w:val="28"/>
          <w:lang w:val="uk-UA"/>
        </w:rPr>
        <w:t xml:space="preserve">3.1 Дослідити залежність показників якості від </w:t>
      </w:r>
      <w:r w:rsidRPr="00E5480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частоти зрізу </w:t>
      </w:r>
      <w:proofErr w:type="spellStart"/>
      <w:r w:rsidRPr="00E54801">
        <w:rPr>
          <w:rFonts w:ascii="Times New Roman" w:hAnsi="Times New Roman" w:cs="Times New Roman"/>
          <w:color w:val="000000"/>
          <w:sz w:val="28"/>
          <w:szCs w:val="28"/>
          <w:lang w:val="en-US"/>
        </w:rPr>
        <w:t>wzr</w:t>
      </w:r>
      <w:proofErr w:type="spellEnd"/>
    </w:p>
    <w:p w:rsidR="00AD7E8C" w:rsidRDefault="00AD7E8C" w:rsidP="00AD7E8C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2.1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1"/>
        <w:gridCol w:w="851"/>
      </w:tblGrid>
      <w:tr w:rsidR="00AD7E8C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AD7E8C" w:rsidRPr="0037091E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</w:t>
            </w:r>
            <w:r w:rsidRPr="003F47D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рад</w:t>
            </w:r>
            <w:r w:rsidRPr="009C3E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36</w:t>
            </w:r>
          </w:p>
        </w:tc>
        <w:tc>
          <w:tcPr>
            <w:tcW w:w="851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7123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29</w:t>
            </w:r>
          </w:p>
        </w:tc>
        <w:tc>
          <w:tcPr>
            <w:tcW w:w="851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</w:tr>
      <w:tr w:rsidR="00AD7E8C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7,4</w:t>
            </w:r>
          </w:p>
        </w:tc>
        <w:tc>
          <w:tcPr>
            <w:tcW w:w="851" w:type="dxa"/>
            <w:vAlign w:val="center"/>
          </w:tcPr>
          <w:p w:rsidR="00AD7E8C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6,7</w:t>
            </w:r>
          </w:p>
        </w:tc>
        <w:tc>
          <w:tcPr>
            <w:tcW w:w="851" w:type="dxa"/>
            <w:vAlign w:val="center"/>
          </w:tcPr>
          <w:p w:rsidR="00AD7E8C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  <w:r w:rsidR="00AD7E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,4</w:t>
            </w:r>
          </w:p>
        </w:tc>
      </w:tr>
      <w:tr w:rsidR="00AD7E8C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AD7E8C" w:rsidRPr="002B7ECF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51" w:type="dxa"/>
            <w:vAlign w:val="center"/>
          </w:tcPr>
          <w:p w:rsidR="00AD7E8C" w:rsidRPr="00EF12E0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851" w:type="dxa"/>
            <w:vAlign w:val="center"/>
          </w:tcPr>
          <w:p w:rsidR="00AD7E8C" w:rsidRPr="00EF12E0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-0,51</w:t>
            </w:r>
          </w:p>
        </w:tc>
        <w:tc>
          <w:tcPr>
            <w:tcW w:w="851" w:type="dxa"/>
            <w:vAlign w:val="center"/>
          </w:tcPr>
          <w:p w:rsidR="00AD7E8C" w:rsidRPr="00EF12E0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-0,49</w:t>
            </w:r>
          </w:p>
        </w:tc>
      </w:tr>
      <w:tr w:rsidR="00AD7E8C" w:rsidTr="00671230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AD7E8C" w:rsidRPr="002C0D91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апас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51" w:type="dxa"/>
            <w:vAlign w:val="center"/>
          </w:tcPr>
          <w:p w:rsidR="00AD7E8C" w:rsidRDefault="00AD7E8C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67</w:t>
            </w:r>
          </w:p>
        </w:tc>
        <w:tc>
          <w:tcPr>
            <w:tcW w:w="851" w:type="dxa"/>
            <w:vAlign w:val="center"/>
          </w:tcPr>
          <w:p w:rsidR="00AD7E8C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71</w:t>
            </w:r>
          </w:p>
        </w:tc>
        <w:tc>
          <w:tcPr>
            <w:tcW w:w="851" w:type="dxa"/>
            <w:vAlign w:val="center"/>
          </w:tcPr>
          <w:p w:rsidR="00AD7E8C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  <w:r w:rsidR="00AD7E8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</w:tr>
    </w:tbl>
    <w:p w:rsidR="005769CE" w:rsidRDefault="005769CE" w:rsidP="006712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1230" w:rsidRPr="002F0094" w:rsidRDefault="00671230" w:rsidP="006712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3.2 Дослідити залежність показників якості від запасу стійкості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zapsv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zapsn</w:t>
      </w:r>
      <w:proofErr w:type="spellEnd"/>
    </w:p>
    <w:p w:rsidR="00671230" w:rsidRDefault="00671230" w:rsidP="006712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3.2-1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1046"/>
        <w:gridCol w:w="850"/>
        <w:gridCol w:w="851"/>
        <w:gridCol w:w="992"/>
        <w:gridCol w:w="992"/>
      </w:tblGrid>
      <w:tr w:rsidR="00671230" w:rsidRPr="001E2813" w:rsidTr="00A97235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=12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24</w:t>
            </w:r>
          </w:p>
        </w:tc>
      </w:tr>
      <w:tr w:rsidR="00671230" w:rsidRPr="001E2813" w:rsidTr="00A97235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12,1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10</w:t>
            </w:r>
            <w:r w:rsidR="00671230"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,9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10,5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9,9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9,4</w:t>
            </w:r>
          </w:p>
        </w:tc>
      </w:tr>
      <w:tr w:rsidR="00671230" w:rsidRPr="001E2813" w:rsidTr="00A97235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A9723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</w:tr>
      <w:tr w:rsidR="00671230" w:rsidRPr="007A1D57" w:rsidTr="00A97235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запас по фазі, град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671230" w:rsidRPr="001E2813" w:rsidRDefault="00671230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63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66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67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671230" w:rsidRPr="001E2813" w:rsidRDefault="00A97235" w:rsidP="0067123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73</w:t>
            </w:r>
          </w:p>
        </w:tc>
      </w:tr>
    </w:tbl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3.2-2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1046"/>
        <w:gridCol w:w="850"/>
        <w:gridCol w:w="851"/>
        <w:gridCol w:w="992"/>
        <w:gridCol w:w="992"/>
      </w:tblGrid>
      <w:tr w:rsidR="00A97235" w:rsidRPr="001E2813" w:rsidTr="00311273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=15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24</w:t>
            </w:r>
          </w:p>
        </w:tc>
      </w:tr>
      <w:tr w:rsidR="00A97235" w:rsidRPr="001E2813" w:rsidTr="00311273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8.5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7,7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7,4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7,1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6,7</w:t>
            </w:r>
          </w:p>
        </w:tc>
      </w:tr>
      <w:tr w:rsidR="00A97235" w:rsidRPr="001E2813" w:rsidTr="00311273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-0,52</w:t>
            </w:r>
          </w:p>
        </w:tc>
      </w:tr>
      <w:tr w:rsidR="00A97235" w:rsidRPr="007A1D57" w:rsidTr="00311273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запас по фазі, град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69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73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76</w:t>
            </w:r>
          </w:p>
        </w:tc>
      </w:tr>
    </w:tbl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3.2-3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1046"/>
        <w:gridCol w:w="850"/>
        <w:gridCol w:w="851"/>
        <w:gridCol w:w="992"/>
        <w:gridCol w:w="992"/>
      </w:tblGrid>
      <w:tr w:rsidR="00A97235" w:rsidRPr="001E2813" w:rsidTr="00311273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=18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24</w:t>
            </w:r>
          </w:p>
        </w:tc>
      </w:tr>
      <w:tr w:rsidR="00A97235" w:rsidRPr="001E2813" w:rsidTr="00311273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5,7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5,2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4,8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4,7</w:t>
            </w:r>
          </w:p>
        </w:tc>
      </w:tr>
      <w:tr w:rsidR="00A97235" w:rsidRPr="001E2813" w:rsidTr="00311273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-0,5</w:t>
            </w:r>
          </w:p>
        </w:tc>
      </w:tr>
      <w:tr w:rsidR="00A97235" w:rsidRPr="007A1D57" w:rsidTr="00311273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запас по фазі, град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69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73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76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79</w:t>
            </w:r>
          </w:p>
        </w:tc>
      </w:tr>
    </w:tbl>
    <w:p w:rsidR="00671230" w:rsidRDefault="00671230" w:rsidP="006712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3.2-4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1046"/>
        <w:gridCol w:w="850"/>
        <w:gridCol w:w="851"/>
        <w:gridCol w:w="992"/>
        <w:gridCol w:w="992"/>
      </w:tblGrid>
      <w:tr w:rsidR="00A97235" w:rsidRPr="001E2813" w:rsidTr="00311273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=21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24</w:t>
            </w:r>
          </w:p>
        </w:tc>
      </w:tr>
      <w:tr w:rsidR="00A97235" w:rsidRPr="001E2813" w:rsidTr="00311273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3,7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3,4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3,3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3,2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3,1</w:t>
            </w:r>
          </w:p>
        </w:tc>
      </w:tr>
      <w:tr w:rsidR="00A97235" w:rsidRPr="001E2813" w:rsidTr="00311273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-0,44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-0,44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-0,44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-0,44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-0,44</w:t>
            </w:r>
          </w:p>
        </w:tc>
      </w:tr>
      <w:tr w:rsidR="00A97235" w:rsidRPr="007A1D57" w:rsidTr="00311273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запас по фазі, град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73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77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80</w:t>
            </w:r>
          </w:p>
        </w:tc>
      </w:tr>
    </w:tbl>
    <w:p w:rsidR="00A97235" w:rsidRDefault="00A97235" w:rsidP="0067123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97235" w:rsidRDefault="00A97235" w:rsidP="00A9723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3.2-5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202"/>
        <w:gridCol w:w="1046"/>
        <w:gridCol w:w="850"/>
        <w:gridCol w:w="851"/>
        <w:gridCol w:w="992"/>
        <w:gridCol w:w="992"/>
      </w:tblGrid>
      <w:tr w:rsidR="00A97235" w:rsidRPr="001E2813" w:rsidTr="00311273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zapsv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=24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,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zapsn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,</w:t>
            </w: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дБ</w:t>
            </w:r>
            <w:proofErr w:type="spellEnd"/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15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21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24</w:t>
            </w:r>
          </w:p>
        </w:tc>
      </w:tr>
      <w:tr w:rsidR="00A97235" w:rsidRPr="001E2813" w:rsidTr="00311273">
        <w:trPr>
          <w:trHeight w:val="697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σ,%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2,2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</w:t>
            </w:r>
            <w:r w:rsidR="00A9723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,9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1,9</w:t>
            </w:r>
          </w:p>
        </w:tc>
      </w:tr>
      <w:tr w:rsidR="00A97235" w:rsidRPr="001E2813" w:rsidTr="00311273">
        <w:trPr>
          <w:trHeight w:val="712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ytr</w:t>
            </w:r>
            <w:proofErr w:type="spellEnd"/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Pr="001E281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%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-0,34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-0,34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-0,34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-0,34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-0,34</w:t>
            </w:r>
          </w:p>
        </w:tc>
      </w:tr>
      <w:tr w:rsidR="00A97235" w:rsidRPr="007A1D57" w:rsidTr="00311273">
        <w:trPr>
          <w:trHeight w:val="681"/>
        </w:trPr>
        <w:tc>
          <w:tcPr>
            <w:tcW w:w="3202" w:type="dxa"/>
            <w:shd w:val="clear" w:color="auto" w:fill="FFFFFF" w:themeFill="background1"/>
            <w:vAlign w:val="center"/>
          </w:tcPr>
          <w:p w:rsidR="00A97235" w:rsidRPr="001E2813" w:rsidRDefault="00A97235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1E28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запас по фазі, град</w:t>
            </w:r>
          </w:p>
        </w:tc>
        <w:tc>
          <w:tcPr>
            <w:tcW w:w="1046" w:type="dxa"/>
            <w:shd w:val="clear" w:color="auto" w:fill="FFFFFF" w:themeFill="background1"/>
            <w:vAlign w:val="center"/>
          </w:tcPr>
          <w:p w:rsidR="00A97235" w:rsidRPr="001E2813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A97235" w:rsidRPr="001E2813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74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A97235" w:rsidRPr="001E2813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76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78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:rsidR="00A97235" w:rsidRPr="001E2813" w:rsidRDefault="001765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81</w:t>
            </w:r>
          </w:p>
        </w:tc>
      </w:tr>
    </w:tbl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3.3 Дослідити залежність показників якості від нахилу з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‘єднувальних асимптот</w:t>
      </w: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Таблиця 3.3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1"/>
        <w:gridCol w:w="851"/>
      </w:tblGrid>
      <w:tr w:rsidR="00727D4A" w:rsidTr="00311273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727D4A" w:rsidRPr="0037091E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w</w:t>
            </w:r>
            <w:r w:rsidRPr="003F47D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рад</w:t>
            </w:r>
            <w:r w:rsidRPr="009C3E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  <w:vAlign w:val="center"/>
          </w:tcPr>
          <w:p w:rsidR="00727D4A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36</w:t>
            </w:r>
          </w:p>
        </w:tc>
        <w:tc>
          <w:tcPr>
            <w:tcW w:w="851" w:type="dxa"/>
            <w:vAlign w:val="center"/>
          </w:tcPr>
          <w:p w:rsidR="00727D4A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727D4A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29</w:t>
            </w:r>
          </w:p>
        </w:tc>
        <w:tc>
          <w:tcPr>
            <w:tcW w:w="851" w:type="dxa"/>
            <w:vAlign w:val="center"/>
          </w:tcPr>
          <w:p w:rsidR="00727D4A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22</w:t>
            </w:r>
          </w:p>
        </w:tc>
      </w:tr>
      <w:tr w:rsidR="00727D4A" w:rsidTr="00311273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727D4A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  <w:vAlign w:val="center"/>
          </w:tcPr>
          <w:p w:rsidR="00727D4A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-0,5</w:t>
            </w:r>
          </w:p>
        </w:tc>
        <w:tc>
          <w:tcPr>
            <w:tcW w:w="851" w:type="dxa"/>
            <w:vAlign w:val="center"/>
          </w:tcPr>
          <w:p w:rsidR="00727D4A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-0,5</w:t>
            </w:r>
          </w:p>
        </w:tc>
        <w:tc>
          <w:tcPr>
            <w:tcW w:w="851" w:type="dxa"/>
            <w:vAlign w:val="center"/>
          </w:tcPr>
          <w:p w:rsidR="00727D4A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-0,5</w:t>
            </w:r>
          </w:p>
        </w:tc>
      </w:tr>
      <w:tr w:rsidR="00727D4A" w:rsidTr="00311273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727D4A" w:rsidRPr="002B7ECF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ytr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%</w:t>
            </w:r>
          </w:p>
        </w:tc>
        <w:tc>
          <w:tcPr>
            <w:tcW w:w="851" w:type="dxa"/>
            <w:vAlign w:val="center"/>
          </w:tcPr>
          <w:p w:rsidR="00727D4A" w:rsidRPr="00EF12E0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-0.52</w:t>
            </w:r>
          </w:p>
        </w:tc>
        <w:tc>
          <w:tcPr>
            <w:tcW w:w="851" w:type="dxa"/>
            <w:vAlign w:val="center"/>
          </w:tcPr>
          <w:p w:rsidR="00727D4A" w:rsidRPr="00EF12E0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-0.52</w:t>
            </w:r>
          </w:p>
        </w:tc>
        <w:tc>
          <w:tcPr>
            <w:tcW w:w="851" w:type="dxa"/>
            <w:vAlign w:val="center"/>
          </w:tcPr>
          <w:p w:rsidR="00727D4A" w:rsidRPr="00EF12E0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-0.52</w:t>
            </w:r>
          </w:p>
        </w:tc>
      </w:tr>
      <w:tr w:rsidR="00727D4A" w:rsidTr="00311273">
        <w:trPr>
          <w:trHeight w:hRule="exact" w:val="454"/>
          <w:jc w:val="center"/>
        </w:trPr>
        <w:tc>
          <w:tcPr>
            <w:tcW w:w="2376" w:type="dxa"/>
            <w:vAlign w:val="center"/>
          </w:tcPr>
          <w:p w:rsidR="00727D4A" w:rsidRPr="002C0D91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апас</w:t>
            </w:r>
            <w:r w:rsidRPr="002C0D9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по фазі, град</w:t>
            </w:r>
          </w:p>
        </w:tc>
        <w:tc>
          <w:tcPr>
            <w:tcW w:w="851" w:type="dxa"/>
            <w:vAlign w:val="center"/>
          </w:tcPr>
          <w:p w:rsidR="00727D4A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73</w:t>
            </w:r>
          </w:p>
        </w:tc>
        <w:tc>
          <w:tcPr>
            <w:tcW w:w="851" w:type="dxa"/>
            <w:vAlign w:val="center"/>
          </w:tcPr>
          <w:p w:rsidR="00727D4A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78</w:t>
            </w:r>
          </w:p>
        </w:tc>
        <w:tc>
          <w:tcPr>
            <w:tcW w:w="851" w:type="dxa"/>
            <w:vAlign w:val="center"/>
          </w:tcPr>
          <w:p w:rsidR="00727D4A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82</w:t>
            </w:r>
          </w:p>
        </w:tc>
      </w:tr>
    </w:tbl>
    <w:p w:rsidR="005769CE" w:rsidRDefault="005769CE" w:rsidP="00727D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57349" cy="2695015"/>
            <wp:effectExtent l="0" t="0" r="0" b="0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42" cy="270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3.4  Дослідити відпрацювання САК  збурення  по навантаженню</w:t>
      </w:r>
    </w:p>
    <w:p w:rsidR="00727D4A" w:rsidRDefault="00143591" w:rsidP="005769CE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51779" cy="1429194"/>
            <wp:effectExtent l="0" t="0" r="6350" b="0"/>
            <wp:docPr id="8" name="Рисунок 8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14" cy="143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A32CC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627AB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3.4.1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0"/>
        <w:gridCol w:w="850"/>
        <w:gridCol w:w="850"/>
      </w:tblGrid>
      <w:tr w:rsidR="00727D4A" w:rsidTr="00311273">
        <w:trPr>
          <w:jc w:val="center"/>
        </w:trPr>
        <w:tc>
          <w:tcPr>
            <w:tcW w:w="2376" w:type="dxa"/>
            <w:vAlign w:val="center"/>
          </w:tcPr>
          <w:p w:rsidR="00727D4A" w:rsidRPr="0037091E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Т</w:t>
            </w:r>
            <w:r w:rsidRPr="00627A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727D4A" w:rsidRDefault="00727D4A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0.005</w:t>
            </w:r>
          </w:p>
        </w:tc>
        <w:tc>
          <w:tcPr>
            <w:tcW w:w="850" w:type="dxa"/>
          </w:tcPr>
          <w:p w:rsidR="00727D4A" w:rsidRDefault="00727D4A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0.05</w:t>
            </w:r>
          </w:p>
        </w:tc>
        <w:tc>
          <w:tcPr>
            <w:tcW w:w="850" w:type="dxa"/>
            <w:shd w:val="clear" w:color="auto" w:fill="auto"/>
          </w:tcPr>
          <w:p w:rsidR="00727D4A" w:rsidRDefault="00727D4A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0.5</w:t>
            </w:r>
          </w:p>
        </w:tc>
        <w:tc>
          <w:tcPr>
            <w:tcW w:w="850" w:type="dxa"/>
          </w:tcPr>
          <w:p w:rsidR="00727D4A" w:rsidRDefault="00727D4A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2.5</w:t>
            </w:r>
          </w:p>
        </w:tc>
      </w:tr>
      <w:tr w:rsidR="00727D4A" w:rsidTr="00311273">
        <w:trPr>
          <w:jc w:val="center"/>
        </w:trPr>
        <w:tc>
          <w:tcPr>
            <w:tcW w:w="2376" w:type="dxa"/>
            <w:vAlign w:val="center"/>
          </w:tcPr>
          <w:p w:rsidR="00727D4A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</w:tcPr>
          <w:p w:rsidR="00727D4A" w:rsidRDefault="00627AB6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727D4A" w:rsidRDefault="00627AB6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727D4A" w:rsidRDefault="00627AB6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727D4A" w:rsidRDefault="00627AB6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</w:tr>
      <w:tr w:rsidR="00727D4A" w:rsidTr="00311273">
        <w:trPr>
          <w:jc w:val="center"/>
        </w:trPr>
        <w:tc>
          <w:tcPr>
            <w:tcW w:w="2376" w:type="dxa"/>
            <w:vAlign w:val="center"/>
          </w:tcPr>
          <w:p w:rsidR="00727D4A" w:rsidRPr="000406B8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відхилення</w:t>
            </w:r>
          </w:p>
        </w:tc>
        <w:tc>
          <w:tcPr>
            <w:tcW w:w="851" w:type="dxa"/>
          </w:tcPr>
          <w:p w:rsidR="00727D4A" w:rsidRPr="00380B88" w:rsidRDefault="00727D4A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727D4A" w:rsidRDefault="00627AB6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727D4A" w:rsidRDefault="00727D4A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727D4A" w:rsidRDefault="00727D4A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727D4A" w:rsidTr="00311273">
        <w:trPr>
          <w:jc w:val="center"/>
        </w:trPr>
        <w:tc>
          <w:tcPr>
            <w:tcW w:w="2376" w:type="dxa"/>
            <w:vAlign w:val="center"/>
          </w:tcPr>
          <w:p w:rsidR="00727D4A" w:rsidRPr="00A675EC" w:rsidRDefault="00727D4A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</w:t>
            </w:r>
            <w:proofErr w:type="spellEnd"/>
            <w:r w:rsidRPr="00627A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727D4A" w:rsidRPr="00380B88" w:rsidRDefault="00727D4A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727D4A" w:rsidRDefault="00727D4A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727D4A" w:rsidRDefault="00727D4A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727D4A" w:rsidRDefault="00727D4A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</w:tr>
    </w:tbl>
    <w:p w:rsidR="00727D4A" w:rsidRDefault="00727D4A" w:rsidP="00727D4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F476B" w:rsidRDefault="00627AB6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23280" cy="2524760"/>
            <wp:effectExtent l="0" t="0" r="1270" b="889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AB6" w:rsidRDefault="00627AB6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відпрацювання збурення при Т=0,05с</w:t>
      </w:r>
    </w:p>
    <w:p w:rsidR="00627AB6" w:rsidRDefault="00627AB6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1726565"/>
            <wp:effectExtent l="0" t="0" r="6985" b="6985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9CE" w:rsidRDefault="005769CE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69CE" w:rsidRDefault="005769CE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69CE" w:rsidRDefault="005769CE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7AB6" w:rsidRDefault="00627AB6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A32CC"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3.4.2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851"/>
        <w:gridCol w:w="850"/>
        <w:gridCol w:w="850"/>
        <w:gridCol w:w="850"/>
      </w:tblGrid>
      <w:tr w:rsidR="00627AB6" w:rsidTr="00311273">
        <w:trPr>
          <w:jc w:val="center"/>
        </w:trPr>
        <w:tc>
          <w:tcPr>
            <w:tcW w:w="2376" w:type="dxa"/>
            <w:vAlign w:val="center"/>
          </w:tcPr>
          <w:p w:rsidR="00627AB6" w:rsidRPr="0037091E" w:rsidRDefault="00627AB6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Т</w:t>
            </w:r>
            <w:r w:rsidRPr="00627A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627AB6" w:rsidRDefault="00627AB6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0.005</w:t>
            </w:r>
          </w:p>
        </w:tc>
        <w:tc>
          <w:tcPr>
            <w:tcW w:w="850" w:type="dxa"/>
          </w:tcPr>
          <w:p w:rsidR="00627AB6" w:rsidRDefault="00627AB6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0.05</w:t>
            </w:r>
          </w:p>
        </w:tc>
        <w:tc>
          <w:tcPr>
            <w:tcW w:w="850" w:type="dxa"/>
            <w:shd w:val="clear" w:color="auto" w:fill="auto"/>
          </w:tcPr>
          <w:p w:rsidR="00627AB6" w:rsidRDefault="00627AB6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0.5</w:t>
            </w:r>
          </w:p>
        </w:tc>
        <w:tc>
          <w:tcPr>
            <w:tcW w:w="850" w:type="dxa"/>
          </w:tcPr>
          <w:p w:rsidR="00627AB6" w:rsidRDefault="00627AB6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2.5</w:t>
            </w:r>
          </w:p>
        </w:tc>
      </w:tr>
      <w:tr w:rsidR="00627AB6" w:rsidTr="00311273">
        <w:trPr>
          <w:jc w:val="center"/>
        </w:trPr>
        <w:tc>
          <w:tcPr>
            <w:tcW w:w="2376" w:type="dxa"/>
            <w:vAlign w:val="center"/>
          </w:tcPr>
          <w:p w:rsidR="00627AB6" w:rsidRDefault="00627AB6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σ,%</w:t>
            </w:r>
          </w:p>
        </w:tc>
        <w:tc>
          <w:tcPr>
            <w:tcW w:w="851" w:type="dxa"/>
          </w:tcPr>
          <w:p w:rsidR="00627AB6" w:rsidRDefault="00627AB6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627AB6" w:rsidRDefault="00627AB6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627AB6" w:rsidRDefault="00627AB6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  <w:tc>
          <w:tcPr>
            <w:tcW w:w="850" w:type="dxa"/>
          </w:tcPr>
          <w:p w:rsidR="00627AB6" w:rsidRDefault="00627AB6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0,99</w:t>
            </w:r>
          </w:p>
        </w:tc>
      </w:tr>
      <w:tr w:rsidR="00627AB6" w:rsidTr="00311273">
        <w:trPr>
          <w:jc w:val="center"/>
        </w:trPr>
        <w:tc>
          <w:tcPr>
            <w:tcW w:w="2376" w:type="dxa"/>
            <w:vAlign w:val="center"/>
          </w:tcPr>
          <w:p w:rsidR="00627AB6" w:rsidRPr="000406B8" w:rsidRDefault="00627AB6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відхилення</w:t>
            </w:r>
          </w:p>
        </w:tc>
        <w:tc>
          <w:tcPr>
            <w:tcW w:w="851" w:type="dxa"/>
          </w:tcPr>
          <w:p w:rsidR="00627AB6" w:rsidRPr="00380B88" w:rsidRDefault="00627AB6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627AB6" w:rsidRDefault="00627AB6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627AB6" w:rsidRDefault="00627AB6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</w:tcPr>
          <w:p w:rsidR="00627AB6" w:rsidRDefault="00627AB6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</w:tr>
      <w:tr w:rsidR="00627AB6" w:rsidTr="00311273">
        <w:trPr>
          <w:jc w:val="center"/>
        </w:trPr>
        <w:tc>
          <w:tcPr>
            <w:tcW w:w="2376" w:type="dxa"/>
            <w:vAlign w:val="center"/>
          </w:tcPr>
          <w:p w:rsidR="00627AB6" w:rsidRPr="00A675EC" w:rsidRDefault="00627AB6" w:rsidP="0031127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</w:t>
            </w:r>
            <w:proofErr w:type="spellEnd"/>
            <w:r w:rsidRPr="00627A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</w:p>
        </w:tc>
        <w:tc>
          <w:tcPr>
            <w:tcW w:w="851" w:type="dxa"/>
          </w:tcPr>
          <w:p w:rsidR="00627AB6" w:rsidRPr="00380B88" w:rsidRDefault="00627AB6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627AB6" w:rsidRDefault="00627AB6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627AB6" w:rsidRDefault="00627AB6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  <w:tc>
          <w:tcPr>
            <w:tcW w:w="850" w:type="dxa"/>
          </w:tcPr>
          <w:p w:rsidR="00627AB6" w:rsidRDefault="00627AB6" w:rsidP="0031127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12,8</w:t>
            </w:r>
          </w:p>
        </w:tc>
      </w:tr>
    </w:tbl>
    <w:p w:rsidR="005769CE" w:rsidRDefault="005769CE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27AB6" w:rsidRDefault="00143591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111087" cy="2490760"/>
            <wp:effectExtent l="0" t="0" r="0" b="508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726" cy="24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591" w:rsidRDefault="00143591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F0094" w:rsidRDefault="002F0094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F0094" w:rsidRDefault="002F0094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F0094" w:rsidRDefault="002F0094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F0094" w:rsidRDefault="002F0094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43591" w:rsidRDefault="00143591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  ПОРІВНЯЛЬНИЙ АНАЛІЗ АСТАТИЧНОЇ ТА СТАТИЧНОЇ САК</w:t>
      </w:r>
    </w:p>
    <w:p w:rsidR="00143591" w:rsidRDefault="00143591" w:rsidP="0014359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ab/>
        <w:t>Отримані результати синтезу показують, що статична САК порівняно з астатичною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ідентичними параметрами розімкнутого контуру, має в 4  - 7 разів ширшу смугу пропускання і, відповідно, швидкодію.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Перерегулювання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теж суттєво менше в статичній системі в порівнянні з астатичною.</w:t>
      </w:r>
    </w:p>
    <w:p w:rsidR="00143591" w:rsidRDefault="00143591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43591" w:rsidRDefault="00143591" w:rsidP="0014359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43591" w:rsidRDefault="00143591" w:rsidP="00627A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627AB6" w:rsidRPr="00727D4A" w:rsidRDefault="00627AB6" w:rsidP="00C35AE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627AB6" w:rsidRPr="00727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87"/>
    <w:rsid w:val="00034C56"/>
    <w:rsid w:val="000542A8"/>
    <w:rsid w:val="00055FA5"/>
    <w:rsid w:val="000804F1"/>
    <w:rsid w:val="000C7646"/>
    <w:rsid w:val="000E080D"/>
    <w:rsid w:val="000E35A3"/>
    <w:rsid w:val="000F476B"/>
    <w:rsid w:val="00105B02"/>
    <w:rsid w:val="00143591"/>
    <w:rsid w:val="0017654A"/>
    <w:rsid w:val="001D23C4"/>
    <w:rsid w:val="001E2813"/>
    <w:rsid w:val="001F11C1"/>
    <w:rsid w:val="00205B0F"/>
    <w:rsid w:val="00211F5F"/>
    <w:rsid w:val="002D276E"/>
    <w:rsid w:val="002F0094"/>
    <w:rsid w:val="003E186D"/>
    <w:rsid w:val="00467DC2"/>
    <w:rsid w:val="004820D4"/>
    <w:rsid w:val="004A489F"/>
    <w:rsid w:val="004B4852"/>
    <w:rsid w:val="0055556C"/>
    <w:rsid w:val="005769CE"/>
    <w:rsid w:val="0059672E"/>
    <w:rsid w:val="005A1E87"/>
    <w:rsid w:val="00627AB6"/>
    <w:rsid w:val="00655186"/>
    <w:rsid w:val="00671230"/>
    <w:rsid w:val="006A4D87"/>
    <w:rsid w:val="006E3DF0"/>
    <w:rsid w:val="00727D4A"/>
    <w:rsid w:val="007A1D57"/>
    <w:rsid w:val="00822D7F"/>
    <w:rsid w:val="008824E0"/>
    <w:rsid w:val="008A6CCA"/>
    <w:rsid w:val="008E36E1"/>
    <w:rsid w:val="00991CB9"/>
    <w:rsid w:val="009D53AB"/>
    <w:rsid w:val="00A00B6D"/>
    <w:rsid w:val="00A3687A"/>
    <w:rsid w:val="00A554B8"/>
    <w:rsid w:val="00A97235"/>
    <w:rsid w:val="00AB281D"/>
    <w:rsid w:val="00AD7E8C"/>
    <w:rsid w:val="00B11DBE"/>
    <w:rsid w:val="00B46054"/>
    <w:rsid w:val="00BB3F0E"/>
    <w:rsid w:val="00C35AEC"/>
    <w:rsid w:val="00CA4F76"/>
    <w:rsid w:val="00D150F7"/>
    <w:rsid w:val="00D50AD5"/>
    <w:rsid w:val="00E3323D"/>
    <w:rsid w:val="00E4746E"/>
    <w:rsid w:val="00E54801"/>
    <w:rsid w:val="00ED07C8"/>
    <w:rsid w:val="00EF12E0"/>
    <w:rsid w:val="00F8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37622"/>
  <w15:chartTrackingRefBased/>
  <w15:docId w15:val="{47534B9D-AD0D-4AAF-B6F0-2ACD3CA2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4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19</cp:revision>
  <dcterms:created xsi:type="dcterms:W3CDTF">2021-03-21T12:40:00Z</dcterms:created>
  <dcterms:modified xsi:type="dcterms:W3CDTF">2021-04-16T11:20:00Z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