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3208"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  <w:r w:rsidRPr="00193208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Б О Р А Т О Р Н А Р О Б О Т А 10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ДОСЛІДЖЕННЯ ВПЛИВУ ПАРАЛЕЛЬНИХ КОРИГУВАЛЬНИХ ПРИСТРОЇВ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НА ЯКІСТЬ УПРАВЛІННЯ В ЛІНІЙНІЙ САУ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й теоретичне дослідження впливу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паралельних коригувальних пристроїв на показники якості лінійної системи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автоматичного управління.</w:t>
      </w:r>
    </w:p>
    <w:p w:rsidR="00193208" w:rsidRDefault="00193208" w:rsidP="001932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93208" w:rsidRPr="00193208" w:rsidRDefault="00193208" w:rsidP="001932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10.1. КОРОТКІ ВІДОМОСТІ З ТЕОРІЇ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Коригувальний пристрій - це функціональний елемент системи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автоматичного регулювання, що забезпечує необхідні динамічні властивості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цієї системи. Іноді коригувальний пристрій змінює потрібним образом 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статичні властивості системи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Розрізняють послідовні, паралельні (зустрічно-паралельні) і прямі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паралельні коригувальні пристрої.</w:t>
      </w:r>
    </w:p>
    <w:p w:rsidR="00F72870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Паралельний (зустрічно-паралельний) коригувальний пристрій (рис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.10.1)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являє собою зворотний зв'язок (як правило, негативний), котрим охоплюється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один з елементів прямого ланцюга системи. Цим елементом, зазвичай, є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виконавчий елемент або вихідний каскад підсилювача (підсилювач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потужності).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10.2. ПОРЯДОК ВИКОНАННЯ РОБОТИ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1. Виконати корекцію вихідної системи за допомогою паралельного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коригувального пристрою. У якості досліджуваної прийняти статичну систему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третього порядку (рис.9.8,в) з параметрами, які наведені в табл.9.1, табл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.9.2.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2. Зібрати схему моделювання, що наведена на рис.10.3. У якості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коригувального зворотного зв'язка </w:t>
      </w:r>
      <w:r w:rsidRPr="00193208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прийняти </w:t>
      </w:r>
      <w:proofErr w:type="spellStart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безінерційну</w:t>
      </w:r>
      <w:proofErr w:type="spellEnd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ланку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(рис.10.4,а). Підібрати коефіцієнт зворотного зв'язка </w:t>
      </w:r>
      <w:proofErr w:type="spellStart"/>
      <w:r w:rsidRPr="00193208">
        <w:rPr>
          <w:rFonts w:ascii="Times New Roman" w:eastAsia="TimesNewRomanPSMT" w:hAnsi="Times New Roman" w:cs="Times New Roman"/>
          <w:bCs/>
          <w:i/>
          <w:iCs/>
          <w:sz w:val="28"/>
          <w:szCs w:val="28"/>
          <w:lang w:val="uk-UA"/>
        </w:rPr>
        <w:t>koc</w:t>
      </w:r>
      <w:proofErr w:type="spellEnd"/>
      <w:r w:rsidRPr="00193208">
        <w:rPr>
          <w:rFonts w:ascii="Times New Roman" w:eastAsia="TimesNewRomanPSMT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для одержання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задовільних показників якості в замкнутій скоректованій системі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proofErr w:type="spellStart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перерегулювання</w:t>
      </w:r>
      <w:proofErr w:type="spellEnd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не більш 20%, час перехідного процесу не більше, ніж 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вихідній системі). Отримані графіки перехідних процесів у вихідній і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скоректованій системах привести у звіті. Оцінити якість управління.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Проаналізувати отримані результати.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3. Побудувати ЛАЧХ і ЛФЧХ вихідної й скоректованої систем. Оцінити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непрямі показники якості й порівняти їх з відповідними прямими. Зробити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висновки.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4. В якості коригувального зворотного зв'язка </w:t>
      </w:r>
      <w:r w:rsidRPr="00193208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прийняти </w:t>
      </w:r>
      <w:proofErr w:type="spellStart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інерційнуланку</w:t>
      </w:r>
      <w:proofErr w:type="spellEnd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першого порядку (рис.10.4,б). Повторити пункти 2 і 3 для даного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випадку.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5. В якості коригувального зворотного зв'язка </w:t>
      </w:r>
      <w:r w:rsidRPr="00193208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реальну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ланку, що диференціює (рис.10.4,в). Повторити пункти 2 і 3 для даного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випадку.</w:t>
      </w:r>
    </w:p>
    <w:p w:rsidR="00193208" w:rsidRPr="00193208" w:rsidRDefault="00193208" w:rsidP="001932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6. В якості коригувального зворотного зв'язка </w:t>
      </w:r>
      <w:r w:rsidRPr="00193208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ідеальну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інтегруючу ланку (рис.10.4,г). Повторит</w:t>
      </w:r>
      <w:bookmarkStart w:id="0" w:name="_GoBack"/>
      <w:bookmarkEnd w:id="0"/>
      <w:r w:rsidRPr="00193208">
        <w:rPr>
          <w:rFonts w:ascii="Times New Roman" w:eastAsia="TimesNewRomanPSMT" w:hAnsi="Times New Roman" w:cs="Times New Roman"/>
          <w:sz w:val="28"/>
          <w:szCs w:val="28"/>
          <w:lang w:val="uk-UA"/>
        </w:rPr>
        <w:t>и пункти 2 і 3 для даного випадку.</w:t>
      </w:r>
    </w:p>
    <w:sectPr w:rsidR="00193208" w:rsidRPr="0019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C5"/>
    <w:rsid w:val="00193208"/>
    <w:rsid w:val="00F16AC5"/>
    <w:rsid w:val="00F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CEBEE"/>
  <w15:chartTrackingRefBased/>
  <w15:docId w15:val="{55D59075-B517-45BA-81DA-6D6D0D51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2021-04-05T17:22:00Z</dcterms:created>
  <dcterms:modified xsi:type="dcterms:W3CDTF">2021-04-05T17:30:00Z</dcterms:modified>
</cp:coreProperties>
</file>