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C1" w:rsidRPr="00EB41DB" w:rsidRDefault="001079C1" w:rsidP="00B240E5">
      <w:pPr>
        <w:jc w:val="center"/>
        <w:rPr>
          <w:b/>
          <w:color w:val="000000" w:themeColor="text1"/>
          <w:sz w:val="28"/>
          <w:szCs w:val="28"/>
        </w:rPr>
      </w:pPr>
      <w:r w:rsidRPr="00EB41DB">
        <w:rPr>
          <w:b/>
          <w:color w:val="000000" w:themeColor="text1"/>
          <w:sz w:val="28"/>
          <w:szCs w:val="28"/>
        </w:rPr>
        <w:t>ДВНЗ «Донецький національний технічний університет»</w:t>
      </w:r>
    </w:p>
    <w:p w:rsidR="0083625D" w:rsidRPr="00EB41DB" w:rsidRDefault="00B85D9F" w:rsidP="00B240E5">
      <w:pPr>
        <w:jc w:val="center"/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</w:rPr>
        <w:t xml:space="preserve">Факультет комп’ютерно- інтегрованих технологій, автоматизації, </w:t>
      </w:r>
    </w:p>
    <w:p w:rsidR="001079C1" w:rsidRPr="00EB41DB" w:rsidRDefault="00B85D9F" w:rsidP="00B240E5">
      <w:pPr>
        <w:jc w:val="center"/>
        <w:rPr>
          <w:color w:val="000000" w:themeColor="text1"/>
          <w:sz w:val="28"/>
          <w:szCs w:val="28"/>
        </w:rPr>
      </w:pPr>
      <w:proofErr w:type="spellStart"/>
      <w:r w:rsidRPr="00EB41DB">
        <w:rPr>
          <w:color w:val="000000" w:themeColor="text1"/>
          <w:sz w:val="28"/>
          <w:szCs w:val="28"/>
        </w:rPr>
        <w:t>електроінженерії</w:t>
      </w:r>
      <w:proofErr w:type="spellEnd"/>
      <w:r w:rsidRPr="00EB41DB">
        <w:rPr>
          <w:color w:val="000000" w:themeColor="text1"/>
          <w:sz w:val="28"/>
          <w:szCs w:val="28"/>
        </w:rPr>
        <w:t xml:space="preserve"> та </w:t>
      </w:r>
      <w:r w:rsidR="000C67A6" w:rsidRPr="00EB41DB">
        <w:rPr>
          <w:color w:val="000000" w:themeColor="text1"/>
          <w:sz w:val="28"/>
          <w:szCs w:val="28"/>
        </w:rPr>
        <w:t xml:space="preserve"> </w:t>
      </w:r>
      <w:r w:rsidRPr="00EB41DB">
        <w:rPr>
          <w:color w:val="000000" w:themeColor="text1"/>
          <w:sz w:val="28"/>
          <w:szCs w:val="28"/>
        </w:rPr>
        <w:t>радіоелектроніки</w:t>
      </w:r>
    </w:p>
    <w:p w:rsidR="001079C1" w:rsidRPr="00EB41DB" w:rsidRDefault="00BC7DE5" w:rsidP="00B240E5">
      <w:pPr>
        <w:jc w:val="center"/>
        <w:rPr>
          <w:b/>
          <w:color w:val="000000" w:themeColor="text1"/>
          <w:sz w:val="28"/>
          <w:szCs w:val="28"/>
        </w:rPr>
      </w:pPr>
      <w:r w:rsidRPr="00EB41DB">
        <w:rPr>
          <w:b/>
          <w:color w:val="000000" w:themeColor="text1"/>
          <w:sz w:val="28"/>
          <w:szCs w:val="28"/>
        </w:rPr>
        <w:t>Кафедра електричної інженерії</w:t>
      </w:r>
    </w:p>
    <w:p w:rsidR="001079C1" w:rsidRPr="00EB41DB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2368EB" w:rsidRPr="00EB41DB" w:rsidRDefault="002368EB" w:rsidP="00B240E5">
      <w:pPr>
        <w:jc w:val="center"/>
        <w:rPr>
          <w:color w:val="000000" w:themeColor="text1"/>
          <w:sz w:val="28"/>
          <w:szCs w:val="28"/>
        </w:rPr>
      </w:pPr>
    </w:p>
    <w:p w:rsidR="0027434D" w:rsidRDefault="0027434D" w:rsidP="00B240E5">
      <w:pPr>
        <w:keepNext/>
        <w:jc w:val="center"/>
        <w:outlineLvl w:val="1"/>
        <w:rPr>
          <w:color w:val="000000" w:themeColor="text1"/>
          <w:sz w:val="28"/>
          <w:szCs w:val="28"/>
        </w:rPr>
      </w:pPr>
    </w:p>
    <w:p w:rsidR="0046687D" w:rsidRPr="00EB41DB" w:rsidRDefault="0046687D" w:rsidP="00B240E5">
      <w:pPr>
        <w:keepNext/>
        <w:jc w:val="center"/>
        <w:outlineLvl w:val="1"/>
        <w:rPr>
          <w:b/>
          <w:bCs/>
          <w:color w:val="000000" w:themeColor="text1"/>
          <w:sz w:val="28"/>
          <w:szCs w:val="28"/>
        </w:rPr>
      </w:pPr>
    </w:p>
    <w:p w:rsidR="009C24BE" w:rsidRPr="00EB41DB" w:rsidRDefault="009C24BE" w:rsidP="00B240E5">
      <w:pPr>
        <w:keepNext/>
        <w:jc w:val="center"/>
        <w:outlineLvl w:val="1"/>
        <w:rPr>
          <w:b/>
          <w:bCs/>
          <w:color w:val="000000" w:themeColor="text1"/>
          <w:sz w:val="28"/>
          <w:szCs w:val="28"/>
        </w:rPr>
      </w:pPr>
    </w:p>
    <w:p w:rsidR="00EE7B8F" w:rsidRPr="00FA77DF" w:rsidRDefault="00101A9F" w:rsidP="00FA77DF">
      <w:pPr>
        <w:jc w:val="center"/>
        <w:rPr>
          <w:b/>
          <w:sz w:val="32"/>
          <w:szCs w:val="32"/>
        </w:rPr>
      </w:pPr>
      <w:r w:rsidRPr="00FA77DF">
        <w:rPr>
          <w:b/>
          <w:sz w:val="32"/>
          <w:szCs w:val="32"/>
        </w:rPr>
        <w:t>ЗВІТ З ВИРОБНИЧОЇ ПРАКТИКИ</w:t>
      </w:r>
    </w:p>
    <w:p w:rsidR="001079C1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46687D" w:rsidRPr="00EB41DB" w:rsidRDefault="0046687D" w:rsidP="00B240E5">
      <w:pPr>
        <w:jc w:val="center"/>
        <w:rPr>
          <w:color w:val="000000" w:themeColor="text1"/>
          <w:sz w:val="28"/>
          <w:szCs w:val="28"/>
        </w:rPr>
      </w:pPr>
    </w:p>
    <w:p w:rsidR="00EC652C" w:rsidRPr="00EB41DB" w:rsidRDefault="00EC652C" w:rsidP="00B240E5">
      <w:pPr>
        <w:jc w:val="center"/>
        <w:rPr>
          <w:color w:val="000000" w:themeColor="text1"/>
          <w:sz w:val="28"/>
          <w:szCs w:val="28"/>
        </w:rPr>
      </w:pPr>
    </w:p>
    <w:p w:rsidR="000452C2" w:rsidRPr="00EB41DB" w:rsidRDefault="000452C2" w:rsidP="00B611E1">
      <w:pPr>
        <w:tabs>
          <w:tab w:val="right" w:pos="9637"/>
        </w:tabs>
        <w:jc w:val="both"/>
        <w:rPr>
          <w:color w:val="000000" w:themeColor="text1"/>
          <w:sz w:val="28"/>
          <w:szCs w:val="28"/>
          <w:u w:val="single"/>
        </w:rPr>
      </w:pPr>
      <w:r w:rsidRPr="00EB41DB">
        <w:rPr>
          <w:color w:val="000000" w:themeColor="text1"/>
          <w:sz w:val="28"/>
          <w:szCs w:val="28"/>
          <w:u w:val="single"/>
        </w:rPr>
        <w:tab/>
      </w:r>
      <w:r w:rsidRPr="00EB41DB">
        <w:rPr>
          <w:color w:val="000000" w:themeColor="text1"/>
          <w:sz w:val="28"/>
          <w:szCs w:val="28"/>
          <w:u w:val="single"/>
        </w:rPr>
        <w:tab/>
      </w:r>
    </w:p>
    <w:p w:rsidR="00326C57" w:rsidRPr="00EB41DB" w:rsidRDefault="001079C1" w:rsidP="003C0BBB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</w:rPr>
        <w:t xml:space="preserve">Виконав: студент </w:t>
      </w:r>
      <w:r w:rsidR="00326C57" w:rsidRPr="00CA3CC4">
        <w:rPr>
          <w:color w:val="000000" w:themeColor="text1"/>
          <w:sz w:val="28"/>
          <w:szCs w:val="28"/>
          <w:u w:val="single"/>
        </w:rPr>
        <w:tab/>
      </w:r>
      <w:r w:rsidR="00101A9F" w:rsidRPr="00CA3CC4">
        <w:rPr>
          <w:color w:val="000000" w:themeColor="text1"/>
          <w:sz w:val="28"/>
          <w:szCs w:val="28"/>
          <w:u w:val="single"/>
        </w:rPr>
        <w:t>3</w:t>
      </w:r>
      <w:r w:rsidR="00326C57" w:rsidRPr="00EB41DB">
        <w:rPr>
          <w:color w:val="000000" w:themeColor="text1"/>
          <w:sz w:val="28"/>
          <w:szCs w:val="28"/>
          <w:u w:val="single"/>
        </w:rPr>
        <w:tab/>
      </w:r>
      <w:r w:rsidR="00326C57" w:rsidRPr="00EB41DB">
        <w:rPr>
          <w:color w:val="000000" w:themeColor="text1"/>
          <w:sz w:val="28"/>
          <w:szCs w:val="28"/>
        </w:rPr>
        <w:tab/>
      </w:r>
      <w:r w:rsidRPr="00EB41DB">
        <w:rPr>
          <w:color w:val="000000" w:themeColor="text1"/>
          <w:sz w:val="28"/>
          <w:szCs w:val="28"/>
        </w:rPr>
        <w:t>курсу, групи</w:t>
      </w:r>
      <w:r w:rsidR="003C0BBB" w:rsidRPr="00EB41DB">
        <w:rPr>
          <w:color w:val="000000" w:themeColor="text1"/>
          <w:sz w:val="28"/>
          <w:szCs w:val="28"/>
        </w:rPr>
        <w:tab/>
      </w:r>
      <w:r w:rsidR="003C0BBB" w:rsidRPr="00CA3CC4">
        <w:rPr>
          <w:sz w:val="28"/>
          <w:szCs w:val="28"/>
          <w:u w:val="single"/>
        </w:rPr>
        <w:tab/>
      </w:r>
      <w:r w:rsidR="009C4210" w:rsidRPr="00CA3CC4">
        <w:rPr>
          <w:sz w:val="28"/>
          <w:szCs w:val="28"/>
          <w:u w:val="single"/>
        </w:rPr>
        <w:t>Е</w:t>
      </w:r>
      <w:r w:rsidR="00CA3CC4" w:rsidRPr="00CA3CC4">
        <w:rPr>
          <w:sz w:val="28"/>
          <w:szCs w:val="28"/>
          <w:u w:val="single"/>
        </w:rPr>
        <w:t>ЛК</w:t>
      </w:r>
      <w:r w:rsidR="003C0BBB" w:rsidRPr="00CA3CC4">
        <w:rPr>
          <w:sz w:val="28"/>
          <w:szCs w:val="28"/>
          <w:u w:val="single"/>
        </w:rPr>
        <w:t>-1</w:t>
      </w:r>
      <w:r w:rsidR="00101A9F" w:rsidRPr="00CA3CC4">
        <w:rPr>
          <w:sz w:val="28"/>
          <w:szCs w:val="28"/>
          <w:u w:val="single"/>
        </w:rPr>
        <w:t xml:space="preserve">8    </w:t>
      </w:r>
      <w:r w:rsidR="003C0BBB" w:rsidRPr="00EB41DB">
        <w:rPr>
          <w:color w:val="000000" w:themeColor="text1"/>
          <w:sz w:val="28"/>
          <w:szCs w:val="28"/>
          <w:u w:val="single"/>
        </w:rPr>
        <w:tab/>
      </w:r>
      <w:r w:rsidRPr="00EB41DB">
        <w:rPr>
          <w:color w:val="000000" w:themeColor="text1"/>
          <w:sz w:val="28"/>
          <w:szCs w:val="28"/>
        </w:rPr>
        <w:t xml:space="preserve"> </w:t>
      </w:r>
    </w:p>
    <w:p w:rsidR="00D11190" w:rsidRPr="00EB41DB" w:rsidRDefault="00D11190" w:rsidP="00D11190">
      <w:pPr>
        <w:tabs>
          <w:tab w:val="left" w:pos="4466"/>
          <w:tab w:val="left" w:pos="9638"/>
        </w:tabs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  <w:t>(шифр групи)</w:t>
      </w:r>
    </w:p>
    <w:p w:rsidR="00F716F9" w:rsidRPr="00EB41DB" w:rsidRDefault="00FA7D94" w:rsidP="00F716F9">
      <w:pPr>
        <w:tabs>
          <w:tab w:val="left" w:pos="4395"/>
          <w:tab w:val="left" w:pos="4536"/>
          <w:tab w:val="left" w:pos="9638"/>
        </w:tabs>
        <w:rPr>
          <w:color w:val="000000" w:themeColor="text1"/>
          <w:sz w:val="28"/>
          <w:szCs w:val="28"/>
          <w:u w:val="single"/>
        </w:rPr>
      </w:pPr>
      <w:r w:rsidRPr="00EB41DB">
        <w:rPr>
          <w:color w:val="000000" w:themeColor="text1"/>
          <w:sz w:val="28"/>
          <w:szCs w:val="28"/>
        </w:rPr>
        <w:t>напряму підготовки</w:t>
      </w:r>
      <w:r w:rsidR="00F716F9" w:rsidRPr="00EB41DB">
        <w:rPr>
          <w:color w:val="000000" w:themeColor="text1"/>
          <w:sz w:val="28"/>
          <w:szCs w:val="28"/>
        </w:rPr>
        <w:t xml:space="preserve"> (спеціальності)</w:t>
      </w:r>
      <w:r w:rsidR="001079C1" w:rsidRPr="00EB41DB">
        <w:rPr>
          <w:color w:val="000000" w:themeColor="text1"/>
          <w:sz w:val="28"/>
          <w:szCs w:val="28"/>
        </w:rPr>
        <w:t xml:space="preserve"> </w:t>
      </w:r>
      <w:r w:rsidR="000246E7" w:rsidRPr="00EB41DB">
        <w:rPr>
          <w:color w:val="000000" w:themeColor="text1"/>
          <w:sz w:val="28"/>
          <w:szCs w:val="28"/>
        </w:rPr>
        <w:tab/>
      </w:r>
      <w:r w:rsidR="000246E7" w:rsidRPr="00EB41DB">
        <w:rPr>
          <w:color w:val="000000" w:themeColor="text1"/>
          <w:sz w:val="28"/>
          <w:szCs w:val="28"/>
          <w:u w:val="single"/>
        </w:rPr>
        <w:tab/>
      </w:r>
      <w:r w:rsidR="00101A9F">
        <w:rPr>
          <w:color w:val="000000" w:themeColor="text1"/>
          <w:sz w:val="28"/>
          <w:szCs w:val="28"/>
          <w:u w:val="single"/>
        </w:rPr>
        <w:t xml:space="preserve">  </w:t>
      </w:r>
      <w:r w:rsidR="00101A9F" w:rsidRPr="00CA3CC4">
        <w:rPr>
          <w:sz w:val="28"/>
          <w:szCs w:val="28"/>
          <w:u w:val="single"/>
        </w:rPr>
        <w:t xml:space="preserve">141   </w:t>
      </w:r>
      <w:r w:rsidRPr="00CA3CC4">
        <w:rPr>
          <w:sz w:val="28"/>
          <w:szCs w:val="28"/>
          <w:u w:val="single"/>
        </w:rPr>
        <w:t>електро</w:t>
      </w:r>
      <w:r w:rsidR="009C4210" w:rsidRPr="00CA3CC4">
        <w:rPr>
          <w:sz w:val="28"/>
          <w:szCs w:val="28"/>
          <w:u w:val="single"/>
        </w:rPr>
        <w:t>механіка</w:t>
      </w:r>
      <w:r w:rsidR="00101A9F" w:rsidRPr="00CA3CC4">
        <w:rPr>
          <w:sz w:val="28"/>
          <w:szCs w:val="28"/>
          <w:u w:val="single"/>
        </w:rPr>
        <w:t xml:space="preserve"> </w:t>
      </w:r>
    </w:p>
    <w:p w:rsidR="00F716F9" w:rsidRPr="00EB41DB" w:rsidRDefault="00F716F9" w:rsidP="00F716F9">
      <w:pPr>
        <w:tabs>
          <w:tab w:val="left" w:pos="4962"/>
        </w:tabs>
        <w:rPr>
          <w:color w:val="000000" w:themeColor="text1"/>
          <w:sz w:val="28"/>
          <w:szCs w:val="28"/>
          <w:u w:val="single"/>
        </w:rPr>
      </w:pPr>
      <w:r w:rsidRPr="00EB41DB">
        <w:rPr>
          <w:color w:val="000000" w:themeColor="text1"/>
          <w:sz w:val="20"/>
          <w:szCs w:val="20"/>
        </w:rPr>
        <w:tab/>
        <w:t>(шифр і назва напряму підготовки, спеціальності)</w:t>
      </w:r>
    </w:p>
    <w:p w:rsidR="001079C1" w:rsidRPr="00EB41DB" w:rsidRDefault="00F716F9" w:rsidP="00F716F9">
      <w:pPr>
        <w:tabs>
          <w:tab w:val="left" w:pos="9638"/>
        </w:tabs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  <w:u w:val="single"/>
        </w:rPr>
        <w:tab/>
      </w:r>
      <w:r w:rsidR="000246E7" w:rsidRPr="00EB41DB">
        <w:rPr>
          <w:color w:val="000000" w:themeColor="text1"/>
          <w:sz w:val="28"/>
          <w:szCs w:val="28"/>
        </w:rPr>
        <w:tab/>
      </w:r>
      <w:r w:rsidR="000246E7" w:rsidRPr="00EB41DB">
        <w:rPr>
          <w:color w:val="000000" w:themeColor="text1"/>
          <w:sz w:val="28"/>
          <w:szCs w:val="28"/>
        </w:rPr>
        <w:tab/>
      </w:r>
      <w:r w:rsidR="000246E7" w:rsidRPr="00EB41DB">
        <w:rPr>
          <w:color w:val="000000" w:themeColor="text1"/>
          <w:sz w:val="28"/>
          <w:szCs w:val="28"/>
        </w:rPr>
        <w:tab/>
      </w:r>
    </w:p>
    <w:p w:rsidR="00D11190" w:rsidRPr="00EB41DB" w:rsidRDefault="00E73F81" w:rsidP="00E73F81">
      <w:pPr>
        <w:tabs>
          <w:tab w:val="left" w:pos="3969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</w:r>
    </w:p>
    <w:p w:rsidR="000246E7" w:rsidRPr="00E5785A" w:rsidRDefault="000246E7" w:rsidP="000546D8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jc w:val="both"/>
        <w:rPr>
          <w:color w:val="FF0000"/>
          <w:sz w:val="28"/>
          <w:szCs w:val="28"/>
          <w:u w:val="single"/>
        </w:rPr>
      </w:pPr>
      <w:r w:rsidRPr="006A63DA">
        <w:rPr>
          <w:color w:val="000000" w:themeColor="text1"/>
          <w:sz w:val="28"/>
          <w:szCs w:val="28"/>
          <w:u w:val="single"/>
        </w:rPr>
        <w:tab/>
      </w:r>
      <w:r w:rsidR="00CA3CC4" w:rsidRPr="006A63DA">
        <w:rPr>
          <w:color w:val="000000" w:themeColor="text1"/>
          <w:sz w:val="28"/>
          <w:szCs w:val="28"/>
          <w:u w:val="single"/>
        </w:rPr>
        <w:t xml:space="preserve">        </w:t>
      </w:r>
      <w:proofErr w:type="spellStart"/>
      <w:r w:rsidR="00CA3CC4" w:rsidRPr="00CA3CC4">
        <w:rPr>
          <w:sz w:val="28"/>
          <w:szCs w:val="28"/>
          <w:u w:val="single"/>
          <w:lang w:val="ru-RU"/>
        </w:rPr>
        <w:t>Сіденко</w:t>
      </w:r>
      <w:proofErr w:type="spellEnd"/>
      <w:r w:rsidR="00CA3CC4" w:rsidRPr="00CA3CC4">
        <w:rPr>
          <w:sz w:val="28"/>
          <w:szCs w:val="28"/>
          <w:u w:val="single"/>
          <w:lang w:val="ru-RU"/>
        </w:rPr>
        <w:t xml:space="preserve"> Максим </w:t>
      </w:r>
      <w:proofErr w:type="spellStart"/>
      <w:r w:rsidR="00CA3CC4" w:rsidRPr="00CA3CC4">
        <w:rPr>
          <w:sz w:val="28"/>
          <w:szCs w:val="28"/>
          <w:u w:val="single"/>
          <w:lang w:val="ru-RU"/>
        </w:rPr>
        <w:t>Олександрович</w:t>
      </w:r>
      <w:proofErr w:type="spellEnd"/>
      <w:r w:rsidR="00A66291" w:rsidRPr="00CA3CC4">
        <w:rPr>
          <w:sz w:val="28"/>
          <w:szCs w:val="28"/>
          <w:u w:val="single"/>
        </w:rPr>
        <w:t xml:space="preserve">               </w:t>
      </w:r>
      <w:r w:rsidR="00417ED6" w:rsidRPr="00E5785A">
        <w:rPr>
          <w:color w:val="FF0000"/>
          <w:sz w:val="28"/>
          <w:szCs w:val="28"/>
        </w:rPr>
        <w:tab/>
      </w:r>
      <w:r w:rsidR="00A66291">
        <w:rPr>
          <w:color w:val="FF0000"/>
          <w:sz w:val="28"/>
          <w:szCs w:val="28"/>
        </w:rPr>
        <w:t xml:space="preserve"> </w:t>
      </w:r>
      <w:r w:rsidR="00A66291" w:rsidRPr="00A66291">
        <w:rPr>
          <w:color w:val="FF0000"/>
          <w:sz w:val="28"/>
          <w:szCs w:val="28"/>
        </w:rPr>
        <w:t xml:space="preserve">                        </w:t>
      </w:r>
    </w:p>
    <w:p w:rsidR="001079C1" w:rsidRPr="00EB41DB" w:rsidRDefault="00417ED6" w:rsidP="003D518A">
      <w:pPr>
        <w:tabs>
          <w:tab w:val="left" w:pos="2410"/>
          <w:tab w:val="left" w:pos="8222"/>
        </w:tabs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</w:r>
      <w:r w:rsidR="001079C1" w:rsidRPr="00EB41DB">
        <w:rPr>
          <w:color w:val="000000" w:themeColor="text1"/>
          <w:sz w:val="20"/>
          <w:szCs w:val="20"/>
        </w:rPr>
        <w:t>(прізвище та ініціали)</w:t>
      </w:r>
      <w:r w:rsidRPr="00EB41DB">
        <w:rPr>
          <w:color w:val="000000" w:themeColor="text1"/>
          <w:sz w:val="20"/>
          <w:szCs w:val="20"/>
        </w:rPr>
        <w:tab/>
      </w:r>
      <w:r w:rsidR="001079C1" w:rsidRPr="00EB41DB">
        <w:rPr>
          <w:color w:val="000000" w:themeColor="text1"/>
          <w:sz w:val="20"/>
          <w:szCs w:val="20"/>
        </w:rPr>
        <w:t>(підпис)</w:t>
      </w:r>
    </w:p>
    <w:p w:rsidR="00326C57" w:rsidRPr="00EB41DB" w:rsidRDefault="00326C57" w:rsidP="00B240E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 w:themeColor="text1"/>
          <w:sz w:val="28"/>
          <w:szCs w:val="28"/>
        </w:rPr>
      </w:pPr>
    </w:p>
    <w:p w:rsidR="003D518A" w:rsidRPr="00EB41DB" w:rsidRDefault="003D518A" w:rsidP="00B240E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 w:themeColor="text1"/>
          <w:sz w:val="28"/>
          <w:szCs w:val="28"/>
        </w:rPr>
      </w:pPr>
    </w:p>
    <w:p w:rsidR="003D518A" w:rsidRPr="00EB41DB" w:rsidRDefault="003D518A" w:rsidP="003D51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8"/>
          <w:szCs w:val="28"/>
          <w:u w:val="single"/>
        </w:rPr>
      </w:pPr>
      <w:r w:rsidRPr="00EB41DB">
        <w:rPr>
          <w:bCs/>
          <w:color w:val="000000" w:themeColor="text1"/>
          <w:sz w:val="28"/>
          <w:szCs w:val="28"/>
        </w:rPr>
        <w:t>Кер</w:t>
      </w:r>
      <w:r w:rsidRPr="00CA3CC4">
        <w:rPr>
          <w:bCs/>
          <w:sz w:val="28"/>
          <w:szCs w:val="28"/>
        </w:rPr>
        <w:t>івник</w:t>
      </w:r>
      <w:r w:rsidRPr="00CA3CC4">
        <w:rPr>
          <w:sz w:val="28"/>
          <w:szCs w:val="28"/>
        </w:rPr>
        <w:tab/>
      </w:r>
      <w:r w:rsidRPr="00CA3CC4">
        <w:rPr>
          <w:sz w:val="28"/>
          <w:szCs w:val="28"/>
          <w:u w:val="single"/>
        </w:rPr>
        <w:tab/>
      </w:r>
      <w:r w:rsidR="009C4210" w:rsidRPr="00CA3CC4">
        <w:rPr>
          <w:sz w:val="28"/>
          <w:szCs w:val="28"/>
          <w:u w:val="single"/>
        </w:rPr>
        <w:t>Доц</w:t>
      </w:r>
      <w:r w:rsidRPr="00CA3CC4">
        <w:rPr>
          <w:sz w:val="28"/>
          <w:szCs w:val="28"/>
          <w:u w:val="single"/>
        </w:rPr>
        <w:t>. каф.</w:t>
      </w:r>
      <w:r w:rsidR="009C4210" w:rsidRPr="00CA3CC4">
        <w:rPr>
          <w:sz w:val="28"/>
          <w:szCs w:val="28"/>
          <w:u w:val="single"/>
        </w:rPr>
        <w:t xml:space="preserve"> </w:t>
      </w:r>
      <w:proofErr w:type="spellStart"/>
      <w:r w:rsidR="009C4210" w:rsidRPr="00CA3CC4">
        <w:rPr>
          <w:sz w:val="28"/>
          <w:szCs w:val="28"/>
          <w:u w:val="single"/>
        </w:rPr>
        <w:t>ЕлІн</w:t>
      </w:r>
      <w:proofErr w:type="spellEnd"/>
      <w:r w:rsidRPr="00CA3CC4">
        <w:rPr>
          <w:sz w:val="28"/>
          <w:szCs w:val="28"/>
          <w:u w:val="single"/>
        </w:rPr>
        <w:t xml:space="preserve">, </w:t>
      </w:r>
      <w:proofErr w:type="spellStart"/>
      <w:r w:rsidRPr="00CA3CC4">
        <w:rPr>
          <w:sz w:val="28"/>
          <w:szCs w:val="28"/>
          <w:u w:val="single"/>
        </w:rPr>
        <w:t>к.</w:t>
      </w:r>
      <w:r w:rsidR="00101A9F" w:rsidRPr="00CA3CC4">
        <w:rPr>
          <w:sz w:val="28"/>
          <w:szCs w:val="28"/>
          <w:u w:val="single"/>
        </w:rPr>
        <w:t>ф-м</w:t>
      </w:r>
      <w:r w:rsidRPr="00CA3CC4">
        <w:rPr>
          <w:sz w:val="28"/>
          <w:szCs w:val="28"/>
          <w:u w:val="single"/>
        </w:rPr>
        <w:t>.н</w:t>
      </w:r>
      <w:proofErr w:type="spellEnd"/>
      <w:r w:rsidRPr="00CA3CC4">
        <w:rPr>
          <w:sz w:val="28"/>
          <w:szCs w:val="28"/>
          <w:u w:val="single"/>
        </w:rPr>
        <w:t>.</w:t>
      </w:r>
      <w:r w:rsidR="009C4210" w:rsidRPr="00CA3CC4">
        <w:rPr>
          <w:sz w:val="28"/>
          <w:szCs w:val="28"/>
          <w:u w:val="single"/>
        </w:rPr>
        <w:t>, доц.</w:t>
      </w:r>
      <w:r w:rsidRPr="00CA3CC4">
        <w:rPr>
          <w:sz w:val="28"/>
          <w:szCs w:val="28"/>
          <w:u w:val="single"/>
        </w:rPr>
        <w:t xml:space="preserve"> </w:t>
      </w:r>
      <w:proofErr w:type="spellStart"/>
      <w:r w:rsidR="00101A9F" w:rsidRPr="00CA3CC4">
        <w:rPr>
          <w:sz w:val="28"/>
          <w:szCs w:val="28"/>
          <w:u w:val="single"/>
        </w:rPr>
        <w:t>Любименко</w:t>
      </w:r>
      <w:proofErr w:type="spellEnd"/>
      <w:r w:rsidR="00101A9F" w:rsidRPr="00CA3CC4">
        <w:rPr>
          <w:sz w:val="28"/>
          <w:szCs w:val="28"/>
          <w:u w:val="single"/>
        </w:rPr>
        <w:t xml:space="preserve"> О.М</w:t>
      </w:r>
      <w:r w:rsidR="0075060B" w:rsidRPr="00CA3CC4">
        <w:rPr>
          <w:sz w:val="28"/>
          <w:szCs w:val="28"/>
          <w:u w:val="single"/>
        </w:rPr>
        <w:t>.</w:t>
      </w:r>
      <w:r w:rsidRPr="00CA3CC4">
        <w:rPr>
          <w:sz w:val="28"/>
          <w:szCs w:val="28"/>
        </w:rPr>
        <w:tab/>
      </w:r>
      <w:r w:rsidRPr="00EB41DB">
        <w:rPr>
          <w:color w:val="000000" w:themeColor="text1"/>
          <w:sz w:val="28"/>
          <w:szCs w:val="28"/>
          <w:u w:val="single"/>
        </w:rPr>
        <w:tab/>
      </w:r>
    </w:p>
    <w:p w:rsidR="003D518A" w:rsidRPr="00EB41DB" w:rsidRDefault="003D518A" w:rsidP="001349EB">
      <w:pPr>
        <w:tabs>
          <w:tab w:val="left" w:pos="1330"/>
          <w:tab w:val="left" w:pos="8222"/>
        </w:tabs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  <w:t>(посада, науковий ступінь, вчене звання,  прізвище та ініціали)</w:t>
      </w:r>
      <w:r w:rsidRPr="00EB41DB">
        <w:rPr>
          <w:color w:val="000000" w:themeColor="text1"/>
          <w:sz w:val="20"/>
          <w:szCs w:val="20"/>
        </w:rPr>
        <w:tab/>
        <w:t>(підпис)</w:t>
      </w:r>
    </w:p>
    <w:p w:rsidR="001349EB" w:rsidRPr="00EB41DB" w:rsidRDefault="001349EB" w:rsidP="001349EB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jc w:val="both"/>
        <w:rPr>
          <w:bCs/>
          <w:color w:val="000000" w:themeColor="text1"/>
          <w:sz w:val="28"/>
          <w:szCs w:val="28"/>
        </w:rPr>
      </w:pPr>
    </w:p>
    <w:p w:rsidR="00827A2A" w:rsidRDefault="00827A2A" w:rsidP="00827A2A">
      <w:pPr>
        <w:rPr>
          <w:color w:val="000000" w:themeColor="text1"/>
          <w:sz w:val="28"/>
          <w:szCs w:val="28"/>
        </w:rPr>
      </w:pPr>
    </w:p>
    <w:p w:rsidR="001079C1" w:rsidRPr="00EB41DB" w:rsidRDefault="001079C1" w:rsidP="00513149">
      <w:pPr>
        <w:tabs>
          <w:tab w:val="left" w:pos="330"/>
        </w:tabs>
        <w:ind w:left="4536"/>
        <w:jc w:val="both"/>
        <w:rPr>
          <w:i/>
          <w:color w:val="000000" w:themeColor="text1"/>
          <w:sz w:val="28"/>
          <w:szCs w:val="28"/>
        </w:rPr>
      </w:pPr>
      <w:r w:rsidRPr="00EB41DB">
        <w:rPr>
          <w:i/>
          <w:color w:val="000000" w:themeColor="text1"/>
          <w:sz w:val="28"/>
          <w:szCs w:val="28"/>
        </w:rPr>
        <w:t>Засвідчую, що у ц</w:t>
      </w:r>
      <w:r w:rsidR="0046687D">
        <w:rPr>
          <w:i/>
          <w:color w:val="000000" w:themeColor="text1"/>
          <w:sz w:val="28"/>
          <w:szCs w:val="28"/>
        </w:rPr>
        <w:t>ьому</w:t>
      </w:r>
      <w:r w:rsidRPr="00EB41DB">
        <w:rPr>
          <w:i/>
          <w:color w:val="000000" w:themeColor="text1"/>
          <w:sz w:val="28"/>
          <w:szCs w:val="28"/>
        </w:rPr>
        <w:t xml:space="preserve"> </w:t>
      </w:r>
      <w:r w:rsidR="0046687D">
        <w:rPr>
          <w:i/>
          <w:color w:val="000000" w:themeColor="text1"/>
          <w:sz w:val="28"/>
          <w:szCs w:val="28"/>
        </w:rPr>
        <w:t>курсовому проекті (роботі)</w:t>
      </w:r>
      <w:r w:rsidRPr="00EB41DB">
        <w:rPr>
          <w:i/>
          <w:color w:val="000000" w:themeColor="text1"/>
          <w:sz w:val="28"/>
          <w:szCs w:val="28"/>
        </w:rPr>
        <w:t xml:space="preserve"> немає запозичень з праць інших авторів без відповідних посилань.</w:t>
      </w:r>
    </w:p>
    <w:p w:rsidR="001079C1" w:rsidRPr="00EB41DB" w:rsidRDefault="001079C1" w:rsidP="00513149">
      <w:pPr>
        <w:tabs>
          <w:tab w:val="left" w:pos="330"/>
          <w:tab w:val="left" w:pos="5670"/>
          <w:tab w:val="left" w:pos="7938"/>
        </w:tabs>
        <w:ind w:left="4536"/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</w:rPr>
        <w:t>Студент</w:t>
      </w:r>
      <w:r w:rsidR="00513149" w:rsidRPr="00EB41DB">
        <w:rPr>
          <w:color w:val="000000" w:themeColor="text1"/>
          <w:sz w:val="28"/>
          <w:szCs w:val="28"/>
        </w:rPr>
        <w:tab/>
      </w:r>
      <w:r w:rsidR="00513149" w:rsidRPr="00EB41DB">
        <w:rPr>
          <w:color w:val="000000" w:themeColor="text1"/>
          <w:sz w:val="28"/>
          <w:szCs w:val="28"/>
          <w:u w:val="single"/>
        </w:rPr>
        <w:tab/>
      </w:r>
      <w:r w:rsidR="00513149" w:rsidRPr="00EB41DB">
        <w:rPr>
          <w:color w:val="000000" w:themeColor="text1"/>
          <w:sz w:val="28"/>
          <w:szCs w:val="28"/>
        </w:rPr>
        <w:tab/>
      </w:r>
    </w:p>
    <w:p w:rsidR="001079C1" w:rsidRPr="00EB41DB" w:rsidRDefault="00513149" w:rsidP="00513149">
      <w:pPr>
        <w:tabs>
          <w:tab w:val="left" w:pos="6453"/>
        </w:tabs>
        <w:ind w:left="4536"/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</w:r>
      <w:r w:rsidR="001079C1" w:rsidRPr="00EB41DB">
        <w:rPr>
          <w:color w:val="000000" w:themeColor="text1"/>
          <w:sz w:val="20"/>
          <w:szCs w:val="20"/>
        </w:rPr>
        <w:t>(підпис)</w:t>
      </w:r>
    </w:p>
    <w:p w:rsidR="001079C1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827A2A" w:rsidRDefault="00827A2A" w:rsidP="00B240E5">
      <w:pPr>
        <w:jc w:val="center"/>
        <w:rPr>
          <w:color w:val="000000" w:themeColor="text1"/>
          <w:sz w:val="28"/>
          <w:szCs w:val="28"/>
        </w:rPr>
      </w:pPr>
    </w:p>
    <w:p w:rsidR="00A66291" w:rsidRPr="00EB41DB" w:rsidRDefault="00A66291" w:rsidP="00B240E5">
      <w:pPr>
        <w:jc w:val="center"/>
        <w:rPr>
          <w:color w:val="000000" w:themeColor="text1"/>
          <w:sz w:val="28"/>
          <w:szCs w:val="28"/>
        </w:rPr>
      </w:pPr>
    </w:p>
    <w:p w:rsidR="00B651DD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B651DD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B651DD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2B447D" w:rsidRDefault="0075060B" w:rsidP="00EC652C">
      <w:p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Покровськ</w:t>
      </w:r>
      <w:proofErr w:type="spellEnd"/>
      <w:r w:rsidR="001079C1" w:rsidRPr="00EB41DB">
        <w:rPr>
          <w:color w:val="000000" w:themeColor="text1"/>
          <w:sz w:val="28"/>
          <w:szCs w:val="28"/>
        </w:rPr>
        <w:t xml:space="preserve"> – 20</w:t>
      </w:r>
      <w:r w:rsidR="00B5413A">
        <w:rPr>
          <w:color w:val="000000" w:themeColor="text1"/>
          <w:sz w:val="28"/>
          <w:szCs w:val="28"/>
          <w:lang w:val="ru-RU"/>
        </w:rPr>
        <w:t>21</w:t>
      </w:r>
      <w:r w:rsidR="001079C1" w:rsidRPr="00EB41DB">
        <w:rPr>
          <w:color w:val="000000" w:themeColor="text1"/>
          <w:sz w:val="28"/>
          <w:szCs w:val="28"/>
        </w:rPr>
        <w:t xml:space="preserve"> р.</w:t>
      </w:r>
    </w:p>
    <w:p w:rsidR="002B447D" w:rsidRDefault="002B447D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sdt>
      <w:sdtPr>
        <w:rPr>
          <w:rFonts w:eastAsia="Times New Roman" w:cs="Times New Roman"/>
          <w:caps w:val="0"/>
          <w:color w:val="auto"/>
          <w:sz w:val="24"/>
          <w:szCs w:val="24"/>
          <w:lang w:val="uk-UA"/>
        </w:rPr>
        <w:id w:val="294563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7DF" w:rsidRPr="001D59E5" w:rsidRDefault="00627DC2" w:rsidP="00A66291">
          <w:pPr>
            <w:pStyle w:val="a8"/>
            <w:jc w:val="center"/>
            <w:rPr>
              <w:color w:val="auto"/>
              <w:lang w:val="uk-UA"/>
            </w:rPr>
          </w:pPr>
          <w:r w:rsidRPr="001D59E5">
            <w:rPr>
              <w:color w:val="auto"/>
              <w:lang w:val="uk-UA"/>
            </w:rPr>
            <w:t>ЗМІСТ</w:t>
          </w:r>
        </w:p>
        <w:p w:rsidR="00627DC2" w:rsidRDefault="00627DC2" w:rsidP="00627DC2"/>
        <w:p w:rsidR="00A66291" w:rsidRDefault="00A66291" w:rsidP="00627DC2"/>
        <w:p w:rsidR="00627DC2" w:rsidRPr="00627DC2" w:rsidRDefault="00627DC2" w:rsidP="00627DC2"/>
        <w:p w:rsidR="004E2954" w:rsidRDefault="00FA77D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05994" w:history="1">
            <w:r w:rsidR="004E2954" w:rsidRPr="006222E8">
              <w:rPr>
                <w:rStyle w:val="a9"/>
                <w:rFonts w:eastAsiaTheme="majorEastAsia"/>
                <w:noProof/>
              </w:rPr>
              <w:t>ВСТУП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_Toc74905994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3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5" w:history="1">
            <w:r w:rsidR="004E2954" w:rsidRPr="006222E8">
              <w:rPr>
                <w:rStyle w:val="a9"/>
                <w:rFonts w:eastAsiaTheme="majorEastAsia"/>
                <w:noProof/>
              </w:rPr>
              <w:t>1  ТЕОРЕТИЧНИЙ ОГЛЯД ТА АНАЛІЗ СУЧАСНИХ МЕТОДІВ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_Toc74905995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5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6" w:history="1">
            <w:r w:rsidR="004E2954" w:rsidRPr="006222E8">
              <w:rPr>
                <w:rStyle w:val="a9"/>
                <w:rFonts w:eastAsiaTheme="majorEastAsia"/>
                <w:noProof/>
              </w:rPr>
              <w:t>1.1 Мета і завдання практики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_Toc74905996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5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7" w:history="1">
            <w:r w:rsidR="004E2954" w:rsidRPr="006222E8">
              <w:rPr>
                <w:rStyle w:val="a9"/>
                <w:rFonts w:eastAsiaTheme="majorEastAsia"/>
                <w:noProof/>
              </w:rPr>
              <w:t>2.  ОРГАНІЗАЦІЯ ВИРОБНИЧОЇ ПРАКТИКИ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_Toc74905997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7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8" w:history="1">
            <w:r w:rsidR="004E2954" w:rsidRPr="006222E8">
              <w:rPr>
                <w:rStyle w:val="a9"/>
                <w:rFonts w:eastAsiaTheme="majorEastAsia"/>
                <w:noProof/>
              </w:rPr>
              <w:t>2.1 Діяльність кафедри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_Toc74905998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7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9" w:history="1">
            <w:r w:rsidR="004E2954" w:rsidRPr="006222E8">
              <w:rPr>
                <w:rStyle w:val="a9"/>
                <w:rFonts w:eastAsiaTheme="majorEastAsia"/>
                <w:noProof/>
              </w:rPr>
              <w:t>2.2 Під час перебування на підприємстві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_Toc74905999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8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0" w:history="1">
            <w:r w:rsidR="004E2954" w:rsidRPr="006222E8">
              <w:rPr>
                <w:rStyle w:val="a9"/>
                <w:rFonts w:eastAsiaTheme="majorEastAsia"/>
                <w:noProof/>
              </w:rPr>
              <w:t>3.  </w:t>
            </w:r>
            <w:r w:rsidR="004E2954" w:rsidRPr="006222E8">
              <w:rPr>
                <w:rStyle w:val="a9"/>
                <w:rFonts w:eastAsiaTheme="majorEastAsia"/>
                <w:caps/>
                <w:noProof/>
              </w:rPr>
              <w:t>Обов’язки студента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_Toc74906000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10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1" w:history="1">
            <w:r w:rsidR="004E2954" w:rsidRPr="006222E8">
              <w:rPr>
                <w:rStyle w:val="a9"/>
                <w:rFonts w:eastAsiaTheme="majorEastAsia"/>
                <w:noProof/>
              </w:rPr>
              <w:t>3.1 Перед відправленням на практику студент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_Toc74906001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10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2" w:history="1">
            <w:r w:rsidR="004E2954" w:rsidRPr="006222E8">
              <w:rPr>
                <w:rStyle w:val="a9"/>
                <w:rFonts w:eastAsiaTheme="majorEastAsia"/>
                <w:noProof/>
              </w:rPr>
              <w:t>4.  </w:t>
            </w:r>
            <w:r w:rsidR="004E2954" w:rsidRPr="006222E8">
              <w:rPr>
                <w:rStyle w:val="a9"/>
                <w:rFonts w:eastAsiaTheme="majorEastAsia"/>
                <w:caps/>
                <w:noProof/>
              </w:rPr>
              <w:t>Приклади оформлення формул  та таблиць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_Toc74906002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11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3" w:history="1">
            <w:r w:rsidR="004E2954" w:rsidRPr="006222E8">
              <w:rPr>
                <w:rStyle w:val="a9"/>
                <w:rFonts w:eastAsiaTheme="majorEastAsia"/>
                <w:noProof/>
              </w:rPr>
              <w:t>4.1 Формул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_Toc74906003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11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4" w:history="1">
            <w:r w:rsidR="004E2954" w:rsidRPr="006222E8">
              <w:rPr>
                <w:rStyle w:val="a9"/>
                <w:rFonts w:eastAsiaTheme="majorEastAsia"/>
                <w:noProof/>
              </w:rPr>
              <w:t>4.2 Рисунків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_Toc74906004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12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5" w:history="1">
            <w:r w:rsidR="004E2954" w:rsidRPr="006222E8">
              <w:rPr>
                <w:rStyle w:val="a9"/>
                <w:rFonts w:eastAsiaTheme="majorEastAsia"/>
                <w:noProof/>
              </w:rPr>
              <w:t>4.3 Таблиця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_Toc74906005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12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906006" w:history="1">
            <w:r w:rsidR="004E2954" w:rsidRPr="006222E8">
              <w:rPr>
                <w:rStyle w:val="a9"/>
                <w:noProof/>
              </w:rPr>
              <w:t>5. ВИСНОВКИ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_Toc74906006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14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7" w:history="1">
            <w:r w:rsidR="004E2954" w:rsidRPr="006222E8">
              <w:rPr>
                <w:rStyle w:val="a9"/>
                <w:rFonts w:eastAsiaTheme="majorEastAsia"/>
                <w:noProof/>
              </w:rPr>
              <w:t>5.1 Зміст практики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_Toc74906007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14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8" w:history="1">
            <w:r w:rsidR="004E2954" w:rsidRPr="006222E8">
              <w:rPr>
                <w:rStyle w:val="a9"/>
                <w:rFonts w:eastAsiaTheme="majorEastAsia"/>
                <w:noProof/>
              </w:rPr>
              <w:t>5.2 Методичні рекомендації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_Toc74906008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15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9" w:history="1">
            <w:r w:rsidR="004E2954" w:rsidRPr="006222E8">
              <w:rPr>
                <w:rStyle w:val="a9"/>
                <w:rFonts w:eastAsia="Calibri"/>
                <w:noProof/>
              </w:rPr>
              <w:t xml:space="preserve">5.3 </w:t>
            </w:r>
            <w:r w:rsidR="004E2954" w:rsidRPr="006222E8">
              <w:rPr>
                <w:rStyle w:val="a9"/>
                <w:rFonts w:eastAsiaTheme="majorEastAsia"/>
                <w:noProof/>
              </w:rPr>
              <w:t>Вимоги до звіту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_Toc74906009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16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90130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906010" w:history="1">
            <w:r w:rsidR="004E2954" w:rsidRPr="006222E8">
              <w:rPr>
                <w:rStyle w:val="a9"/>
                <w:noProof/>
              </w:rPr>
              <w:t>Список використаних джерел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_Toc74906010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18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FA77DF" w:rsidRDefault="00FA77DF">
          <w:r>
            <w:rPr>
              <w:b/>
              <w:bCs/>
            </w:rPr>
            <w:fldChar w:fldCharType="end"/>
          </w:r>
        </w:p>
      </w:sdtContent>
    </w:sdt>
    <w:p w:rsidR="00FA77DF" w:rsidRDefault="00FA77DF" w:rsidP="00EC652C">
      <w:pPr>
        <w:jc w:val="center"/>
        <w:rPr>
          <w:color w:val="000000" w:themeColor="text1"/>
          <w:sz w:val="28"/>
          <w:szCs w:val="28"/>
        </w:rPr>
      </w:pPr>
    </w:p>
    <w:p w:rsidR="0079090F" w:rsidRDefault="0079090F" w:rsidP="00EC652C">
      <w:pPr>
        <w:jc w:val="center"/>
        <w:rPr>
          <w:color w:val="000000" w:themeColor="text1"/>
          <w:sz w:val="28"/>
          <w:szCs w:val="28"/>
        </w:rPr>
      </w:pPr>
    </w:p>
    <w:p w:rsidR="0079090F" w:rsidRDefault="0079090F" w:rsidP="00EC652C">
      <w:pPr>
        <w:jc w:val="center"/>
        <w:rPr>
          <w:color w:val="000000" w:themeColor="text1"/>
          <w:sz w:val="28"/>
          <w:szCs w:val="28"/>
        </w:rPr>
      </w:pPr>
    </w:p>
    <w:p w:rsidR="0079090F" w:rsidRDefault="0079090F" w:rsidP="0007070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bookmarkStart w:id="0" w:name="_Toc28069050"/>
      <w:bookmarkStart w:id="1" w:name="_Toc74905994"/>
      <w:r w:rsidRPr="006A63DA">
        <w:rPr>
          <w:color w:val="000000" w:themeColor="text1"/>
          <w:sz w:val="28"/>
          <w:szCs w:val="28"/>
        </w:rPr>
        <w:lastRenderedPageBreak/>
        <w:t>ВСТУП</w:t>
      </w:r>
      <w:bookmarkEnd w:id="0"/>
      <w:bookmarkEnd w:id="1"/>
    </w:p>
    <w:p w:rsidR="000C0FBE" w:rsidRDefault="000C0FBE" w:rsidP="0007070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A63DA" w:rsidRDefault="006A63DA" w:rsidP="0007070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6A63DA">
        <w:rPr>
          <w:color w:val="000000" w:themeColor="text1"/>
          <w:sz w:val="28"/>
          <w:szCs w:val="28"/>
        </w:rPr>
        <w:t xml:space="preserve">Основна мета діяльності РЕМ - </w:t>
      </w:r>
      <w:r w:rsidR="004D4F26">
        <w:rPr>
          <w:color w:val="000000" w:themeColor="text1"/>
          <w:sz w:val="28"/>
          <w:szCs w:val="28"/>
        </w:rPr>
        <w:t>забезпечення надійного і якіс</w:t>
      </w:r>
      <w:r w:rsidRPr="006A63DA">
        <w:rPr>
          <w:color w:val="000000" w:themeColor="text1"/>
          <w:sz w:val="28"/>
          <w:szCs w:val="28"/>
        </w:rPr>
        <w:t>ного електропостачання споживачів.</w:t>
      </w:r>
      <w:r w:rsidR="004D4F26">
        <w:rPr>
          <w:color w:val="000000" w:themeColor="text1"/>
          <w:sz w:val="28"/>
          <w:szCs w:val="28"/>
        </w:rPr>
        <w:t xml:space="preserve"> </w:t>
      </w:r>
    </w:p>
    <w:p w:rsidR="004D4F26" w:rsidRDefault="004D4F26" w:rsidP="00070708">
      <w:p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Остаточна</w:t>
      </w:r>
      <w:r w:rsidRPr="004D4F26">
        <w:rPr>
          <w:color w:val="000000" w:themeColor="text1"/>
          <w:sz w:val="28"/>
          <w:szCs w:val="28"/>
          <w:lang w:val="ru-RU"/>
        </w:rPr>
        <w:t xml:space="preserve"> мета діяльності РЕМ є:</w:t>
      </w:r>
    </w:p>
    <w:p w:rsid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безаварійна</w:t>
      </w:r>
      <w:r w:rsidRPr="004D4F26">
        <w:rPr>
          <w:sz w:val="28"/>
          <w:szCs w:val="28"/>
        </w:rPr>
        <w:t xml:space="preserve"> робота закріпленого обладнання;</w:t>
      </w:r>
    </w:p>
    <w:p w:rsid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D4F26">
        <w:rPr>
          <w:sz w:val="28"/>
          <w:szCs w:val="28"/>
        </w:rPr>
        <w:t>- створення безпечних умов праці для персоналу;</w:t>
      </w:r>
    </w:p>
    <w:p w:rsidR="004D4F26" w:rsidRP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D4F26">
        <w:rPr>
          <w:sz w:val="28"/>
          <w:szCs w:val="28"/>
        </w:rPr>
        <w:t>- 100% збір коштів за відпущену електроенергію;</w:t>
      </w:r>
    </w:p>
    <w:p w:rsid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D4F26">
        <w:rPr>
          <w:sz w:val="28"/>
          <w:szCs w:val="28"/>
        </w:rPr>
        <w:t>- забезпечення комерційного обліку електроенергії.</w:t>
      </w:r>
    </w:p>
    <w:p w:rsidR="007D61C5" w:rsidRDefault="007D61C5" w:rsidP="0007070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D61C5">
        <w:rPr>
          <w:sz w:val="28"/>
          <w:szCs w:val="28"/>
        </w:rPr>
        <w:t>У зону обслуговування</w:t>
      </w:r>
      <w:r w:rsidR="00494E92">
        <w:rPr>
          <w:sz w:val="28"/>
          <w:szCs w:val="28"/>
          <w:lang w:val="ru-RU"/>
        </w:rPr>
        <w:t xml:space="preserve"> </w:t>
      </w:r>
      <w:proofErr w:type="spellStart"/>
      <w:r w:rsidR="00684213">
        <w:rPr>
          <w:sz w:val="28"/>
          <w:szCs w:val="28"/>
        </w:rPr>
        <w:t>с</w:t>
      </w:r>
      <w:r w:rsidR="00494E92">
        <w:rPr>
          <w:sz w:val="28"/>
          <w:szCs w:val="28"/>
        </w:rPr>
        <w:t>елидівського</w:t>
      </w:r>
      <w:proofErr w:type="spellEnd"/>
      <w:r w:rsidRPr="007D61C5">
        <w:rPr>
          <w:sz w:val="28"/>
          <w:szCs w:val="28"/>
        </w:rPr>
        <w:t xml:space="preserve"> РЕМ входять </w:t>
      </w:r>
      <w:r w:rsidR="00494E92">
        <w:rPr>
          <w:sz w:val="28"/>
          <w:szCs w:val="28"/>
        </w:rPr>
        <w:t>закріплене обладнання підстанцій і розподільних мереж 0.4-10</w:t>
      </w:r>
      <w:r w:rsidRPr="007D61C5">
        <w:rPr>
          <w:sz w:val="28"/>
          <w:szCs w:val="28"/>
        </w:rPr>
        <w:t xml:space="preserve"> кВ, розташованих в межах ко</w:t>
      </w:r>
      <w:r>
        <w:rPr>
          <w:sz w:val="28"/>
          <w:szCs w:val="28"/>
        </w:rPr>
        <w:t>рдонів адміністративного району</w:t>
      </w:r>
      <w:r>
        <w:rPr>
          <w:sz w:val="28"/>
          <w:szCs w:val="28"/>
          <w:lang w:val="ru-RU"/>
        </w:rPr>
        <w:t xml:space="preserve">.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На балансі </w:t>
      </w:r>
      <w:proofErr w:type="spellStart"/>
      <w:r w:rsidR="00684213">
        <w:rPr>
          <w:sz w:val="28"/>
          <w:szCs w:val="28"/>
        </w:rPr>
        <w:t>с</w:t>
      </w:r>
      <w:r w:rsidRPr="004307AE">
        <w:rPr>
          <w:sz w:val="28"/>
          <w:szCs w:val="28"/>
        </w:rPr>
        <w:t>елидівського</w:t>
      </w:r>
      <w:proofErr w:type="spellEnd"/>
      <w:r>
        <w:rPr>
          <w:sz w:val="28"/>
          <w:szCs w:val="28"/>
        </w:rPr>
        <w:t xml:space="preserve"> РЕМ знаходиться електричне</w:t>
      </w:r>
      <w:r w:rsidRPr="004307AE">
        <w:rPr>
          <w:sz w:val="28"/>
          <w:szCs w:val="28"/>
        </w:rPr>
        <w:t xml:space="preserve"> обладнання в кількості: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трансформаторні підстанції - 87</w:t>
      </w:r>
      <w:r w:rsidRPr="004307AE">
        <w:rPr>
          <w:sz w:val="28"/>
          <w:szCs w:val="28"/>
        </w:rPr>
        <w:t xml:space="preserve"> </w:t>
      </w:r>
      <w:proofErr w:type="spellStart"/>
      <w:r w:rsidRPr="004307AE">
        <w:rPr>
          <w:sz w:val="28"/>
          <w:szCs w:val="28"/>
        </w:rPr>
        <w:t>шт</w:t>
      </w:r>
      <w:proofErr w:type="spellEnd"/>
      <w:r w:rsidRPr="004307AE">
        <w:rPr>
          <w:sz w:val="28"/>
          <w:szCs w:val="28"/>
        </w:rPr>
        <w:t xml:space="preserve"> .;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- комплектні </w:t>
      </w:r>
      <w:r>
        <w:rPr>
          <w:sz w:val="28"/>
          <w:szCs w:val="28"/>
        </w:rPr>
        <w:t xml:space="preserve">трансформаторні підстанції - 167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 xml:space="preserve"> </w:t>
      </w:r>
      <w:r w:rsidRPr="004307AE">
        <w:rPr>
          <w:sz w:val="28"/>
          <w:szCs w:val="28"/>
        </w:rPr>
        <w:t>;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 - щоглові трансформаторні</w:t>
      </w:r>
      <w:r>
        <w:rPr>
          <w:sz w:val="28"/>
          <w:szCs w:val="28"/>
        </w:rPr>
        <w:t xml:space="preserve"> підстанції - 21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 xml:space="preserve">  </w:t>
      </w:r>
      <w:r w:rsidRPr="004307AE">
        <w:rPr>
          <w:sz w:val="28"/>
          <w:szCs w:val="28"/>
        </w:rPr>
        <w:t xml:space="preserve">;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- повітря</w:t>
      </w:r>
      <w:r>
        <w:rPr>
          <w:sz w:val="28"/>
          <w:szCs w:val="28"/>
        </w:rPr>
        <w:t xml:space="preserve">ні лінії 6-10 кВ протяжністю - 335 км  </w:t>
      </w:r>
      <w:r w:rsidRPr="004307AE">
        <w:rPr>
          <w:sz w:val="28"/>
          <w:szCs w:val="28"/>
        </w:rPr>
        <w:t xml:space="preserve">;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- повітр</w:t>
      </w:r>
      <w:r>
        <w:rPr>
          <w:sz w:val="28"/>
          <w:szCs w:val="28"/>
        </w:rPr>
        <w:t xml:space="preserve">яні лінії 0.4 кВ протяжністю - 361км  </w:t>
      </w:r>
      <w:r w:rsidRPr="004307AE">
        <w:rPr>
          <w:sz w:val="28"/>
          <w:szCs w:val="28"/>
        </w:rPr>
        <w:t>;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 - кабельні лін</w:t>
      </w:r>
      <w:r>
        <w:rPr>
          <w:sz w:val="28"/>
          <w:szCs w:val="28"/>
        </w:rPr>
        <w:t xml:space="preserve">ії 6-10 кВ протяжністю - 39км  </w:t>
      </w:r>
      <w:r w:rsidRPr="004307AE">
        <w:rPr>
          <w:sz w:val="28"/>
          <w:szCs w:val="28"/>
        </w:rPr>
        <w:t xml:space="preserve">;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- кабельні л</w:t>
      </w:r>
      <w:r>
        <w:rPr>
          <w:sz w:val="28"/>
          <w:szCs w:val="28"/>
        </w:rPr>
        <w:t>інії 0.4 кВ протяжністю - 21</w:t>
      </w:r>
      <w:r w:rsidRPr="004307AE">
        <w:rPr>
          <w:sz w:val="28"/>
          <w:szCs w:val="28"/>
        </w:rPr>
        <w:t xml:space="preserve"> км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</w:p>
    <w:p w:rsidR="004307AE" w:rsidRDefault="004307AE" w:rsidP="00070708">
      <w:pPr>
        <w:spacing w:line="360" w:lineRule="auto"/>
        <w:ind w:right="-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Основними задачами РЕМ є</w:t>
      </w:r>
      <w:r>
        <w:rPr>
          <w:sz w:val="28"/>
          <w:szCs w:val="28"/>
          <w:lang w:val="en-US"/>
        </w:rPr>
        <w:t>:</w:t>
      </w:r>
    </w:p>
    <w:p w:rsidR="004307AE" w:rsidRDefault="004307AE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забезпечення безперебійного і надійного енергопостачання споживачів при мінімальних витратах з розподільчих мереж;</w:t>
      </w:r>
    </w:p>
    <w:p w:rsidR="004307AE" w:rsidRPr="00684213" w:rsidRDefault="004307AE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створення режимів роботи розподільних мереж з мінімальними втратами електроенергії</w:t>
      </w:r>
      <w:r w:rsidR="00684213" w:rsidRPr="00684213">
        <w:rPr>
          <w:sz w:val="28"/>
          <w:szCs w:val="28"/>
          <w:lang w:val="ru-RU"/>
        </w:rPr>
        <w:t>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забезпечення споживачів якісною електроенергією;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lastRenderedPageBreak/>
        <w:t>раціональне використання машин, механізмів, пально-мастильних матеріалів, електротехнічних матеріалів і обладнання;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створення безпечних умов праці персоналу;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створення необхідних соціально-побуто</w:t>
      </w:r>
      <w:r>
        <w:rPr>
          <w:sz w:val="28"/>
          <w:szCs w:val="28"/>
        </w:rPr>
        <w:t>вих умов для обслуговуючого пер</w:t>
      </w:r>
      <w:r w:rsidRPr="00684213">
        <w:rPr>
          <w:sz w:val="28"/>
          <w:szCs w:val="28"/>
        </w:rPr>
        <w:t>соналу;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реалізація електричної енергії відповідно до затверджених п</w:t>
      </w:r>
      <w:r>
        <w:rPr>
          <w:sz w:val="28"/>
          <w:szCs w:val="28"/>
        </w:rPr>
        <w:t>ланів електропостачання за діюч</w:t>
      </w:r>
      <w:r w:rsidRPr="00684213">
        <w:rPr>
          <w:sz w:val="28"/>
          <w:szCs w:val="28"/>
        </w:rPr>
        <w:t>и</w:t>
      </w:r>
      <w:r>
        <w:rPr>
          <w:sz w:val="28"/>
          <w:szCs w:val="28"/>
        </w:rPr>
        <w:t>ми тарифами, а також координація взаємовідносин між енергопостачальною організацією і споживачем</w:t>
      </w:r>
      <w:r w:rsidRPr="00684213">
        <w:rPr>
          <w:sz w:val="28"/>
          <w:szCs w:val="28"/>
        </w:rPr>
        <w:t xml:space="preserve"> електричної енергії;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забезпечення 100% збору коштів від споживачів електричної енергії за звітний місяць і погашення заборгованостей за попередні місяці;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забезпечення комерційного обліку електричної енергії.</w:t>
      </w:r>
    </w:p>
    <w:p w:rsidR="00684213" w:rsidRDefault="00684213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070708" w:rsidRDefault="00684213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684213">
        <w:rPr>
          <w:sz w:val="28"/>
          <w:szCs w:val="28"/>
        </w:rPr>
        <w:t xml:space="preserve">РЕМ здійснює свою роботу відповідно </w:t>
      </w:r>
      <w:r>
        <w:rPr>
          <w:sz w:val="28"/>
          <w:szCs w:val="28"/>
        </w:rPr>
        <w:t>до багаторічних, річних і міс</w:t>
      </w:r>
      <w:r w:rsidR="00070708">
        <w:rPr>
          <w:sz w:val="28"/>
          <w:szCs w:val="28"/>
        </w:rPr>
        <w:t>ячних</w:t>
      </w:r>
      <w:r w:rsidRPr="00684213">
        <w:rPr>
          <w:sz w:val="28"/>
          <w:szCs w:val="28"/>
        </w:rPr>
        <w:t xml:space="preserve"> пл</w:t>
      </w:r>
      <w:r w:rsidR="00070708">
        <w:rPr>
          <w:sz w:val="28"/>
          <w:szCs w:val="28"/>
        </w:rPr>
        <w:t>анів робіт на закріпленій за РЕМ</w:t>
      </w:r>
      <w:r w:rsidRPr="00684213">
        <w:rPr>
          <w:sz w:val="28"/>
          <w:szCs w:val="28"/>
        </w:rPr>
        <w:t xml:space="preserve"> обладнанні.</w:t>
      </w:r>
      <w:r w:rsidR="00070708">
        <w:rPr>
          <w:sz w:val="28"/>
          <w:szCs w:val="28"/>
        </w:rPr>
        <w:t xml:space="preserve"> </w:t>
      </w:r>
      <w:r w:rsidR="00070708" w:rsidRPr="00070708">
        <w:rPr>
          <w:sz w:val="28"/>
          <w:szCs w:val="28"/>
        </w:rPr>
        <w:t>Графіки і складаються на їх підставі місячні пла</w:t>
      </w:r>
      <w:r w:rsidR="00070708">
        <w:rPr>
          <w:sz w:val="28"/>
          <w:szCs w:val="28"/>
        </w:rPr>
        <w:t xml:space="preserve">ни роботи РЕМ затверджуються головним інженером </w:t>
      </w:r>
      <w:proofErr w:type="spellStart"/>
      <w:r w:rsidR="00070708">
        <w:rPr>
          <w:sz w:val="28"/>
          <w:szCs w:val="28"/>
        </w:rPr>
        <w:t>селидівського</w:t>
      </w:r>
      <w:proofErr w:type="spellEnd"/>
      <w:r w:rsidR="00070708">
        <w:rPr>
          <w:sz w:val="28"/>
          <w:szCs w:val="28"/>
        </w:rPr>
        <w:t xml:space="preserve"> Р</w:t>
      </w:r>
      <w:r w:rsidR="00070708" w:rsidRPr="00070708">
        <w:rPr>
          <w:sz w:val="28"/>
          <w:szCs w:val="28"/>
        </w:rPr>
        <w:t>ЕС в установленому порядку.</w:t>
      </w:r>
      <w:r w:rsidR="00070708">
        <w:rPr>
          <w:sz w:val="28"/>
          <w:szCs w:val="28"/>
        </w:rPr>
        <w:t xml:space="preserve"> </w:t>
      </w:r>
      <w:proofErr w:type="spellStart"/>
      <w:r w:rsidR="00070708">
        <w:rPr>
          <w:sz w:val="28"/>
          <w:szCs w:val="28"/>
        </w:rPr>
        <w:t>Селидівський</w:t>
      </w:r>
      <w:proofErr w:type="spellEnd"/>
      <w:r w:rsidR="00070708">
        <w:rPr>
          <w:sz w:val="28"/>
          <w:szCs w:val="28"/>
        </w:rPr>
        <w:t xml:space="preserve"> </w:t>
      </w:r>
      <w:r w:rsidR="00070708" w:rsidRPr="00070708">
        <w:rPr>
          <w:sz w:val="28"/>
          <w:szCs w:val="28"/>
        </w:rPr>
        <w:t>РЕМ має в своєму складі</w:t>
      </w:r>
      <w:r w:rsidR="00070708">
        <w:rPr>
          <w:sz w:val="28"/>
          <w:szCs w:val="28"/>
        </w:rPr>
        <w:t xml:space="preserve"> чотири ремонтні бригади, які займаються</w:t>
      </w:r>
      <w:r w:rsidR="00070708" w:rsidRPr="00070708">
        <w:rPr>
          <w:sz w:val="28"/>
          <w:szCs w:val="28"/>
        </w:rPr>
        <w:t xml:space="preserve"> обслуговуванням, експлуатацією електричног</w:t>
      </w:r>
      <w:r w:rsidR="00070708">
        <w:rPr>
          <w:sz w:val="28"/>
          <w:szCs w:val="28"/>
        </w:rPr>
        <w:t xml:space="preserve">о обладнання закріпленого за РЕМ. </w:t>
      </w:r>
      <w:r w:rsidR="00070708" w:rsidRPr="00070708">
        <w:rPr>
          <w:sz w:val="28"/>
          <w:szCs w:val="28"/>
        </w:rPr>
        <w:t>З них три бригади займаються експлуатацією повітряних ліній 0.4-10 кВ, і одна, експлуатацією трансформаторних підстанцій, комплектних трансформаторних підстанцій, щоглових трансформаторних підстанцій і кабельних ліній 0.4-10 кВ</w:t>
      </w:r>
      <w:r w:rsidR="00070708">
        <w:rPr>
          <w:sz w:val="28"/>
          <w:szCs w:val="28"/>
        </w:rPr>
        <w:t>. Є служба збуту, районна</w:t>
      </w:r>
      <w:r w:rsidR="00070708" w:rsidRPr="00070708">
        <w:rPr>
          <w:sz w:val="28"/>
          <w:szCs w:val="28"/>
        </w:rPr>
        <w:t xml:space="preserve"> диспетчерська служба, що має в своєму складі </w:t>
      </w:r>
      <w:proofErr w:type="spellStart"/>
      <w:r w:rsidR="00070708" w:rsidRPr="00070708">
        <w:rPr>
          <w:sz w:val="28"/>
          <w:szCs w:val="28"/>
        </w:rPr>
        <w:t>оперативно</w:t>
      </w:r>
      <w:proofErr w:type="spellEnd"/>
      <w:r w:rsidR="00070708" w:rsidRPr="00070708">
        <w:rPr>
          <w:sz w:val="28"/>
          <w:szCs w:val="28"/>
        </w:rPr>
        <w:t>-виїзну бригаду.</w:t>
      </w:r>
      <w:r w:rsidR="00070708">
        <w:rPr>
          <w:sz w:val="28"/>
          <w:szCs w:val="28"/>
        </w:rPr>
        <w:t xml:space="preserve"> </w:t>
      </w:r>
      <w:r w:rsidR="000C0FBE" w:rsidRPr="000C0FBE">
        <w:rPr>
          <w:sz w:val="28"/>
          <w:szCs w:val="28"/>
        </w:rPr>
        <w:t xml:space="preserve">Цехи складаються з різних виробничих ділянок, на території яких розташовані </w:t>
      </w:r>
      <w:proofErr w:type="spellStart"/>
      <w:r w:rsidR="000C0FBE" w:rsidRPr="000C0FBE">
        <w:rPr>
          <w:sz w:val="28"/>
          <w:szCs w:val="28"/>
        </w:rPr>
        <w:t>електроприймачі</w:t>
      </w:r>
      <w:proofErr w:type="spellEnd"/>
      <w:r w:rsidR="000C0FBE" w:rsidRPr="000C0FBE">
        <w:rPr>
          <w:sz w:val="28"/>
          <w:szCs w:val="28"/>
        </w:rPr>
        <w:t>, що утворюють робочі місця персоналу цеху</w:t>
      </w:r>
      <w:r w:rsidR="000C0FBE">
        <w:rPr>
          <w:sz w:val="28"/>
          <w:szCs w:val="28"/>
        </w:rPr>
        <w:t>.</w:t>
      </w:r>
    </w:p>
    <w:p w:rsidR="000C0FBE" w:rsidRDefault="000C0FBE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0C0FBE" w:rsidRDefault="000C0FBE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0C0FBE">
        <w:rPr>
          <w:sz w:val="28"/>
          <w:szCs w:val="28"/>
        </w:rPr>
        <w:t>На підприємстві електроустановки поділяються на</w:t>
      </w:r>
    </w:p>
    <w:p w:rsidR="000C0FBE" w:rsidRDefault="000C0FBE" w:rsidP="000C0FBE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C0FBE">
        <w:rPr>
          <w:sz w:val="28"/>
          <w:szCs w:val="28"/>
        </w:rPr>
        <w:t>Силове обладнання (</w:t>
      </w:r>
      <w:proofErr w:type="spellStart"/>
      <w:r w:rsidRPr="000C0FBE">
        <w:rPr>
          <w:sz w:val="28"/>
          <w:szCs w:val="28"/>
        </w:rPr>
        <w:t>шин</w:t>
      </w:r>
      <w:bookmarkStart w:id="2" w:name="_GoBack"/>
      <w:bookmarkEnd w:id="2"/>
      <w:r w:rsidRPr="000C0FBE">
        <w:rPr>
          <w:sz w:val="28"/>
          <w:szCs w:val="28"/>
        </w:rPr>
        <w:t>опроводи</w:t>
      </w:r>
      <w:proofErr w:type="spellEnd"/>
      <w:r w:rsidRPr="000C0FBE">
        <w:rPr>
          <w:sz w:val="28"/>
          <w:szCs w:val="28"/>
        </w:rPr>
        <w:t>, силові щити);</w:t>
      </w:r>
    </w:p>
    <w:p w:rsidR="000C0FBE" w:rsidRPr="000C0FBE" w:rsidRDefault="000C0FBE" w:rsidP="000C0FBE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C0FBE">
        <w:rPr>
          <w:sz w:val="28"/>
          <w:szCs w:val="28"/>
        </w:rPr>
        <w:lastRenderedPageBreak/>
        <w:t>Електроустановки технологічного та допоміжного обладнання, устаткування механічної майстерні;</w:t>
      </w:r>
    </w:p>
    <w:p w:rsidR="000C0FBE" w:rsidRPr="004307AE" w:rsidRDefault="000C0FBE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4D4F26" w:rsidRPr="00684213" w:rsidRDefault="004D4F26" w:rsidP="00070708">
      <w:pPr>
        <w:spacing w:line="360" w:lineRule="auto"/>
        <w:ind w:left="284" w:right="-114" w:firstLine="850"/>
        <w:jc w:val="both"/>
        <w:rPr>
          <w:sz w:val="28"/>
          <w:szCs w:val="28"/>
        </w:rPr>
      </w:pPr>
    </w:p>
    <w:p w:rsidR="004D4F26" w:rsidRPr="004307AE" w:rsidRDefault="004D4F26" w:rsidP="006A63DA">
      <w:pPr>
        <w:spacing w:line="360" w:lineRule="auto"/>
        <w:rPr>
          <w:color w:val="000000" w:themeColor="text1"/>
          <w:sz w:val="28"/>
          <w:szCs w:val="28"/>
        </w:rPr>
      </w:pPr>
    </w:p>
    <w:p w:rsidR="004D4F26" w:rsidRPr="004307AE" w:rsidRDefault="004D4F26" w:rsidP="006A63DA">
      <w:pPr>
        <w:spacing w:line="360" w:lineRule="auto"/>
        <w:rPr>
          <w:color w:val="000000" w:themeColor="text1"/>
          <w:sz w:val="28"/>
          <w:szCs w:val="28"/>
        </w:rPr>
      </w:pPr>
    </w:p>
    <w:p w:rsidR="001D59E5" w:rsidRPr="001D59E5" w:rsidRDefault="001D59E5" w:rsidP="001D59E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D59E5" w:rsidRDefault="001D59E5">
      <w:pPr>
        <w:spacing w:after="200" w:line="276" w:lineRule="auto"/>
      </w:pPr>
      <w:r>
        <w:br w:type="page"/>
      </w:r>
    </w:p>
    <w:p w:rsidR="001D59E5" w:rsidRPr="001D59E5" w:rsidRDefault="001D59E5" w:rsidP="001D59E5"/>
    <w:p w:rsidR="0079090F" w:rsidRDefault="0079090F" w:rsidP="00A3154B">
      <w:pPr>
        <w:spacing w:line="360" w:lineRule="auto"/>
        <w:rPr>
          <w:color w:val="000000" w:themeColor="text1"/>
          <w:sz w:val="28"/>
          <w:szCs w:val="28"/>
        </w:rPr>
      </w:pPr>
    </w:p>
    <w:p w:rsidR="00557B32" w:rsidRPr="00A3154B" w:rsidRDefault="00557B32" w:rsidP="00A3154B">
      <w:pPr>
        <w:spacing w:line="360" w:lineRule="auto"/>
        <w:rPr>
          <w:color w:val="000000" w:themeColor="text1"/>
          <w:sz w:val="28"/>
          <w:szCs w:val="28"/>
        </w:rPr>
      </w:pPr>
    </w:p>
    <w:p w:rsidR="0079090F" w:rsidRDefault="0079090F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3154B">
        <w:rPr>
          <w:sz w:val="28"/>
          <w:szCs w:val="28"/>
        </w:rPr>
        <w:t xml:space="preserve">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умовах. Вона покликана підготувати майбутніх спеціалістів до реальної практичної роботи, забезпечити належний рівень їхньої професійної підготовки. Студенти </w:t>
      </w:r>
      <w:r w:rsidR="00F9098A">
        <w:rPr>
          <w:sz w:val="28"/>
          <w:szCs w:val="28"/>
        </w:rPr>
        <w:t>3</w:t>
      </w:r>
      <w:r w:rsidRPr="00A3154B">
        <w:rPr>
          <w:sz w:val="28"/>
          <w:szCs w:val="28"/>
        </w:rPr>
        <w:t xml:space="preserve">-го курсу проходять виробничу практику у </w:t>
      </w:r>
      <w:r w:rsidR="00F9098A">
        <w:rPr>
          <w:sz w:val="28"/>
          <w:szCs w:val="28"/>
        </w:rPr>
        <w:t>6</w:t>
      </w:r>
      <w:r w:rsidRPr="00A3154B">
        <w:rPr>
          <w:sz w:val="28"/>
          <w:szCs w:val="28"/>
        </w:rPr>
        <w:t xml:space="preserve">-му семестрі протягом </w:t>
      </w:r>
      <w:r w:rsidR="00F9098A">
        <w:rPr>
          <w:sz w:val="28"/>
          <w:szCs w:val="28"/>
        </w:rPr>
        <w:t>5</w:t>
      </w:r>
      <w:r w:rsidRPr="00A3154B">
        <w:rPr>
          <w:sz w:val="28"/>
          <w:szCs w:val="28"/>
        </w:rPr>
        <w:t xml:space="preserve"> тижнів</w:t>
      </w:r>
      <w:r w:rsidRPr="00A3154B">
        <w:rPr>
          <w:color w:val="000000" w:themeColor="text1"/>
          <w:sz w:val="28"/>
          <w:szCs w:val="28"/>
        </w:rPr>
        <w:t xml:space="preserve">. </w:t>
      </w:r>
    </w:p>
    <w:p w:rsidR="00F9098A" w:rsidRDefault="00F9098A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Вимоги до звіту Звіт про виробничу практику складається на 25- 30 сторінках на стандартних листах формату А4 (297х210мм) і повинен мати: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титульний аркуш;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зміст; - вступ;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загальну частину;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основну частину;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висновки;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використану літературу;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- додатки (за необхідності).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Дотримання загальних стандартів при написанні звіту дозволить студентам практикантам засвоїти основні вимоги до оформлення звітної документації, що надалі неодноразово зустрічатиметься в навчальному процесі. Висвітлення у повному обсязі кожного із зазначених розділів надає студенту право на отримання відповідної кількості балів за шкалою ECTS.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вступі необхідно розкрити мету та завдання практики, дати стислу характеристику спеціалізації бази практики, її місце і роль у галузевому комплексі, перспективи подальшого технічного, економічного та соціального розвитку тощо (1-2 сторінки).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lastRenderedPageBreak/>
        <w:t>У загальній частині коротко характеризується сучасне становище підприємства-бази практики, його історія, виробничі процеси, загальні положення з організаційних та планових питань (1-3 сторінки).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Основна частина (20-30 сторінок) повинна включати: - чітке формулювання індивідуального завдання на виробничу практику з обов’язковим зазначенням об’єкту дослідження;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- критичний аналіз вивчених літературних джерел, техніко-економічної документації з обов’язковими посиланнями на відповідні джерела;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- побудову структурної, функціональної, інформаційної та математичної моделей об’єкту дослідження з докладними поясненнями змісту їх елементів;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результати особистих досліджень у поставлених програмою практики питаннях (за необхідності треба наводити результати розрахунків відповідних показників).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висновках треба узагальнити результати проведеної роботи впродовж виробничої практики та написання звіту, окремо розглянути питання аналізу досягнень і недоліків, дати конструктивну критику діяльності вибраного об’єкту дослідження на підприємстві-базі практики.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списку використаної літератури треба наводити тільки ті джерела, які були опрацьовані при складанні звіту і містять теоретичне обґрунтування викладених у звіті положень, тверджень, методів, моделей тощо, виданих не пізніше 2010 року.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E7B82">
        <w:rPr>
          <w:sz w:val="28"/>
          <w:szCs w:val="28"/>
        </w:rPr>
        <w:t>У додатках розміщують (за необхідності) схеми, таблиці, графіки та інші технічні матеріали, які займають більш за 1 аркуш</w:t>
      </w:r>
    </w:p>
    <w:p w:rsidR="00F9098A" w:rsidRDefault="00F9098A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9098A" w:rsidRPr="00A3154B" w:rsidRDefault="00F9098A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9090F" w:rsidRDefault="0079090F" w:rsidP="0079090F">
      <w:pPr>
        <w:rPr>
          <w:rFonts w:eastAsiaTheme="majorEastAsia" w:cstheme="majorBidi"/>
          <w:caps/>
          <w:color w:val="000000" w:themeColor="text1"/>
          <w:szCs w:val="26"/>
        </w:rPr>
      </w:pPr>
    </w:p>
    <w:p w:rsidR="00557B32" w:rsidRDefault="00557B32" w:rsidP="0079090F">
      <w:pPr>
        <w:rPr>
          <w:rFonts w:eastAsiaTheme="majorEastAsia" w:cstheme="majorBidi"/>
          <w:caps/>
          <w:color w:val="000000" w:themeColor="text1"/>
          <w:szCs w:val="26"/>
        </w:rPr>
      </w:pPr>
    </w:p>
    <w:p w:rsidR="00557B32" w:rsidRDefault="00557B32" w:rsidP="0079090F">
      <w:pPr>
        <w:rPr>
          <w:rFonts w:eastAsiaTheme="majorEastAsia" w:cstheme="majorBidi"/>
          <w:caps/>
          <w:color w:val="000000" w:themeColor="text1"/>
          <w:szCs w:val="26"/>
        </w:rPr>
        <w:sectPr w:rsidR="00557B32" w:rsidSect="003E6F6F">
          <w:headerReference w:type="default" r:id="rId8"/>
          <w:pgSz w:w="11906" w:h="16838"/>
          <w:pgMar w:top="1134" w:right="851" w:bottom="1134" w:left="1701" w:header="573" w:footer="709" w:gutter="0"/>
          <w:pgNumType w:start="1"/>
          <w:cols w:space="720"/>
        </w:sectPr>
      </w:pPr>
    </w:p>
    <w:p w:rsidR="0079090F" w:rsidRDefault="00972FAB" w:rsidP="00972FAB">
      <w:pPr>
        <w:pStyle w:val="2"/>
        <w:rPr>
          <w:szCs w:val="28"/>
        </w:rPr>
      </w:pPr>
      <w:bookmarkStart w:id="3" w:name="_Toc28069051"/>
      <w:bookmarkStart w:id="4" w:name="_Toc74905995"/>
      <w:r>
        <w:lastRenderedPageBreak/>
        <w:t xml:space="preserve">1  ТЕОРЕТИЧНИЙ ОГЛЯД ТА АНАЛІЗ СУЧАСНИХ МЕТОДІВ </w:t>
      </w:r>
      <w:bookmarkEnd w:id="3"/>
      <w:r w:rsidR="00DE419C">
        <w:t>………</w:t>
      </w:r>
      <w:bookmarkEnd w:id="4"/>
    </w:p>
    <w:p w:rsidR="0079090F" w:rsidRDefault="0079090F" w:rsidP="00972FAB">
      <w:pPr>
        <w:spacing w:line="360" w:lineRule="auto"/>
        <w:rPr>
          <w:color w:val="000000" w:themeColor="text1"/>
          <w:szCs w:val="28"/>
        </w:rPr>
      </w:pPr>
    </w:p>
    <w:p w:rsidR="00972FAB" w:rsidRDefault="00972FAB" w:rsidP="00972FAB">
      <w:pPr>
        <w:spacing w:line="360" w:lineRule="auto"/>
        <w:rPr>
          <w:color w:val="000000" w:themeColor="text1"/>
          <w:szCs w:val="28"/>
        </w:rPr>
      </w:pPr>
    </w:p>
    <w:p w:rsidR="0079090F" w:rsidRDefault="00404C3A" w:rsidP="00404C3A">
      <w:pPr>
        <w:pStyle w:val="2"/>
        <w:ind w:firstLine="709"/>
        <w:jc w:val="left"/>
        <w:rPr>
          <w:color w:val="000000" w:themeColor="text1"/>
        </w:rPr>
      </w:pPr>
      <w:bookmarkStart w:id="5" w:name="_Toc74905996"/>
      <w:r>
        <w:t>1.1 М</w:t>
      </w:r>
      <w:r w:rsidRPr="00404C3A">
        <w:t>ета і завдання практики</w:t>
      </w:r>
      <w:bookmarkEnd w:id="5"/>
    </w:p>
    <w:p w:rsidR="00972FAB" w:rsidRDefault="00972FAB" w:rsidP="00972FAB">
      <w:pPr>
        <w:spacing w:line="360" w:lineRule="auto"/>
        <w:rPr>
          <w:color w:val="000000" w:themeColor="text1"/>
          <w:szCs w:val="28"/>
        </w:rPr>
      </w:pPr>
    </w:p>
    <w:p w:rsidR="00DE419C" w:rsidRDefault="00DE419C" w:rsidP="00972FAB">
      <w:pPr>
        <w:spacing w:line="360" w:lineRule="auto"/>
        <w:rPr>
          <w:color w:val="000000" w:themeColor="text1"/>
          <w:szCs w:val="28"/>
        </w:rPr>
      </w:pP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 xml:space="preserve">Метою практики є вивчення напрямків діяльності та організації роботи установ, де проходить практика: закріплення. поглиблення і розширення знань з теоретичних дисциплін та їх застосування до розв'язання актуальних проблем; одержання навиків проведення конкретних розрахунків, проведення чисельного експерименту; підготовка до майбутньої роботи за спеціальністю. Завданням практики є вивчення структури та організації діяльності установ за місцем проходження практики: ознайомлення з питаннями наукової організації праці; засвоєння методів чисельного дослідження задач, спрямованих на розв'язування конкретних виробничих проблем; вивчення технічної документації та ознайомлення з вимогами до її оформлення; поглиблення навиків роботи з обчислювальною технікою набуття практичних навиків на робочих місцях. </w:t>
      </w: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 xml:space="preserve">В результаті проходження практики студенти повинні: </w:t>
      </w: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>♦ знати: принципи побудови математичних моделей процесів, що досліджуються, сучасні математичні методи розв'язування складних задач, можливі застосування результатів дослідження;</w:t>
      </w: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 xml:space="preserve"> ♦ вміти: здійснювати математичну постановку конкретної задачі і вибір методу її розв'язування та його алгоритмізацію, вести самостійний пошук </w:t>
      </w:r>
      <w:proofErr w:type="spellStart"/>
      <w:r w:rsidRPr="00404C3A">
        <w:rPr>
          <w:sz w:val="28"/>
          <w:szCs w:val="28"/>
        </w:rPr>
        <w:t>науковотехнічної</w:t>
      </w:r>
      <w:proofErr w:type="spellEnd"/>
      <w:r w:rsidRPr="00404C3A">
        <w:rPr>
          <w:sz w:val="28"/>
          <w:szCs w:val="28"/>
        </w:rPr>
        <w:t xml:space="preserve"> інформації з питання, що досліджується; використовувати αпакети прикладних програм. аналізувати результати і давати їх фізичну інтерпретацію та встановлювати область застосування, оформляти та вести науково-технічну документацію; </w:t>
      </w:r>
    </w:p>
    <w:p w:rsidR="00404C3A" w:rsidRPr="00404C3A" w:rsidRDefault="00404C3A" w:rsidP="00404C3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04C3A">
        <w:rPr>
          <w:sz w:val="28"/>
          <w:szCs w:val="28"/>
        </w:rPr>
        <w:t xml:space="preserve">♦ набувати навики: самостійної наукової роботи та творчого пошуку в дослідженнях математичних задач, використання науково-технічної літератури, </w:t>
      </w:r>
      <w:r w:rsidRPr="00404C3A">
        <w:rPr>
          <w:sz w:val="28"/>
          <w:szCs w:val="28"/>
        </w:rPr>
        <w:lastRenderedPageBreak/>
        <w:t xml:space="preserve">використання сучасної обчислювальної техніки та її математичного забезпечення, </w:t>
      </w:r>
      <w:r w:rsidR="00B36FC4" w:rsidRPr="00404C3A">
        <w:rPr>
          <w:sz w:val="28"/>
          <w:szCs w:val="28"/>
        </w:rPr>
        <w:t>організації</w:t>
      </w:r>
      <w:r w:rsidRPr="00404C3A">
        <w:rPr>
          <w:sz w:val="28"/>
          <w:szCs w:val="28"/>
        </w:rPr>
        <w:t xml:space="preserve"> виробничої та науково-дослідної роботи, виконання аналізу отриманих результатів, їх коректування і опрацювання рекомендацій.</w:t>
      </w:r>
    </w:p>
    <w:p w:rsidR="00404C3A" w:rsidRDefault="00404C3A" w:rsidP="00972FAB">
      <w:pPr>
        <w:spacing w:line="360" w:lineRule="auto"/>
        <w:rPr>
          <w:color w:val="000000" w:themeColor="text1"/>
          <w:szCs w:val="28"/>
        </w:rPr>
      </w:pPr>
    </w:p>
    <w:p w:rsidR="00DE419C" w:rsidRDefault="00DE419C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DE419C" w:rsidRDefault="00DE419C" w:rsidP="00DE419C">
      <w:pPr>
        <w:pStyle w:val="2"/>
        <w:rPr>
          <w:szCs w:val="28"/>
        </w:rPr>
      </w:pPr>
      <w:bookmarkStart w:id="6" w:name="_Toc74905997"/>
      <w:r>
        <w:lastRenderedPageBreak/>
        <w:t>2.  ОРГАНІЗАЦІЯ ВИРОБНИЧОЇ ПРАКТИКИ ………</w:t>
      </w:r>
      <w:bookmarkEnd w:id="6"/>
    </w:p>
    <w:p w:rsidR="00DE419C" w:rsidRDefault="00DE419C" w:rsidP="00DE419C">
      <w:pPr>
        <w:spacing w:line="360" w:lineRule="auto"/>
        <w:rPr>
          <w:color w:val="000000" w:themeColor="text1"/>
          <w:szCs w:val="28"/>
        </w:rPr>
      </w:pPr>
    </w:p>
    <w:p w:rsidR="00DE419C" w:rsidRDefault="00DE419C" w:rsidP="00DE419C">
      <w:pPr>
        <w:spacing w:line="360" w:lineRule="auto"/>
        <w:rPr>
          <w:color w:val="000000" w:themeColor="text1"/>
          <w:szCs w:val="28"/>
        </w:rPr>
      </w:pPr>
    </w:p>
    <w:p w:rsidR="00DE419C" w:rsidRDefault="00DE419C" w:rsidP="00DE419C">
      <w:pPr>
        <w:pStyle w:val="2"/>
        <w:ind w:firstLine="709"/>
        <w:jc w:val="left"/>
        <w:rPr>
          <w:color w:val="000000" w:themeColor="text1"/>
        </w:rPr>
      </w:pPr>
      <w:bookmarkStart w:id="7" w:name="_Toc74905998"/>
      <w:r>
        <w:t>2.1 Діяльність кафедри</w:t>
      </w:r>
      <w:bookmarkEnd w:id="7"/>
    </w:p>
    <w:p w:rsidR="00DE419C" w:rsidRDefault="00DE419C" w:rsidP="00DE419C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DE419C">
      <w:pPr>
        <w:spacing w:line="360" w:lineRule="auto"/>
        <w:rPr>
          <w:color w:val="000000" w:themeColor="text1"/>
          <w:szCs w:val="28"/>
        </w:rPr>
      </w:pP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>Діяльність кафедри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Керівники практикою студентів від вузу призначаються завідувачем кафедрою та затверджуються ректором вузу.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Керівники практикою від кафедри повинні: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При підготовці та проведенні практики: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− отримати від завідувача кафедрою вказівки щодо загальних положень та особливостей проведення практики;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>− вивчити програму та учбово-методичну документацію щодо проведення практики, познайомитися з відповідною угодою, укладеною з підприємством;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− познайомитися з навчанням та психологічними особливостями студентів своєї групи;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− отримати на кафедрі програму, а в навчальній частині - скерування на підприємство та, у випадку необхідності. довідки на право роботи з документацією підприємства; − провести організаційні збори зі своєю групою, на яких: а) інформувати про термін практики;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>б) познайомити з програмою, метою та завданням практики;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в) довести до відома студентів особливості проходження практики на даному підприємстві; г) провести попередній інструктаж про загальні положення техніки безпеки;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д) повідомити про вимоги щодо ведення щоденників і складання звіту про практику.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е) видати щоденник та додаткові матеріали.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</w:p>
    <w:p w:rsidR="00DE419C" w:rsidRDefault="00DE419C" w:rsidP="00DE419C">
      <w:pPr>
        <w:spacing w:line="360" w:lineRule="auto"/>
      </w:pPr>
    </w:p>
    <w:p w:rsidR="00DE419C" w:rsidRDefault="00DE419C" w:rsidP="00DE419C">
      <w:pPr>
        <w:pStyle w:val="2"/>
        <w:ind w:firstLine="709"/>
        <w:jc w:val="left"/>
        <w:rPr>
          <w:color w:val="000000" w:themeColor="text1"/>
        </w:rPr>
      </w:pPr>
      <w:bookmarkStart w:id="8" w:name="_Toc74905999"/>
      <w:r>
        <w:t>2.2 Під час перебування на підприємстві</w:t>
      </w:r>
      <w:bookmarkEnd w:id="8"/>
    </w:p>
    <w:p w:rsidR="00DE419C" w:rsidRDefault="00DE419C" w:rsidP="00DE419C">
      <w:pPr>
        <w:spacing w:line="360" w:lineRule="auto"/>
      </w:pPr>
    </w:p>
    <w:p w:rsidR="00DE419C" w:rsidRDefault="00DE419C" w:rsidP="00DE419C">
      <w:pPr>
        <w:spacing w:line="360" w:lineRule="auto"/>
      </w:pP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Під час перебування на підприємстві: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остаточно узгодити графік проходження практики;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узгодити план проведення теоретичних занять та </w:t>
      </w:r>
      <w:proofErr w:type="spellStart"/>
      <w:r w:rsidRPr="008A04AD">
        <w:rPr>
          <w:sz w:val="28"/>
          <w:szCs w:val="28"/>
        </w:rPr>
        <w:t>ознайомлюючих</w:t>
      </w:r>
      <w:proofErr w:type="spellEnd"/>
      <w:r w:rsidRPr="008A04AD">
        <w:rPr>
          <w:sz w:val="28"/>
          <w:szCs w:val="28"/>
        </w:rPr>
        <w:t xml:space="preserve"> екскурсій під час практики;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узгодити список керівників практики від підприємства;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розподілити студентів за робочими місцями;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>− ознайомити виділених підприємством керівників з програмою практики та узгодити з ними зміст індивідуальних завдань;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 − видати кожному студенту індивідуальне завдання .практики;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 − надавати систематичну допомогу студентам у виконанні програми практики;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постійно контролювати виконання графіка практики ведення щоденників та складання звіту студентами; </w:t>
      </w:r>
    </w:p>
    <w:p w:rsidR="00DE419C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</w:t>
      </w:r>
      <w:proofErr w:type="spellStart"/>
      <w:r w:rsidRPr="008A04AD">
        <w:rPr>
          <w:sz w:val="28"/>
          <w:szCs w:val="28"/>
        </w:rPr>
        <w:t>регудярно</w:t>
      </w:r>
      <w:proofErr w:type="spellEnd"/>
      <w:r w:rsidRPr="008A04AD">
        <w:rPr>
          <w:sz w:val="28"/>
          <w:szCs w:val="28"/>
        </w:rPr>
        <w:t xml:space="preserve"> інформувати кафедру про хід практики. </w:t>
      </w:r>
    </w:p>
    <w:p w:rsidR="008A04AD" w:rsidRDefault="008A04AD" w:rsidP="008A04AD">
      <w:pPr>
        <w:spacing w:line="360" w:lineRule="auto"/>
        <w:ind w:firstLine="708"/>
        <w:jc w:val="both"/>
        <w:rPr>
          <w:sz w:val="28"/>
          <w:szCs w:val="28"/>
        </w:rPr>
      </w:pPr>
    </w:p>
    <w:p w:rsidR="008A04AD" w:rsidRPr="008A04AD" w:rsidRDefault="008A04AD" w:rsidP="008A04AD">
      <w:pPr>
        <w:spacing w:line="360" w:lineRule="auto"/>
        <w:ind w:firstLine="708"/>
        <w:jc w:val="both"/>
        <w:rPr>
          <w:sz w:val="28"/>
          <w:szCs w:val="28"/>
        </w:rPr>
      </w:pPr>
    </w:p>
    <w:p w:rsidR="008A04AD" w:rsidRPr="008A04AD" w:rsidRDefault="00DE419C" w:rsidP="008A04AD">
      <w:pPr>
        <w:spacing w:line="360" w:lineRule="auto"/>
        <w:jc w:val="both"/>
        <w:rPr>
          <w:i/>
          <w:sz w:val="28"/>
          <w:szCs w:val="28"/>
        </w:rPr>
      </w:pPr>
      <w:r w:rsidRPr="008A04AD">
        <w:rPr>
          <w:b/>
          <w:sz w:val="28"/>
          <w:szCs w:val="28"/>
        </w:rPr>
        <w:t>3. На завершальному етапі практики:</w:t>
      </w:r>
      <w:r w:rsidRPr="008A04AD">
        <w:rPr>
          <w:sz w:val="28"/>
          <w:szCs w:val="28"/>
        </w:rPr>
        <w:t xml:space="preserve"> − п</w:t>
      </w:r>
      <w:r w:rsidRPr="008A04AD">
        <w:rPr>
          <w:i/>
          <w:sz w:val="28"/>
          <w:szCs w:val="28"/>
        </w:rPr>
        <w:t>ідготувати відгук про роботу кожного студента своєї групи; − перевірити і підписати щоденники і звіти;</w:t>
      </w:r>
    </w:p>
    <w:p w:rsidR="00DE419C" w:rsidRPr="008A04AD" w:rsidRDefault="00DE419C" w:rsidP="008A04AD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8A04AD">
        <w:rPr>
          <w:i/>
          <w:sz w:val="28"/>
          <w:szCs w:val="28"/>
        </w:rPr>
        <w:t xml:space="preserve"> Після завершення практики студенти здають диференційований залік (захищають звіт) комісії, призначеній завідувачем кафедрою.</w:t>
      </w:r>
    </w:p>
    <w:p w:rsidR="00DE419C" w:rsidRDefault="00DE419C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A04AD" w:rsidRPr="008A04AD" w:rsidRDefault="008A04AD" w:rsidP="008A04AD">
      <w:pPr>
        <w:pStyle w:val="2"/>
        <w:rPr>
          <w:szCs w:val="28"/>
        </w:rPr>
      </w:pPr>
      <w:bookmarkStart w:id="9" w:name="_Toc74906000"/>
      <w:r w:rsidRPr="008A04AD">
        <w:rPr>
          <w:szCs w:val="28"/>
        </w:rPr>
        <w:lastRenderedPageBreak/>
        <w:t>3.  </w:t>
      </w:r>
      <w:r w:rsidRPr="008A04AD">
        <w:rPr>
          <w:rStyle w:val="10"/>
          <w:szCs w:val="28"/>
        </w:rPr>
        <w:t>Обов’язки студента ………</w:t>
      </w:r>
      <w:bookmarkEnd w:id="9"/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pStyle w:val="2"/>
        <w:ind w:firstLine="709"/>
        <w:jc w:val="left"/>
        <w:rPr>
          <w:color w:val="000000" w:themeColor="text1"/>
          <w:szCs w:val="28"/>
        </w:rPr>
      </w:pPr>
      <w:bookmarkStart w:id="10" w:name="_Toc74906001"/>
      <w:r w:rsidRPr="008A04AD">
        <w:rPr>
          <w:szCs w:val="28"/>
        </w:rPr>
        <w:t>3.1 Перед відправленням на практику студент</w:t>
      </w:r>
      <w:bookmarkEnd w:id="10"/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Перед відправленням на практику студент </w:t>
      </w:r>
      <w:proofErr w:type="spellStart"/>
      <w:r w:rsidRPr="008A04AD">
        <w:rPr>
          <w:sz w:val="28"/>
          <w:szCs w:val="28"/>
        </w:rPr>
        <w:t>забов’язаний</w:t>
      </w:r>
      <w:proofErr w:type="spellEnd"/>
      <w:r w:rsidRPr="008A04AD">
        <w:rPr>
          <w:sz w:val="28"/>
          <w:szCs w:val="28"/>
        </w:rPr>
        <w:t>: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зустр1тися з керівником практики від кафедри;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>− ознайомитися з терміном та умовами проходження практики;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отримати на кафедрі потрібну документацію;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>− пройти інструктаж з техніки безпеки;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виконувати на підприємстві правила внутрішнього розпорядку;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− відвідувати наукові семінари та виробничі наради;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>− регулярно вести щоденник;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виконати програму та індивідуальне завдання з практики;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− скласти звіт про результати практики керівника від підприємства. </w:t>
      </w:r>
    </w:p>
    <w:p w:rsidR="008A04AD" w:rsidRDefault="008A04AD" w:rsidP="008A04AD">
      <w:pPr>
        <w:spacing w:line="360" w:lineRule="auto"/>
        <w:ind w:firstLine="709"/>
        <w:rPr>
          <w:sz w:val="28"/>
          <w:szCs w:val="28"/>
        </w:rPr>
      </w:pPr>
      <w:r w:rsidRPr="008A04AD">
        <w:rPr>
          <w:sz w:val="28"/>
          <w:szCs w:val="28"/>
        </w:rPr>
        <w:t xml:space="preserve">Після повернення до вузу доповісти на кафедрі про закінчення практики, передати на зберігання звіт та щоденники практики. </w:t>
      </w:r>
    </w:p>
    <w:p w:rsidR="008A04AD" w:rsidRPr="008A04AD" w:rsidRDefault="008A04AD" w:rsidP="008A04A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A04AD">
        <w:rPr>
          <w:sz w:val="28"/>
          <w:szCs w:val="28"/>
        </w:rPr>
        <w:t>Студент, який не виконав програму практики і отримав незадовільний, відгук про роботу або незадовільну оцінку на захисті звіту, відраховується з вузу.</w:t>
      </w:r>
    </w:p>
    <w:p w:rsidR="008A04AD" w:rsidRPr="008A04AD" w:rsidRDefault="008A04AD" w:rsidP="00972FAB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A04AD" w:rsidRPr="008A04AD" w:rsidRDefault="008A04AD" w:rsidP="008A04AD">
      <w:pPr>
        <w:pStyle w:val="2"/>
        <w:rPr>
          <w:szCs w:val="28"/>
        </w:rPr>
      </w:pPr>
      <w:bookmarkStart w:id="11" w:name="_Toc74906002"/>
      <w:r>
        <w:rPr>
          <w:szCs w:val="28"/>
        </w:rPr>
        <w:lastRenderedPageBreak/>
        <w:t>4</w:t>
      </w:r>
      <w:r w:rsidRPr="008A04AD">
        <w:rPr>
          <w:szCs w:val="28"/>
        </w:rPr>
        <w:t>.  </w:t>
      </w:r>
      <w:r>
        <w:rPr>
          <w:rStyle w:val="10"/>
          <w:szCs w:val="28"/>
        </w:rPr>
        <w:t>Приклади оформлення формул  та таблиць</w:t>
      </w:r>
      <w:r w:rsidRPr="008A04AD">
        <w:rPr>
          <w:rStyle w:val="10"/>
          <w:szCs w:val="28"/>
        </w:rPr>
        <w:t xml:space="preserve"> ………</w:t>
      </w:r>
      <w:bookmarkEnd w:id="11"/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pStyle w:val="2"/>
        <w:ind w:firstLine="709"/>
        <w:jc w:val="left"/>
        <w:rPr>
          <w:color w:val="000000" w:themeColor="text1"/>
          <w:szCs w:val="28"/>
        </w:rPr>
      </w:pPr>
      <w:bookmarkStart w:id="12" w:name="_Toc74906003"/>
      <w:r>
        <w:rPr>
          <w:szCs w:val="28"/>
        </w:rPr>
        <w:t>4</w:t>
      </w:r>
      <w:r w:rsidRPr="008A04AD">
        <w:rPr>
          <w:szCs w:val="28"/>
        </w:rPr>
        <w:t xml:space="preserve">.1 </w:t>
      </w:r>
      <w:r>
        <w:rPr>
          <w:szCs w:val="28"/>
        </w:rPr>
        <w:t>Формул</w:t>
      </w:r>
      <w:bookmarkEnd w:id="12"/>
      <w:r>
        <w:rPr>
          <w:szCs w:val="28"/>
        </w:rPr>
        <w:t xml:space="preserve"> </w:t>
      </w: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79090F" w:rsidRPr="008A04AD" w:rsidRDefault="0079090F" w:rsidP="008A04AD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>Питома кількість теплоти потрапляє на поверхню нагрівання в одиницю часу:</w:t>
      </w:r>
    </w:p>
    <w:p w:rsidR="0079090F" w:rsidRPr="008A04AD" w:rsidRDefault="0079090F" w:rsidP="008A04AD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8A04AD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F298A8C" wp14:editId="27B5053C">
            <wp:extent cx="4529455" cy="5314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0F" w:rsidRPr="008A04AD" w:rsidRDefault="0079090F" w:rsidP="008A04AD">
      <w:pPr>
        <w:spacing w:line="360" w:lineRule="auto"/>
        <w:rPr>
          <w:rFonts w:eastAsiaTheme="minorEastAsia"/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де </w:t>
      </w:r>
      <w:r w:rsidRPr="008A04AD">
        <w:rPr>
          <w:rFonts w:eastAsiaTheme="minorEastAsia"/>
          <w:color w:val="000000" w:themeColor="text1"/>
          <w:sz w:val="28"/>
          <w:szCs w:val="28"/>
        </w:rPr>
        <w:t>α</w:t>
      </w:r>
      <w:r w:rsidRPr="008A04AD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8A04AD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8A04AD">
        <w:rPr>
          <w:rFonts w:eastAsiaTheme="minorEastAsia"/>
          <w:color w:val="000000" w:themeColor="text1"/>
          <w:sz w:val="28"/>
          <w:szCs w:val="28"/>
        </w:rPr>
        <w:noBreakHyphen/>
        <w:t xml:space="preserve"> коефіцієнти тепловіддачі;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     </w:t>
      </w:r>
      <w:r w:rsidRPr="008A04AD">
        <w:rPr>
          <w:color w:val="000000" w:themeColor="text1"/>
          <w:sz w:val="28"/>
          <w:szCs w:val="28"/>
          <w:lang w:val="en-US"/>
        </w:rPr>
        <w:t>t</w:t>
      </w:r>
      <w:r w:rsidRPr="008A04AD">
        <w:rPr>
          <w:color w:val="000000" w:themeColor="text1"/>
          <w:sz w:val="28"/>
          <w:szCs w:val="28"/>
          <w:vertAlign w:val="subscript"/>
        </w:rPr>
        <w:t>1</w:t>
      </w:r>
      <w:r w:rsidRPr="008A04AD">
        <w:rPr>
          <w:color w:val="000000" w:themeColor="text1"/>
          <w:sz w:val="28"/>
          <w:szCs w:val="28"/>
        </w:rPr>
        <w:t xml:space="preserve"> – температура газів, °С;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     </w:t>
      </w:r>
      <w:proofErr w:type="spellStart"/>
      <w:r w:rsidRPr="008A04AD">
        <w:rPr>
          <w:color w:val="000000" w:themeColor="text1"/>
          <w:sz w:val="28"/>
          <w:szCs w:val="28"/>
          <w:lang w:val="en-US"/>
        </w:rPr>
        <w:t>t</w:t>
      </w:r>
      <w:r w:rsidRPr="008A04AD">
        <w:rPr>
          <w:color w:val="000000" w:themeColor="text1"/>
          <w:sz w:val="28"/>
          <w:szCs w:val="28"/>
          <w:vertAlign w:val="subscript"/>
          <w:lang w:val="en-US"/>
        </w:rPr>
        <w:t>p</w:t>
      </w:r>
      <w:proofErr w:type="spellEnd"/>
      <w:r w:rsidRPr="008A04AD">
        <w:rPr>
          <w:color w:val="000000" w:themeColor="text1"/>
          <w:sz w:val="28"/>
          <w:szCs w:val="28"/>
        </w:rPr>
        <w:t xml:space="preserve"> – температура поверхні, °С;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    А – площа поверхні нагріву, м</w:t>
      </w:r>
      <w:r w:rsidRPr="008A04AD">
        <w:rPr>
          <w:color w:val="000000" w:themeColor="text1"/>
          <w:sz w:val="28"/>
          <w:szCs w:val="28"/>
          <w:vertAlign w:val="superscript"/>
        </w:rPr>
        <w:t xml:space="preserve">2 </w:t>
      </w:r>
      <w:r w:rsidRPr="008A04AD">
        <w:rPr>
          <w:color w:val="000000" w:themeColor="text1"/>
          <w:sz w:val="28"/>
          <w:szCs w:val="28"/>
        </w:rPr>
        <w:t>.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79090F" w:rsidRPr="008A04AD" w:rsidRDefault="0079090F" w:rsidP="008A04A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З наведеного співвідношення видно, що кількість теплоти залежить від коефіцієнта тепловіддачі, температурного напору, і площі поверхні нагріву. Тому не дивно, що одним з найбільш ефективних методів збільшення тепловіддачі з боку згоряння газів є збільшення площі поверхні нагріву з допомогою додавання до труб додаткових </w:t>
      </w:r>
      <w:proofErr w:type="spellStart"/>
      <w:r w:rsidRPr="008A04AD">
        <w:rPr>
          <w:color w:val="000000" w:themeColor="text1"/>
          <w:sz w:val="28"/>
          <w:szCs w:val="28"/>
        </w:rPr>
        <w:t>ребер</w:t>
      </w:r>
      <w:proofErr w:type="spellEnd"/>
      <w:r w:rsidRPr="008A04AD">
        <w:rPr>
          <w:color w:val="000000" w:themeColor="text1"/>
          <w:sz w:val="28"/>
          <w:szCs w:val="28"/>
        </w:rPr>
        <w:t xml:space="preserve"> [7].</w:t>
      </w:r>
    </w:p>
    <w:p w:rsidR="00455443" w:rsidRPr="00455443" w:rsidRDefault="00455443" w:rsidP="00455443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>Інтенсивність утворення накипу розраховувалася за такою формулою:</w:t>
      </w:r>
    </w:p>
    <w:p w:rsidR="00455443" w:rsidRPr="00455443" w:rsidRDefault="00455443" w:rsidP="00455443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455443" w:rsidRPr="00455443" w:rsidRDefault="00455443" w:rsidP="00455443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w:sym w:font="Symbol" w:char="F0D7"/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w:sym w:font="Symbol" w:char="F074"/>
            </m:r>
          </m:den>
        </m:f>
      </m:oMath>
      <w:r w:rsidRPr="00455443">
        <w:rPr>
          <w:rFonts w:eastAsiaTheme="minorEastAsia"/>
          <w:color w:val="000000" w:themeColor="text1"/>
          <w:sz w:val="28"/>
          <w:szCs w:val="28"/>
        </w:rPr>
        <w:t xml:space="preserve">  , г/м</w:t>
      </w:r>
      <w:r w:rsidRPr="00455443">
        <w:rPr>
          <w:rFonts w:eastAsiaTheme="minorEastAsia"/>
          <w:color w:val="000000" w:themeColor="text1"/>
          <w:sz w:val="28"/>
          <w:szCs w:val="28"/>
          <w:vertAlign w:val="superscript"/>
        </w:rPr>
        <w:t>2</w:t>
      </w:r>
      <w:r w:rsidRPr="00455443">
        <w:rPr>
          <w:rFonts w:eastAsiaTheme="minorEastAsia"/>
          <w:color w:val="000000" w:themeColor="text1"/>
          <w:sz w:val="28"/>
          <w:szCs w:val="28"/>
          <w:lang w:val="en-US"/>
        </w:rPr>
        <w:sym w:font="Symbol" w:char="F0D7"/>
      </w:r>
      <w:r w:rsidRPr="00455443">
        <w:rPr>
          <w:rFonts w:eastAsiaTheme="minorEastAsia"/>
          <w:color w:val="000000" w:themeColor="text1"/>
          <w:sz w:val="28"/>
          <w:szCs w:val="28"/>
        </w:rPr>
        <w:t>год ,</w:t>
      </w:r>
    </w:p>
    <w:p w:rsidR="00455443" w:rsidRPr="00455443" w:rsidRDefault="00455443" w:rsidP="00455443">
      <w:pPr>
        <w:spacing w:line="360" w:lineRule="auto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де G </w:t>
      </w:r>
      <w:r w:rsidRPr="00455443">
        <w:rPr>
          <w:color w:val="000000" w:themeColor="text1"/>
          <w:sz w:val="28"/>
          <w:szCs w:val="28"/>
        </w:rPr>
        <w:noBreakHyphen/>
        <w:t xml:space="preserve"> загальна маса твердих </w:t>
      </w:r>
      <w:proofErr w:type="spellStart"/>
      <w:r w:rsidRPr="00455443">
        <w:rPr>
          <w:color w:val="000000" w:themeColor="text1"/>
          <w:sz w:val="28"/>
          <w:szCs w:val="28"/>
        </w:rPr>
        <w:t>відкладень</w:t>
      </w:r>
      <w:proofErr w:type="spellEnd"/>
      <w:r w:rsidRPr="00455443">
        <w:rPr>
          <w:color w:val="000000" w:themeColor="text1"/>
          <w:sz w:val="28"/>
          <w:szCs w:val="28"/>
        </w:rPr>
        <w:t xml:space="preserve"> на </w:t>
      </w:r>
      <w:proofErr w:type="spellStart"/>
      <w:r w:rsidRPr="00455443">
        <w:rPr>
          <w:color w:val="000000" w:themeColor="text1"/>
          <w:sz w:val="28"/>
          <w:szCs w:val="28"/>
        </w:rPr>
        <w:t>поверхностинагрева</w:t>
      </w:r>
      <w:proofErr w:type="spellEnd"/>
      <w:r w:rsidRPr="00455443">
        <w:rPr>
          <w:color w:val="000000" w:themeColor="text1"/>
          <w:sz w:val="28"/>
          <w:szCs w:val="28"/>
        </w:rPr>
        <w:t>, м$</w:t>
      </w:r>
    </w:p>
    <w:p w:rsidR="00455443" w:rsidRPr="00455443" w:rsidRDefault="00455443" w:rsidP="00455443">
      <w:pPr>
        <w:spacing w:line="360" w:lineRule="auto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      </w:t>
      </w:r>
      <w:r w:rsidRPr="00455443">
        <w:rPr>
          <w:color w:val="000000" w:themeColor="text1"/>
          <w:sz w:val="28"/>
          <w:szCs w:val="28"/>
          <w:lang w:val="en-US"/>
        </w:rPr>
        <w:t>F</w:t>
      </w:r>
      <w:r w:rsidRPr="00455443">
        <w:rPr>
          <w:color w:val="000000" w:themeColor="text1"/>
          <w:sz w:val="28"/>
          <w:szCs w:val="28"/>
        </w:rPr>
        <w:t xml:space="preserve"> </w:t>
      </w:r>
      <w:r w:rsidRPr="00455443">
        <w:rPr>
          <w:color w:val="000000" w:themeColor="text1"/>
          <w:sz w:val="28"/>
          <w:szCs w:val="28"/>
        </w:rPr>
        <w:noBreakHyphen/>
        <w:t xml:space="preserve"> загальна площа поверхні нагріву, м</w:t>
      </w:r>
      <w:r w:rsidRPr="00455443">
        <w:rPr>
          <w:color w:val="000000" w:themeColor="text1"/>
          <w:sz w:val="28"/>
          <w:szCs w:val="28"/>
          <w:vertAlign w:val="superscript"/>
        </w:rPr>
        <w:t>2</w:t>
      </w:r>
      <w:r w:rsidRPr="00455443">
        <w:rPr>
          <w:color w:val="000000" w:themeColor="text1"/>
          <w:sz w:val="28"/>
          <w:szCs w:val="28"/>
        </w:rPr>
        <w:t>;</w:t>
      </w:r>
    </w:p>
    <w:p w:rsidR="00455443" w:rsidRPr="00455443" w:rsidRDefault="00455443" w:rsidP="00455443">
      <w:pPr>
        <w:spacing w:line="360" w:lineRule="auto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      </w:t>
      </w:r>
      <w:r w:rsidRPr="00455443">
        <w:rPr>
          <w:color w:val="000000" w:themeColor="text1"/>
          <w:sz w:val="28"/>
          <w:szCs w:val="28"/>
        </w:rPr>
        <w:sym w:font="Symbol" w:char="F074"/>
      </w:r>
      <w:r w:rsidRPr="00455443">
        <w:rPr>
          <w:color w:val="000000" w:themeColor="text1"/>
          <w:sz w:val="28"/>
          <w:szCs w:val="28"/>
        </w:rPr>
        <w:t xml:space="preserve"> </w:t>
      </w:r>
      <w:r w:rsidRPr="00455443">
        <w:rPr>
          <w:color w:val="000000" w:themeColor="text1"/>
          <w:sz w:val="28"/>
          <w:szCs w:val="28"/>
        </w:rPr>
        <w:noBreakHyphen/>
        <w:t xml:space="preserve"> загальна тривалість дослідження, год.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455443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455443">
      <w:pPr>
        <w:pStyle w:val="2"/>
        <w:ind w:firstLine="709"/>
        <w:jc w:val="left"/>
        <w:rPr>
          <w:color w:val="000000" w:themeColor="text1"/>
          <w:szCs w:val="28"/>
        </w:rPr>
      </w:pPr>
      <w:bookmarkStart w:id="13" w:name="_Toc74906004"/>
      <w:r>
        <w:rPr>
          <w:szCs w:val="28"/>
        </w:rPr>
        <w:lastRenderedPageBreak/>
        <w:t>4</w:t>
      </w:r>
      <w:r w:rsidRPr="008A04AD">
        <w:rPr>
          <w:szCs w:val="28"/>
        </w:rPr>
        <w:t>.</w:t>
      </w:r>
      <w:r>
        <w:rPr>
          <w:szCs w:val="28"/>
        </w:rPr>
        <w:t>2</w:t>
      </w:r>
      <w:r w:rsidRPr="008A04AD">
        <w:rPr>
          <w:szCs w:val="28"/>
        </w:rPr>
        <w:t xml:space="preserve"> </w:t>
      </w:r>
      <w:r>
        <w:rPr>
          <w:szCs w:val="28"/>
        </w:rPr>
        <w:t>Рисунків</w:t>
      </w:r>
      <w:bookmarkEnd w:id="13"/>
      <w:r>
        <w:rPr>
          <w:szCs w:val="28"/>
        </w:rPr>
        <w:t xml:space="preserve"> </w:t>
      </w:r>
    </w:p>
    <w:p w:rsidR="008A04AD" w:rsidRDefault="008A04AD" w:rsidP="00455443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455443">
      <w:pPr>
        <w:spacing w:line="360" w:lineRule="auto"/>
        <w:rPr>
          <w:color w:val="000000" w:themeColor="text1"/>
          <w:szCs w:val="28"/>
        </w:rPr>
      </w:pPr>
    </w:p>
    <w:p w:rsidR="0079090F" w:rsidRDefault="0079090F" w:rsidP="0079090F">
      <w:pPr>
        <w:ind w:firstLine="708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ru-RU"/>
        </w:rPr>
        <w:drawing>
          <wp:inline distT="0" distB="0" distL="0" distR="0" wp14:anchorId="6696A9AF" wp14:editId="3CF88514">
            <wp:extent cx="4827270" cy="4548249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73" cy="45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0F" w:rsidRPr="00455443" w:rsidRDefault="0079090F" w:rsidP="00455443">
      <w:pPr>
        <w:ind w:firstLine="142"/>
        <w:jc w:val="center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1 - модель котла (ємність); 2 - нагрівальний елемент; 3 - лабораторний трансформатор; 4 - водомірне скло; 5 - бак підживлювальної води; 6 - зворотний клапан; 7 - </w:t>
      </w:r>
      <w:proofErr w:type="spellStart"/>
      <w:r w:rsidRPr="00455443">
        <w:rPr>
          <w:color w:val="000000" w:themeColor="text1"/>
          <w:sz w:val="28"/>
          <w:szCs w:val="28"/>
        </w:rPr>
        <w:t>парапровод</w:t>
      </w:r>
      <w:proofErr w:type="spellEnd"/>
      <w:r w:rsidRPr="00455443">
        <w:rPr>
          <w:color w:val="000000" w:themeColor="text1"/>
          <w:sz w:val="28"/>
          <w:szCs w:val="28"/>
        </w:rPr>
        <w:t>; 8 - ротаметр; 9 - вентиль; 10 - манометр; 11 - вентиль для спорожнення котла</w:t>
      </w:r>
    </w:p>
    <w:p w:rsidR="0079090F" w:rsidRPr="00455443" w:rsidRDefault="0079090F" w:rsidP="00455443">
      <w:pPr>
        <w:ind w:firstLine="142"/>
        <w:jc w:val="center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Рисунок 1.2 – Схема моделі котла для експериментальних досліджень ефективності альтернативних методів водо підготовки </w:t>
      </w:r>
    </w:p>
    <w:p w:rsidR="0079090F" w:rsidRDefault="0079090F" w:rsidP="006D610F">
      <w:pPr>
        <w:spacing w:line="360" w:lineRule="auto"/>
        <w:ind w:firstLine="708"/>
        <w:rPr>
          <w:color w:val="000000" w:themeColor="text1"/>
          <w:szCs w:val="28"/>
        </w:rPr>
      </w:pPr>
    </w:p>
    <w:p w:rsidR="00455443" w:rsidRDefault="00455443" w:rsidP="006D610F">
      <w:pPr>
        <w:spacing w:line="360" w:lineRule="auto"/>
        <w:ind w:firstLine="708"/>
        <w:rPr>
          <w:color w:val="000000" w:themeColor="text1"/>
          <w:szCs w:val="28"/>
        </w:rPr>
      </w:pPr>
    </w:p>
    <w:p w:rsidR="00455443" w:rsidRPr="008A04AD" w:rsidRDefault="00455443" w:rsidP="006D610F">
      <w:pPr>
        <w:pStyle w:val="2"/>
        <w:ind w:firstLine="709"/>
        <w:jc w:val="left"/>
        <w:rPr>
          <w:color w:val="000000" w:themeColor="text1"/>
          <w:szCs w:val="28"/>
        </w:rPr>
      </w:pPr>
      <w:bookmarkStart w:id="14" w:name="_Toc74906005"/>
      <w:r>
        <w:rPr>
          <w:szCs w:val="28"/>
        </w:rPr>
        <w:t>4</w:t>
      </w:r>
      <w:r w:rsidRPr="008A04AD">
        <w:rPr>
          <w:szCs w:val="28"/>
        </w:rPr>
        <w:t>.</w:t>
      </w:r>
      <w:r>
        <w:rPr>
          <w:szCs w:val="28"/>
        </w:rPr>
        <w:t>3</w:t>
      </w:r>
      <w:r w:rsidRPr="008A04AD">
        <w:rPr>
          <w:szCs w:val="28"/>
        </w:rPr>
        <w:t xml:space="preserve"> </w:t>
      </w:r>
      <w:r>
        <w:rPr>
          <w:szCs w:val="28"/>
        </w:rPr>
        <w:t>Таблиця</w:t>
      </w:r>
      <w:bookmarkEnd w:id="14"/>
      <w:r>
        <w:rPr>
          <w:szCs w:val="28"/>
        </w:rPr>
        <w:t xml:space="preserve"> </w:t>
      </w:r>
    </w:p>
    <w:p w:rsidR="00455443" w:rsidRDefault="00455443" w:rsidP="006D610F">
      <w:pPr>
        <w:spacing w:line="360" w:lineRule="auto"/>
        <w:rPr>
          <w:color w:val="000000" w:themeColor="text1"/>
          <w:szCs w:val="28"/>
        </w:rPr>
      </w:pPr>
    </w:p>
    <w:p w:rsidR="0079090F" w:rsidRDefault="0079090F" w:rsidP="006D610F">
      <w:pPr>
        <w:spacing w:line="360" w:lineRule="auto"/>
        <w:rPr>
          <w:color w:val="000000" w:themeColor="text1"/>
          <w:szCs w:val="28"/>
        </w:rPr>
      </w:pPr>
    </w:p>
    <w:p w:rsidR="0079090F" w:rsidRDefault="0079090F" w:rsidP="006D610F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Перша серія з п'яти дослідів проводилася на зразку звичайні не зм'якшеної води. По завершенню кожного з дослідів проводилася хімічне дослідження </w:t>
      </w:r>
      <w:r w:rsidRPr="00455443">
        <w:rPr>
          <w:color w:val="000000" w:themeColor="text1"/>
          <w:sz w:val="28"/>
          <w:szCs w:val="28"/>
        </w:rPr>
        <w:lastRenderedPageBreak/>
        <w:t xml:space="preserve">котлової і підживлювальної води. Результати цього дослідження зведені в таблицю 1.1. </w:t>
      </w:r>
    </w:p>
    <w:p w:rsidR="006D610F" w:rsidRPr="00455443" w:rsidRDefault="006D610F" w:rsidP="006D610F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79090F" w:rsidRPr="00455443" w:rsidRDefault="0079090F" w:rsidP="006D610F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455443">
        <w:rPr>
          <w:bCs/>
          <w:color w:val="000000" w:themeColor="text1"/>
          <w:sz w:val="28"/>
          <w:szCs w:val="28"/>
        </w:rPr>
        <w:t xml:space="preserve">Таблиця </w:t>
      </w:r>
      <w:r w:rsidR="00E6600A">
        <w:rPr>
          <w:bCs/>
          <w:color w:val="000000" w:themeColor="text1"/>
          <w:sz w:val="28"/>
          <w:szCs w:val="28"/>
        </w:rPr>
        <w:t>4</w:t>
      </w:r>
      <w:r w:rsidRPr="00455443">
        <w:rPr>
          <w:bCs/>
          <w:color w:val="000000" w:themeColor="text1"/>
          <w:sz w:val="28"/>
          <w:szCs w:val="28"/>
        </w:rPr>
        <w:t>.1</w:t>
      </w:r>
      <w:r w:rsidRPr="00455443">
        <w:rPr>
          <w:color w:val="000000" w:themeColor="text1"/>
          <w:sz w:val="28"/>
          <w:szCs w:val="28"/>
        </w:rPr>
        <w:t xml:space="preserve"> – Результати дослідів при підживленні парового котла сирою (непом`якшеною) водою [10].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629"/>
        <w:gridCol w:w="541"/>
        <w:gridCol w:w="525"/>
        <w:gridCol w:w="432"/>
        <w:gridCol w:w="567"/>
        <w:gridCol w:w="532"/>
        <w:gridCol w:w="478"/>
        <w:gridCol w:w="524"/>
        <w:gridCol w:w="568"/>
        <w:gridCol w:w="733"/>
        <w:gridCol w:w="1215"/>
        <w:gridCol w:w="1621"/>
      </w:tblGrid>
      <w:tr w:rsidR="0079090F" w:rsidTr="00DE419C">
        <w:trPr>
          <w:trHeight w:val="341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bookmarkStart w:id="15" w:name="_Hlk26864990"/>
          </w:p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досліду</w:t>
            </w:r>
          </w:p>
        </w:tc>
        <w:tc>
          <w:tcPr>
            <w:tcW w:w="552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Показники якості води</w:t>
            </w:r>
          </w:p>
        </w:tc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Маса накипу на поверхні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нагріва</w:t>
            </w:r>
            <w:proofErr w:type="spellEnd"/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G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, г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Інтенсив-ність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накипо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-утворення g, г/м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год</w:t>
            </w:r>
          </w:p>
        </w:tc>
      </w:tr>
      <w:tr w:rsidR="0079090F" w:rsidTr="00DE419C">
        <w:trPr>
          <w:trHeight w:val="617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</w:p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Підживлююча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вода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Котлова вода, після завершення досліду і охолодження протягом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 год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</w:tr>
      <w:tr w:rsidR="0079090F" w:rsidTr="00DE419C">
        <w:trPr>
          <w:trHeight w:val="203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t,</w:t>
            </w: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°</w:t>
            </w:r>
            <w:r>
              <w:rPr>
                <w:color w:val="000000" w:themeColor="text1"/>
                <w:position w:val="-7"/>
                <w:sz w:val="28"/>
                <w:szCs w:val="28"/>
              </w:rPr>
              <w:t>C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pH</w:t>
            </w:r>
            <w:proofErr w:type="spellEnd"/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Що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position w:val="-7"/>
                <w:sz w:val="28"/>
                <w:szCs w:val="28"/>
              </w:rPr>
              <w:t>Са</w:t>
            </w:r>
            <w:proofErr w:type="spellEnd"/>
            <w:r>
              <w:rPr>
                <w:color w:val="000000" w:themeColor="text1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t,</w:t>
            </w: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°</w:t>
            </w:r>
            <w:r>
              <w:rPr>
                <w:color w:val="000000" w:themeColor="text1"/>
                <w:position w:val="-7"/>
                <w:sz w:val="28"/>
                <w:szCs w:val="28"/>
              </w:rPr>
              <w:t>C</w:t>
            </w:r>
          </w:p>
        </w:tc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pH</w:t>
            </w:r>
            <w:proofErr w:type="spellEnd"/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Що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Жо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position w:val="-7"/>
                <w:sz w:val="28"/>
                <w:szCs w:val="28"/>
              </w:rPr>
              <w:t>Са</w:t>
            </w:r>
            <w:proofErr w:type="spellEnd"/>
            <w:r>
              <w:rPr>
                <w:color w:val="000000" w:themeColor="text1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</w:tr>
      <w:tr w:rsidR="0079090F" w:rsidTr="00DE419C">
        <w:trPr>
          <w:trHeight w:val="204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5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мг-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екв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/л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мг-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екв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/л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</w:tr>
      <w:tr w:rsidR="0079090F" w:rsidTr="00DE419C">
        <w:trPr>
          <w:trHeight w:val="20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5,4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1,7</w:t>
            </w:r>
          </w:p>
        </w:tc>
      </w:tr>
      <w:tr w:rsidR="0079090F" w:rsidTr="00DE419C">
        <w:trPr>
          <w:trHeight w:val="20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26,0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2,1</w:t>
            </w:r>
          </w:p>
        </w:tc>
      </w:tr>
      <w:tr w:rsidR="0079090F" w:rsidTr="00DE419C">
        <w:trPr>
          <w:trHeight w:val="2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4,7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6,8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9,7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1,9</w:t>
            </w:r>
          </w:p>
        </w:tc>
      </w:tr>
      <w:tr w:rsidR="0079090F" w:rsidTr="00DE419C">
        <w:trPr>
          <w:trHeight w:val="20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12,0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1,5</w:t>
            </w:r>
          </w:p>
        </w:tc>
      </w:tr>
      <w:tr w:rsidR="0079090F" w:rsidTr="00DE419C">
        <w:trPr>
          <w:trHeight w:val="2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21,5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9,5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2,5</w:t>
            </w:r>
          </w:p>
        </w:tc>
      </w:tr>
      <w:tr w:rsidR="0079090F" w:rsidTr="00DE419C">
        <w:trPr>
          <w:trHeight w:val="20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середнє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24,4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24,3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1,9</w:t>
            </w:r>
          </w:p>
        </w:tc>
      </w:tr>
      <w:bookmarkEnd w:id="15"/>
    </w:tbl>
    <w:p w:rsidR="0079090F" w:rsidRDefault="0079090F" w:rsidP="0079090F">
      <w:pPr>
        <w:ind w:firstLine="708"/>
        <w:rPr>
          <w:color w:val="000000" w:themeColor="text1"/>
          <w:szCs w:val="28"/>
        </w:rPr>
      </w:pPr>
    </w:p>
    <w:p w:rsidR="00593619" w:rsidRDefault="00593619" w:rsidP="0079090F">
      <w:pPr>
        <w:ind w:firstLine="708"/>
        <w:rPr>
          <w:color w:val="000000" w:themeColor="text1"/>
          <w:szCs w:val="28"/>
        </w:rPr>
      </w:pPr>
    </w:p>
    <w:p w:rsidR="00593619" w:rsidRDefault="00593619" w:rsidP="0079090F">
      <w:pPr>
        <w:ind w:firstLine="708"/>
        <w:rPr>
          <w:color w:val="000000" w:themeColor="text1"/>
          <w:szCs w:val="28"/>
        </w:rPr>
      </w:pPr>
    </w:p>
    <w:p w:rsidR="000F4196" w:rsidRDefault="000F4196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593619" w:rsidRDefault="00593619" w:rsidP="000F4196">
      <w:pPr>
        <w:spacing w:line="360" w:lineRule="auto"/>
        <w:ind w:firstLine="708"/>
        <w:rPr>
          <w:color w:val="000000" w:themeColor="text1"/>
          <w:szCs w:val="28"/>
        </w:rPr>
      </w:pPr>
    </w:p>
    <w:p w:rsidR="0079090F" w:rsidRPr="00275EFD" w:rsidRDefault="000F4196" w:rsidP="00275EFD">
      <w:pPr>
        <w:pStyle w:val="1"/>
      </w:pPr>
      <w:bookmarkStart w:id="16" w:name="_Toc28069053"/>
      <w:bookmarkStart w:id="17" w:name="_Toc74906006"/>
      <w:r>
        <w:t>5.</w:t>
      </w:r>
      <w:r w:rsidR="0079090F">
        <w:t xml:space="preserve"> </w:t>
      </w:r>
      <w:bookmarkEnd w:id="16"/>
      <w:r w:rsidR="0065705F">
        <w:t>ВИСНОВКИ</w:t>
      </w:r>
      <w:bookmarkEnd w:id="17"/>
    </w:p>
    <w:p w:rsidR="0065705F" w:rsidRPr="008F6C6B" w:rsidRDefault="0065705F" w:rsidP="008F6C6B">
      <w:pPr>
        <w:spacing w:line="360" w:lineRule="auto"/>
        <w:rPr>
          <w:sz w:val="28"/>
          <w:szCs w:val="28"/>
        </w:rPr>
      </w:pPr>
    </w:p>
    <w:p w:rsidR="008F6C6B" w:rsidRPr="00275EFD" w:rsidRDefault="008F6C6B" w:rsidP="00275EFD">
      <w:pPr>
        <w:spacing w:line="360" w:lineRule="auto"/>
        <w:ind w:firstLine="709"/>
        <w:rPr>
          <w:sz w:val="28"/>
          <w:szCs w:val="28"/>
        </w:rPr>
      </w:pPr>
    </w:p>
    <w:p w:rsidR="008F6C6B" w:rsidRPr="00275EFD" w:rsidRDefault="00275EFD" w:rsidP="00275EFD">
      <w:pPr>
        <w:pStyle w:val="2"/>
        <w:ind w:firstLine="709"/>
        <w:jc w:val="left"/>
        <w:rPr>
          <w:szCs w:val="28"/>
        </w:rPr>
      </w:pPr>
      <w:bookmarkStart w:id="18" w:name="_Toc74906007"/>
      <w:r w:rsidRPr="00275EFD">
        <w:rPr>
          <w:szCs w:val="28"/>
        </w:rPr>
        <w:t xml:space="preserve">5.1 </w:t>
      </w:r>
      <w:r w:rsidR="008F6C6B" w:rsidRPr="00275EFD">
        <w:rPr>
          <w:szCs w:val="28"/>
        </w:rPr>
        <w:t>Зміст практики</w:t>
      </w:r>
      <w:bookmarkEnd w:id="18"/>
      <w:r w:rsidR="008F6C6B" w:rsidRPr="00275EFD">
        <w:rPr>
          <w:szCs w:val="28"/>
        </w:rPr>
        <w:t xml:space="preserve"> </w:t>
      </w:r>
    </w:p>
    <w:p w:rsidR="00275EFD" w:rsidRPr="00275EFD" w:rsidRDefault="00275EFD" w:rsidP="00275EFD">
      <w:pPr>
        <w:spacing w:line="360" w:lineRule="auto"/>
        <w:rPr>
          <w:sz w:val="28"/>
          <w:szCs w:val="28"/>
        </w:rPr>
      </w:pPr>
    </w:p>
    <w:p w:rsidR="00275EFD" w:rsidRPr="00275EFD" w:rsidRDefault="00275EFD" w:rsidP="00275EFD">
      <w:pPr>
        <w:spacing w:line="360" w:lineRule="auto"/>
        <w:rPr>
          <w:sz w:val="28"/>
          <w:szCs w:val="28"/>
        </w:rPr>
      </w:pPr>
    </w:p>
    <w:p w:rsidR="008F6C6B" w:rsidRDefault="008F6C6B" w:rsidP="008F6C6B">
      <w:pPr>
        <w:spacing w:line="360" w:lineRule="auto"/>
        <w:ind w:firstLine="709"/>
        <w:rPr>
          <w:sz w:val="28"/>
          <w:szCs w:val="28"/>
        </w:rPr>
      </w:pPr>
      <w:r w:rsidRPr="008F6C6B">
        <w:rPr>
          <w:sz w:val="28"/>
          <w:szCs w:val="28"/>
        </w:rPr>
        <w:t xml:space="preserve">Проходження виробничої практики має відповідати календарному плану графіку виробничої практики (табл. 1) </w:t>
      </w:r>
    </w:p>
    <w:p w:rsidR="008F6C6B" w:rsidRPr="008F6C6B" w:rsidRDefault="008F6C6B" w:rsidP="008F6C6B">
      <w:pPr>
        <w:spacing w:line="360" w:lineRule="auto"/>
        <w:ind w:firstLine="709"/>
        <w:rPr>
          <w:sz w:val="28"/>
          <w:szCs w:val="28"/>
        </w:rPr>
      </w:pPr>
    </w:p>
    <w:p w:rsidR="008F6C6B" w:rsidRPr="008F6C6B" w:rsidRDefault="008F6C6B" w:rsidP="008F6C6B">
      <w:pPr>
        <w:spacing w:line="360" w:lineRule="auto"/>
        <w:ind w:firstLine="709"/>
        <w:rPr>
          <w:sz w:val="28"/>
          <w:szCs w:val="28"/>
        </w:rPr>
      </w:pPr>
      <w:r w:rsidRPr="008F6C6B">
        <w:rPr>
          <w:sz w:val="28"/>
          <w:szCs w:val="28"/>
        </w:rPr>
        <w:t xml:space="preserve">Таблиця 5.1 - Календарний план виробничої практики </w:t>
      </w:r>
    </w:p>
    <w:p w:rsidR="008F6C6B" w:rsidRDefault="008F6C6B" w:rsidP="008F6C6B">
      <w:pPr>
        <w:spacing w:line="360" w:lineRule="auto"/>
      </w:pPr>
    </w:p>
    <w:p w:rsidR="008F6C6B" w:rsidRDefault="008F6C6B" w:rsidP="008F6C6B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25161653" wp14:editId="5B63419F">
            <wp:extent cx="5949315" cy="497576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1" cy="49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6B" w:rsidRDefault="008F6C6B" w:rsidP="008F6C6B">
      <w:pPr>
        <w:spacing w:line="360" w:lineRule="auto"/>
      </w:pPr>
    </w:p>
    <w:p w:rsidR="008F6C6B" w:rsidRDefault="008F6C6B" w:rsidP="008F6C6B">
      <w:pPr>
        <w:spacing w:line="360" w:lineRule="auto"/>
      </w:pPr>
    </w:p>
    <w:p w:rsidR="00275EFD" w:rsidRPr="00275EFD" w:rsidRDefault="00275EFD" w:rsidP="00275EFD">
      <w:pPr>
        <w:pStyle w:val="2"/>
        <w:ind w:firstLine="709"/>
        <w:jc w:val="left"/>
        <w:rPr>
          <w:szCs w:val="28"/>
        </w:rPr>
      </w:pPr>
      <w:bookmarkStart w:id="19" w:name="_Toc74906008"/>
      <w:r w:rsidRPr="00275EFD">
        <w:rPr>
          <w:szCs w:val="28"/>
        </w:rPr>
        <w:t>5.</w:t>
      </w:r>
      <w:r>
        <w:rPr>
          <w:szCs w:val="28"/>
        </w:rPr>
        <w:t>2</w:t>
      </w:r>
      <w:r w:rsidRPr="00275EFD">
        <w:rPr>
          <w:szCs w:val="28"/>
        </w:rPr>
        <w:t xml:space="preserve"> </w:t>
      </w:r>
      <w:r>
        <w:t>Методичні рекомендації</w:t>
      </w:r>
      <w:bookmarkEnd w:id="19"/>
    </w:p>
    <w:p w:rsidR="000F4196" w:rsidRDefault="000F4196" w:rsidP="008F6C6B">
      <w:pPr>
        <w:spacing w:line="360" w:lineRule="auto"/>
        <w:rPr>
          <w:rFonts w:eastAsia="Calibri"/>
          <w:sz w:val="28"/>
          <w:szCs w:val="28"/>
        </w:rPr>
      </w:pPr>
    </w:p>
    <w:p w:rsidR="009E7B82" w:rsidRDefault="009E7B82" w:rsidP="008F6C6B">
      <w:pPr>
        <w:spacing w:line="360" w:lineRule="auto"/>
        <w:rPr>
          <w:rFonts w:eastAsia="Calibri"/>
          <w:sz w:val="28"/>
          <w:szCs w:val="28"/>
        </w:rPr>
      </w:pPr>
    </w:p>
    <w:p w:rsidR="00275EFD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Результатом проходження практики є оформлений належним чином звіт з виробничої практики. </w:t>
      </w:r>
    </w:p>
    <w:p w:rsidR="00275EFD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Для узагальнення матеріалу, напрацьованого студентами під час практики, і підготовки звіту за програмою практики відводиться певний час, який надається студентові керівником від університету. </w:t>
      </w:r>
    </w:p>
    <w:p w:rsidR="00275EFD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Основним документом, що відображає процес проходження студентом практики, є щоденник з виробничої практики. </w:t>
      </w:r>
    </w:p>
    <w:p w:rsidR="00247B40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b/>
          <w:sz w:val="28"/>
          <w:szCs w:val="28"/>
        </w:rPr>
        <w:t>Щоденник і звіт оформлюються</w:t>
      </w:r>
      <w:r w:rsidRPr="00275EFD">
        <w:rPr>
          <w:sz w:val="28"/>
          <w:szCs w:val="28"/>
        </w:rPr>
        <w:t xml:space="preserve"> на базі практики, подаються керівнику практики від підприємства на перевірку і одержання від нього відгуку, який оформлюється у відповідному порядку з підписами, печаткою і поставленою датою. Звіт має бути оформлений на аркушах стандартного формату з наскрізною нумерацією і обов’язковим дотриманням стандартів, переплетений, </w:t>
      </w:r>
      <w:r w:rsidRPr="00275EFD">
        <w:rPr>
          <w:b/>
          <w:sz w:val="28"/>
          <w:szCs w:val="28"/>
        </w:rPr>
        <w:t>обсяг від— до 25 до 30 сторінок.</w:t>
      </w:r>
      <w:r w:rsidRPr="00275EFD">
        <w:rPr>
          <w:sz w:val="28"/>
          <w:szCs w:val="28"/>
        </w:rPr>
        <w:t xml:space="preserve"> </w:t>
      </w:r>
    </w:p>
    <w:p w:rsidR="00247B40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Звіт з практики перевіряється та затверджується її керівником від </w:t>
      </w:r>
      <w:proofErr w:type="spellStart"/>
      <w:r w:rsidR="00247B40">
        <w:rPr>
          <w:sz w:val="28"/>
          <w:szCs w:val="28"/>
        </w:rPr>
        <w:t>ДОнНТУ</w:t>
      </w:r>
      <w:proofErr w:type="spellEnd"/>
      <w:r w:rsidR="00247B40">
        <w:rPr>
          <w:sz w:val="28"/>
          <w:szCs w:val="28"/>
        </w:rPr>
        <w:t xml:space="preserve"> </w:t>
      </w:r>
      <w:r w:rsidRPr="00275EFD">
        <w:rPr>
          <w:sz w:val="28"/>
          <w:szCs w:val="28"/>
        </w:rPr>
        <w:t xml:space="preserve"> і повертається студентові для підготовки до захисту. Розкриваючи суть розділів практичної діяльності, студенти повинні спостерігати, вивчати, аналізувати і письмово оформляти отримані результати. Звіт про виробничу практику – це узагальнення одержаних результатів, викладених у логічної послідовності, починаючи з загального огляду об’єкту дослідження, через постановку задачі дослідження й одержання відповідних  результатів, і закінчуючи формулюванням висновків, рекомендацій, побажань тощо.</w:t>
      </w:r>
    </w:p>
    <w:p w:rsidR="00275EFD" w:rsidRPr="00275EFD" w:rsidRDefault="00275EFD" w:rsidP="00275EF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75EFD">
        <w:rPr>
          <w:sz w:val="28"/>
          <w:szCs w:val="28"/>
        </w:rPr>
        <w:t xml:space="preserve"> Зміст звіту та мова його написання дають уявлення про рівень </w:t>
      </w:r>
      <w:proofErr w:type="spellStart"/>
      <w:r w:rsidRPr="00275EFD">
        <w:rPr>
          <w:sz w:val="28"/>
          <w:szCs w:val="28"/>
        </w:rPr>
        <w:t>теоретикопрофесійної</w:t>
      </w:r>
      <w:proofErr w:type="spellEnd"/>
      <w:r w:rsidRPr="00275EFD">
        <w:rPr>
          <w:sz w:val="28"/>
          <w:szCs w:val="28"/>
        </w:rPr>
        <w:t xml:space="preserve"> підготовки студента-практиканта, його вміння чітко висловлювати свої думки, проводити логічні паралелі, узагальнювати зібраний матеріал і робити відповідні висновки.</w:t>
      </w:r>
    </w:p>
    <w:p w:rsidR="00275EFD" w:rsidRPr="008F6C6B" w:rsidRDefault="00275EFD" w:rsidP="008F6C6B">
      <w:pPr>
        <w:spacing w:line="360" w:lineRule="auto"/>
        <w:rPr>
          <w:rFonts w:eastAsia="Calibri"/>
          <w:sz w:val="28"/>
          <w:szCs w:val="28"/>
        </w:rPr>
      </w:pPr>
    </w:p>
    <w:p w:rsidR="009E7B82" w:rsidRDefault="009E7B82" w:rsidP="000F4196">
      <w:pPr>
        <w:spacing w:line="360" w:lineRule="auto"/>
        <w:rPr>
          <w:rFonts w:eastAsia="Calibri"/>
        </w:rPr>
      </w:pPr>
    </w:p>
    <w:p w:rsidR="009E7B82" w:rsidRDefault="009E7B82" w:rsidP="009E7B82">
      <w:pPr>
        <w:pStyle w:val="2"/>
        <w:rPr>
          <w:rFonts w:eastAsia="Calibri"/>
        </w:rPr>
      </w:pPr>
      <w:bookmarkStart w:id="20" w:name="_Toc74906009"/>
      <w:r>
        <w:rPr>
          <w:rFonts w:eastAsia="Calibri"/>
        </w:rPr>
        <w:t xml:space="preserve">5.3 </w:t>
      </w:r>
      <w:r>
        <w:t>Вимоги до звіту</w:t>
      </w:r>
      <w:bookmarkEnd w:id="20"/>
    </w:p>
    <w:p w:rsid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</w:p>
    <w:p w:rsid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Вимоги до звіту Звіт про виробничу практику складається на 25- 30 сторінках на стандартних листах формату А4 (297х210мм) і повинен мати: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титульний аркуш;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зміст; - вступ;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загальну частину;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основну частину;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висновки;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використану літературу;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- додатки (за необхідності).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Дотримання загальних стандартів при написанні звіту дозволить студентам практикантам засвоїти основні вимоги до оформлення звітної документації, що надалі неодноразово зустрічатиметься в навчальному процесі. Висвітлення у повному обсязі кожного із зазначених розділів надає студенту право на отримання відповідної кількості балів за шкалою ECTS.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вступі необхідно розкрити мету та завдання практики, дати стислу характеристику спеціалізації бази практики, її місце і роль у галузевому комплексі, перспективи подальшого технічного, економічного та соціального розвитку тощо (1-2 сторінки).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У загальній частині коротко характеризується сучасне становище підприємства-бази практики, його історія, виробничі процеси, загальні положення з організаційних та планових питань (1-3 сторінки).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Основна частина (20-30 сторінок) повинна включати: - чітке формулювання індивідуального завдання на виробничу практику з обов’язковим зазначенням об’єкту дослідження;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lastRenderedPageBreak/>
        <w:t>- критичний аналіз вивчених літературних джерел, техніко-економічної документації з обов’язковими посиланнями на відповідні джерела;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- побудову структурної, функціональної, інформаційної та математичної моделей об’єкту дослідження з докладними поясненнями змісту їх елементів;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результати особистих досліджень у поставлених програмою практики питаннях (за необхідності треба наводити результати розрахунків відповідних показників).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висновках треба узагальнити результати проведеної роботи впродовж виробничої практики та написання звіту, окремо розглянути питання аналізу досягнень і недоліків, дати конструктивну критику діяльності вибраного об’єкту дослідження на підприємстві-базі практики.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списку використаної літератури треба наводити тільки ті джерела, які були опрацьовані при складанні звіту і містять теоретичне обґрунтування викладених у звіті положень, тверджень, методів, моделей тощо, виданих не пізніше 2010 року.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E7B82">
        <w:rPr>
          <w:sz w:val="28"/>
          <w:szCs w:val="28"/>
        </w:rPr>
        <w:t>У додатках розміщують (за необхідності) схеми, таблиці, графіки та інші технічні матеріали, які займають більш за 1 аркуш</w:t>
      </w:r>
    </w:p>
    <w:p w:rsidR="000F4196" w:rsidRPr="009E7B82" w:rsidRDefault="000F4196" w:rsidP="009E7B82">
      <w:pPr>
        <w:spacing w:after="200" w:line="360" w:lineRule="auto"/>
        <w:ind w:firstLine="709"/>
        <w:jc w:val="both"/>
        <w:rPr>
          <w:rFonts w:eastAsia="Calibri"/>
          <w:sz w:val="28"/>
          <w:szCs w:val="28"/>
        </w:rPr>
      </w:pPr>
      <w:r w:rsidRPr="009E7B82">
        <w:rPr>
          <w:rFonts w:eastAsia="Calibri"/>
          <w:sz w:val="28"/>
          <w:szCs w:val="28"/>
        </w:rPr>
        <w:br w:type="page"/>
      </w:r>
    </w:p>
    <w:p w:rsidR="000F4196" w:rsidRDefault="000F4196" w:rsidP="000F4196">
      <w:pPr>
        <w:pStyle w:val="1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bookmarkStart w:id="21" w:name="_Toc74906010"/>
      <w:r>
        <w:rPr>
          <w:rFonts w:eastAsia="Calibri"/>
        </w:rPr>
        <w:t>Список використаних джерел</w:t>
      </w:r>
      <w:bookmarkEnd w:id="21"/>
      <w:r>
        <w:rPr>
          <w:rFonts w:eastAsia="Calibri"/>
        </w:rPr>
        <w:t xml:space="preserve"> </w:t>
      </w:r>
    </w:p>
    <w:sectPr w:rsidR="000F4196" w:rsidSect="001079C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30A" w:rsidRDefault="0090130A" w:rsidP="001079C1">
      <w:r>
        <w:separator/>
      </w:r>
    </w:p>
  </w:endnote>
  <w:endnote w:type="continuationSeparator" w:id="0">
    <w:p w:rsidR="0090130A" w:rsidRDefault="0090130A" w:rsidP="0010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30A" w:rsidRDefault="0090130A" w:rsidP="001079C1">
      <w:r>
        <w:separator/>
      </w:r>
    </w:p>
  </w:footnote>
  <w:footnote w:type="continuationSeparator" w:id="0">
    <w:p w:rsidR="0090130A" w:rsidRDefault="0090130A" w:rsidP="00107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1288305"/>
      <w:docPartObj>
        <w:docPartGallery w:val="Page Numbers (Top of Page)"/>
        <w:docPartUnique/>
      </w:docPartObj>
    </w:sdtPr>
    <w:sdtEndPr/>
    <w:sdtContent>
      <w:p w:rsidR="003E6F6F" w:rsidRDefault="003E6F6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CCB">
          <w:rPr>
            <w:noProof/>
          </w:rPr>
          <w:t>20</w:t>
        </w:r>
        <w:r>
          <w:fldChar w:fldCharType="end"/>
        </w:r>
      </w:p>
    </w:sdtContent>
  </w:sdt>
  <w:p w:rsidR="003E6F6F" w:rsidRDefault="003E6F6F">
    <w:pPr>
      <w:pStyle w:val="af0"/>
    </w:pPr>
  </w:p>
  <w:p w:rsidR="003E6F6F" w:rsidRDefault="003E6F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8DF"/>
    <w:multiLevelType w:val="hybridMultilevel"/>
    <w:tmpl w:val="0824B1D4"/>
    <w:lvl w:ilvl="0" w:tplc="9B2A0256">
      <w:start w:val="1"/>
      <w:numFmt w:val="decimal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B3687"/>
    <w:multiLevelType w:val="hybridMultilevel"/>
    <w:tmpl w:val="357A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E1D1D"/>
    <w:multiLevelType w:val="hybridMultilevel"/>
    <w:tmpl w:val="84D68380"/>
    <w:lvl w:ilvl="0" w:tplc="5D60B0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6CE10C6"/>
    <w:multiLevelType w:val="hybridMultilevel"/>
    <w:tmpl w:val="7F22AE5A"/>
    <w:lvl w:ilvl="0" w:tplc="35D6D4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7715"/>
    <w:multiLevelType w:val="multilevel"/>
    <w:tmpl w:val="FA3C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6A0A4FE6"/>
    <w:multiLevelType w:val="hybridMultilevel"/>
    <w:tmpl w:val="E37A7392"/>
    <w:lvl w:ilvl="0" w:tplc="4B7412A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08130B"/>
    <w:multiLevelType w:val="hybridMultilevel"/>
    <w:tmpl w:val="6FD019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4A42F7"/>
    <w:multiLevelType w:val="hybridMultilevel"/>
    <w:tmpl w:val="9E82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C1"/>
    <w:rsid w:val="000246E7"/>
    <w:rsid w:val="000452C2"/>
    <w:rsid w:val="00053261"/>
    <w:rsid w:val="000546D8"/>
    <w:rsid w:val="00070708"/>
    <w:rsid w:val="00080640"/>
    <w:rsid w:val="00087893"/>
    <w:rsid w:val="000B242E"/>
    <w:rsid w:val="000C0FBE"/>
    <w:rsid w:val="000C67A6"/>
    <w:rsid w:val="000E5457"/>
    <w:rsid w:val="000F4196"/>
    <w:rsid w:val="00101A9F"/>
    <w:rsid w:val="001079C1"/>
    <w:rsid w:val="001349EB"/>
    <w:rsid w:val="0013540B"/>
    <w:rsid w:val="00153B1C"/>
    <w:rsid w:val="001C777F"/>
    <w:rsid w:val="001D4300"/>
    <w:rsid w:val="001D59E5"/>
    <w:rsid w:val="002368EB"/>
    <w:rsid w:val="00247B40"/>
    <w:rsid w:val="00257A21"/>
    <w:rsid w:val="0027434D"/>
    <w:rsid w:val="00275EFD"/>
    <w:rsid w:val="00285B48"/>
    <w:rsid w:val="002B447D"/>
    <w:rsid w:val="002D3665"/>
    <w:rsid w:val="00326C57"/>
    <w:rsid w:val="00342B97"/>
    <w:rsid w:val="003A0681"/>
    <w:rsid w:val="003B7FD5"/>
    <w:rsid w:val="003C0BBB"/>
    <w:rsid w:val="003D518A"/>
    <w:rsid w:val="003E6F6F"/>
    <w:rsid w:val="003F0C74"/>
    <w:rsid w:val="00404C3A"/>
    <w:rsid w:val="00417ED6"/>
    <w:rsid w:val="004307AE"/>
    <w:rsid w:val="00455443"/>
    <w:rsid w:val="0046687D"/>
    <w:rsid w:val="00480C3D"/>
    <w:rsid w:val="00494E92"/>
    <w:rsid w:val="004D4F26"/>
    <w:rsid w:val="004E0D99"/>
    <w:rsid w:val="004E2954"/>
    <w:rsid w:val="005050ED"/>
    <w:rsid w:val="00513149"/>
    <w:rsid w:val="00557B32"/>
    <w:rsid w:val="00581F2F"/>
    <w:rsid w:val="00593619"/>
    <w:rsid w:val="005973D7"/>
    <w:rsid w:val="005E1A8E"/>
    <w:rsid w:val="00627DC2"/>
    <w:rsid w:val="0065705F"/>
    <w:rsid w:val="00666252"/>
    <w:rsid w:val="00684213"/>
    <w:rsid w:val="00695423"/>
    <w:rsid w:val="006A63DA"/>
    <w:rsid w:val="006C5A91"/>
    <w:rsid w:val="006D42EE"/>
    <w:rsid w:val="006D610F"/>
    <w:rsid w:val="006D7E04"/>
    <w:rsid w:val="0075060B"/>
    <w:rsid w:val="007725C2"/>
    <w:rsid w:val="00773421"/>
    <w:rsid w:val="0079090F"/>
    <w:rsid w:val="007D61C5"/>
    <w:rsid w:val="00827A2A"/>
    <w:rsid w:val="0083625D"/>
    <w:rsid w:val="00846CBB"/>
    <w:rsid w:val="00880CCB"/>
    <w:rsid w:val="008A04AD"/>
    <w:rsid w:val="008D23A4"/>
    <w:rsid w:val="008F6C6B"/>
    <w:rsid w:val="0090130A"/>
    <w:rsid w:val="0096481F"/>
    <w:rsid w:val="00972FAB"/>
    <w:rsid w:val="0098736C"/>
    <w:rsid w:val="009C24BE"/>
    <w:rsid w:val="009C318B"/>
    <w:rsid w:val="009C4210"/>
    <w:rsid w:val="009E5A66"/>
    <w:rsid w:val="009E7B82"/>
    <w:rsid w:val="009F1913"/>
    <w:rsid w:val="00A263BD"/>
    <w:rsid w:val="00A3154B"/>
    <w:rsid w:val="00A66291"/>
    <w:rsid w:val="00AC7ECF"/>
    <w:rsid w:val="00AE563A"/>
    <w:rsid w:val="00B03ECC"/>
    <w:rsid w:val="00B04015"/>
    <w:rsid w:val="00B240E5"/>
    <w:rsid w:val="00B36FC4"/>
    <w:rsid w:val="00B5413A"/>
    <w:rsid w:val="00B611E1"/>
    <w:rsid w:val="00B651DD"/>
    <w:rsid w:val="00B82FC7"/>
    <w:rsid w:val="00B85D9F"/>
    <w:rsid w:val="00BC7DE5"/>
    <w:rsid w:val="00C41AC0"/>
    <w:rsid w:val="00C6487D"/>
    <w:rsid w:val="00CA1515"/>
    <w:rsid w:val="00CA3CC4"/>
    <w:rsid w:val="00D11190"/>
    <w:rsid w:val="00D12904"/>
    <w:rsid w:val="00D545E5"/>
    <w:rsid w:val="00DE419C"/>
    <w:rsid w:val="00E2265C"/>
    <w:rsid w:val="00E3578A"/>
    <w:rsid w:val="00E4220B"/>
    <w:rsid w:val="00E5785A"/>
    <w:rsid w:val="00E6600A"/>
    <w:rsid w:val="00E73F81"/>
    <w:rsid w:val="00EA4B4D"/>
    <w:rsid w:val="00EB41DB"/>
    <w:rsid w:val="00EC652C"/>
    <w:rsid w:val="00EE595F"/>
    <w:rsid w:val="00EE7B8F"/>
    <w:rsid w:val="00F716F9"/>
    <w:rsid w:val="00F720B7"/>
    <w:rsid w:val="00F9098A"/>
    <w:rsid w:val="00F90D7A"/>
    <w:rsid w:val="00FA4B68"/>
    <w:rsid w:val="00FA77DF"/>
    <w:rsid w:val="00FA7D94"/>
    <w:rsid w:val="00FC51BE"/>
    <w:rsid w:val="00FC682F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8DF3C"/>
  <w15:docId w15:val="{6DEA19A4-D05C-4FF5-889E-BF27FA38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972FAB"/>
    <w:pPr>
      <w:keepNext/>
      <w:keepLines/>
      <w:spacing w:before="240"/>
      <w:outlineLvl w:val="0"/>
    </w:pPr>
    <w:rPr>
      <w:rFonts w:eastAsiaTheme="majorEastAsia" w:cstheme="majorBidi"/>
      <w:caps/>
      <w:color w:val="365F91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A3154B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9090F"/>
    <w:pPr>
      <w:keepNext/>
      <w:keepLines/>
      <w:spacing w:before="4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79090F"/>
    <w:pPr>
      <w:keepNext/>
      <w:spacing w:before="240" w:after="60" w:line="360" w:lineRule="auto"/>
      <w:ind w:left="864" w:hanging="864"/>
      <w:outlineLvl w:val="3"/>
    </w:pPr>
    <w:rPr>
      <w:rFonts w:ascii="Calibri" w:hAnsi="Calibri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7909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79090F"/>
    <w:pPr>
      <w:spacing w:before="240" w:after="60" w:line="360" w:lineRule="auto"/>
      <w:ind w:left="1152" w:hanging="1152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79090F"/>
    <w:pPr>
      <w:spacing w:before="240" w:after="60" w:line="360" w:lineRule="auto"/>
      <w:ind w:left="1296" w:hanging="1296"/>
      <w:outlineLvl w:val="6"/>
    </w:pPr>
    <w:rPr>
      <w:rFonts w:ascii="Calibri" w:hAnsi="Calibri"/>
      <w:sz w:val="28"/>
      <w:lang w:val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79090F"/>
    <w:pPr>
      <w:keepNext/>
      <w:keepLines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79090F"/>
    <w:pPr>
      <w:spacing w:before="240" w:after="60" w:line="360" w:lineRule="auto"/>
      <w:ind w:left="1584" w:hanging="1584"/>
      <w:outlineLvl w:val="8"/>
    </w:pPr>
    <w:rPr>
      <w:rFonts w:ascii="Calibri Light" w:hAnsi="Calibri Light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AE563A"/>
    <w:pPr>
      <w:jc w:val="center"/>
    </w:pPr>
    <w:rPr>
      <w:sz w:val="36"/>
    </w:rPr>
  </w:style>
  <w:style w:type="paragraph" w:styleId="a4">
    <w:name w:val="List Paragraph"/>
    <w:basedOn w:val="a"/>
    <w:uiPriority w:val="1"/>
    <w:qFormat/>
    <w:rsid w:val="00AE563A"/>
    <w:pPr>
      <w:ind w:left="720"/>
      <w:contextualSpacing/>
    </w:pPr>
  </w:style>
  <w:style w:type="paragraph" w:styleId="a5">
    <w:name w:val="footnote text"/>
    <w:basedOn w:val="a"/>
    <w:link w:val="a6"/>
    <w:semiHidden/>
    <w:rsid w:val="001079C1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1079C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7">
    <w:name w:val="footnote reference"/>
    <w:basedOn w:val="a0"/>
    <w:semiHidden/>
    <w:rsid w:val="001079C1"/>
    <w:rPr>
      <w:rFonts w:cs="Times New Roman"/>
      <w:vertAlign w:val="superscript"/>
    </w:rPr>
  </w:style>
  <w:style w:type="character" w:customStyle="1" w:styleId="10">
    <w:name w:val="Заголовок 1 Знак"/>
    <w:basedOn w:val="a0"/>
    <w:link w:val="1"/>
    <w:rsid w:val="00972FAB"/>
    <w:rPr>
      <w:rFonts w:ascii="Times New Roman" w:eastAsiaTheme="majorEastAsia" w:hAnsi="Times New Roman" w:cstheme="majorBidi"/>
      <w:caps/>
      <w:color w:val="365F91" w:themeColor="accent1" w:themeShade="BF"/>
      <w:sz w:val="28"/>
      <w:szCs w:val="32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FA77DF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A77DF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FA77D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A3154B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7909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90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79090F"/>
    <w:rPr>
      <w:rFonts w:ascii="Calibri" w:eastAsia="Times New Roman" w:hAnsi="Calibri" w:cs="Times New Roman"/>
      <w:b/>
      <w:bCs/>
      <w:i/>
      <w:iCs/>
      <w:sz w:val="26"/>
      <w:szCs w:val="26"/>
      <w:lang w:val="uk-UA"/>
    </w:rPr>
  </w:style>
  <w:style w:type="character" w:customStyle="1" w:styleId="60">
    <w:name w:val="Заголовок 6 Знак"/>
    <w:basedOn w:val="a0"/>
    <w:link w:val="6"/>
    <w:semiHidden/>
    <w:rsid w:val="0079090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79090F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7909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semiHidden/>
    <w:rsid w:val="0079090F"/>
    <w:rPr>
      <w:rFonts w:ascii="Calibri Light" w:eastAsia="Times New Roman" w:hAnsi="Calibri Light" w:cs="Times New Roman"/>
      <w:lang w:eastAsia="ru-RU"/>
    </w:rPr>
  </w:style>
  <w:style w:type="paragraph" w:styleId="aa">
    <w:name w:val="Title"/>
    <w:basedOn w:val="a"/>
    <w:next w:val="a"/>
    <w:link w:val="ab"/>
    <w:autoRedefine/>
    <w:uiPriority w:val="10"/>
    <w:qFormat/>
    <w:rsid w:val="0079090F"/>
    <w:pPr>
      <w:spacing w:before="240" w:after="240"/>
      <w:ind w:firstLine="709"/>
      <w:jc w:val="center"/>
      <w:textAlignment w:val="baseline"/>
      <w:outlineLvl w:val="0"/>
    </w:pPr>
    <w:rPr>
      <w:rFonts w:eastAsiaTheme="majorEastAsia" w:cstheme="majorBidi"/>
      <w:bCs/>
      <w:color w:val="00000A"/>
      <w:kern w:val="28"/>
      <w:sz w:val="28"/>
      <w:szCs w:val="32"/>
      <w:lang w:val="ru-RU" w:eastAsia="zh-CN"/>
    </w:rPr>
  </w:style>
  <w:style w:type="character" w:customStyle="1" w:styleId="ab">
    <w:name w:val="Заголовок Знак"/>
    <w:basedOn w:val="a0"/>
    <w:link w:val="aa"/>
    <w:uiPriority w:val="10"/>
    <w:rsid w:val="0079090F"/>
    <w:rPr>
      <w:rFonts w:ascii="Times New Roman" w:eastAsiaTheme="majorEastAsia" w:hAnsi="Times New Roman" w:cstheme="majorBidi"/>
      <w:bCs/>
      <w:color w:val="00000A"/>
      <w:kern w:val="28"/>
      <w:sz w:val="28"/>
      <w:szCs w:val="32"/>
      <w:lang w:eastAsia="zh-CN"/>
    </w:rPr>
  </w:style>
  <w:style w:type="character" w:styleId="ac">
    <w:name w:val="FollowedHyperlink"/>
    <w:basedOn w:val="a0"/>
    <w:uiPriority w:val="99"/>
    <w:semiHidden/>
    <w:unhideWhenUsed/>
    <w:rsid w:val="0079090F"/>
    <w:rPr>
      <w:color w:val="800080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79090F"/>
    <w:pPr>
      <w:spacing w:line="360" w:lineRule="auto"/>
      <w:ind w:firstLine="709"/>
      <w:jc w:val="both"/>
    </w:pPr>
    <w:rPr>
      <w:rFonts w:eastAsia="Calibri"/>
      <w:lang w:val="ru-RU" w:eastAsia="en-US"/>
    </w:rPr>
  </w:style>
  <w:style w:type="paragraph" w:styleId="ad">
    <w:name w:val="Normal (Web)"/>
    <w:basedOn w:val="a"/>
    <w:uiPriority w:val="99"/>
    <w:semiHidden/>
    <w:unhideWhenUsed/>
    <w:rsid w:val="0079090F"/>
    <w:pPr>
      <w:spacing w:line="360" w:lineRule="auto"/>
      <w:ind w:firstLine="709"/>
      <w:jc w:val="both"/>
    </w:pPr>
    <w:rPr>
      <w:rFonts w:eastAsia="Calibri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79090F"/>
    <w:pPr>
      <w:tabs>
        <w:tab w:val="right" w:leader="dot" w:pos="9627"/>
      </w:tabs>
      <w:spacing w:after="100" w:line="360" w:lineRule="auto"/>
      <w:ind w:firstLine="709"/>
    </w:pPr>
    <w:rPr>
      <w:rFonts w:eastAsia="Calibri"/>
      <w:sz w:val="28"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79090F"/>
    <w:pPr>
      <w:spacing w:after="100" w:line="360" w:lineRule="auto"/>
      <w:ind w:left="560"/>
    </w:pPr>
    <w:rPr>
      <w:sz w:val="28"/>
      <w:lang w:val="ru-RU"/>
    </w:rPr>
  </w:style>
  <w:style w:type="paragraph" w:styleId="ae">
    <w:name w:val="annotation text"/>
    <w:basedOn w:val="a"/>
    <w:link w:val="af"/>
    <w:uiPriority w:val="99"/>
    <w:semiHidden/>
    <w:unhideWhenUsed/>
    <w:rsid w:val="0079090F"/>
    <w:rPr>
      <w:sz w:val="20"/>
      <w:szCs w:val="20"/>
      <w:lang w:val="en-US"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909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header"/>
    <w:basedOn w:val="a"/>
    <w:link w:val="af1"/>
    <w:uiPriority w:val="99"/>
    <w:unhideWhenUsed/>
    <w:rsid w:val="0079090F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2"/>
      <w:lang w:val="ru-RU"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79090F"/>
    <w:rPr>
      <w:rFonts w:ascii="Times New Roman" w:eastAsia="Calibri" w:hAnsi="Times New Roman" w:cs="Times New Roman"/>
      <w:sz w:val="28"/>
    </w:rPr>
  </w:style>
  <w:style w:type="paragraph" w:styleId="af2">
    <w:name w:val="footer"/>
    <w:basedOn w:val="a"/>
    <w:link w:val="af3"/>
    <w:uiPriority w:val="99"/>
    <w:unhideWhenUsed/>
    <w:rsid w:val="0079090F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2"/>
      <w:lang w:val="ru-RU"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79090F"/>
    <w:rPr>
      <w:rFonts w:ascii="Times New Roman" w:eastAsia="Calibri" w:hAnsi="Times New Roman" w:cs="Times New Roman"/>
      <w:sz w:val="28"/>
    </w:rPr>
  </w:style>
  <w:style w:type="paragraph" w:styleId="af4">
    <w:name w:val="Body Text"/>
    <w:basedOn w:val="a"/>
    <w:link w:val="af5"/>
    <w:uiPriority w:val="1"/>
    <w:semiHidden/>
    <w:unhideWhenUsed/>
    <w:qFormat/>
    <w:rsid w:val="0079090F"/>
    <w:pPr>
      <w:spacing w:after="120" w:line="360" w:lineRule="auto"/>
      <w:ind w:firstLine="709"/>
    </w:pPr>
    <w:rPr>
      <w:sz w:val="28"/>
      <w:lang w:val="ru-RU"/>
    </w:rPr>
  </w:style>
  <w:style w:type="character" w:customStyle="1" w:styleId="af5">
    <w:name w:val="Основной текст Знак"/>
    <w:basedOn w:val="a0"/>
    <w:link w:val="af4"/>
    <w:uiPriority w:val="1"/>
    <w:semiHidden/>
    <w:rsid w:val="007909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ody Text Indent"/>
    <w:basedOn w:val="a"/>
    <w:link w:val="af7"/>
    <w:uiPriority w:val="99"/>
    <w:semiHidden/>
    <w:unhideWhenUsed/>
    <w:rsid w:val="0079090F"/>
    <w:pPr>
      <w:spacing w:line="360" w:lineRule="auto"/>
      <w:ind w:firstLine="720"/>
      <w:jc w:val="both"/>
    </w:pPr>
    <w:rPr>
      <w:sz w:val="28"/>
      <w:szCs w:val="20"/>
      <w:lang w:val="ru-RU"/>
    </w:r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7909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79090F"/>
    <w:pPr>
      <w:spacing w:after="120" w:line="480" w:lineRule="auto"/>
      <w:ind w:left="283" w:firstLine="709"/>
    </w:pPr>
    <w:rPr>
      <w:sz w:val="28"/>
      <w:lang w:val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7909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79090F"/>
    <w:pPr>
      <w:ind w:firstLine="567"/>
      <w:jc w:val="both"/>
    </w:pPr>
    <w:rPr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7909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79090F"/>
    <w:pPr>
      <w:ind w:firstLine="709"/>
      <w:jc w:val="both"/>
    </w:pPr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f9">
    <w:name w:val="Текст выноски Знак"/>
    <w:basedOn w:val="a0"/>
    <w:link w:val="af8"/>
    <w:uiPriority w:val="99"/>
    <w:semiHidden/>
    <w:rsid w:val="0079090F"/>
    <w:rPr>
      <w:rFonts w:ascii="Tahoma" w:eastAsia="Calibri" w:hAnsi="Tahoma" w:cs="Tahoma"/>
      <w:sz w:val="16"/>
      <w:szCs w:val="16"/>
    </w:rPr>
  </w:style>
  <w:style w:type="paragraph" w:styleId="afa">
    <w:name w:val="No Spacing"/>
    <w:uiPriority w:val="1"/>
    <w:qFormat/>
    <w:rsid w:val="0079090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MTDisplayEquation">
    <w:name w:val="MTDisplayEquation Знак"/>
    <w:basedOn w:val="a0"/>
    <w:link w:val="MTDisplayEquation0"/>
    <w:semiHidden/>
    <w:locked/>
    <w:rsid w:val="0079090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TDisplayEquation0">
    <w:name w:val="MTDisplayEquation"/>
    <w:basedOn w:val="a"/>
    <w:next w:val="a"/>
    <w:link w:val="MTDisplayEquation"/>
    <w:semiHidden/>
    <w:rsid w:val="0079090F"/>
    <w:pPr>
      <w:tabs>
        <w:tab w:val="center" w:pos="4820"/>
        <w:tab w:val="right" w:pos="9640"/>
      </w:tabs>
      <w:spacing w:before="300" w:line="360" w:lineRule="auto"/>
      <w:outlineLvl w:val="1"/>
    </w:pPr>
    <w:rPr>
      <w:sz w:val="28"/>
      <w:szCs w:val="28"/>
    </w:rPr>
  </w:style>
  <w:style w:type="paragraph" w:customStyle="1" w:styleId="Style5">
    <w:name w:val="Style5"/>
    <w:basedOn w:val="a"/>
    <w:uiPriority w:val="99"/>
    <w:semiHidden/>
    <w:rsid w:val="0079090F"/>
    <w:pPr>
      <w:widowControl w:val="0"/>
      <w:autoSpaceDE w:val="0"/>
      <w:autoSpaceDN w:val="0"/>
      <w:adjustRightInd w:val="0"/>
      <w:spacing w:line="166" w:lineRule="exact"/>
      <w:ind w:firstLine="211"/>
      <w:jc w:val="both"/>
    </w:pPr>
    <w:rPr>
      <w:lang w:val="ru-RU"/>
    </w:rPr>
  </w:style>
  <w:style w:type="paragraph" w:customStyle="1" w:styleId="Default">
    <w:name w:val="Default"/>
    <w:uiPriority w:val="99"/>
    <w:semiHidden/>
    <w:rsid w:val="007909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semiHidden/>
    <w:qFormat/>
    <w:rsid w:val="0079090F"/>
    <w:pPr>
      <w:widowControl w:val="0"/>
      <w:autoSpaceDE w:val="0"/>
      <w:autoSpaceDN w:val="0"/>
      <w:jc w:val="center"/>
    </w:pPr>
    <w:rPr>
      <w:sz w:val="22"/>
      <w:szCs w:val="22"/>
      <w:lang w:eastAsia="uk-UA" w:bidi="uk-UA"/>
    </w:rPr>
  </w:style>
  <w:style w:type="character" w:styleId="afb">
    <w:name w:val="annotation reference"/>
    <w:basedOn w:val="a0"/>
    <w:uiPriority w:val="99"/>
    <w:semiHidden/>
    <w:unhideWhenUsed/>
    <w:rsid w:val="0079090F"/>
    <w:rPr>
      <w:sz w:val="16"/>
      <w:szCs w:val="16"/>
    </w:rPr>
  </w:style>
  <w:style w:type="character" w:styleId="afc">
    <w:name w:val="Placeholder Text"/>
    <w:basedOn w:val="a0"/>
    <w:uiPriority w:val="99"/>
    <w:semiHidden/>
    <w:rsid w:val="0079090F"/>
    <w:rPr>
      <w:color w:val="808080"/>
    </w:rPr>
  </w:style>
  <w:style w:type="character" w:styleId="afd">
    <w:name w:val="Intense Reference"/>
    <w:uiPriority w:val="32"/>
    <w:qFormat/>
    <w:rsid w:val="0079090F"/>
    <w:rPr>
      <w:b/>
      <w:bCs/>
      <w:smallCaps/>
      <w:color w:val="5B9BD5"/>
      <w:spacing w:val="5"/>
    </w:rPr>
  </w:style>
  <w:style w:type="character" w:styleId="afe">
    <w:name w:val="Book Title"/>
    <w:uiPriority w:val="33"/>
    <w:qFormat/>
    <w:rsid w:val="0079090F"/>
    <w:rPr>
      <w:b/>
      <w:bCs/>
      <w:smallCaps/>
      <w:spacing w:val="5"/>
    </w:rPr>
  </w:style>
  <w:style w:type="character" w:customStyle="1" w:styleId="apple-style-span">
    <w:name w:val="apple-style-span"/>
    <w:basedOn w:val="a0"/>
    <w:rsid w:val="0079090F"/>
  </w:style>
  <w:style w:type="character" w:customStyle="1" w:styleId="apple-converted-space">
    <w:name w:val="apple-converted-space"/>
    <w:basedOn w:val="a0"/>
    <w:rsid w:val="0079090F"/>
  </w:style>
  <w:style w:type="character" w:customStyle="1" w:styleId="hps">
    <w:name w:val="hps"/>
    <w:basedOn w:val="a0"/>
    <w:rsid w:val="0079090F"/>
  </w:style>
  <w:style w:type="character" w:customStyle="1" w:styleId="atn">
    <w:name w:val="atn"/>
    <w:basedOn w:val="a0"/>
    <w:rsid w:val="0079090F"/>
  </w:style>
  <w:style w:type="character" w:customStyle="1" w:styleId="FontStyle18">
    <w:name w:val="Font Style18"/>
    <w:rsid w:val="0079090F"/>
    <w:rPr>
      <w:rFonts w:ascii="Times New Roman" w:hAnsi="Times New Roman" w:cs="Times New Roman" w:hint="default"/>
      <w:sz w:val="12"/>
      <w:szCs w:val="12"/>
    </w:rPr>
  </w:style>
  <w:style w:type="character" w:customStyle="1" w:styleId="FontStyle54">
    <w:name w:val="Font Style54"/>
    <w:uiPriority w:val="99"/>
    <w:rsid w:val="0079090F"/>
    <w:rPr>
      <w:rFonts w:ascii="Times New Roman" w:hAnsi="Times New Roman" w:cs="Times New Roman" w:hint="default"/>
      <w:sz w:val="10"/>
      <w:szCs w:val="10"/>
    </w:rPr>
  </w:style>
  <w:style w:type="character" w:customStyle="1" w:styleId="separator">
    <w:name w:val="separator"/>
    <w:basedOn w:val="a0"/>
    <w:rsid w:val="0079090F"/>
  </w:style>
  <w:style w:type="character" w:customStyle="1" w:styleId="article-number">
    <w:name w:val="article-number"/>
    <w:basedOn w:val="a0"/>
    <w:rsid w:val="0079090F"/>
  </w:style>
  <w:style w:type="character" w:customStyle="1" w:styleId="author">
    <w:name w:val="author"/>
    <w:basedOn w:val="a0"/>
    <w:rsid w:val="0079090F"/>
  </w:style>
  <w:style w:type="table" w:styleId="aff">
    <w:name w:val="Table Grid"/>
    <w:basedOn w:val="a1"/>
    <w:uiPriority w:val="39"/>
    <w:rsid w:val="007909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909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A7CA-6240-41EC-8F0F-17E33ABE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maksimka</cp:lastModifiedBy>
  <cp:revision>9</cp:revision>
  <cp:lastPrinted>2021-05-31T09:59:00Z</cp:lastPrinted>
  <dcterms:created xsi:type="dcterms:W3CDTF">2021-06-18T07:53:00Z</dcterms:created>
  <dcterms:modified xsi:type="dcterms:W3CDTF">2021-06-24T10:32:00Z</dcterms:modified>
</cp:coreProperties>
</file>