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91"/>
        <w:tblW w:w="9423" w:type="dxa"/>
        <w:tblLook w:val="04A0" w:firstRow="1" w:lastRow="0" w:firstColumn="1" w:lastColumn="0" w:noHBand="0" w:noVBand="1"/>
      </w:tblPr>
      <w:tblGrid>
        <w:gridCol w:w="7758"/>
        <w:gridCol w:w="1665"/>
      </w:tblGrid>
      <w:tr w:rsidR="00142C77" w:rsidRPr="0091402D" w14:paraId="44A4799D" w14:textId="77777777" w:rsidTr="00142C77">
        <w:trPr>
          <w:trHeight w:val="286"/>
        </w:trPr>
        <w:tc>
          <w:tcPr>
            <w:tcW w:w="7758" w:type="dxa"/>
          </w:tcPr>
          <w:p w14:paraId="65F021C7" w14:textId="77777777" w:rsidR="00142C77" w:rsidRPr="00DE693E" w:rsidRDefault="00142C77" w:rsidP="00DE693E">
            <w:pPr>
              <w:jc w:val="center"/>
              <w:rPr>
                <w:b/>
                <w:bCs/>
              </w:rPr>
            </w:pPr>
            <w:r w:rsidRPr="00DE693E">
              <w:rPr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1665" w:type="dxa"/>
          </w:tcPr>
          <w:p w14:paraId="484CC814" w14:textId="77777777" w:rsidR="00142C77" w:rsidRPr="00DE693E" w:rsidRDefault="00142C77" w:rsidP="00142C77">
            <w:pPr>
              <w:jc w:val="center"/>
              <w:rPr>
                <w:b/>
                <w:bCs/>
              </w:rPr>
            </w:pPr>
            <w:r w:rsidRPr="00DE693E">
              <w:rPr>
                <w:b/>
                <w:bCs/>
                <w:sz w:val="24"/>
                <w:szCs w:val="24"/>
              </w:rPr>
              <w:t>Classification</w:t>
            </w:r>
          </w:p>
        </w:tc>
      </w:tr>
      <w:tr w:rsidR="00142C77" w:rsidRPr="0091402D" w14:paraId="15B284EE" w14:textId="77777777" w:rsidTr="00142C77">
        <w:trPr>
          <w:trHeight w:val="270"/>
        </w:trPr>
        <w:tc>
          <w:tcPr>
            <w:tcW w:w="7758" w:type="dxa"/>
          </w:tcPr>
          <w:p w14:paraId="74DA4769" w14:textId="77777777" w:rsidR="00142C77" w:rsidRPr="0091402D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>Making sure that all necessary variables created and initialized</w:t>
            </w:r>
          </w:p>
        </w:tc>
        <w:tc>
          <w:tcPr>
            <w:tcW w:w="1665" w:type="dxa"/>
          </w:tcPr>
          <w:p w14:paraId="74F27D01" w14:textId="77777777" w:rsidR="00142C77" w:rsidRPr="0091402D" w:rsidRDefault="00142C77" w:rsidP="00142C77">
            <w:pPr>
              <w:jc w:val="center"/>
            </w:pPr>
            <w:r>
              <w:t>Functional</w:t>
            </w:r>
          </w:p>
        </w:tc>
      </w:tr>
      <w:tr w:rsidR="00142C77" w:rsidRPr="0091402D" w14:paraId="7D483E87" w14:textId="77777777" w:rsidTr="00142C77">
        <w:trPr>
          <w:trHeight w:val="573"/>
        </w:trPr>
        <w:tc>
          <w:tcPr>
            <w:tcW w:w="7758" w:type="dxa"/>
          </w:tcPr>
          <w:p w14:paraId="7CA251C9" w14:textId="216B7D23" w:rsidR="00142C77" w:rsidRPr="0091402D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 xml:space="preserve">Successful memory creation for the accumulator. In this project, we are creating an array </w:t>
            </w:r>
            <w:r w:rsidR="00C930FF">
              <w:t>o</w:t>
            </w:r>
            <w:r w:rsidRPr="0091402D">
              <w:t>f 1000 places for each memory location</w:t>
            </w:r>
          </w:p>
        </w:tc>
        <w:tc>
          <w:tcPr>
            <w:tcW w:w="1665" w:type="dxa"/>
          </w:tcPr>
          <w:p w14:paraId="7A28761D" w14:textId="77777777" w:rsidR="00142C77" w:rsidRPr="0091402D" w:rsidRDefault="00142C77" w:rsidP="00142C77">
            <w:pPr>
              <w:jc w:val="center"/>
            </w:pPr>
            <w:r>
              <w:t>Non-Functional</w:t>
            </w:r>
          </w:p>
        </w:tc>
      </w:tr>
      <w:tr w:rsidR="00142C77" w:rsidRPr="0091402D" w14:paraId="726AD423" w14:textId="77777777" w:rsidTr="00142C77">
        <w:trPr>
          <w:trHeight w:val="557"/>
        </w:trPr>
        <w:tc>
          <w:tcPr>
            <w:tcW w:w="7758" w:type="dxa"/>
          </w:tcPr>
          <w:p w14:paraId="5793B4F5" w14:textId="77777777" w:rsidR="00142C77" w:rsidRPr="0091402D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>BasicML program must be loaded into the main memory starting at location 00</w:t>
            </w:r>
          </w:p>
        </w:tc>
        <w:tc>
          <w:tcPr>
            <w:tcW w:w="1665" w:type="dxa"/>
          </w:tcPr>
          <w:p w14:paraId="5891F4D7" w14:textId="77777777" w:rsidR="00142C77" w:rsidRPr="0091402D" w:rsidRDefault="00142C77" w:rsidP="00142C77">
            <w:pPr>
              <w:jc w:val="center"/>
            </w:pPr>
            <w:r>
              <w:t>Non-Functional</w:t>
            </w:r>
          </w:p>
        </w:tc>
      </w:tr>
      <w:tr w:rsidR="00142C77" w:rsidRPr="0091402D" w14:paraId="7002FAE9" w14:textId="77777777" w:rsidTr="00142C77">
        <w:trPr>
          <w:trHeight w:val="286"/>
        </w:trPr>
        <w:tc>
          <w:tcPr>
            <w:tcW w:w="7758" w:type="dxa"/>
          </w:tcPr>
          <w:p w14:paraId="07594279" w14:textId="77777777" w:rsidR="00142C77" w:rsidRPr="0091402D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>Display basic instructions about how to use the program to the user</w:t>
            </w:r>
          </w:p>
        </w:tc>
        <w:tc>
          <w:tcPr>
            <w:tcW w:w="1665" w:type="dxa"/>
          </w:tcPr>
          <w:p w14:paraId="0657C3E6" w14:textId="77777777" w:rsidR="00142C77" w:rsidRPr="0091402D" w:rsidRDefault="00142C77" w:rsidP="00142C77">
            <w:pPr>
              <w:jc w:val="center"/>
            </w:pPr>
            <w:r>
              <w:t>Functional</w:t>
            </w:r>
          </w:p>
        </w:tc>
      </w:tr>
      <w:tr w:rsidR="00142C77" w:rsidRPr="0091402D" w14:paraId="331BA25E" w14:textId="77777777" w:rsidTr="00142C77">
        <w:trPr>
          <w:trHeight w:val="557"/>
        </w:trPr>
        <w:tc>
          <w:tcPr>
            <w:tcW w:w="7758" w:type="dxa"/>
          </w:tcPr>
          <w:p w14:paraId="3D60AADD" w14:textId="77777777" w:rsidR="00142C77" w:rsidRPr="0091402D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>Get a number word input from the user by prompting</w:t>
            </w:r>
          </w:p>
        </w:tc>
        <w:tc>
          <w:tcPr>
            <w:tcW w:w="1665" w:type="dxa"/>
          </w:tcPr>
          <w:p w14:paraId="4087C19E" w14:textId="3D6986F8" w:rsidR="00142C77" w:rsidRPr="0091402D" w:rsidRDefault="00142C77" w:rsidP="00142C77">
            <w:pPr>
              <w:jc w:val="center"/>
            </w:pPr>
            <w:r>
              <w:t>Functional</w:t>
            </w:r>
          </w:p>
        </w:tc>
      </w:tr>
      <w:tr w:rsidR="00142C77" w:rsidRPr="0091402D" w14:paraId="55DA43B9" w14:textId="77777777" w:rsidTr="00142C77">
        <w:trPr>
          <w:trHeight w:val="573"/>
        </w:trPr>
        <w:tc>
          <w:tcPr>
            <w:tcW w:w="7758" w:type="dxa"/>
          </w:tcPr>
          <w:p w14:paraId="4630AD11" w14:textId="77777777" w:rsidR="00142C77" w:rsidRPr="0091402D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>Check if the number word contains at first digit a – or +  sign and 4 digit number</w:t>
            </w:r>
          </w:p>
        </w:tc>
        <w:tc>
          <w:tcPr>
            <w:tcW w:w="1665" w:type="dxa"/>
          </w:tcPr>
          <w:p w14:paraId="546C3280" w14:textId="77777777" w:rsidR="00142C77" w:rsidRPr="0091402D" w:rsidRDefault="00142C77" w:rsidP="00142C77">
            <w:pPr>
              <w:jc w:val="center"/>
            </w:pPr>
            <w:r>
              <w:t>Non-Functional</w:t>
            </w:r>
          </w:p>
        </w:tc>
      </w:tr>
      <w:tr w:rsidR="00142C77" w:rsidRPr="0091402D" w14:paraId="09A1DE58" w14:textId="77777777" w:rsidTr="00142C77">
        <w:trPr>
          <w:trHeight w:val="557"/>
        </w:trPr>
        <w:tc>
          <w:tcPr>
            <w:tcW w:w="7758" w:type="dxa"/>
          </w:tcPr>
          <w:p w14:paraId="3164E746" w14:textId="77777777" w:rsidR="00142C77" w:rsidRPr="0091402D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>If the user enters the word in incorrect format, have an exception function available to prompt the user again for correct formatting</w:t>
            </w:r>
          </w:p>
        </w:tc>
        <w:tc>
          <w:tcPr>
            <w:tcW w:w="1665" w:type="dxa"/>
          </w:tcPr>
          <w:p w14:paraId="070944D2" w14:textId="77777777" w:rsidR="00142C77" w:rsidRPr="0091402D" w:rsidRDefault="00142C77" w:rsidP="00142C77">
            <w:pPr>
              <w:jc w:val="center"/>
            </w:pPr>
            <w:r>
              <w:t>Functional</w:t>
            </w:r>
          </w:p>
        </w:tc>
      </w:tr>
      <w:tr w:rsidR="00142C77" w:rsidRPr="0091402D" w14:paraId="5D09C693" w14:textId="77777777" w:rsidTr="00142C77">
        <w:trPr>
          <w:trHeight w:val="573"/>
        </w:trPr>
        <w:tc>
          <w:tcPr>
            <w:tcW w:w="7758" w:type="dxa"/>
          </w:tcPr>
          <w:p w14:paraId="21DB9656" w14:textId="77777777" w:rsidR="00142C77" w:rsidRPr="0091402D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>After successful user number input, prompt the user to enter a BasicML instruction.</w:t>
            </w:r>
          </w:p>
        </w:tc>
        <w:tc>
          <w:tcPr>
            <w:tcW w:w="1665" w:type="dxa"/>
          </w:tcPr>
          <w:p w14:paraId="002315D9" w14:textId="77777777" w:rsidR="00142C77" w:rsidRPr="0091402D" w:rsidRDefault="00142C77" w:rsidP="00142C77">
            <w:pPr>
              <w:jc w:val="center"/>
            </w:pPr>
            <w:r>
              <w:t>Functional</w:t>
            </w:r>
          </w:p>
        </w:tc>
      </w:tr>
      <w:tr w:rsidR="00142C77" w:rsidRPr="0091402D" w14:paraId="72E2C69E" w14:textId="77777777" w:rsidTr="00142C77">
        <w:trPr>
          <w:trHeight w:val="844"/>
        </w:trPr>
        <w:tc>
          <w:tcPr>
            <w:tcW w:w="7758" w:type="dxa"/>
          </w:tcPr>
          <w:p w14:paraId="5B13DDB4" w14:textId="146BA13A" w:rsidR="00142C77" w:rsidRPr="0091402D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>Check again if the instruction entered by the user is among the list of available instruction</w:t>
            </w:r>
            <w:r w:rsidR="00C930FF">
              <w:t>s</w:t>
            </w:r>
            <w:r w:rsidRPr="0091402D">
              <w:t>. If not, prompt the user again for correct instruction</w:t>
            </w:r>
          </w:p>
        </w:tc>
        <w:tc>
          <w:tcPr>
            <w:tcW w:w="1665" w:type="dxa"/>
          </w:tcPr>
          <w:p w14:paraId="242D24A0" w14:textId="77777777" w:rsidR="00142C77" w:rsidRPr="0091402D" w:rsidRDefault="00142C77" w:rsidP="00142C77">
            <w:pPr>
              <w:jc w:val="center"/>
            </w:pPr>
            <w:r>
              <w:t>Non-Functional</w:t>
            </w:r>
          </w:p>
        </w:tc>
      </w:tr>
      <w:tr w:rsidR="00142C77" w:rsidRPr="0091402D" w14:paraId="62C53110" w14:textId="77777777" w:rsidTr="00142C77">
        <w:trPr>
          <w:trHeight w:val="557"/>
        </w:trPr>
        <w:tc>
          <w:tcPr>
            <w:tcW w:w="7758" w:type="dxa"/>
          </w:tcPr>
          <w:p w14:paraId="00EA99F5" w14:textId="2EA4308A" w:rsidR="00142C77" w:rsidRPr="0091402D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>While requesting data location for specific element, make sure that the location is not empty</w:t>
            </w:r>
            <w:r w:rsidR="00C930FF">
              <w:t xml:space="preserve"> or occupied</w:t>
            </w:r>
          </w:p>
        </w:tc>
        <w:tc>
          <w:tcPr>
            <w:tcW w:w="1665" w:type="dxa"/>
          </w:tcPr>
          <w:p w14:paraId="4320F78A" w14:textId="77777777" w:rsidR="00142C77" w:rsidRPr="0091402D" w:rsidRDefault="00142C77" w:rsidP="00142C77">
            <w:pPr>
              <w:jc w:val="center"/>
            </w:pPr>
            <w:r>
              <w:t>Non-Functional</w:t>
            </w:r>
          </w:p>
        </w:tc>
      </w:tr>
      <w:tr w:rsidR="00142C77" w:rsidRPr="0091402D" w14:paraId="136B7B47" w14:textId="77777777" w:rsidTr="00142C77">
        <w:trPr>
          <w:trHeight w:val="860"/>
        </w:trPr>
        <w:tc>
          <w:tcPr>
            <w:tcW w:w="7758" w:type="dxa"/>
          </w:tcPr>
          <w:p w14:paraId="41F82681" w14:textId="77777777" w:rsidR="00142C77" w:rsidRPr="0091402D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 xml:space="preserve">Since we are using array as a memory container, we need an exception handler if the user enters a memory location less than 0 or greater than 1000. </w:t>
            </w:r>
          </w:p>
        </w:tc>
        <w:tc>
          <w:tcPr>
            <w:tcW w:w="1665" w:type="dxa"/>
          </w:tcPr>
          <w:p w14:paraId="67E9E7B8" w14:textId="77777777" w:rsidR="00142C77" w:rsidRPr="0091402D" w:rsidRDefault="00142C77" w:rsidP="00142C77">
            <w:pPr>
              <w:jc w:val="center"/>
            </w:pPr>
            <w:r>
              <w:t>Non-Functional</w:t>
            </w:r>
          </w:p>
        </w:tc>
      </w:tr>
      <w:tr w:rsidR="00142C77" w:rsidRPr="0091402D" w14:paraId="2B9C7A55" w14:textId="77777777" w:rsidTr="00142C77">
        <w:trPr>
          <w:trHeight w:val="557"/>
        </w:trPr>
        <w:tc>
          <w:tcPr>
            <w:tcW w:w="7758" w:type="dxa"/>
          </w:tcPr>
          <w:p w14:paraId="1D6508D2" w14:textId="77777777" w:rsidR="00142C77" w:rsidRPr="0091402D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>Make sure to display all the necessary information to the user while running the program</w:t>
            </w:r>
          </w:p>
        </w:tc>
        <w:tc>
          <w:tcPr>
            <w:tcW w:w="1665" w:type="dxa"/>
          </w:tcPr>
          <w:p w14:paraId="48101257" w14:textId="77777777" w:rsidR="00142C77" w:rsidRPr="0091402D" w:rsidRDefault="00142C77" w:rsidP="00142C77">
            <w:pPr>
              <w:jc w:val="center"/>
            </w:pPr>
            <w:r>
              <w:t>Functional</w:t>
            </w:r>
          </w:p>
        </w:tc>
      </w:tr>
      <w:tr w:rsidR="00142C77" w:rsidRPr="0091402D" w14:paraId="29F851B4" w14:textId="77777777" w:rsidTr="00142C77">
        <w:trPr>
          <w:trHeight w:val="573"/>
        </w:trPr>
        <w:tc>
          <w:tcPr>
            <w:tcW w:w="7758" w:type="dxa"/>
          </w:tcPr>
          <w:p w14:paraId="2D0DE9D8" w14:textId="77777777" w:rsidR="00142C77" w:rsidRPr="0091402D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>Successful Halt command to end the program</w:t>
            </w:r>
          </w:p>
        </w:tc>
        <w:tc>
          <w:tcPr>
            <w:tcW w:w="1665" w:type="dxa"/>
          </w:tcPr>
          <w:p w14:paraId="09D0CA94" w14:textId="77777777" w:rsidR="00142C77" w:rsidRPr="0091402D" w:rsidRDefault="00142C77" w:rsidP="00142C77">
            <w:pPr>
              <w:jc w:val="center"/>
            </w:pPr>
            <w:r>
              <w:t>Non-Functional</w:t>
            </w:r>
          </w:p>
        </w:tc>
      </w:tr>
      <w:tr w:rsidR="00142C77" w:rsidRPr="0091402D" w14:paraId="6D3172F1" w14:textId="77777777" w:rsidTr="00142C77">
        <w:trPr>
          <w:trHeight w:val="270"/>
        </w:trPr>
        <w:tc>
          <w:tcPr>
            <w:tcW w:w="7758" w:type="dxa"/>
          </w:tcPr>
          <w:p w14:paraId="36633A3C" w14:textId="77777777" w:rsidR="00142C77" w:rsidRPr="0091402D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>Display final information to the user</w:t>
            </w:r>
          </w:p>
        </w:tc>
        <w:tc>
          <w:tcPr>
            <w:tcW w:w="1665" w:type="dxa"/>
          </w:tcPr>
          <w:p w14:paraId="17BDF374" w14:textId="77777777" w:rsidR="00142C77" w:rsidRPr="0091402D" w:rsidRDefault="00142C77" w:rsidP="00142C77">
            <w:pPr>
              <w:jc w:val="center"/>
            </w:pPr>
            <w:r>
              <w:t>Functional</w:t>
            </w:r>
          </w:p>
        </w:tc>
      </w:tr>
      <w:tr w:rsidR="00142C77" w14:paraId="1D8ED71D" w14:textId="77777777" w:rsidTr="00142C77">
        <w:trPr>
          <w:trHeight w:val="557"/>
        </w:trPr>
        <w:tc>
          <w:tcPr>
            <w:tcW w:w="7758" w:type="dxa"/>
          </w:tcPr>
          <w:p w14:paraId="1D138489" w14:textId="77777777" w:rsidR="00142C77" w:rsidRDefault="00142C77" w:rsidP="00142C77">
            <w:pPr>
              <w:pStyle w:val="ListParagraph"/>
              <w:numPr>
                <w:ilvl w:val="0"/>
                <w:numId w:val="1"/>
              </w:numPr>
            </w:pPr>
            <w:r w:rsidRPr="0091402D">
              <w:t>Reset all the variables used and exit the program</w:t>
            </w:r>
          </w:p>
        </w:tc>
        <w:tc>
          <w:tcPr>
            <w:tcW w:w="1665" w:type="dxa"/>
          </w:tcPr>
          <w:p w14:paraId="10D02E59" w14:textId="2947AF69" w:rsidR="00142C77" w:rsidRPr="0091402D" w:rsidRDefault="00142C77" w:rsidP="00142C77">
            <w:pPr>
              <w:jc w:val="center"/>
            </w:pPr>
            <w:r>
              <w:t>Functional</w:t>
            </w:r>
          </w:p>
        </w:tc>
      </w:tr>
    </w:tbl>
    <w:p w14:paraId="08B2BD03" w14:textId="79920D06" w:rsidR="00FC0C52" w:rsidRDefault="00FC0C52"/>
    <w:p w14:paraId="1A335E56" w14:textId="6CDFEE66" w:rsidR="00DB3711" w:rsidRDefault="00DB3711" w:rsidP="0091402D"/>
    <w:sectPr w:rsidR="00DB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35142"/>
    <w:multiLevelType w:val="hybridMultilevel"/>
    <w:tmpl w:val="923A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52"/>
    <w:rsid w:val="00142C77"/>
    <w:rsid w:val="00533895"/>
    <w:rsid w:val="0091402D"/>
    <w:rsid w:val="00C930FF"/>
    <w:rsid w:val="00DB3711"/>
    <w:rsid w:val="00DE693E"/>
    <w:rsid w:val="00F7137A"/>
    <w:rsid w:val="00FC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F543"/>
  <w15:chartTrackingRefBased/>
  <w15:docId w15:val="{14BE6020-09FB-438B-B538-547E8742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C52"/>
    <w:pPr>
      <w:ind w:left="720"/>
      <w:contextualSpacing/>
    </w:pPr>
  </w:style>
  <w:style w:type="table" w:styleId="TableGrid">
    <w:name w:val="Table Grid"/>
    <w:basedOn w:val="TableNormal"/>
    <w:uiPriority w:val="39"/>
    <w:rsid w:val="00914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Maksad Annamuradov</dc:creator>
  <cp:keywords/>
  <dc:description/>
  <cp:lastModifiedBy>Maksad Annamuradov</cp:lastModifiedBy>
  <cp:revision>5</cp:revision>
  <dcterms:created xsi:type="dcterms:W3CDTF">2020-08-04T00:50:00Z</dcterms:created>
  <dcterms:modified xsi:type="dcterms:W3CDTF">2020-08-04T02:52:00Z</dcterms:modified>
</cp:coreProperties>
</file>