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6" w:lineRule="auto"/>
        <w:ind w:left="0" w:right="43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Чернівецький національний університет імені Юрія Федьковича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6" w:lineRule="auto"/>
        <w:ind w:left="441" w:right="43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математики та інформатики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Кафедра математичного моделювання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Побудова діаграм класів. Побудова діаграми станів та переходів. Побудова діаграми діяльності. Побудова діаграм компонентів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0" w:right="12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Виконав: студент 3 курсу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54" w:lineRule="auto"/>
        <w:ind w:left="0" w:right="12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301 групи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54" w:lineRule="auto"/>
        <w:ind w:left="0" w:right="126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спеціальності “Комп’ютерні науки”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6" w:lineRule="auto"/>
        <w:ind w:left="0" w:right="123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Гуцуляк Максим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56" w:lineRule="auto"/>
        <w:ind w:left="0" w:right="123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Викладач: Піддубна Л.А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Чернівці – 2025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1.Побудова діаграм класів (Class Diagrams)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виконати побудову діаграми класів.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всіх об’єктів на діаграмах взаємодії призначити (створити) певний клас; для кожного повідомлення призначити (створити) відповідний метод (операцію) для класу об’єкта-приймача.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Розташувати створені класи з переліком операцій на діаграмі класів.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кожної операції визначити атрибути, які вона використовує та при необхідності додати їх до списку атрибутів класу.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кожного атрибуту задати логічний тип даних, для кожної операції логічний тип даних для return value та для переліку аргументів, якщо вони присутні.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Пов’язати класи на діаграмі класів, використовуючи різні типи відношень (асоціацію, агрегацію, композицію, наслідування, інстанціювання).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 повинна містити не менше 10 класів.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кожного класу визначити не менше 5 атрибутів та 5 операцій.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можливості використати всі типи відношень між класами.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009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Побудова діаграми станів та переходів (Statechart Diagrams)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виконати побудову діаграми станів та переходів (statechart diagrams).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одну діаграму станів для опису процесу функціонування обраної системи в цілому і дві діаграми для конкретних елементів системи. Використовувати діаграму станів для авторизації користувачів забороняється.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діаграма повинна містити не менше 6 станів.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можливості використати обидва типи переходів (звичайний і рефлексивний).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кожного переходу визначити хоча б одну з характеристик (тригер, гранична умова, дія).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станів для опису процесу функціонування обраної системи в цілому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57658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станів для конкретних елементів системи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34036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455" cy="45720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9470" cy="111442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33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Побудова діаграми діяльності (Activity Diagrams)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виконати побудову діаграми діяльності (activity diagrams).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Побудувати 3 діаграми діяльності для окремих варіантів використання системи.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67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діаграма повинна містити не менше 6 діяльностей.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побудові кожної діаграми використовувати стани прийняття рішення та синхронізації.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120455" cy="3898900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120455" cy="49911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120455" cy="32639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6120455" cy="22098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we1s0hlc3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Побудова діаграм компонентів (Component Diagrams)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виконати побудову діаграм компонентів (component diagrams).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Побудувати діаграму компонентів для обраної програмної системи. Діаграма повинна містити не менше трьох компонентів. Розподілити всі класи між компонентами.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095875" cy="29813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Універ"/>
    <w:basedOn w:val="a"/>
    <w:link w:val="a4"/>
    <w:qFormat w:val="1"/>
    <w:rsid w:val="00041B64"/>
    <w:pPr>
      <w:spacing w:line="360" w:lineRule="auto"/>
      <w:jc w:val="both"/>
    </w:pPr>
    <w:rPr>
      <w:rFonts w:ascii="Times New Roman" w:cs="Times New Roman" w:hAnsi="Times New Roman"/>
      <w:sz w:val="28"/>
    </w:rPr>
  </w:style>
  <w:style w:type="character" w:styleId="a4" w:customStyle="1">
    <w:name w:val="Універ Знак"/>
    <w:basedOn w:val="a0"/>
    <w:link w:val="a3"/>
    <w:rsid w:val="00041B64"/>
    <w:rPr>
      <w:rFonts w:ascii="Times New Roman" w:cs="Times New Roman" w:hAnsi="Times New Roman"/>
      <w:sz w:val="28"/>
    </w:rPr>
  </w:style>
  <w:style w:type="paragraph" w:styleId="a5">
    <w:name w:val="Body Text"/>
    <w:basedOn w:val="a"/>
    <w:link w:val="a6"/>
    <w:uiPriority w:val="1"/>
    <w:semiHidden w:val="1"/>
    <w:unhideWhenUsed w:val="1"/>
    <w:qFormat w:val="1"/>
    <w:rsid w:val="00FB2F3A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sz w:val="32"/>
      <w:szCs w:val="32"/>
    </w:rPr>
  </w:style>
  <w:style w:type="character" w:styleId="a6" w:customStyle="1">
    <w:name w:val="Основной текст Знак"/>
    <w:basedOn w:val="a0"/>
    <w:link w:val="a5"/>
    <w:uiPriority w:val="1"/>
    <w:semiHidden w:val="1"/>
    <w:rsid w:val="00FB2F3A"/>
    <w:rPr>
      <w:rFonts w:ascii="Calibri" w:cs="Calibri" w:eastAsia="Calibri" w:hAnsi="Calibri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7pyEYAQddC/4gzlUzq3DAkjzPQ==">CgMxLjAyDmguNHdlMXMwaGxjM3J3OAByITFySjdxV2cySnd2enNFTVhqdVJtY2h3NGp1WmVrS1lUYw==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2025-04-13T20:03:00Z</dcterms:created>
  <dc:creator>Учетная запись Майкрософт</dc:creator>
</cp:coreProperties>
</file>