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Методология</w:t>
      </w:r>
      <w:r>
        <w:t xml:space="preserve"> </w:t>
      </w:r>
      <w:r>
        <w:t xml:space="preserve">Бокса-Дженкинса</w:t>
      </w:r>
    </w:p>
    <w:p>
      <w:pPr>
        <w:pStyle w:val="Author"/>
      </w:pPr>
      <w:r>
        <w:t xml:space="preserve">Достовалов</w:t>
      </w:r>
      <w:r>
        <w:t xml:space="preserve"> </w:t>
      </w:r>
      <w:r>
        <w:t xml:space="preserve">М.Ю.</w:t>
      </w:r>
    </w:p>
    <w:p>
      <w:pPr>
        <w:pStyle w:val="Date"/>
      </w:pPr>
      <w:r>
        <w:t xml:space="preserve">21.03.2024</w:t>
      </w:r>
    </w:p>
    <w:p>
      <w:pPr>
        <w:pStyle w:val="FirstParagraph"/>
      </w:pPr>
      <w:r>
        <w:t xml:space="preserve">Установим необходимые пакеты и подгрузим библиотеки</w:t>
      </w:r>
    </w:p>
    <w:p>
      <w:pPr>
        <w:pStyle w:val="SourceCode"/>
      </w:pPr>
      <w:r>
        <w:rPr>
          <w:rStyle w:val="CommentTok"/>
        </w:rPr>
        <w:t xml:space="preserve"># install.packages('urca')</w:t>
      </w:r>
      <w:r>
        <w:br/>
      </w:r>
      <w:r>
        <w:rPr>
          <w:rStyle w:val="CommentTok"/>
        </w:rPr>
        <w:t xml:space="preserve"># install.packages('aTSA')</w:t>
      </w:r>
      <w:r>
        <w:br/>
      </w:r>
      <w:r>
        <w:rPr>
          <w:rStyle w:val="CommentTok"/>
        </w:rPr>
        <w:t xml:space="preserve"># install.packages('openxlsx')</w:t>
      </w:r>
      <w:r>
        <w:br/>
      </w:r>
      <w:r>
        <w:rPr>
          <w:rStyle w:val="CommentTok"/>
        </w:rPr>
        <w:t xml:space="preserve"># install.packages('forecast')</w:t>
      </w:r>
      <w:r>
        <w:br/>
      </w:r>
      <w:r>
        <w:rPr>
          <w:rStyle w:val="CommentTok"/>
        </w:rPr>
        <w:t xml:space="preserve"># install.packages('zoo')</w:t>
      </w:r>
      <w:r>
        <w:br/>
      </w:r>
      <w:r>
        <w:rPr>
          <w:rStyle w:val="CommentTok"/>
        </w:rPr>
        <w:t xml:space="preserve"># install.packages('xts')</w:t>
      </w:r>
      <w:r>
        <w:br/>
      </w:r>
      <w:r>
        <w:rPr>
          <w:rStyle w:val="CommentTok"/>
        </w:rPr>
        <w:t xml:space="preserve"># install.packages('pander')</w:t>
      </w:r>
      <w:r>
        <w:br/>
      </w:r>
      <w:r>
        <w:rPr>
          <w:rStyle w:val="CommentTok"/>
        </w:rPr>
        <w:t xml:space="preserve"># install.packages('car')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(aTSA)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 </w:t>
      </w:r>
      <w:r>
        <w:rPr>
          <w:rStyle w:val="CommentTok"/>
        </w:rPr>
        <w:t xml:space="preserve"># временные ряды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 </w:t>
      </w:r>
      <w:r>
        <w:rPr>
          <w:rStyle w:val="CommentTok"/>
        </w:rPr>
        <w:t xml:space="preserve"># временные ряды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(pander) </w:t>
      </w:r>
      <w:r>
        <w:rPr>
          <w:rStyle w:val="CommentTok"/>
        </w:rPr>
        <w:t xml:space="preserve"># красивые таблицы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тесты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тесты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Задание 2.2. Анализ младенческой смертности. Файл: Mortality.xlsx Данные: Младенческая смертность в России за период 1960-2017 гг.</w:t>
      </w:r>
    </w:p>
    <w:p>
      <w:pPr>
        <w:pStyle w:val="BodyText"/>
      </w:pPr>
      <w:r>
        <w:t xml:space="preserve">Загрузим данные из файла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'Mortality.xlsx'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укажите свой путь, где лежит файл</w:t>
      </w:r>
    </w:p>
    <w:p>
      <w:pPr>
        <w:pStyle w:val="FirstParagraph"/>
      </w:pPr>
      <w:r>
        <w:t xml:space="preserve">*** Методология Бокса-Дженкинса ***</w:t>
      </w:r>
    </w:p>
    <w:p>
      <w:pPr>
        <w:pStyle w:val="BodyText"/>
      </w:pPr>
      <w:r>
        <w:t xml:space="preserve">Этап 1. Идентификация модели</w:t>
      </w:r>
    </w:p>
    <w:p>
      <w:pPr>
        <w:pStyle w:val="BodyText"/>
      </w:pPr>
      <w:r>
        <w:t xml:space="preserve">Графический анализ ВР</w:t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Russia)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minar_9_Box-with-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Тест Дики-Фуллера для исходного ряда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Russia,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-2.52174 -0.52856  0.00817  0.53068  2.65091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6.62737    2.02083   3.280 0.001824 ** </w:t>
      </w:r>
      <w:r>
        <w:br/>
      </w:r>
      <w:r>
        <w:rPr>
          <w:rStyle w:val="VerbatimChar"/>
        </w:rPr>
        <w:t xml:space="preserve">## z.lag.1     -0.24347    0.06524  -3.732 0.000458 ***</w:t>
      </w:r>
      <w:r>
        <w:br/>
      </w:r>
      <w:r>
        <w:rPr>
          <w:rStyle w:val="VerbatimChar"/>
        </w:rPr>
        <w:t xml:space="preserve">## tt          -0.09079    0.02831  -3.207 0.002255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0.9504 on 54 degrees of freedom</w:t>
      </w:r>
      <w:r>
        <w:br/>
      </w:r>
      <w:r>
        <w:rPr>
          <w:rStyle w:val="VerbatimChar"/>
        </w:rPr>
        <w:t xml:space="preserve">## Multiple R-squared:  0.2282, Adjusted R-squared:  0.1996 </w:t>
      </w:r>
      <w:r>
        <w:br/>
      </w:r>
      <w:r>
        <w:rPr>
          <w:rStyle w:val="VerbatimChar"/>
        </w:rPr>
        <w:t xml:space="preserve">## F-statistic: 7.982 on 2 and 54 DF,  p-value: 0.0009185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-3.7318 11.3837 7.9818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Russia,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-2.6989 -0.5864 -0.1847  0.6263  2.8540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0.24527    0.38004   0.645   0.5214  </w:t>
      </w:r>
      <w:r>
        <w:br/>
      </w:r>
      <w:r>
        <w:rPr>
          <w:rStyle w:val="VerbatimChar"/>
        </w:rPr>
        <w:t xml:space="preserve">## z.lag.1     -0.04202    0.01906  -2.204   0.0317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1.027 on 55 degrees of freedom</w:t>
      </w:r>
      <w:r>
        <w:br/>
      </w:r>
      <w:r>
        <w:rPr>
          <w:rStyle w:val="VerbatimChar"/>
        </w:rPr>
        <w:t xml:space="preserve">## Multiple R-squared:  0.08116,    Adjusted R-squared:  0.06446 </w:t>
      </w:r>
      <w:r>
        <w:br/>
      </w:r>
      <w:r>
        <w:rPr>
          <w:rStyle w:val="VerbatimChar"/>
        </w:rPr>
        <w:t xml:space="preserve">## F-statistic: 4.858 on 1 and 55 DF,  p-value: 0.03172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-2.2041 10.2094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Вывод: После добавления тренда процесс на уровне значимости 5% становится стационарным. Значит можно предположить, что это тренд-стационарный процесс</w:t>
      </w:r>
    </w:p>
    <w:p>
      <w:pPr>
        <w:pStyle w:val="BodyText"/>
      </w:pPr>
      <w:r>
        <w:t xml:space="preserve">Тест Дики-Фуллера для первой разности</w:t>
      </w:r>
    </w:p>
    <w:p>
      <w:pPr>
        <w:pStyle w:val="SourceCode"/>
      </w:pPr>
      <w:r>
        <w:rPr>
          <w:rStyle w:val="NormalTok"/>
        </w:rPr>
        <w:t xml:space="preserve">d_Russia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Russia)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(d_Russia,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-2.9883 -0.4408 -0.1162  0.5041  2.6322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-0.4914     0.1498  -3.280  0.00182 ** </w:t>
      </w:r>
      <w:r>
        <w:br/>
      </w:r>
      <w:r>
        <w:rPr>
          <w:rStyle w:val="VerbatimChar"/>
        </w:rPr>
        <w:t xml:space="preserve">## z.lag.1      -1.0169     0.1256  -8.093 6.98e-11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0.9965 on 54 degrees of freedom</w:t>
      </w:r>
      <w:r>
        <w:br/>
      </w:r>
      <w:r>
        <w:rPr>
          <w:rStyle w:val="VerbatimChar"/>
        </w:rPr>
        <w:t xml:space="preserve">## Multiple R-squared:  0.5481, Adjusted R-squared:  0.5398 </w:t>
      </w:r>
      <w:r>
        <w:br/>
      </w:r>
      <w:r>
        <w:rPr>
          <w:rStyle w:val="VerbatimChar"/>
        </w:rPr>
        <w:t xml:space="preserve">## F-statistic:  65.5 on 1 and 54 DF,  p-value: 6.979e-11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-8.0932 32.8667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Вывод: После взятия первой разности процесс стал стационарным. Значит это разностно-стационарный процесс с порядком интегрируемости I(1)</w:t>
      </w:r>
    </w:p>
    <w:p>
      <w:pPr>
        <w:pStyle w:val="BodyText"/>
      </w:pPr>
      <w:r>
        <w:t xml:space="preserve">Этап 2. Оценивание моделей</w:t>
      </w:r>
    </w:p>
    <w:p>
      <w:pPr>
        <w:pStyle w:val="BodyText"/>
      </w:pPr>
      <w:r>
        <w:t xml:space="preserve">ARIMA(1,1,0)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Russia,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#m1 &lt;- Arima(df$Russia, order=c(1,1,0), include.constant=TRUE) # модель с константой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Series: df$Russia </w:t>
      </w:r>
      <w:r>
        <w:br/>
      </w:r>
      <w:r>
        <w:rPr>
          <w:rStyle w:val="VerbatimChar"/>
        </w:rPr>
        <w:t xml:space="preserve">## ARIMA(1,1,0)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</w:t>
      </w:r>
      <w:r>
        <w:br/>
      </w:r>
      <w:r>
        <w:rPr>
          <w:rStyle w:val="VerbatimChar"/>
        </w:rPr>
        <w:t xml:space="preserve">##       0.2011</w:t>
      </w:r>
      <w:r>
        <w:br/>
      </w:r>
      <w:r>
        <w:rPr>
          <w:rStyle w:val="VerbatimChar"/>
        </w:rPr>
        <w:t xml:space="preserve">## s.e.  0.1406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1.372:  log likelihood = -89.4</w:t>
      </w:r>
      <w:r>
        <w:br/>
      </w:r>
      <w:r>
        <w:rPr>
          <w:rStyle w:val="VerbatimChar"/>
        </w:rPr>
        <w:t xml:space="preserve">## AIC=182.8   AICc=183.02   BIC=186.89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ME     RMSE       MAE       MPE     MAPE      MASE</w:t>
      </w:r>
      <w:r>
        <w:br/>
      </w:r>
      <w:r>
        <w:rPr>
          <w:rStyle w:val="VerbatimChar"/>
        </w:rPr>
        <w:t xml:space="preserve">## Training set -0.4195727 1.150795 0.8459589 -2.623957 4.936611 0.9132511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-0.2504671</w:t>
      </w:r>
    </w:p>
    <w:p>
      <w:pPr>
        <w:pStyle w:val="FirstParagraph"/>
      </w:pPr>
      <w:r>
        <w:t xml:space="preserve">ARIMA(0,1,1)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Russia,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Series: df$Russia </w:t>
      </w:r>
      <w:r>
        <w:br/>
      </w:r>
      <w:r>
        <w:rPr>
          <w:rStyle w:val="VerbatimChar"/>
        </w:rPr>
        <w:t xml:space="preserve">## ARIMA(0,1,1)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</w:t>
      </w:r>
      <w:r>
        <w:br/>
      </w:r>
      <w:r>
        <w:rPr>
          <w:rStyle w:val="VerbatimChar"/>
        </w:rPr>
        <w:t xml:space="preserve">##       0.1307</w:t>
      </w:r>
      <w:r>
        <w:br/>
      </w:r>
      <w:r>
        <w:rPr>
          <w:rStyle w:val="VerbatimChar"/>
        </w:rPr>
        <w:t xml:space="preserve">## s.e.  0.1154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1.39:  log likelihood = -89.77</w:t>
      </w:r>
      <w:r>
        <w:br/>
      </w:r>
      <w:r>
        <w:rPr>
          <w:rStyle w:val="VerbatimChar"/>
        </w:rPr>
        <w:t xml:space="preserve">## AIC=183.53   AICc=183.75   BIC=187.62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ME     RMSE       MAE       MPE     MAPE      MASE</w:t>
      </w:r>
      <w:r>
        <w:br/>
      </w:r>
      <w:r>
        <w:rPr>
          <w:rStyle w:val="VerbatimChar"/>
        </w:rPr>
        <w:t xml:space="preserve">## Training set -0.4654691 1.158426 0.8726931 -2.922951 5.113402 0.9421118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-0.1839741</w:t>
      </w:r>
    </w:p>
    <w:p>
      <w:pPr>
        <w:pStyle w:val="FirstParagraph"/>
      </w:pPr>
      <w:r>
        <w:t xml:space="preserve">ARIMA(1,1,1)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Russia,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Series: df$Russia </w:t>
      </w:r>
      <w:r>
        <w:br/>
      </w:r>
      <w:r>
        <w:rPr>
          <w:rStyle w:val="VerbatimChar"/>
        </w:rPr>
        <w:t xml:space="preserve">## ARIMA(1,1,1)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</w:t>
      </w:r>
      <w:r>
        <w:br/>
      </w:r>
      <w:r>
        <w:rPr>
          <w:rStyle w:val="VerbatimChar"/>
        </w:rPr>
        <w:t xml:space="preserve">##       0.9812  -0.8577</w:t>
      </w:r>
      <w:r>
        <w:br/>
      </w:r>
      <w:r>
        <w:rPr>
          <w:rStyle w:val="VerbatimChar"/>
        </w:rPr>
        <w:t xml:space="preserve">## s.e.  0.0359   0.1240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1.192:  log likelihood = -85.33</w:t>
      </w:r>
      <w:r>
        <w:br/>
      </w:r>
      <w:r>
        <w:rPr>
          <w:rStyle w:val="VerbatimChar"/>
        </w:rPr>
        <w:t xml:space="preserve">## AIC=176.66   AICc=177.11   BIC=182.79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RMSE       MAE         MPE     MAPE      MASE</w:t>
      </w:r>
      <w:r>
        <w:br/>
      </w:r>
      <w:r>
        <w:rPr>
          <w:rStyle w:val="VerbatimChar"/>
        </w:rPr>
        <w:t xml:space="preserve">## Training set 0.0005963792 1.063081 0.7622316 -0.04760246 4.285505 0.8228637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-0.1264107</w:t>
      </w:r>
    </w:p>
    <w:p>
      <w:pPr>
        <w:pStyle w:val="FirstParagraph"/>
      </w:pPr>
      <w:r>
        <w:t xml:space="preserve">ARIMA(1,0,0)+линейный тренд</w:t>
      </w:r>
    </w:p>
    <w:p>
      <w:pPr>
        <w:pStyle w:val="SourceCode"/>
      </w:pPr>
      <w:r>
        <w:rPr>
          <w:rStyle w:val="CommentTok"/>
        </w:rPr>
        <w:t xml:space="preserve">#m4 &lt;- Arima(df$Russia, order=c(1,1,0), xreg=df$t)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Russia,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include.drift=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Series: df$Russia </w:t>
      </w:r>
      <w:r>
        <w:br/>
      </w:r>
      <w:r>
        <w:rPr>
          <w:rStyle w:val="VerbatimChar"/>
        </w:rPr>
        <w:t xml:space="preserve">## ARIMA(1,1,0)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drift</w:t>
      </w:r>
      <w:r>
        <w:br/>
      </w:r>
      <w:r>
        <w:rPr>
          <w:rStyle w:val="VerbatimChar"/>
        </w:rPr>
        <w:t xml:space="preserve">##       -0.0200  -0.5360</w:t>
      </w:r>
      <w:r>
        <w:br/>
      </w:r>
      <w:r>
        <w:rPr>
          <w:rStyle w:val="VerbatimChar"/>
        </w:rPr>
        <w:t xml:space="preserve">## s.e.   0.1426   0.1369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1.149:  log likelihood = -83.81</w:t>
      </w:r>
      <w:r>
        <w:br/>
      </w:r>
      <w:r>
        <w:rPr>
          <w:rStyle w:val="VerbatimChar"/>
        </w:rPr>
        <w:t xml:space="preserve">## AIC=173.62   AICc=174.07   BIC=179.75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RMSE       MAE       MPE    MAPE      MASE</w:t>
      </w:r>
      <w:r>
        <w:br/>
      </w:r>
      <w:r>
        <w:rPr>
          <w:rStyle w:val="VerbatimChar"/>
        </w:rPr>
        <w:t xml:space="preserve">## Training set -0.0004077257 1.043631 0.7399895 0.2543894 4.07767 0.7988523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0.003088395</w:t>
      </w:r>
    </w:p>
    <w:p>
      <w:pPr>
        <w:pStyle w:val="FirstParagraph"/>
      </w:pPr>
      <w:r>
        <w:t xml:space="preserve">ARIMA(2,1,1)</w:t>
      </w:r>
    </w:p>
    <w:p>
      <w:pPr>
        <w:pStyle w:val="SourceCode"/>
      </w:pP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Russia,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(m5)</w:t>
      </w:r>
    </w:p>
    <w:p>
      <w:pPr>
        <w:pStyle w:val="SourceCode"/>
      </w:pPr>
      <w:r>
        <w:rPr>
          <w:rStyle w:val="VerbatimChar"/>
        </w:rPr>
        <w:t xml:space="preserve">## Series: df$Russia </w:t>
      </w:r>
      <w:r>
        <w:br/>
      </w:r>
      <w:r>
        <w:rPr>
          <w:rStyle w:val="VerbatimChar"/>
        </w:rPr>
        <w:t xml:space="preserve">## ARIMA(2,1,1)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ar1     ar2      ma1</w:t>
      </w:r>
      <w:r>
        <w:br/>
      </w:r>
      <w:r>
        <w:rPr>
          <w:rStyle w:val="VerbatimChar"/>
        </w:rPr>
        <w:t xml:space="preserve">##       0.818  0.1486  -0.7793</w:t>
      </w:r>
      <w:r>
        <w:br/>
      </w:r>
      <w:r>
        <w:rPr>
          <w:rStyle w:val="VerbatimChar"/>
        </w:rPr>
        <w:t xml:space="preserve">## s.e.  0.188  0.1644   0.1533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1.198:  log likelihood = -84.95</w:t>
      </w:r>
      <w:r>
        <w:br/>
      </w:r>
      <w:r>
        <w:rPr>
          <w:rStyle w:val="VerbatimChar"/>
        </w:rPr>
        <w:t xml:space="preserve">## AIC=177.9   AICc=178.67   BIC=186.08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ME     RMSE       MAE        MPE     MAPE      MASE</w:t>
      </w:r>
      <w:r>
        <w:br/>
      </w:r>
      <w:r>
        <w:rPr>
          <w:rStyle w:val="VerbatimChar"/>
        </w:rPr>
        <w:t xml:space="preserve">## Training set -0.02015897 1.056014 0.7754944 -0.1615979 4.402019 0.8371815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-0.03892045</w:t>
      </w:r>
    </w:p>
    <w:p>
      <w:pPr>
        <w:pStyle w:val="FirstParagraph"/>
      </w:pPr>
      <w:r>
        <w:t xml:space="preserve">Этап 3. Диагностика моделей</w:t>
      </w:r>
    </w:p>
    <w:p>
      <w:pPr>
        <w:pStyle w:val="BodyText"/>
      </w:pPr>
      <w:r>
        <w:t xml:space="preserve">ARIMA(1,1,0)</w:t>
      </w:r>
    </w:p>
    <w:p>
      <w:pPr>
        <w:pStyle w:val="SourceCode"/>
      </w:pP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minar_9_Box-with-R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(e1)) </w:t>
      </w:r>
      <w:r>
        <w:rPr>
          <w:rStyle w:val="CommentTok"/>
        </w:rPr>
        <w:t xml:space="preserve"># Тест Шапиро-Уилка на нормальность остатков (Н0: нормальное распределение)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e1</w:t>
      </w:r>
    </w:p>
    <w:tbl>
      <w:tblPr>
        <w:tblStyle w:val="Table"/>
        <w:tblW w:type="pct" w:w="2014"/>
        <w:tblLook w:firstRow="1" w:lastRow="0" w:firstColumn="0" w:lastColumn="0" w:noHBand="0" w:noVBand="0" w:val="0020"/>
        <w:jc w:val="start"/>
        <w:tblCaption w:val="Shapiro-Wilk normality test: e1"/>
      </w:tblPr>
      <w:tblGrid>
        <w:gridCol w:w="187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0.9472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0.01352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(e1,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 (Н0: автокорреляции нет)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e1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1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0.3753</w:t>
            </w:r>
          </w:p>
        </w:tc>
      </w:tr>
    </w:tbl>
    <w:p>
      <w:pPr>
        <w:pStyle w:val="BodyText"/>
      </w:pPr>
      <w:r>
        <w:t xml:space="preserve">ARIMA(0,1,1)</w:t>
      </w:r>
    </w:p>
    <w:p>
      <w:pPr>
        <w:pStyle w:val="SourceCode"/>
      </w:pPr>
      <w:r>
        <w:rPr>
          <w:rStyle w:val="NormalTok"/>
        </w:rPr>
        <w:t xml:space="preserve">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minar_9_Box-with-R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(e2)) </w:t>
      </w:r>
      <w:r>
        <w:rPr>
          <w:rStyle w:val="CommentTok"/>
        </w:rPr>
        <w:t xml:space="preserve"># Тест Шапиро-Уилка на нормальность остатков (Н0: нормальное распределение)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e2</w:t>
      </w:r>
    </w:p>
    <w:tbl>
      <w:tblPr>
        <w:tblStyle w:val="Table"/>
        <w:tblW w:type="pct" w:w="1944"/>
        <w:tblLook w:firstRow="1" w:lastRow="0" w:firstColumn="0" w:lastColumn="0" w:noHBand="0" w:noVBand="0" w:val="0020"/>
        <w:jc w:val="start"/>
        <w:tblCaption w:val="Shapiro-Wilk normality test: e2"/>
      </w:tblPr>
      <w:tblGrid>
        <w:gridCol w:w="187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0.9531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0.0253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(e2,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 (Н0: автокорреляции нет)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e2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2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8.716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0.5593</w:t>
            </w:r>
          </w:p>
        </w:tc>
      </w:tr>
    </w:tbl>
    <w:p>
      <w:pPr>
        <w:pStyle w:val="BodyText"/>
      </w:pPr>
      <w:r>
        <w:t xml:space="preserve">ARIMA(1,1,1)</w:t>
      </w:r>
    </w:p>
    <w:p>
      <w:pPr>
        <w:pStyle w:val="SourceCode"/>
      </w:pPr>
      <w:r>
        <w:rPr>
          <w:rStyle w:val="NormalTok"/>
        </w:rPr>
        <w:t xml:space="preserve">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eminar_9_Box-with-R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(e3)) </w:t>
      </w:r>
      <w:r>
        <w:rPr>
          <w:rStyle w:val="CommentTok"/>
        </w:rPr>
        <w:t xml:space="preserve"># Тест Шапиро-Уилка на нормальность остатков (Н0: нормальное распределение)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e3</w:t>
      </w:r>
    </w:p>
    <w:tbl>
      <w:tblPr>
        <w:tblStyle w:val="Table"/>
        <w:tblW w:type="pct" w:w="2014"/>
        <w:tblLook w:firstRow="1" w:lastRow="0" w:firstColumn="0" w:lastColumn="0" w:noHBand="0" w:noVBand="0" w:val="0020"/>
        <w:jc w:val="start"/>
        <w:tblCaption w:val="Shapiro-Wilk normality test: e3"/>
      </w:tblPr>
      <w:tblGrid>
        <w:gridCol w:w="187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0.01586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(e3,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 (Н0: автокорреляции нет)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e3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3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6.442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0.7769</w:t>
            </w:r>
          </w:p>
        </w:tc>
      </w:tr>
    </w:tbl>
    <w:p>
      <w:pPr>
        <w:pStyle w:val="BodyText"/>
      </w:pPr>
      <w:r>
        <w:t xml:space="preserve">ARIMA(1,0,0)+линейный тренд</w:t>
      </w:r>
    </w:p>
    <w:p>
      <w:pPr>
        <w:pStyle w:val="SourceCode"/>
      </w:pPr>
      <w:r>
        <w:rPr>
          <w:rStyle w:val="NormalTok"/>
        </w:rPr>
        <w:t xml:space="preserve">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minar_9_Box-with-R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(e4)) </w:t>
      </w:r>
      <w:r>
        <w:rPr>
          <w:rStyle w:val="CommentTok"/>
        </w:rPr>
        <w:t xml:space="preserve"># Тест Шапиро-Уилка на нормальность остатков (Н0: нормальное распределение)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e4</w:t>
      </w:r>
    </w:p>
    <w:tbl>
      <w:tblPr>
        <w:tblStyle w:val="Table"/>
        <w:tblW w:type="pct" w:w="2014"/>
        <w:tblLook w:firstRow="1" w:lastRow="0" w:firstColumn="0" w:lastColumn="0" w:noHBand="0" w:noVBand="0" w:val="0020"/>
        <w:jc w:val="start"/>
        <w:tblCaption w:val="Shapiro-Wilk normality test: e4"/>
      </w:tblPr>
      <w:tblGrid>
        <w:gridCol w:w="187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0.9556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0.03311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(e4,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 (Н0: автокорреляции нет)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e4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4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5.969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0.8179</w:t>
            </w:r>
          </w:p>
        </w:tc>
      </w:tr>
    </w:tbl>
    <w:p>
      <w:pPr>
        <w:pStyle w:val="BodyText"/>
      </w:pPr>
      <w:r>
        <w:t xml:space="preserve">ARIMA(2,1,1)</w:t>
      </w:r>
    </w:p>
    <w:p>
      <w:pPr>
        <w:pStyle w:val="SourceCode"/>
      </w:pPr>
      <w:r>
        <w:rPr>
          <w:rStyle w:val="NormalTok"/>
        </w:rPr>
        <w:t xml:space="preserve">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eminar_9_Box-with-R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(e5)) </w:t>
      </w:r>
      <w:r>
        <w:rPr>
          <w:rStyle w:val="CommentTok"/>
        </w:rPr>
        <w:t xml:space="preserve"># Тест Шапиро-Уилка на нормальность остатков (Н0: нормальное распределение)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e5</w:t>
      </w:r>
    </w:p>
    <w:tbl>
      <w:tblPr>
        <w:tblStyle w:val="Table"/>
        <w:tblW w:type="pct" w:w="1944"/>
        <w:tblLook w:firstRow="1" w:lastRow="0" w:firstColumn="0" w:lastColumn="0" w:noHBand="0" w:noVBand="0" w:val="0020"/>
        <w:jc w:val="start"/>
        <w:tblCaption w:val="Shapiro-Wilk normality test: e5"/>
      </w:tblPr>
      <w:tblGrid>
        <w:gridCol w:w="187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0.9453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0.0111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(e5,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 (Н0: автокорреляции нет)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e5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5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5.557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0.851</w:t>
            </w:r>
          </w:p>
        </w:tc>
      </w:tr>
    </w:tbl>
    <w:p>
      <w:pPr>
        <w:pStyle w:val="BodyText"/>
      </w:pPr>
      <w:r>
        <w:t xml:space="preserve">Этап 4. Прогнозирование по модели</w:t>
      </w:r>
    </w:p>
    <w:p>
      <w:pPr>
        <w:pStyle w:val="BodyText"/>
      </w:pPr>
      <w:r>
        <w:t xml:space="preserve">ARIMA(1,1,0)</w:t>
      </w:r>
    </w:p>
    <w:p>
      <w:pPr>
        <w:pStyle w:val="SourceCode"/>
      </w:pPr>
      <w:r>
        <w:rPr>
          <w:rStyle w:val="NormalTok"/>
        </w:rPr>
        <w:t xml:space="preserve">pred1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(m1)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Russia))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pred1),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eminar_9_Box-with-R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prognoz1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prognoz1</w:t>
      </w:r>
    </w:p>
    <w:p>
      <w:pPr>
        <w:pStyle w:val="SourceCode"/>
      </w:pPr>
      <w:r>
        <w:rPr>
          <w:rStyle w:val="VerbatimChar"/>
        </w:rPr>
        <w:t xml:space="preserve">##    Point Forecast    Lo 80     Hi 80      Lo 95     Hi 95</w:t>
      </w:r>
      <w:r>
        <w:br/>
      </w:r>
      <w:r>
        <w:rPr>
          <w:rStyle w:val="VerbatimChar"/>
        </w:rPr>
        <w:t xml:space="preserve">## 59              6 4.499092  7.500908  3.7045598  8.295440</w:t>
      </w:r>
      <w:r>
        <w:br/>
      </w:r>
      <w:r>
        <w:rPr>
          <w:rStyle w:val="VerbatimChar"/>
        </w:rPr>
        <w:t xml:space="preserve">## 60              6 3.654203  8.345797  2.4124124  9.587588</w:t>
      </w:r>
      <w:r>
        <w:br/>
      </w:r>
      <w:r>
        <w:rPr>
          <w:rStyle w:val="VerbatimChar"/>
        </w:rPr>
        <w:t xml:space="preserve">## 61              6 3.004100  8.995900  1.4181666 10.581833</w:t>
      </w:r>
      <w:r>
        <w:br/>
      </w:r>
      <w:r>
        <w:rPr>
          <w:rStyle w:val="VerbatimChar"/>
        </w:rPr>
        <w:t xml:space="preserve">## 62              6 2.465353  9.534647  0.5942239 11.405776</w:t>
      </w:r>
      <w:r>
        <w:br/>
      </w:r>
      <w:r>
        <w:rPr>
          <w:rStyle w:val="VerbatimChar"/>
        </w:rPr>
        <w:t xml:space="preserve">## 63              6 1.997343 10.002657 -0.1215358 12.121536</w:t>
      </w:r>
      <w:r>
        <w:br/>
      </w:r>
      <w:r>
        <w:rPr>
          <w:rStyle w:val="VerbatimChar"/>
        </w:rPr>
        <w:t xml:space="preserve">## 64              6 1.578388 10.421612 -0.7622723 12.762272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(prognoz1)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eminar_9_Box-with-R_files/figure-docx/unnamed-chunk-16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ARIMA(1,0,0)+линейный тренд</w:t>
      </w:r>
    </w:p>
    <w:p>
      <w:pPr>
        <w:pStyle w:val="SourceCode"/>
      </w:pPr>
      <w:r>
        <w:rPr>
          <w:rStyle w:val="NormalTok"/>
        </w:rPr>
        <w:t xml:space="preserve">pred4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(m4)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Russia))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pred4),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eminar_9_Box-with-R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Методология Бокса-Дженкинса</dc:title>
  <dc:creator>Достовалов М.Ю.</dc:creator>
  <dc:language>ru-russian</dc:language>
  <cp:keywords/>
  <dcterms:created xsi:type="dcterms:W3CDTF">2024-03-21T13:16:31Z</dcterms:created>
  <dcterms:modified xsi:type="dcterms:W3CDTF">2024-03-21T13:16:31Z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21.03.2024</vt:lpwstr>
  </property>
  <property fmtid="{D5CDD505-2E9C-101B-9397-08002B2CF9AE}" pid="3" name="output">
    <vt:lpwstr/>
  </property>
</Properties>
</file>