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71FE9" w14:textId="0A6A7B18" w:rsidR="0076793F" w:rsidRDefault="0076793F" w:rsidP="00FE455B">
      <w:pPr>
        <w:pStyle w:val="a3"/>
        <w:jc w:val="center"/>
      </w:pPr>
      <w:r w:rsidRPr="0076793F">
        <w:t xml:space="preserve">Аналитическая справка </w:t>
      </w:r>
    </w:p>
    <w:p w14:paraId="63B9E801" w14:textId="77777777" w:rsidR="00E41D35" w:rsidRPr="00E41D35" w:rsidRDefault="00E41D35" w:rsidP="00E41D35"/>
    <w:p w14:paraId="147018B8" w14:textId="77777777" w:rsidR="0076793F" w:rsidRPr="0076793F" w:rsidRDefault="0076793F" w:rsidP="0076793F">
      <w:r w:rsidRPr="0076793F">
        <w:rPr>
          <w:b/>
          <w:bCs/>
        </w:rPr>
        <w:t>Тема:</w:t>
      </w:r>
      <w:r w:rsidRPr="0076793F">
        <w:t> Лисютин Игорь Анатольевич</w:t>
      </w:r>
    </w:p>
    <w:p w14:paraId="2B7113FA" w14:textId="77777777" w:rsidR="0076793F" w:rsidRPr="0076793F" w:rsidRDefault="0076793F" w:rsidP="0076793F">
      <w:r w:rsidRPr="0076793F">
        <w:rPr>
          <w:b/>
          <w:bCs/>
        </w:rPr>
        <w:t>Дата составления:</w:t>
      </w:r>
      <w:r w:rsidRPr="0076793F">
        <w:t> 17 марта 2026 г.</w:t>
      </w:r>
    </w:p>
    <w:p w14:paraId="2C181C16" w14:textId="77777777" w:rsidR="0076793F" w:rsidRPr="0076793F" w:rsidRDefault="0076793F" w:rsidP="0076793F">
      <w:r w:rsidRPr="0076793F">
        <w:pict w14:anchorId="41E58A12">
          <v:rect id="_x0000_i1037" style="width:0;height:.75pt" o:hralign="center" o:hrstd="t" o:hr="t" fillcolor="#a0a0a0" stroked="f"/>
        </w:pict>
      </w:r>
    </w:p>
    <w:p w14:paraId="33FA4FA9" w14:textId="77777777" w:rsidR="0076793F" w:rsidRPr="0076793F" w:rsidRDefault="0076793F" w:rsidP="0076793F">
      <w:pPr>
        <w:rPr>
          <w:b/>
          <w:bCs/>
        </w:rPr>
      </w:pPr>
      <w:r w:rsidRPr="0076793F">
        <w:rPr>
          <w:b/>
          <w:bCs/>
        </w:rPr>
        <w:t>1. Общие сведения</w:t>
      </w:r>
    </w:p>
    <w:p w14:paraId="24CECDCE" w14:textId="77777777" w:rsidR="0076793F" w:rsidRPr="0076793F" w:rsidRDefault="0076793F" w:rsidP="0076793F">
      <w:pPr>
        <w:numPr>
          <w:ilvl w:val="0"/>
          <w:numId w:val="1"/>
        </w:numPr>
      </w:pPr>
      <w:r w:rsidRPr="0076793F">
        <w:rPr>
          <w:b/>
          <w:bCs/>
        </w:rPr>
        <w:t>ФИО:</w:t>
      </w:r>
      <w:r w:rsidRPr="0076793F">
        <w:t> Лисютин Игорь Анатольевич</w:t>
      </w:r>
    </w:p>
    <w:p w14:paraId="2CBA0F49" w14:textId="77777777" w:rsidR="0076793F" w:rsidRPr="0076793F" w:rsidRDefault="0076793F" w:rsidP="0076793F">
      <w:pPr>
        <w:numPr>
          <w:ilvl w:val="0"/>
          <w:numId w:val="1"/>
        </w:numPr>
      </w:pPr>
      <w:r w:rsidRPr="0076793F">
        <w:rPr>
          <w:b/>
          <w:bCs/>
        </w:rPr>
        <w:t>Дата рождения:</w:t>
      </w:r>
      <w:r w:rsidRPr="0076793F">
        <w:t> 1956 г. (возраст: 70 лет)</w:t>
      </w:r>
    </w:p>
    <w:p w14:paraId="78E926E0" w14:textId="77777777" w:rsidR="0076793F" w:rsidRPr="0076793F" w:rsidRDefault="0076793F" w:rsidP="0076793F">
      <w:pPr>
        <w:numPr>
          <w:ilvl w:val="0"/>
          <w:numId w:val="1"/>
        </w:numPr>
      </w:pPr>
      <w:r w:rsidRPr="0076793F">
        <w:rPr>
          <w:b/>
          <w:bCs/>
        </w:rPr>
        <w:t>ИНН:</w:t>
      </w:r>
      <w:r w:rsidRPr="0076793F">
        <w:t> 632147608453 (регион регистрации: Самарская область)</w:t>
      </w:r>
    </w:p>
    <w:p w14:paraId="23856AE5" w14:textId="77777777" w:rsidR="0076793F" w:rsidRPr="0076793F" w:rsidRDefault="0076793F" w:rsidP="0076793F">
      <w:pPr>
        <w:numPr>
          <w:ilvl w:val="0"/>
          <w:numId w:val="1"/>
        </w:numPr>
      </w:pPr>
      <w:r w:rsidRPr="0076793F">
        <w:rPr>
          <w:b/>
          <w:bCs/>
        </w:rPr>
        <w:t>Образование:</w:t>
      </w:r>
      <w:r w:rsidRPr="0076793F">
        <w:t> Институт современного бизнеса, специальность «Менеджмент» (1999 г.)</w:t>
      </w:r>
    </w:p>
    <w:p w14:paraId="50628F0F" w14:textId="77777777" w:rsidR="0076793F" w:rsidRPr="0076793F" w:rsidRDefault="0076793F" w:rsidP="0076793F">
      <w:pPr>
        <w:rPr>
          <w:b/>
          <w:bCs/>
        </w:rPr>
      </w:pPr>
      <w:r w:rsidRPr="0076793F">
        <w:rPr>
          <w:b/>
          <w:bCs/>
        </w:rPr>
        <w:t>2. Деловая карьера и ключевые вехи</w:t>
      </w:r>
    </w:p>
    <w:p w14:paraId="7017114E" w14:textId="77777777" w:rsidR="0076793F" w:rsidRPr="0076793F" w:rsidRDefault="0076793F" w:rsidP="0076793F">
      <w:r w:rsidRPr="0076793F">
        <w:t>Основной этап активности Лисютина И.А. пришелся на 1995–2010-е годы и был тесно связан с автомобильным бизнесом и структурами ОАО «АвтоВАЗ».</w:t>
      </w:r>
    </w:p>
    <w:p w14:paraId="3FFFDBE4" w14:textId="77777777" w:rsidR="0076793F" w:rsidRPr="0076793F" w:rsidRDefault="0076793F" w:rsidP="0076793F">
      <w:pPr>
        <w:numPr>
          <w:ilvl w:val="0"/>
          <w:numId w:val="2"/>
        </w:numPr>
      </w:pPr>
      <w:r w:rsidRPr="0076793F">
        <w:rPr>
          <w:b/>
          <w:bCs/>
        </w:rPr>
        <w:t>1995–2013 гг.:</w:t>
      </w:r>
      <w:r w:rsidRPr="0076793F">
        <w:t> Генеральный директор ООО «Элекс-Полюс» (крупнейший официальный дилер Lada). Компания имела автосалоны в 6 крупных городах РФ, включая Москву и Санкт-Петербург. Ликвидирована в 2013 г.</w:t>
      </w:r>
    </w:p>
    <w:p w14:paraId="55A38BB9" w14:textId="77777777" w:rsidR="0076793F" w:rsidRPr="0076793F" w:rsidRDefault="0076793F" w:rsidP="0076793F">
      <w:pPr>
        <w:numPr>
          <w:ilvl w:val="0"/>
          <w:numId w:val="2"/>
        </w:numPr>
      </w:pPr>
      <w:r w:rsidRPr="0076793F">
        <w:rPr>
          <w:b/>
          <w:bCs/>
        </w:rPr>
        <w:t>2005 г.:</w:t>
      </w:r>
      <w:r w:rsidRPr="0076793F">
        <w:t> Член Наблюдательного совета ОАО ПК «Автовазбанк».</w:t>
      </w:r>
    </w:p>
    <w:p w14:paraId="7E34267F" w14:textId="77777777" w:rsidR="0076793F" w:rsidRPr="0076793F" w:rsidRDefault="0076793F" w:rsidP="0076793F">
      <w:pPr>
        <w:numPr>
          <w:ilvl w:val="0"/>
          <w:numId w:val="2"/>
        </w:numPr>
      </w:pPr>
      <w:r w:rsidRPr="0076793F">
        <w:rPr>
          <w:b/>
          <w:bCs/>
        </w:rPr>
        <w:t>2006 г.:</w:t>
      </w:r>
    </w:p>
    <w:p w14:paraId="31B5E4BA" w14:textId="77777777" w:rsidR="0076793F" w:rsidRPr="0076793F" w:rsidRDefault="0076793F" w:rsidP="0076793F">
      <w:pPr>
        <w:numPr>
          <w:ilvl w:val="1"/>
          <w:numId w:val="2"/>
        </w:numPr>
      </w:pPr>
      <w:r w:rsidRPr="0076793F">
        <w:t>Назначен советником вице-президента по стратегическому развитию ОАО «АвтоВАЗ».</w:t>
      </w:r>
    </w:p>
    <w:p w14:paraId="2A148086" w14:textId="77777777" w:rsidR="0076793F" w:rsidRDefault="0076793F" w:rsidP="0076793F">
      <w:pPr>
        <w:numPr>
          <w:ilvl w:val="1"/>
          <w:numId w:val="2"/>
        </w:numPr>
      </w:pPr>
      <w:r w:rsidRPr="0076793F">
        <w:t>Стал председателем Совета Международной ассоциации дилеров ОАО «АвтоВАЗ».</w:t>
      </w:r>
    </w:p>
    <w:p w14:paraId="44B51D79" w14:textId="6B696706" w:rsidR="00FE455B" w:rsidRPr="0076793F" w:rsidRDefault="00FE455B" w:rsidP="0076793F">
      <w:pPr>
        <w:numPr>
          <w:ilvl w:val="1"/>
          <w:numId w:val="2"/>
        </w:numPr>
      </w:pPr>
      <w:r w:rsidRPr="00FE455B">
        <w:t>Увеличил долю в «Элекс-Полюс» до 49%, выкупив активы у бывших топ-менеджеров АвтоВАЗа (В. Кучай, М. Москалев, А. Пронин)</w:t>
      </w:r>
      <w:r>
        <w:t>.</w:t>
      </w:r>
    </w:p>
    <w:p w14:paraId="265E322B" w14:textId="77777777" w:rsidR="00FE455B" w:rsidRDefault="00FE455B" w:rsidP="0076793F"/>
    <w:p w14:paraId="0365F420" w14:textId="39665881" w:rsidR="0076793F" w:rsidRPr="0076793F" w:rsidRDefault="0076793F" w:rsidP="0076793F">
      <w:pPr>
        <w:rPr>
          <w:b/>
          <w:bCs/>
        </w:rPr>
      </w:pPr>
      <w:r w:rsidRPr="0076793F">
        <w:rPr>
          <w:b/>
          <w:bCs/>
        </w:rPr>
        <w:t>3. Актуальный статус (на март 2026 г.)</w:t>
      </w:r>
    </w:p>
    <w:p w14:paraId="795323D9" w14:textId="133353C5" w:rsidR="0076793F" w:rsidRPr="0076793F" w:rsidRDefault="0076793F" w:rsidP="0076793F">
      <w:r w:rsidRPr="0076793F">
        <w:rPr>
          <w:b/>
          <w:bCs/>
        </w:rPr>
        <w:t>Статус руководителя</w:t>
      </w:r>
      <w:r w:rsidR="00E41D35" w:rsidRPr="0076793F">
        <w:rPr>
          <w:b/>
          <w:bCs/>
        </w:rPr>
        <w:t>:</w:t>
      </w:r>
      <w:r w:rsidR="00E41D35" w:rsidRPr="0076793F">
        <w:t xml:space="preserve"> не</w:t>
      </w:r>
      <w:r w:rsidRPr="0076793F">
        <w:t xml:space="preserve"> является руководителем (генеральным директором) ни одной действующей организации.</w:t>
      </w:r>
    </w:p>
    <w:p w14:paraId="05932CD4" w14:textId="61F1213A" w:rsidR="0076793F" w:rsidRDefault="0076793F" w:rsidP="0076793F">
      <w:r w:rsidRPr="0076793F">
        <w:rPr>
          <w:b/>
          <w:bCs/>
        </w:rPr>
        <w:t>Статус учредителя (бенефициара)</w:t>
      </w:r>
      <w:r w:rsidR="00E41D35" w:rsidRPr="0076793F">
        <w:rPr>
          <w:b/>
          <w:bCs/>
        </w:rPr>
        <w:t>:</w:t>
      </w:r>
      <w:r w:rsidR="00E41D35" w:rsidRPr="0076793F">
        <w:t xml:space="preserve"> выступает</w:t>
      </w:r>
      <w:r w:rsidRPr="0076793F">
        <w:t xml:space="preserve"> соучредителем в действующих компаниях.</w:t>
      </w:r>
    </w:p>
    <w:p w14:paraId="646462D5" w14:textId="77777777" w:rsidR="00FE455B" w:rsidRDefault="00FE455B" w:rsidP="0076793F"/>
    <w:p w14:paraId="32285AD0" w14:textId="77777777" w:rsidR="00FE455B" w:rsidRDefault="00FE455B" w:rsidP="0076793F"/>
    <w:p w14:paraId="51106918" w14:textId="77777777" w:rsidR="00FE455B" w:rsidRDefault="00FE455B" w:rsidP="0076793F"/>
    <w:p w14:paraId="7D91420C" w14:textId="77777777" w:rsidR="00FE455B" w:rsidRDefault="00FE455B" w:rsidP="0076793F"/>
    <w:tbl>
      <w:tblPr>
        <w:tblStyle w:val="ac"/>
        <w:tblpPr w:leftFromText="180" w:rightFromText="180" w:vertAnchor="text" w:horzAnchor="margin" w:tblpXSpec="center" w:tblpY="876"/>
        <w:tblW w:w="11648" w:type="dxa"/>
        <w:tblLook w:val="04A0" w:firstRow="1" w:lastRow="0" w:firstColumn="1" w:lastColumn="0" w:noHBand="0" w:noVBand="1"/>
      </w:tblPr>
      <w:tblGrid>
        <w:gridCol w:w="1109"/>
        <w:gridCol w:w="1332"/>
        <w:gridCol w:w="1393"/>
        <w:gridCol w:w="2108"/>
        <w:gridCol w:w="1313"/>
        <w:gridCol w:w="4393"/>
      </w:tblGrid>
      <w:tr w:rsidR="00FE455B" w14:paraId="6B673505" w14:textId="77777777" w:rsidTr="001B6780">
        <w:trPr>
          <w:trHeight w:val="878"/>
        </w:trPr>
        <w:tc>
          <w:tcPr>
            <w:tcW w:w="1109" w:type="dxa"/>
          </w:tcPr>
          <w:p w14:paraId="5BB032AD" w14:textId="77777777" w:rsidR="00FE455B" w:rsidRDefault="00FE455B" w:rsidP="001B6780">
            <w:pPr>
              <w:jc w:val="center"/>
            </w:pPr>
            <w:r w:rsidRPr="0076793F">
              <w:lastRenderedPageBreak/>
              <w:t>Название</w:t>
            </w:r>
          </w:p>
        </w:tc>
        <w:tc>
          <w:tcPr>
            <w:tcW w:w="1332" w:type="dxa"/>
            <w:vAlign w:val="center"/>
          </w:tcPr>
          <w:p w14:paraId="11950119" w14:textId="77777777" w:rsidR="00FE455B" w:rsidRDefault="00FE455B" w:rsidP="001B6780">
            <w:pPr>
              <w:jc w:val="center"/>
            </w:pPr>
            <w:r w:rsidRPr="0076793F">
              <w:t>ИНН</w:t>
            </w:r>
          </w:p>
        </w:tc>
        <w:tc>
          <w:tcPr>
            <w:tcW w:w="1393" w:type="dxa"/>
          </w:tcPr>
          <w:p w14:paraId="1C57E54A" w14:textId="77777777" w:rsidR="00FE455B" w:rsidRDefault="00FE455B" w:rsidP="001B6780">
            <w:pPr>
              <w:jc w:val="center"/>
            </w:pPr>
            <w:r w:rsidRPr="0076793F">
              <w:t>Дата регистрации</w:t>
            </w:r>
          </w:p>
        </w:tc>
        <w:tc>
          <w:tcPr>
            <w:tcW w:w="2108" w:type="dxa"/>
            <w:vAlign w:val="center"/>
          </w:tcPr>
          <w:p w14:paraId="73040D1D" w14:textId="77777777" w:rsidR="00FE455B" w:rsidRDefault="00FE455B" w:rsidP="001B6780">
            <w:pPr>
              <w:jc w:val="center"/>
            </w:pPr>
            <w:r w:rsidRPr="0076793F">
              <w:t>Вид деятельности</w:t>
            </w:r>
          </w:p>
        </w:tc>
        <w:tc>
          <w:tcPr>
            <w:tcW w:w="1313" w:type="dxa"/>
          </w:tcPr>
          <w:p w14:paraId="7D780B71" w14:textId="77777777" w:rsidR="00FE455B" w:rsidRDefault="00FE455B" w:rsidP="001B6780">
            <w:pPr>
              <w:jc w:val="center"/>
            </w:pPr>
            <w:r w:rsidRPr="0076793F">
              <w:t>Роль</w:t>
            </w:r>
          </w:p>
        </w:tc>
        <w:tc>
          <w:tcPr>
            <w:tcW w:w="4393" w:type="dxa"/>
          </w:tcPr>
          <w:p w14:paraId="015BDC46" w14:textId="77777777" w:rsidR="00FE455B" w:rsidRDefault="00FE455B" w:rsidP="001B6780">
            <w:pPr>
              <w:jc w:val="center"/>
            </w:pPr>
            <w:r>
              <w:t>Оборот</w:t>
            </w:r>
          </w:p>
          <w:p w14:paraId="3C1E2466" w14:textId="77777777" w:rsidR="00FE455B" w:rsidRPr="0076793F" w:rsidRDefault="00FE455B" w:rsidP="001B6780">
            <w:pPr>
              <w:jc w:val="center"/>
            </w:pPr>
            <w:r>
              <w:t>(2024г.)</w:t>
            </w:r>
          </w:p>
        </w:tc>
      </w:tr>
      <w:tr w:rsidR="00FE455B" w14:paraId="4434E99B" w14:textId="77777777" w:rsidTr="001B6780">
        <w:trPr>
          <w:trHeight w:val="1272"/>
        </w:trPr>
        <w:tc>
          <w:tcPr>
            <w:tcW w:w="1109" w:type="dxa"/>
          </w:tcPr>
          <w:p w14:paraId="7169EF8F" w14:textId="33589A5B" w:rsidR="00FE455B" w:rsidRDefault="00FE455B" w:rsidP="001B6780">
            <w:pPr>
              <w:jc w:val="center"/>
            </w:pPr>
            <w:r w:rsidRPr="0076793F">
              <w:t xml:space="preserve">ООО «Профис </w:t>
            </w:r>
            <w:proofErr w:type="gramStart"/>
            <w:r w:rsidRPr="0076793F">
              <w:t>М»</w:t>
            </w:r>
            <w:r w:rsidR="00B92FBD">
              <w:t>*</w:t>
            </w:r>
            <w:proofErr w:type="gramEnd"/>
          </w:p>
        </w:tc>
        <w:tc>
          <w:tcPr>
            <w:tcW w:w="1332" w:type="dxa"/>
          </w:tcPr>
          <w:p w14:paraId="08182CC6" w14:textId="77777777" w:rsidR="00FE455B" w:rsidRDefault="00FE455B" w:rsidP="001B6780">
            <w:pPr>
              <w:jc w:val="center"/>
            </w:pPr>
            <w:r w:rsidRPr="0076793F">
              <w:t>7727153757</w:t>
            </w:r>
          </w:p>
        </w:tc>
        <w:tc>
          <w:tcPr>
            <w:tcW w:w="1393" w:type="dxa"/>
          </w:tcPr>
          <w:p w14:paraId="227A6A18" w14:textId="77777777" w:rsidR="00FE455B" w:rsidRDefault="00FE455B" w:rsidP="001B6780">
            <w:pPr>
              <w:jc w:val="center"/>
            </w:pPr>
            <w:r w:rsidRPr="0076793F">
              <w:t>19.02.1998</w:t>
            </w:r>
          </w:p>
        </w:tc>
        <w:tc>
          <w:tcPr>
            <w:tcW w:w="2108" w:type="dxa"/>
          </w:tcPr>
          <w:p w14:paraId="4D44DD1B" w14:textId="77777777" w:rsidR="00FE455B" w:rsidRDefault="00FE455B" w:rsidP="001B6780">
            <w:pPr>
              <w:jc w:val="center"/>
            </w:pPr>
            <w:r w:rsidRPr="0076793F">
              <w:t>оптовая торговля, кроме оптовой торговли автотранспортными средствами и мотоциклами. </w:t>
            </w:r>
          </w:p>
        </w:tc>
        <w:tc>
          <w:tcPr>
            <w:tcW w:w="1313" w:type="dxa"/>
            <w:vAlign w:val="center"/>
          </w:tcPr>
          <w:p w14:paraId="65E32C19" w14:textId="77777777" w:rsidR="00FE455B" w:rsidRDefault="00FE455B" w:rsidP="001B6780">
            <w:pPr>
              <w:jc w:val="center"/>
            </w:pPr>
            <w:r w:rsidRPr="0076793F">
              <w:t>Учредитель</w:t>
            </w:r>
          </w:p>
        </w:tc>
        <w:tc>
          <w:tcPr>
            <w:tcW w:w="4393" w:type="dxa"/>
          </w:tcPr>
          <w:p w14:paraId="571FAC5F" w14:textId="77777777" w:rsidR="00FE455B" w:rsidRPr="00CF35EB" w:rsidRDefault="00FE455B" w:rsidP="00FE455B">
            <w:pPr>
              <w:numPr>
                <w:ilvl w:val="0"/>
                <w:numId w:val="10"/>
              </w:numPr>
            </w:pPr>
            <w:r w:rsidRPr="00CF35EB">
              <w:rPr>
                <w:b/>
                <w:bCs/>
              </w:rPr>
              <w:t>выручка </w:t>
            </w:r>
            <w:r w:rsidRPr="00CF35EB">
              <w:t>— 4,71 млн рублей, рост на 14% за год;</w:t>
            </w:r>
          </w:p>
          <w:p w14:paraId="7524AAED" w14:textId="77777777" w:rsidR="00FE455B" w:rsidRPr="00CF35EB" w:rsidRDefault="00FE455B" w:rsidP="00FE455B">
            <w:pPr>
              <w:numPr>
                <w:ilvl w:val="0"/>
                <w:numId w:val="10"/>
              </w:numPr>
              <w:jc w:val="center"/>
            </w:pPr>
            <w:r w:rsidRPr="00CF35EB">
              <w:rPr>
                <w:b/>
                <w:bCs/>
              </w:rPr>
              <w:t>чистые активы</w:t>
            </w:r>
            <w:r w:rsidRPr="00CF35EB">
              <w:t xml:space="preserve"> на 31 декабря 2024 года — 1,02 млн рублей, снижение на 19,1% за год;</w:t>
            </w:r>
          </w:p>
          <w:p w14:paraId="1ABE2DF3" w14:textId="77777777" w:rsidR="00FE455B" w:rsidRPr="00CF35EB" w:rsidRDefault="00FE455B" w:rsidP="00FE455B">
            <w:pPr>
              <w:numPr>
                <w:ilvl w:val="0"/>
                <w:numId w:val="10"/>
              </w:numPr>
              <w:jc w:val="center"/>
            </w:pPr>
            <w:r w:rsidRPr="00CF35EB">
              <w:rPr>
                <w:b/>
                <w:bCs/>
              </w:rPr>
              <w:t>чистая прибыль</w:t>
            </w:r>
            <w:r w:rsidRPr="00CF35EB">
              <w:t> — 1,33 млн рублей, рост на 141% за год.</w:t>
            </w:r>
          </w:p>
          <w:p w14:paraId="0CF593D4" w14:textId="77777777" w:rsidR="00FE455B" w:rsidRPr="0076793F" w:rsidRDefault="00FE455B" w:rsidP="001B6780">
            <w:pPr>
              <w:jc w:val="center"/>
            </w:pPr>
          </w:p>
        </w:tc>
      </w:tr>
      <w:tr w:rsidR="00FE455B" w14:paraId="10751962" w14:textId="77777777" w:rsidTr="001B6780">
        <w:trPr>
          <w:trHeight w:val="3393"/>
        </w:trPr>
        <w:tc>
          <w:tcPr>
            <w:tcW w:w="1109" w:type="dxa"/>
          </w:tcPr>
          <w:p w14:paraId="3CF2C4FD" w14:textId="77777777" w:rsidR="00FE455B" w:rsidRDefault="00FE455B" w:rsidP="001B6780">
            <w:pPr>
              <w:jc w:val="center"/>
            </w:pPr>
            <w:r w:rsidRPr="0076793F">
              <w:t>ООО «ЖИВЕЯ РУС»</w:t>
            </w:r>
          </w:p>
        </w:tc>
        <w:tc>
          <w:tcPr>
            <w:tcW w:w="1332" w:type="dxa"/>
          </w:tcPr>
          <w:p w14:paraId="487BE40B" w14:textId="77777777" w:rsidR="00FE455B" w:rsidRDefault="00FE455B" w:rsidP="001B6780">
            <w:pPr>
              <w:jc w:val="center"/>
            </w:pPr>
            <w:r w:rsidRPr="0076793F">
              <w:t>7727846173</w:t>
            </w:r>
          </w:p>
        </w:tc>
        <w:tc>
          <w:tcPr>
            <w:tcW w:w="1393" w:type="dxa"/>
          </w:tcPr>
          <w:p w14:paraId="53E8546F" w14:textId="77777777" w:rsidR="00FE455B" w:rsidRDefault="00FE455B" w:rsidP="001B6780">
            <w:pPr>
              <w:jc w:val="center"/>
            </w:pPr>
            <w:r w:rsidRPr="0076793F">
              <w:t>19.12.2024</w:t>
            </w:r>
          </w:p>
        </w:tc>
        <w:tc>
          <w:tcPr>
            <w:tcW w:w="2108" w:type="dxa"/>
          </w:tcPr>
          <w:p w14:paraId="12FC0962" w14:textId="77777777" w:rsidR="00FE455B" w:rsidRDefault="00FE455B" w:rsidP="001B6780">
            <w:pPr>
              <w:jc w:val="center"/>
            </w:pPr>
            <w:r w:rsidRPr="0076793F">
              <w:t>Торговля оптовая соками, водой</w:t>
            </w:r>
          </w:p>
        </w:tc>
        <w:tc>
          <w:tcPr>
            <w:tcW w:w="1313" w:type="dxa"/>
            <w:vAlign w:val="center"/>
          </w:tcPr>
          <w:p w14:paraId="6A00AD05" w14:textId="77777777" w:rsidR="00FE455B" w:rsidRDefault="00FE455B" w:rsidP="001B6780">
            <w:pPr>
              <w:jc w:val="center"/>
            </w:pPr>
            <w:r w:rsidRPr="0076793F">
              <w:t>Учредитель</w:t>
            </w:r>
          </w:p>
        </w:tc>
        <w:tc>
          <w:tcPr>
            <w:tcW w:w="4393" w:type="dxa"/>
          </w:tcPr>
          <w:p w14:paraId="36FA9067" w14:textId="77777777" w:rsidR="00FE455B" w:rsidRPr="00CF35EB" w:rsidRDefault="00FE455B" w:rsidP="00FE455B">
            <w:pPr>
              <w:numPr>
                <w:ilvl w:val="0"/>
                <w:numId w:val="11"/>
              </w:numPr>
              <w:jc w:val="center"/>
            </w:pPr>
            <w:r w:rsidRPr="00CF35EB">
              <w:rPr>
                <w:b/>
                <w:bCs/>
              </w:rPr>
              <w:t>Выручка</w:t>
            </w:r>
            <w:r w:rsidRPr="00CF35EB">
              <w:t xml:space="preserve"> — 169 098 000 рублей, рост на 44% за год.  </w:t>
            </w:r>
          </w:p>
          <w:p w14:paraId="4582955C" w14:textId="77777777" w:rsidR="00FE455B" w:rsidRPr="00CF35EB" w:rsidRDefault="00FE455B" w:rsidP="00FE455B">
            <w:pPr>
              <w:numPr>
                <w:ilvl w:val="0"/>
                <w:numId w:val="11"/>
              </w:numPr>
              <w:jc w:val="center"/>
            </w:pPr>
            <w:r w:rsidRPr="00CF35EB">
              <w:rPr>
                <w:b/>
                <w:bCs/>
              </w:rPr>
              <w:t>Чистая</w:t>
            </w:r>
            <w:r>
              <w:rPr>
                <w:b/>
                <w:bCs/>
              </w:rPr>
              <w:t xml:space="preserve"> </w:t>
            </w:r>
            <w:r w:rsidRPr="00CF35EB">
              <w:rPr>
                <w:b/>
                <w:bCs/>
              </w:rPr>
              <w:t>прибыль</w:t>
            </w:r>
            <w:r w:rsidRPr="00CF35EB">
              <w:t xml:space="preserve"> — 2 812 000 рублей, снижение на 26,7% за год.  </w:t>
            </w:r>
          </w:p>
          <w:p w14:paraId="3DA8D160" w14:textId="77777777" w:rsidR="00FE455B" w:rsidRPr="0076793F" w:rsidRDefault="00FE455B" w:rsidP="00FE455B">
            <w:pPr>
              <w:numPr>
                <w:ilvl w:val="0"/>
                <w:numId w:val="11"/>
              </w:numPr>
              <w:jc w:val="center"/>
            </w:pPr>
            <w:r w:rsidRPr="00CF35EB">
              <w:rPr>
                <w:b/>
                <w:bCs/>
              </w:rPr>
              <w:t>Чистые активы</w:t>
            </w:r>
            <w:r w:rsidRPr="00CF35EB">
              <w:t> на 31 декабря 2024 года — 24,6 млн рублей, рост на 13% за год.</w:t>
            </w:r>
          </w:p>
        </w:tc>
      </w:tr>
    </w:tbl>
    <w:p w14:paraId="5FC6762B" w14:textId="77777777" w:rsidR="00FE455B" w:rsidRDefault="00FE455B" w:rsidP="0076793F"/>
    <w:p w14:paraId="375AF6F1" w14:textId="77777777" w:rsidR="0076793F" w:rsidRPr="0076793F" w:rsidRDefault="0076793F" w:rsidP="0076793F"/>
    <w:p w14:paraId="32246FFF" w14:textId="77777777" w:rsidR="00FE455B" w:rsidRDefault="00FE455B" w:rsidP="0076793F">
      <w:pPr>
        <w:rPr>
          <w:b/>
          <w:bCs/>
        </w:rPr>
      </w:pPr>
    </w:p>
    <w:p w14:paraId="2D3C54D7" w14:textId="489FB661" w:rsidR="0076793F" w:rsidRPr="0076793F" w:rsidRDefault="0076793F" w:rsidP="0076793F">
      <w:pPr>
        <w:rPr>
          <w:b/>
          <w:bCs/>
        </w:rPr>
      </w:pPr>
      <w:r w:rsidRPr="0076793F">
        <w:rPr>
          <w:b/>
          <w:bCs/>
        </w:rPr>
        <w:t>4. История компаний и прошлые активы</w:t>
      </w:r>
    </w:p>
    <w:p w14:paraId="7E8F8981" w14:textId="77777777" w:rsidR="0076793F" w:rsidRPr="0076793F" w:rsidRDefault="0076793F" w:rsidP="0076793F">
      <w:r w:rsidRPr="0076793F">
        <w:t>Лисютин И.А. был учредителем более чем в 20 организациях, большинство из которых ликвидированы.</w:t>
      </w:r>
    </w:p>
    <w:p w14:paraId="639B0C0D" w14:textId="77777777" w:rsidR="0076793F" w:rsidRPr="0076793F" w:rsidRDefault="0076793F" w:rsidP="0076793F">
      <w:r w:rsidRPr="0076793F">
        <w:rPr>
          <w:b/>
          <w:bCs/>
        </w:rPr>
        <w:t>Ключевые ликвидированные компании:</w:t>
      </w:r>
    </w:p>
    <w:p w14:paraId="4E2A4808" w14:textId="77777777" w:rsidR="0076793F" w:rsidRPr="0076793F" w:rsidRDefault="0076793F" w:rsidP="0076793F">
      <w:pPr>
        <w:numPr>
          <w:ilvl w:val="0"/>
          <w:numId w:val="3"/>
        </w:numPr>
      </w:pPr>
      <w:r w:rsidRPr="0076793F">
        <w:rPr>
          <w:b/>
          <w:bCs/>
        </w:rPr>
        <w:t>ООО «Элекс-Полюс»</w:t>
      </w:r>
      <w:r w:rsidRPr="0076793F">
        <w:t> (ИНН 5047012000) — ликвидировано 22.07.2013.</w:t>
      </w:r>
    </w:p>
    <w:p w14:paraId="471A37AB" w14:textId="77777777" w:rsidR="0076793F" w:rsidRPr="0076793F" w:rsidRDefault="0076793F" w:rsidP="0076793F">
      <w:pPr>
        <w:numPr>
          <w:ilvl w:val="0"/>
          <w:numId w:val="3"/>
        </w:numPr>
      </w:pPr>
      <w:r w:rsidRPr="0076793F">
        <w:rPr>
          <w:b/>
          <w:bCs/>
        </w:rPr>
        <w:t>ООО «Элекс-Полюс Центр»</w:t>
      </w:r>
      <w:r w:rsidRPr="0076793F">
        <w:t> (ИНН 7727211487) — ликвидировано 30.04.2013.</w:t>
      </w:r>
    </w:p>
    <w:p w14:paraId="53D67004" w14:textId="77777777" w:rsidR="0076793F" w:rsidRPr="0076793F" w:rsidRDefault="0076793F" w:rsidP="0076793F">
      <w:pPr>
        <w:numPr>
          <w:ilvl w:val="0"/>
          <w:numId w:val="3"/>
        </w:numPr>
      </w:pPr>
      <w:r w:rsidRPr="0076793F">
        <w:rPr>
          <w:b/>
          <w:bCs/>
        </w:rPr>
        <w:t>ООО «Геркон»</w:t>
      </w:r>
      <w:r w:rsidRPr="0076793F">
        <w:t> — ликвидировано 26.11.2020.</w:t>
      </w:r>
    </w:p>
    <w:p w14:paraId="64941B93" w14:textId="77777777" w:rsidR="0076793F" w:rsidRPr="0076793F" w:rsidRDefault="0076793F" w:rsidP="0076793F">
      <w:pPr>
        <w:numPr>
          <w:ilvl w:val="0"/>
          <w:numId w:val="3"/>
        </w:numPr>
      </w:pPr>
      <w:r w:rsidRPr="0076793F">
        <w:rPr>
          <w:b/>
          <w:bCs/>
        </w:rPr>
        <w:t>ООО «Дека»</w:t>
      </w:r>
      <w:r w:rsidRPr="0076793F">
        <w:t> — ликвидировано (точная дата отсутствует).</w:t>
      </w:r>
    </w:p>
    <w:p w14:paraId="20F2B33E" w14:textId="77777777" w:rsidR="0076793F" w:rsidRPr="0076793F" w:rsidRDefault="0076793F" w:rsidP="0076793F">
      <w:pPr>
        <w:rPr>
          <w:b/>
          <w:bCs/>
        </w:rPr>
      </w:pPr>
      <w:r w:rsidRPr="0076793F">
        <w:rPr>
          <w:b/>
          <w:bCs/>
        </w:rPr>
        <w:t>5. Информационные поводы и публичность</w:t>
      </w:r>
    </w:p>
    <w:p w14:paraId="5CC7AE0C" w14:textId="77777777" w:rsidR="00FE455B" w:rsidRDefault="0076793F" w:rsidP="00FE455B">
      <w:pPr>
        <w:tabs>
          <w:tab w:val="num" w:pos="720"/>
        </w:tabs>
        <w:rPr>
          <w:b/>
          <w:bCs/>
        </w:rPr>
      </w:pPr>
      <w:r w:rsidRPr="0076793F">
        <w:rPr>
          <w:b/>
          <w:bCs/>
        </w:rPr>
        <w:t xml:space="preserve">Негативный инфоповод </w:t>
      </w:r>
    </w:p>
    <w:p w14:paraId="4FC13F2E" w14:textId="35782246" w:rsidR="0076793F" w:rsidRPr="0076793F" w:rsidRDefault="0076793F" w:rsidP="00FE455B">
      <w:pPr>
        <w:tabs>
          <w:tab w:val="num" w:pos="720"/>
        </w:tabs>
      </w:pPr>
      <w:r w:rsidRPr="0076793F">
        <w:rPr>
          <w:b/>
          <w:bCs/>
        </w:rPr>
        <w:t>Событие:</w:t>
      </w:r>
      <w:r w:rsidRPr="0076793F">
        <w:t> 16 октября 2006 года в Москве (д. 110 по Ленинскому проспекту) было совершено покушение. Автомобиль Audi A8 бизнесмена был расстрелян из оружия калибра 9 мм (не менее 11 выстрелов).</w:t>
      </w:r>
    </w:p>
    <w:p w14:paraId="43A1A4EC" w14:textId="77777777" w:rsidR="0076793F" w:rsidRPr="0076793F" w:rsidRDefault="0076793F" w:rsidP="0076793F">
      <w:pPr>
        <w:numPr>
          <w:ilvl w:val="0"/>
          <w:numId w:val="4"/>
        </w:numPr>
      </w:pPr>
      <w:r w:rsidRPr="0076793F">
        <w:rPr>
          <w:b/>
          <w:bCs/>
        </w:rPr>
        <w:t>Ранение:</w:t>
      </w:r>
      <w:r w:rsidRPr="0076793F">
        <w:t> Лисютин И.А. получил ранение в шею (пуля не задела сонную артерию), выжил после операции в ГКБ №31.</w:t>
      </w:r>
    </w:p>
    <w:p w14:paraId="2B40CA14" w14:textId="77777777" w:rsidR="0076793F" w:rsidRPr="0076793F" w:rsidRDefault="0076793F" w:rsidP="0076793F">
      <w:pPr>
        <w:numPr>
          <w:ilvl w:val="0"/>
          <w:numId w:val="4"/>
        </w:numPr>
      </w:pPr>
      <w:r w:rsidRPr="0076793F">
        <w:rPr>
          <w:b/>
          <w:bCs/>
        </w:rPr>
        <w:lastRenderedPageBreak/>
        <w:t>Версия следствия:</w:t>
      </w:r>
      <w:r w:rsidRPr="0076793F">
        <w:t> Профессиональная деятельность. СМИ связывали инцидент с переделом рынка квот на продажу автомобилей Lada в Москве (весной 2006 года «Элекс-Полюс» получил право на продажу 10% всех поставок автогиганта).</w:t>
      </w:r>
    </w:p>
    <w:p w14:paraId="6F951AA8" w14:textId="77777777" w:rsidR="0076793F" w:rsidRPr="0076793F" w:rsidRDefault="0076793F" w:rsidP="0076793F">
      <w:pPr>
        <w:numPr>
          <w:ilvl w:val="0"/>
          <w:numId w:val="4"/>
        </w:numPr>
      </w:pPr>
      <w:r w:rsidRPr="0076793F">
        <w:rPr>
          <w:b/>
          <w:bCs/>
        </w:rPr>
        <w:t>Результат:</w:t>
      </w:r>
      <w:r w:rsidRPr="0076793F">
        <w:t> Преступники (скрылись на ВАЗ-2115) не найдены.</w:t>
      </w:r>
    </w:p>
    <w:p w14:paraId="462CA47A" w14:textId="77777777" w:rsidR="0076793F" w:rsidRPr="0076793F" w:rsidRDefault="0076793F" w:rsidP="0076793F">
      <w:pPr>
        <w:rPr>
          <w:b/>
          <w:bCs/>
        </w:rPr>
      </w:pPr>
      <w:r w:rsidRPr="0076793F">
        <w:rPr>
          <w:b/>
          <w:bCs/>
        </w:rPr>
        <w:t>Позитивные/Нейтральные инфоповоды (2005–2006 гг.)</w:t>
      </w:r>
    </w:p>
    <w:p w14:paraId="39AEC97E" w14:textId="77777777" w:rsidR="0076793F" w:rsidRPr="0076793F" w:rsidRDefault="0076793F" w:rsidP="0076793F">
      <w:pPr>
        <w:numPr>
          <w:ilvl w:val="0"/>
          <w:numId w:val="5"/>
        </w:numPr>
      </w:pPr>
      <w:r w:rsidRPr="0076793F">
        <w:t>Назначения в Наблюдательный совет Автовазбанка и Ассоциацию дилеров широко освещались деловой прессой как карьерный рост.</w:t>
      </w:r>
    </w:p>
    <w:p w14:paraId="0174B334" w14:textId="77777777" w:rsidR="0076793F" w:rsidRPr="0076793F" w:rsidRDefault="0076793F" w:rsidP="0076793F">
      <w:pPr>
        <w:numPr>
          <w:ilvl w:val="0"/>
          <w:numId w:val="5"/>
        </w:numPr>
      </w:pPr>
      <w:r w:rsidRPr="0076793F">
        <w:t>Консолидация 49% акций «Элекс-Полюса» рассматривалась как усиление позиций.</w:t>
      </w:r>
    </w:p>
    <w:p w14:paraId="750B8FDA" w14:textId="77777777" w:rsidR="0076793F" w:rsidRPr="0076793F" w:rsidRDefault="0076793F" w:rsidP="0076793F">
      <w:pPr>
        <w:rPr>
          <w:b/>
          <w:bCs/>
        </w:rPr>
      </w:pPr>
      <w:r w:rsidRPr="0076793F">
        <w:rPr>
          <w:b/>
          <w:bCs/>
        </w:rPr>
        <w:t>Актуальная картина (2024–2026 гг.)</w:t>
      </w:r>
    </w:p>
    <w:p w14:paraId="579AA6B7" w14:textId="77777777" w:rsidR="0076793F" w:rsidRPr="0076793F" w:rsidRDefault="0076793F" w:rsidP="0076793F">
      <w:pPr>
        <w:numPr>
          <w:ilvl w:val="0"/>
          <w:numId w:val="6"/>
        </w:numPr>
      </w:pPr>
      <w:r w:rsidRPr="0076793F">
        <w:rPr>
          <w:b/>
          <w:bCs/>
        </w:rPr>
        <w:t>Информационный вакуум:</w:t>
      </w:r>
      <w:r w:rsidRPr="0076793F">
        <w:t> В ведущих СМИ (РБК, Интерфакс) упоминания отсутствуют более 5–7 лет. Бизнесмен непубличен, интервью не дает.</w:t>
      </w:r>
    </w:p>
    <w:p w14:paraId="62FA9DE9" w14:textId="77777777" w:rsidR="0076793F" w:rsidRPr="0076793F" w:rsidRDefault="0076793F" w:rsidP="0076793F">
      <w:pPr>
        <w:numPr>
          <w:ilvl w:val="0"/>
          <w:numId w:val="6"/>
        </w:numPr>
      </w:pPr>
      <w:r w:rsidRPr="0076793F">
        <w:rPr>
          <w:b/>
          <w:bCs/>
        </w:rPr>
        <w:t>Корпоративные изменения:</w:t>
      </w:r>
      <w:r w:rsidRPr="0076793F">
        <w:t> Единственная активность фиксируется на уровне ЕГРЮЛ (регистрация новых компаний, смена адресов). Журналистского интереса это не вызывает.</w:t>
      </w:r>
    </w:p>
    <w:p w14:paraId="4388CEE8" w14:textId="77777777" w:rsidR="0076793F" w:rsidRPr="0076793F" w:rsidRDefault="0076793F" w:rsidP="0076793F">
      <w:pPr>
        <w:numPr>
          <w:ilvl w:val="0"/>
          <w:numId w:val="6"/>
        </w:numPr>
      </w:pPr>
      <w:r w:rsidRPr="0076793F">
        <w:rPr>
          <w:b/>
          <w:bCs/>
        </w:rPr>
        <w:t>Судебные риски:</w:t>
      </w:r>
      <w:r w:rsidRPr="0076793F">
        <w:t> В открытых базах данных за последние годы отсутствуют громкие судебные разбирательства с его участием или взыскания.</w:t>
      </w:r>
    </w:p>
    <w:p w14:paraId="72767D42" w14:textId="77777777" w:rsidR="0076793F" w:rsidRPr="0076793F" w:rsidRDefault="0076793F" w:rsidP="0076793F">
      <w:r w:rsidRPr="0076793F">
        <w:pict w14:anchorId="1DEEA5B0">
          <v:rect id="_x0000_i1038" style="width:0;height:.75pt" o:hralign="center" o:hrstd="t" o:hr="t" fillcolor="#a0a0a0" stroked="f"/>
        </w:pict>
      </w:r>
    </w:p>
    <w:p w14:paraId="46B04B28" w14:textId="3AE94B6D" w:rsidR="0076793F" w:rsidRPr="0076793F" w:rsidRDefault="0076793F" w:rsidP="0076793F">
      <w:pPr>
        <w:rPr>
          <w:b/>
          <w:bCs/>
        </w:rPr>
      </w:pPr>
      <w:r w:rsidRPr="0076793F">
        <w:rPr>
          <w:b/>
          <w:bCs/>
        </w:rPr>
        <w:t xml:space="preserve">6. Резюме для принятия решений </w:t>
      </w:r>
    </w:p>
    <w:p w14:paraId="744012DF" w14:textId="77777777" w:rsidR="0076793F" w:rsidRPr="0076793F" w:rsidRDefault="0076793F" w:rsidP="0076793F">
      <w:r w:rsidRPr="0076793F">
        <w:rPr>
          <w:b/>
          <w:bCs/>
        </w:rPr>
        <w:t>Статус:</w:t>
      </w:r>
      <w:r w:rsidRPr="0076793F">
        <w:t> «Серый ветеран» с понятной историей, но потенциально высокими операционными рисками.</w:t>
      </w:r>
    </w:p>
    <w:p w14:paraId="5920F0F1" w14:textId="6C768DD9" w:rsidR="0076793F" w:rsidRPr="0076793F" w:rsidRDefault="0076793F" w:rsidP="0076793F">
      <w:pPr>
        <w:rPr>
          <w:b/>
          <w:bCs/>
        </w:rPr>
      </w:pPr>
      <w:r w:rsidRPr="0076793F">
        <w:rPr>
          <w:b/>
          <w:bCs/>
        </w:rPr>
        <w:t>Положительные факторы:</w:t>
      </w:r>
    </w:p>
    <w:p w14:paraId="5FC8382C" w14:textId="387B1249" w:rsidR="0076793F" w:rsidRPr="0076793F" w:rsidRDefault="0076793F" w:rsidP="0076793F">
      <w:pPr>
        <w:numPr>
          <w:ilvl w:val="0"/>
          <w:numId w:val="7"/>
        </w:numPr>
      </w:pPr>
      <w:r w:rsidRPr="0076793F">
        <w:rPr>
          <w:b/>
          <w:bCs/>
        </w:rPr>
        <w:t>Долгосрочная репутация</w:t>
      </w:r>
      <w:r w:rsidR="00E41D35" w:rsidRPr="0076793F">
        <w:rPr>
          <w:b/>
          <w:bCs/>
        </w:rPr>
        <w:t>:</w:t>
      </w:r>
      <w:r w:rsidR="00E41D35" w:rsidRPr="0076793F">
        <w:t xml:space="preserve"> имеет</w:t>
      </w:r>
      <w:r w:rsidRPr="0076793F">
        <w:t xml:space="preserve"> опыт работы с 1995 года, выстраивал отношения с крупными государственными и корпоративными структурами (АвтоВАЗ).</w:t>
      </w:r>
    </w:p>
    <w:p w14:paraId="1F1FDC09" w14:textId="6BA28C66" w:rsidR="0076793F" w:rsidRPr="0076793F" w:rsidRDefault="0076793F" w:rsidP="0076793F">
      <w:pPr>
        <w:numPr>
          <w:ilvl w:val="0"/>
          <w:numId w:val="7"/>
        </w:numPr>
      </w:pPr>
      <w:r w:rsidRPr="0076793F">
        <w:rPr>
          <w:b/>
          <w:bCs/>
        </w:rPr>
        <w:t>Юридическая благонадежность</w:t>
      </w:r>
      <w:r w:rsidR="00E41D35" w:rsidRPr="0076793F">
        <w:rPr>
          <w:b/>
          <w:bCs/>
        </w:rPr>
        <w:t>:</w:t>
      </w:r>
      <w:r w:rsidR="00E41D35" w:rsidRPr="0076793F">
        <w:t xml:space="preserve"> отсутствует</w:t>
      </w:r>
      <w:r w:rsidRPr="0076793F">
        <w:t xml:space="preserve"> в реестрах дисквалифицированных лиц, недобросовестных поставщиков, иностранных агентов.</w:t>
      </w:r>
    </w:p>
    <w:p w14:paraId="2448F5E6" w14:textId="77777777" w:rsidR="0076793F" w:rsidRPr="0076793F" w:rsidRDefault="0076793F" w:rsidP="0076793F">
      <w:pPr>
        <w:numPr>
          <w:ilvl w:val="0"/>
          <w:numId w:val="7"/>
        </w:numPr>
      </w:pPr>
      <w:r w:rsidRPr="0076793F">
        <w:rPr>
          <w:b/>
          <w:bCs/>
        </w:rPr>
        <w:t>Деловая активность:</w:t>
      </w:r>
      <w:r w:rsidRPr="0076793F">
        <w:t> Учредительство новых компаний (включая созданные в 2022-2024 гг.) говорит о попытке адаптации к текущим рыночным реалиям.</w:t>
      </w:r>
    </w:p>
    <w:p w14:paraId="1E0E4DFA" w14:textId="23F588F1" w:rsidR="0076793F" w:rsidRPr="0076793F" w:rsidRDefault="0076793F" w:rsidP="0076793F">
      <w:pPr>
        <w:rPr>
          <w:b/>
          <w:bCs/>
        </w:rPr>
      </w:pPr>
      <w:r w:rsidRPr="0076793F">
        <w:rPr>
          <w:b/>
          <w:bCs/>
        </w:rPr>
        <w:t>Отрицательные факторы</w:t>
      </w:r>
      <w:r w:rsidR="00FE455B">
        <w:rPr>
          <w:b/>
          <w:bCs/>
        </w:rPr>
        <w:t>:</w:t>
      </w:r>
    </w:p>
    <w:p w14:paraId="25D225FF" w14:textId="77777777" w:rsidR="0076793F" w:rsidRPr="0076793F" w:rsidRDefault="0076793F" w:rsidP="0076793F">
      <w:pPr>
        <w:numPr>
          <w:ilvl w:val="0"/>
          <w:numId w:val="8"/>
        </w:numPr>
      </w:pPr>
      <w:r w:rsidRPr="0076793F">
        <w:rPr>
          <w:b/>
          <w:bCs/>
        </w:rPr>
        <w:t>Массовая ликвидация активов:</w:t>
      </w:r>
      <w:r w:rsidRPr="0076793F">
        <w:t> Десятки закрытых юрлиц указывают на то, что предыдущие проекты завершались в условиях кризиса, а не плановой реорганизации.</w:t>
      </w:r>
    </w:p>
    <w:p w14:paraId="0A0867A1" w14:textId="77777777" w:rsidR="0076793F" w:rsidRPr="0076793F" w:rsidRDefault="0076793F" w:rsidP="0076793F">
      <w:pPr>
        <w:numPr>
          <w:ilvl w:val="0"/>
          <w:numId w:val="8"/>
        </w:numPr>
      </w:pPr>
      <w:r w:rsidRPr="0076793F">
        <w:rPr>
          <w:b/>
          <w:bCs/>
        </w:rPr>
        <w:t>Возрастной фактор (70 лет):</w:t>
      </w:r>
      <w:r w:rsidRPr="0076793F">
        <w:t> Риск «переходного периода». Требуется проверка реальных управляющих (доверенности, номинальные директора), так как фактическое управление может осуществляться третьими лицами.</w:t>
      </w:r>
    </w:p>
    <w:p w14:paraId="7F7C439B" w14:textId="77777777" w:rsidR="0076793F" w:rsidRPr="0076793F" w:rsidRDefault="0076793F" w:rsidP="0076793F">
      <w:pPr>
        <w:numPr>
          <w:ilvl w:val="0"/>
          <w:numId w:val="8"/>
        </w:numPr>
      </w:pPr>
      <w:r w:rsidRPr="0076793F">
        <w:rPr>
          <w:b/>
          <w:bCs/>
        </w:rPr>
        <w:t>Наследие 2000-х:</w:t>
      </w:r>
      <w:r w:rsidRPr="0076793F">
        <w:t> Инцидент с покушением и работа на монопольном рынке могут указывать на привычку к жестким, нерыночным методам ведения дел и потенциальное использование агрессивных схем оптимизации.</w:t>
      </w:r>
    </w:p>
    <w:p w14:paraId="5D3A9362" w14:textId="77777777" w:rsidR="0076793F" w:rsidRPr="0076793F" w:rsidRDefault="0076793F" w:rsidP="0076793F">
      <w:pPr>
        <w:rPr>
          <w:b/>
          <w:bCs/>
        </w:rPr>
      </w:pPr>
      <w:r w:rsidRPr="0076793F">
        <w:rPr>
          <w:b/>
          <w:bCs/>
        </w:rPr>
        <w:t>ИТОГОВАЯ РЕКОМЕНДАЦИЯ</w:t>
      </w:r>
    </w:p>
    <w:p w14:paraId="2B34FD08" w14:textId="77777777" w:rsidR="0076793F" w:rsidRPr="0076793F" w:rsidRDefault="0076793F" w:rsidP="0076793F">
      <w:r w:rsidRPr="0076793F">
        <w:t>Как партнер или контрагент, Лисютин И.А. </w:t>
      </w:r>
      <w:r w:rsidRPr="0076793F">
        <w:rPr>
          <w:b/>
          <w:bCs/>
        </w:rPr>
        <w:t>надежен с точки зрения отсутствия криминального прошлого</w:t>
      </w:r>
      <w:r w:rsidRPr="0076793F">
        <w:t>, но </w:t>
      </w:r>
      <w:r w:rsidRPr="0076793F">
        <w:rPr>
          <w:b/>
          <w:bCs/>
        </w:rPr>
        <w:t>рискован с точки зрения корпоративной истории и возраста</w:t>
      </w:r>
      <w:r w:rsidRPr="0076793F">
        <w:t>.</w:t>
      </w:r>
    </w:p>
    <w:p w14:paraId="2ADBDAFF" w14:textId="24394700" w:rsidR="0076793F" w:rsidRPr="0076793F" w:rsidRDefault="0076793F" w:rsidP="0076793F">
      <w:pPr>
        <w:numPr>
          <w:ilvl w:val="0"/>
          <w:numId w:val="9"/>
        </w:numPr>
      </w:pPr>
      <w:r w:rsidRPr="0076793F">
        <w:rPr>
          <w:b/>
          <w:bCs/>
        </w:rPr>
        <w:lastRenderedPageBreak/>
        <w:t>Для долгосрочных проектов и инвестиций</w:t>
      </w:r>
      <w:r w:rsidR="00E41D35" w:rsidRPr="0076793F">
        <w:rPr>
          <w:b/>
          <w:bCs/>
        </w:rPr>
        <w:t>:</w:t>
      </w:r>
      <w:r w:rsidR="00E41D35" w:rsidRPr="0076793F">
        <w:t xml:space="preserve"> рекомендуется</w:t>
      </w:r>
      <w:r w:rsidRPr="0076793F">
        <w:t xml:space="preserve"> тщательная проверка номинальных директоров и фактических бенефициаров его действующих компаний. Кто принимает решения сегодня?</w:t>
      </w:r>
    </w:p>
    <w:p w14:paraId="4F6D403A" w14:textId="77777777" w:rsidR="0076793F" w:rsidRPr="0076793F" w:rsidRDefault="0076793F" w:rsidP="0076793F">
      <w:pPr>
        <w:numPr>
          <w:ilvl w:val="0"/>
          <w:numId w:val="9"/>
        </w:numPr>
      </w:pPr>
      <w:r w:rsidRPr="0076793F">
        <w:rPr>
          <w:b/>
          <w:bCs/>
        </w:rPr>
        <w:t>Для разовых сделок (поставка/покупка):</w:t>
      </w:r>
      <w:r w:rsidRPr="0076793F">
        <w:t> Риски минимальны при условии проверки конкретного юридического лица (особенно созданного после 2022 года) на предмет текущих долгов и исполнительных производств.</w:t>
      </w:r>
    </w:p>
    <w:p w14:paraId="2D45D7E0" w14:textId="77777777" w:rsidR="0076793F" w:rsidRDefault="0076793F" w:rsidP="0076793F">
      <w:pPr>
        <w:numPr>
          <w:ilvl w:val="0"/>
          <w:numId w:val="9"/>
        </w:numPr>
      </w:pPr>
      <w:r w:rsidRPr="0076793F">
        <w:rPr>
          <w:b/>
          <w:bCs/>
        </w:rPr>
        <w:t>Чего остерегаться:</w:t>
      </w:r>
      <w:r w:rsidRPr="0076793F">
        <w:t> Возможного применения устаревших методов управления, давления на контрагентов и наследования бизнеса неподготовленными правопреемниками.</w:t>
      </w:r>
    </w:p>
    <w:p w14:paraId="7F20A5C3" w14:textId="77777777" w:rsidR="00B92FBD" w:rsidRDefault="00B92FBD" w:rsidP="00B92FBD"/>
    <w:p w14:paraId="434DB9BE" w14:textId="77777777" w:rsidR="00B92FBD" w:rsidRDefault="00B92FBD" w:rsidP="00B92FBD"/>
    <w:p w14:paraId="3B55C577" w14:textId="77777777" w:rsidR="00B92FBD" w:rsidRPr="0076793F" w:rsidRDefault="00B92FBD" w:rsidP="00B92FBD"/>
    <w:p w14:paraId="361EFF9D" w14:textId="7BAEF5B5" w:rsidR="00CF3D12" w:rsidRDefault="00B92FBD">
      <w:r w:rsidRPr="0076793F">
        <w:t xml:space="preserve">ООО «Профис </w:t>
      </w:r>
      <w:proofErr w:type="gramStart"/>
      <w:r w:rsidRPr="0076793F">
        <w:t>М»</w:t>
      </w:r>
      <w:r>
        <w:t>*</w:t>
      </w:r>
      <w:proofErr w:type="gramEnd"/>
      <w:r>
        <w:t>:</w:t>
      </w:r>
    </w:p>
    <w:p w14:paraId="7A8B3FCB" w14:textId="77777777" w:rsidR="00B92FBD" w:rsidRPr="00B92FBD" w:rsidRDefault="00B92FBD" w:rsidP="00B92FBD">
      <w:r w:rsidRPr="00B92FBD">
        <w:t>По состоянию на 4 ноября 2025 года основной вид деятельности ООО «ПРОФИС М» </w:t>
      </w:r>
      <w:proofErr w:type="gramStart"/>
      <w:r w:rsidRPr="00B92FBD">
        <w:t>—  </w:t>
      </w:r>
      <w:r w:rsidRPr="00B92FBD">
        <w:rPr>
          <w:b/>
          <w:bCs/>
        </w:rPr>
        <w:t>оптовая</w:t>
      </w:r>
      <w:proofErr w:type="gramEnd"/>
      <w:r w:rsidRPr="00B92FBD">
        <w:rPr>
          <w:b/>
          <w:bCs/>
        </w:rPr>
        <w:t xml:space="preserve"> торговля</w:t>
      </w:r>
      <w:r w:rsidRPr="00B92FBD">
        <w:t>, кроме оптовой торговли автотранспортными средствами и мотоциклами. </w:t>
      </w:r>
      <w:hyperlink r:id="rId5" w:tgtFrame="_blank" w:history="1">
        <w:r w:rsidRPr="00B92FBD">
          <w:rPr>
            <w:rStyle w:val="ad"/>
          </w:rPr>
          <w:t>site.birweb.1prime.ru</w:t>
        </w:r>
      </w:hyperlink>
    </w:p>
    <w:p w14:paraId="4B1B376C" w14:textId="77777777" w:rsidR="00B92FBD" w:rsidRPr="00B92FBD" w:rsidRDefault="00B92FBD" w:rsidP="00B92FBD">
      <w:r w:rsidRPr="00B92FBD">
        <w:t>Среди дополнительных видов деятельности компании: производство прочей неметаллической минеральной продукции, машин и оборудования, строительство зданий, техническое обслуживание и ремонт легковых автомобилей и лёгких грузовых автотранспортных средств. </w:t>
      </w:r>
      <w:hyperlink r:id="rId6" w:tgtFrame="_blank" w:history="1">
        <w:r w:rsidRPr="00B92FBD">
          <w:rPr>
            <w:rStyle w:val="ad"/>
          </w:rPr>
          <w:t>site.birweb.1prime.ru</w:t>
        </w:r>
      </w:hyperlink>
    </w:p>
    <w:p w14:paraId="0ACBC2C4" w14:textId="77777777" w:rsidR="00B92FBD" w:rsidRDefault="00B92FBD"/>
    <w:sectPr w:rsidR="00B92F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696E"/>
    <w:multiLevelType w:val="multilevel"/>
    <w:tmpl w:val="C6460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55B4B"/>
    <w:multiLevelType w:val="multilevel"/>
    <w:tmpl w:val="36D8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34E53"/>
    <w:multiLevelType w:val="multilevel"/>
    <w:tmpl w:val="32E03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0368D"/>
    <w:multiLevelType w:val="multilevel"/>
    <w:tmpl w:val="EB14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868FA"/>
    <w:multiLevelType w:val="multilevel"/>
    <w:tmpl w:val="2C62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F7F58"/>
    <w:multiLevelType w:val="multilevel"/>
    <w:tmpl w:val="650C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17F9D"/>
    <w:multiLevelType w:val="multilevel"/>
    <w:tmpl w:val="E246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663EA"/>
    <w:multiLevelType w:val="multilevel"/>
    <w:tmpl w:val="C31C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77019"/>
    <w:multiLevelType w:val="multilevel"/>
    <w:tmpl w:val="6B3A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5103F"/>
    <w:multiLevelType w:val="multilevel"/>
    <w:tmpl w:val="D92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F2F96"/>
    <w:multiLevelType w:val="multilevel"/>
    <w:tmpl w:val="9988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217641">
    <w:abstractNumId w:val="1"/>
  </w:num>
  <w:num w:numId="2" w16cid:durableId="858274320">
    <w:abstractNumId w:val="7"/>
  </w:num>
  <w:num w:numId="3" w16cid:durableId="531847998">
    <w:abstractNumId w:val="3"/>
  </w:num>
  <w:num w:numId="4" w16cid:durableId="2140805198">
    <w:abstractNumId w:val="6"/>
  </w:num>
  <w:num w:numId="5" w16cid:durableId="130832106">
    <w:abstractNumId w:val="4"/>
  </w:num>
  <w:num w:numId="6" w16cid:durableId="387800470">
    <w:abstractNumId w:val="5"/>
  </w:num>
  <w:num w:numId="7" w16cid:durableId="1757629411">
    <w:abstractNumId w:val="0"/>
  </w:num>
  <w:num w:numId="8" w16cid:durableId="581571469">
    <w:abstractNumId w:val="2"/>
  </w:num>
  <w:num w:numId="9" w16cid:durableId="280038638">
    <w:abstractNumId w:val="8"/>
  </w:num>
  <w:num w:numId="10" w16cid:durableId="1877547732">
    <w:abstractNumId w:val="9"/>
  </w:num>
  <w:num w:numId="11" w16cid:durableId="17067578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82"/>
    <w:rsid w:val="001025D1"/>
    <w:rsid w:val="002C5A8C"/>
    <w:rsid w:val="00407F82"/>
    <w:rsid w:val="0076793F"/>
    <w:rsid w:val="009E246B"/>
    <w:rsid w:val="00B92FBD"/>
    <w:rsid w:val="00CD159E"/>
    <w:rsid w:val="00CF35EB"/>
    <w:rsid w:val="00CF3D12"/>
    <w:rsid w:val="00E41D35"/>
    <w:rsid w:val="00FE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AB65B"/>
  <w15:chartTrackingRefBased/>
  <w15:docId w15:val="{A64644B6-C67B-4292-9317-533883975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55B"/>
  </w:style>
  <w:style w:type="paragraph" w:styleId="1">
    <w:name w:val="heading 1"/>
    <w:basedOn w:val="a"/>
    <w:next w:val="a"/>
    <w:link w:val="10"/>
    <w:uiPriority w:val="9"/>
    <w:qFormat/>
    <w:rsid w:val="00407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7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7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7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7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7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7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7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7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7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7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7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7F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7F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7F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7F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7F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7F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7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7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7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7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7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7F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7F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7F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7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7F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7F8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67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F35EB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F35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018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686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05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388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308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679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te.birweb.1prime.ru/company-brief/2742306" TargetMode="External"/><Relationship Id="rId5" Type="http://schemas.openxmlformats.org/officeDocument/2006/relationships/hyperlink" Target="https://site.birweb.1prime.ru/company-brief/27423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Осипов</dc:creator>
  <cp:keywords/>
  <dc:description/>
  <cp:lastModifiedBy>Максим Осипов</cp:lastModifiedBy>
  <cp:revision>3</cp:revision>
  <dcterms:created xsi:type="dcterms:W3CDTF">2026-03-16T17:23:00Z</dcterms:created>
  <dcterms:modified xsi:type="dcterms:W3CDTF">2026-03-16T17:56:00Z</dcterms:modified>
</cp:coreProperties>
</file>