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sz w:val="32"/>
          <w:szCs w:val="32"/>
        </w:rPr>
        <w:t>Технические задание проекта</w:t>
      </w:r>
    </w:p>
    <w:p>
      <w:pPr>
        <w:pStyle w:val="Normal"/>
        <w:jc w:val="left"/>
        <w:rPr/>
      </w:pPr>
      <w:r>
        <w:rPr>
          <w:sz w:val="32"/>
          <w:szCs w:val="32"/>
        </w:rPr>
        <w:t xml:space="preserve">Описание проекта: Создание приложения, которое будет хранить описание отслеживаемых товаров, динамики их цен и возможностью вводить ссылку на товар с сайта </w:t>
      </w:r>
      <w:r>
        <w:rPr>
          <w:sz w:val="32"/>
          <w:szCs w:val="32"/>
          <w:lang w:val="en-US"/>
        </w:rPr>
        <w:t>Ozon.ru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Цели проекта: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Создание приложения, которое будет показывать информацию о выбранных пользователем товарах.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Для чего нужно приложение: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Для возможности отслеживать изменение цен на товары и их характеристик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Функционал приложения: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Возможность добавлять новый товар вручную, указывая: Название(обязательно), Цены за 1 шт(обязательно), Количество шт(обязательно), Описание(необязательно), Характеристики(необязательно)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Возможность изменять что-то из вышеперечисленного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Возможность открывать окно с описанием выбранного товара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Возможность удалять выбранный товар</w:t>
      </w:r>
    </w:p>
    <w:p>
      <w:pPr>
        <w:pStyle w:val="Normal"/>
        <w:jc w:val="left"/>
        <w:rPr>
          <w:lang w:val="ru-RU"/>
        </w:rPr>
      </w:pPr>
      <w:r>
        <w:rPr>
          <w:sz w:val="32"/>
          <w:szCs w:val="32"/>
          <w:lang w:val="ru-RU"/>
        </w:rPr>
        <w:t>Возможность изменять цену выбранного товара. В этом случаем будет обновляться динамика цены на выбранный товар.</w:t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2551430</wp:posOffset>
            </wp:positionH>
            <wp:positionV relativeFrom="paragraph">
              <wp:posOffset>-30480</wp:posOffset>
            </wp:positionV>
            <wp:extent cx="4088130" cy="36201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Описание функционала:</w:t>
      </w:r>
    </w:p>
    <w:p>
      <w:pPr>
        <w:pStyle w:val="Normal"/>
        <w:spacing w:before="0" w:after="160"/>
        <w:jc w:val="left"/>
        <w:rPr/>
      </w:pPr>
      <w:r>
        <w:rPr/>
        <w:t>1. Главное окно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  <w:t xml:space="preserve">Добавить: открывает окно </w:t>
      </w:r>
      <w:r>
        <w:rPr>
          <w:lang w:val="en-US"/>
        </w:rPr>
        <w:t>Add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  <w:t xml:space="preserve">Изменить: </w:t>
      </w:r>
      <w:r>
        <w:rPr>
          <w:lang w:val="en-US"/>
        </w:rPr>
        <w:t xml:space="preserve">Add, </w:t>
      </w:r>
      <w:r>
        <w:rPr>
          <w:lang w:val="ru-RU"/>
        </w:rPr>
        <w:t xml:space="preserve">только в в полях </w:t>
      </w:r>
      <w:r>
        <w:rPr>
          <w:lang w:val="en-US"/>
        </w:rPr>
        <w:t xml:space="preserve">LineEdit </w:t>
      </w:r>
      <w:r>
        <w:rPr>
          <w:lang w:val="ru-RU"/>
        </w:rPr>
        <w:t>есть информация из таблицы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  <w:t xml:space="preserve">Подробнее: открывает окно </w:t>
      </w:r>
      <w:r>
        <w:rPr>
          <w:lang w:val="en-US"/>
        </w:rPr>
        <w:t>Detailed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  <w:t>Удалить: Удаляет выбранный товар из БД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  <w:t>Изменить цену: открывает диалоговое окно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  <w:t>Название, Цена за 1 шт., Количество и Итого снизу экрана: Значения берутся из БД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  <w:t>Таблица: Колонки — Название, Цена за 1 шт.,  Количество, Итого. Значения берутся из БД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  <w:t xml:space="preserve">2. Окно </w:t>
      </w:r>
      <w:r>
        <w:rPr>
          <w:lang w:val="en-US"/>
        </w:rPr>
        <w:t>Add</w:t>
      </w:r>
      <w:r>
        <w:rPr>
          <w:lang w:val="ru-RU"/>
        </w:rPr>
        <w:t>(Добавить)</w:t>
      </w:r>
    </w:p>
    <w:p>
      <w:pPr>
        <w:pStyle w:val="Normal"/>
        <w:spacing w:before="0" w:after="160"/>
        <w:jc w:val="left"/>
        <w:rPr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2565400</wp:posOffset>
            </wp:positionH>
            <wp:positionV relativeFrom="paragraph">
              <wp:posOffset>-57150</wp:posOffset>
            </wp:positionV>
            <wp:extent cx="4080510" cy="324993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Картинка: Диалог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  <w:t xml:space="preserve">Ссылка </w:t>
      </w:r>
      <w:r>
        <w:rPr>
          <w:lang w:val="en-US"/>
        </w:rPr>
        <w:t xml:space="preserve">URL: </w:t>
      </w:r>
      <w:r>
        <w:rPr>
          <w:lang w:val="ru-RU"/>
        </w:rPr>
        <w:t>Ссылка на товар(дополнительно)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2950210</wp:posOffset>
            </wp:positionH>
            <wp:positionV relativeFrom="paragraph">
              <wp:posOffset>55880</wp:posOffset>
            </wp:positionV>
            <wp:extent cx="3608070" cy="47053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3. Окно </w:t>
      </w:r>
      <w:r>
        <w:rPr>
          <w:lang w:val="en-US"/>
        </w:rPr>
        <w:t>Detailed(</w:t>
      </w:r>
      <w:r>
        <w:rPr>
          <w:lang w:val="ru-RU"/>
        </w:rPr>
        <w:t>Изменить, Подробнее)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  <w:t>При Подробнее Вместо пустых полей будут значения из БД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  <w:t>При Изменить будут значения из БД как дефолтные, а чтобы изменить картинку будет диалоговое окно.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98665" cy="43275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66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2"/>
      <w:gridCol w:w="3008"/>
    </w:tblGrid>
    <w:tr>
      <w:trPr/>
      <w:tc>
        <w:tcPr>
          <w:tcW w:w="3004" w:type="dxa"/>
          <w:tcBorders/>
          <w:shd w:fill="auto" w:val="clear"/>
        </w:tcPr>
        <w:p>
          <w:pPr>
            <w:pStyle w:val="Style18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2" w:type="dxa"/>
          <w:tcBorders/>
          <w:shd w:fill="auto" w:val="clear"/>
        </w:tcPr>
        <w:p>
          <w:pPr>
            <w:pStyle w:val="Style18"/>
            <w:bidi w:val="0"/>
            <w:jc w:val="center"/>
            <w:rPr/>
          </w:pPr>
          <w:r>
            <w:rPr/>
          </w:r>
        </w:p>
      </w:tc>
      <w:tc>
        <w:tcPr>
          <w:tcW w:w="3008" w:type="dxa"/>
          <w:tcBorders/>
          <w:shd w:fill="auto" w:val="clear"/>
        </w:tcPr>
        <w:p>
          <w:pPr>
            <w:pStyle w:val="Style18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19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2"/>
      <w:gridCol w:w="3008"/>
    </w:tblGrid>
    <w:tr>
      <w:trPr/>
      <w:tc>
        <w:tcPr>
          <w:tcW w:w="3004" w:type="dxa"/>
          <w:tcBorders/>
          <w:shd w:fill="auto" w:val="clear"/>
        </w:tcPr>
        <w:p>
          <w:pPr>
            <w:pStyle w:val="Style18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2" w:type="dxa"/>
          <w:tcBorders/>
          <w:shd w:fill="auto" w:val="clear"/>
        </w:tcPr>
        <w:p>
          <w:pPr>
            <w:pStyle w:val="Style18"/>
            <w:bidi w:val="0"/>
            <w:jc w:val="center"/>
            <w:rPr/>
          </w:pPr>
          <w:r>
            <w:rPr/>
          </w:r>
        </w:p>
      </w:tc>
      <w:tc>
        <w:tcPr>
          <w:tcW w:w="3008" w:type="dxa"/>
          <w:tcBorders/>
          <w:shd w:fill="auto" w:val="clear"/>
        </w:tcPr>
        <w:p>
          <w:pPr>
            <w:pStyle w:val="Style18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18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1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1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21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31">
    <w:name w:val="TOC 3"/>
    <w:basedOn w:val="Normal"/>
    <w:next w:val="Normal"/>
    <w:autoRedefine/>
    <w:uiPriority w:val="39"/>
    <w:unhideWhenUsed/>
    <w:pPr>
      <w:spacing w:before="0" w:after="100"/>
      <w:ind w:left="440" w:hanging="0"/>
    </w:pPr>
    <w:rPr/>
  </w:style>
  <w:style w:type="paragraph" w:styleId="Style18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d0305-d4fc-4161-8bd2-99ee8b71018f}"/>
      </w:docPartPr>
      <w:docPartBody>
        <w:p w14:paraId="59547902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Application>Neat_Office/6.2.8.2$Windows_x86 LibreOffice_project/</Application>
  <Pages>4</Pages>
  <Words>199</Words>
  <Characters>1350</Characters>
  <CharactersWithSpaces>1524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2021-10-20T17:16:17Z</dcterms:created>
  <dc:creator>Трухин Максим</dc:creator>
  <dc:description/>
  <dc:language>ru-RU</dc:language>
  <cp:lastModifiedBy/>
  <dcterms:modified xsi:type="dcterms:W3CDTF">2021-10-25T16:09:10Z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