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sz w:val="32"/>
          <w:szCs w:val="32"/>
        </w:rPr>
        <w:t>Технические зада</w:t>
      </w:r>
      <w:r>
        <w:rPr>
          <w:sz w:val="32"/>
          <w:szCs w:val="32"/>
        </w:rPr>
        <w:t>ние</w:t>
      </w:r>
      <w:r>
        <w:rPr>
          <w:sz w:val="32"/>
          <w:szCs w:val="32"/>
        </w:rPr>
        <w:t xml:space="preserve"> проект</w:t>
      </w:r>
      <w:r>
        <w:rPr>
          <w:sz w:val="32"/>
          <w:szCs w:val="32"/>
        </w:rPr>
        <w:t>а</w:t>
      </w:r>
    </w:p>
    <w:p>
      <w:pPr>
        <w:pStyle w:val="Normal"/>
        <w:jc w:val="left"/>
        <w:rPr/>
      </w:pPr>
      <w:r>
        <w:rPr>
          <w:sz w:val="32"/>
          <w:szCs w:val="32"/>
        </w:rPr>
        <w:t xml:space="preserve">Описание проекта: Создание приложения, которое будет хранить описание отслеживаемых товаров, </w:t>
      </w:r>
      <w:r>
        <w:rPr>
          <w:sz w:val="32"/>
          <w:szCs w:val="32"/>
        </w:rPr>
        <w:t xml:space="preserve">динамики их цен и возможностью вводить ссылку на товар с сайта </w:t>
      </w:r>
      <w:r>
        <w:rPr>
          <w:sz w:val="32"/>
          <w:szCs w:val="32"/>
          <w:lang w:val="en-US"/>
        </w:rPr>
        <w:t>Ozon.ru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Цели проекта: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Создание приложения, которое будет показывать информацию о выбранных пользователем товарах.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Для чего нужно приложение: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Для возможности отслеживать изменение цен на товары и их характеристик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Функционал приложения: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добавлять новый товар вручную, указывая: Название(обязательно), Цены за 1 шт(обязательно), Количество шт(обязательно), Описание(необязательно), Характеристики(необязательно)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изменять что-то из вышеперечисленного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открывать окно с описанием выбранного товара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удалять выбранный товар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изменять цену выбранного товара. В этом случаем будет обновляться динамика цены на выбранный товар.</w:t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>
          <w:lang w:val="ru-RU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3"/>
      <w:gridCol w:w="3007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3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3"/>
      <w:gridCol w:w="3007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3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8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1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31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paragraph" w:styleId="Style18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0305-d4fc-4161-8bd2-99ee8b71018f}"/>
      </w:docPartPr>
      <w:docPartBody>
        <w:p w14:paraId="59547902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Neat_Office/6.2.8.2$Windows_x86 LibreOffice_project/</Application>
  <Pages>1</Pages>
  <Words>99</Words>
  <Characters>761</Characters>
  <CharactersWithSpaces>848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2021-10-20T17:16:17Z</dcterms:created>
  <dc:creator>Трухин Максим</dc:creator>
  <dc:description/>
  <dc:language>ru-RU</dc:language>
  <cp:lastModifiedBy/>
  <dcterms:modified xsi:type="dcterms:W3CDTF">2021-10-21T20:44:17Z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