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EA337" w14:textId="77777777" w:rsidR="003C5D05" w:rsidRPr="00953FFF" w:rsidRDefault="00953FFF">
      <w:pPr>
        <w:jc w:val="center"/>
        <w:rPr>
          <w:rFonts w:cs="Times New Roman"/>
          <w:szCs w:val="28"/>
          <w:lang w:val="ru-RU"/>
        </w:rPr>
      </w:pPr>
      <w:r w:rsidRPr="00953FFF">
        <w:rPr>
          <w:rFonts w:cs="Times New Roman"/>
          <w:szCs w:val="28"/>
          <w:lang w:val="ru-RU"/>
        </w:rPr>
        <w:t>МОСКОВСКИЙ АВИАЦИОННЫЙ ИНСТИТУТ</w:t>
      </w:r>
    </w:p>
    <w:p w14:paraId="6AA83FFB" w14:textId="77777777" w:rsidR="003C5D05" w:rsidRPr="00953FFF" w:rsidRDefault="00953FFF">
      <w:pPr>
        <w:jc w:val="center"/>
        <w:rPr>
          <w:rFonts w:cs="Times New Roman"/>
          <w:szCs w:val="28"/>
          <w:lang w:val="ru-RU"/>
        </w:rPr>
      </w:pPr>
      <w:r w:rsidRPr="00953FFF">
        <w:rPr>
          <w:rFonts w:cs="Times New Roman"/>
          <w:szCs w:val="28"/>
          <w:lang w:val="ru-RU"/>
        </w:rPr>
        <w:t>(НАЦИОНАЛЬНЫЙ ИССЛЕДОВАТЕЛЬСКИЙ УНИВЕРСИТЕТ)</w:t>
      </w:r>
    </w:p>
    <w:p w14:paraId="53AB7991" w14:textId="77777777" w:rsidR="003C5D05" w:rsidRPr="00953FFF" w:rsidRDefault="003C5D05">
      <w:pPr>
        <w:jc w:val="center"/>
        <w:rPr>
          <w:rFonts w:cs="Times New Roman"/>
          <w:szCs w:val="28"/>
          <w:lang w:val="ru-RU"/>
        </w:rPr>
      </w:pPr>
    </w:p>
    <w:p w14:paraId="74639367" w14:textId="77777777" w:rsidR="003C5D05" w:rsidRPr="00953FFF" w:rsidRDefault="00953FFF">
      <w:pPr>
        <w:jc w:val="center"/>
        <w:rPr>
          <w:rFonts w:cs="Times New Roman"/>
          <w:szCs w:val="28"/>
          <w:lang w:val="ru-RU"/>
        </w:rPr>
      </w:pPr>
      <w:r w:rsidRPr="00953FFF">
        <w:rPr>
          <w:rFonts w:cs="Times New Roman"/>
          <w:szCs w:val="28"/>
          <w:lang w:val="ru-RU"/>
        </w:rPr>
        <w:t>Институт №8 «Компьютерные науки и прикладная математика»</w:t>
      </w:r>
    </w:p>
    <w:p w14:paraId="2B1ACD8E" w14:textId="77777777" w:rsidR="003C5D05" w:rsidRPr="00953FFF" w:rsidRDefault="00953FFF">
      <w:pPr>
        <w:jc w:val="center"/>
        <w:rPr>
          <w:rFonts w:cs="Times New Roman"/>
          <w:szCs w:val="28"/>
          <w:lang w:val="ru-RU"/>
        </w:rPr>
      </w:pPr>
      <w:r w:rsidRPr="00953FFF">
        <w:rPr>
          <w:rFonts w:cs="Times New Roman"/>
          <w:szCs w:val="28"/>
          <w:lang w:val="ru-RU"/>
        </w:rPr>
        <w:t>Кафедра 806 «Вычислительная математика и программирование»</w:t>
      </w:r>
    </w:p>
    <w:p w14:paraId="3E4C933B" w14:textId="77777777" w:rsidR="003C5D05" w:rsidRPr="00953FFF" w:rsidRDefault="003C5D05">
      <w:pPr>
        <w:jc w:val="center"/>
        <w:rPr>
          <w:rFonts w:cs="Times New Roman"/>
          <w:szCs w:val="28"/>
          <w:lang w:val="ru-RU"/>
        </w:rPr>
      </w:pPr>
    </w:p>
    <w:p w14:paraId="1AB925B0" w14:textId="77777777" w:rsidR="003C5D05" w:rsidRPr="00953FFF" w:rsidRDefault="003C5D05">
      <w:pPr>
        <w:jc w:val="center"/>
        <w:rPr>
          <w:rFonts w:cs="Times New Roman"/>
          <w:szCs w:val="28"/>
          <w:lang w:val="ru-RU"/>
        </w:rPr>
      </w:pPr>
    </w:p>
    <w:p w14:paraId="4BE78FF4" w14:textId="77777777" w:rsidR="003C5D05" w:rsidRPr="00953FFF" w:rsidRDefault="003C5D05">
      <w:pPr>
        <w:jc w:val="center"/>
        <w:rPr>
          <w:rFonts w:cs="Times New Roman"/>
          <w:szCs w:val="28"/>
          <w:lang w:val="ru-RU"/>
        </w:rPr>
      </w:pPr>
    </w:p>
    <w:p w14:paraId="0D8A5444" w14:textId="77777777" w:rsidR="003C5D05" w:rsidRPr="00953FFF" w:rsidRDefault="003C5D05">
      <w:pPr>
        <w:jc w:val="center"/>
        <w:rPr>
          <w:rFonts w:cs="Times New Roman"/>
          <w:szCs w:val="28"/>
          <w:lang w:val="ru-RU"/>
        </w:rPr>
      </w:pPr>
    </w:p>
    <w:p w14:paraId="0ECF7944" w14:textId="77777777" w:rsidR="003C5D05" w:rsidRPr="00953FFF" w:rsidRDefault="003C5D05">
      <w:pPr>
        <w:rPr>
          <w:rFonts w:cs="Times New Roman"/>
          <w:szCs w:val="28"/>
          <w:lang w:val="ru-RU"/>
        </w:rPr>
      </w:pPr>
    </w:p>
    <w:p w14:paraId="486BE0E5" w14:textId="77777777" w:rsidR="003C5D05" w:rsidRPr="00953FFF" w:rsidRDefault="00953FFF">
      <w:pPr>
        <w:jc w:val="center"/>
        <w:rPr>
          <w:rFonts w:cs="Times New Roman"/>
          <w:b/>
          <w:bCs/>
          <w:szCs w:val="28"/>
          <w:lang w:val="ru-RU"/>
        </w:rPr>
      </w:pPr>
      <w:r w:rsidRPr="00D61431">
        <w:rPr>
          <w:b/>
          <w:lang w:val="ru-RU"/>
        </w:rPr>
        <w:t>Лабораторная работа №1</w:t>
      </w:r>
    </w:p>
    <w:p w14:paraId="6D9F9E0F" w14:textId="77777777" w:rsidR="003C5D05" w:rsidRPr="00953FFF" w:rsidRDefault="00953FFF">
      <w:pPr>
        <w:jc w:val="center"/>
        <w:rPr>
          <w:rFonts w:cs="Times New Roman"/>
          <w:b/>
          <w:bCs/>
          <w:szCs w:val="28"/>
          <w:lang w:val="ru-RU"/>
        </w:rPr>
      </w:pPr>
      <w:r w:rsidRPr="00953FFF">
        <w:rPr>
          <w:rFonts w:cs="Times New Roman"/>
          <w:b/>
          <w:bCs/>
          <w:szCs w:val="28"/>
          <w:lang w:val="ru-RU"/>
        </w:rPr>
        <w:t>по курсу “Компьютерная графика”</w:t>
      </w:r>
    </w:p>
    <w:p w14:paraId="1F7FA2BB" w14:textId="77777777" w:rsidR="003C5D05" w:rsidRPr="00953FFF" w:rsidRDefault="003C5D05">
      <w:pPr>
        <w:jc w:val="center"/>
        <w:rPr>
          <w:rFonts w:cs="Times New Roman"/>
          <w:szCs w:val="28"/>
          <w:lang w:val="ru-RU"/>
        </w:rPr>
      </w:pPr>
      <w:r w:rsidRPr="00D61431">
        <w:rPr>
          <w:b/>
          <w:lang w:val="ru-RU"/>
        </w:rPr>
        <w:t>Вариант 1 — Куб</w:t>
      </w:r>
    </w:p>
    <w:p w14:paraId="7E92AE61" w14:textId="77777777" w:rsidR="003C5D05" w:rsidRPr="00953FFF" w:rsidRDefault="003C5D05">
      <w:pPr>
        <w:rPr>
          <w:rFonts w:cs="Times New Roman"/>
          <w:szCs w:val="28"/>
          <w:lang w:val="ru-RU"/>
        </w:rPr>
      </w:pPr>
    </w:p>
    <w:p w14:paraId="5C38C642" w14:textId="77777777" w:rsidR="003C5D05" w:rsidRPr="00953FFF" w:rsidRDefault="003C5D05">
      <w:pPr>
        <w:rPr>
          <w:rFonts w:cs="Times New Roman"/>
          <w:szCs w:val="28"/>
          <w:lang w:val="ru-RU"/>
        </w:rPr>
      </w:pPr>
    </w:p>
    <w:p w14:paraId="091AB81C" w14:textId="77777777" w:rsidR="003C5D05" w:rsidRPr="00953FFF" w:rsidRDefault="00953FFF">
      <w:pPr>
        <w:jc w:val="center"/>
        <w:rPr>
          <w:rFonts w:cs="Times New Roman"/>
          <w:b/>
          <w:bCs/>
          <w:i/>
          <w:iCs/>
          <w:szCs w:val="28"/>
          <w:lang w:val="ru-RU"/>
        </w:rPr>
      </w:pPr>
      <w:r w:rsidRPr="00953FFF">
        <w:rPr>
          <w:rFonts w:cs="Times New Roman"/>
          <w:b/>
          <w:bCs/>
          <w:i/>
          <w:iCs/>
          <w:szCs w:val="28"/>
          <w:lang w:val="ru-RU"/>
        </w:rPr>
        <w:t>Основы 3</w:t>
      </w:r>
      <w:r>
        <w:rPr>
          <w:rFonts w:cs="Times New Roman"/>
          <w:b/>
          <w:bCs/>
          <w:i/>
          <w:iCs/>
          <w:szCs w:val="28"/>
        </w:rPr>
        <w:t>D</w:t>
      </w:r>
      <w:r w:rsidRPr="00953FFF">
        <w:rPr>
          <w:rFonts w:cs="Times New Roman"/>
          <w:b/>
          <w:bCs/>
          <w:i/>
          <w:iCs/>
          <w:szCs w:val="28"/>
          <w:lang w:val="ru-RU"/>
        </w:rPr>
        <w:t xml:space="preserve"> графики</w:t>
      </w:r>
    </w:p>
    <w:p w14:paraId="6115AD63" w14:textId="77777777" w:rsidR="003C5D05" w:rsidRPr="00953FFF" w:rsidRDefault="003C5D05">
      <w:pPr>
        <w:jc w:val="center"/>
        <w:rPr>
          <w:rFonts w:cs="Times New Roman"/>
          <w:b/>
          <w:bCs/>
          <w:i/>
          <w:iCs/>
          <w:szCs w:val="28"/>
          <w:lang w:val="ru-RU"/>
        </w:rPr>
      </w:pPr>
    </w:p>
    <w:p w14:paraId="17A9970B" w14:textId="77777777" w:rsidR="003C5D05" w:rsidRPr="00953FFF" w:rsidRDefault="003C5D05">
      <w:pPr>
        <w:jc w:val="center"/>
        <w:rPr>
          <w:rFonts w:cs="Times New Roman"/>
          <w:b/>
          <w:bCs/>
          <w:i/>
          <w:iCs/>
          <w:szCs w:val="28"/>
          <w:lang w:val="ru-RU"/>
        </w:rPr>
      </w:pPr>
    </w:p>
    <w:p w14:paraId="60143FEF" w14:textId="77777777" w:rsidR="003C5D05" w:rsidRPr="00953FFF" w:rsidRDefault="003C5D05">
      <w:pPr>
        <w:jc w:val="center"/>
        <w:rPr>
          <w:rFonts w:cs="Times New Roman"/>
          <w:szCs w:val="28"/>
          <w:lang w:val="ru-RU"/>
        </w:rPr>
      </w:pPr>
    </w:p>
    <w:p w14:paraId="03E5A3D9" w14:textId="77777777" w:rsidR="003C5D05" w:rsidRPr="00953FFF" w:rsidRDefault="003C5D05">
      <w:pPr>
        <w:jc w:val="center"/>
        <w:rPr>
          <w:rFonts w:cs="Times New Roman"/>
          <w:szCs w:val="28"/>
          <w:lang w:val="ru-RU"/>
        </w:rPr>
      </w:pPr>
    </w:p>
    <w:p w14:paraId="1BCB5E27" w14:textId="77777777" w:rsidR="003C5D05" w:rsidRPr="00953FFF" w:rsidRDefault="003C5D05">
      <w:pPr>
        <w:jc w:val="center"/>
        <w:rPr>
          <w:rFonts w:cs="Times New Roman"/>
          <w:szCs w:val="28"/>
          <w:lang w:val="ru-RU"/>
        </w:rPr>
      </w:pPr>
    </w:p>
    <w:p w14:paraId="63E7B8FC" w14:textId="77777777" w:rsidR="003C5D05" w:rsidRPr="00953FFF" w:rsidRDefault="003C5D05">
      <w:pPr>
        <w:rPr>
          <w:rFonts w:cs="Times New Roman"/>
          <w:szCs w:val="28"/>
          <w:lang w:val="ru-RU"/>
        </w:rPr>
      </w:pPr>
    </w:p>
    <w:p w14:paraId="4BB08BF0" w14:textId="77777777" w:rsidR="003C5D05" w:rsidRPr="00953FFF" w:rsidRDefault="003C5D05">
      <w:pPr>
        <w:rPr>
          <w:rFonts w:cs="Times New Roman"/>
          <w:szCs w:val="28"/>
          <w:lang w:val="ru-RU"/>
        </w:rPr>
      </w:pPr>
    </w:p>
    <w:p w14:paraId="4EF561B6" w14:textId="77777777" w:rsidR="003C5D05" w:rsidRPr="00953FFF" w:rsidRDefault="003C5D05">
      <w:pPr>
        <w:rPr>
          <w:rFonts w:cs="Times New Roman"/>
          <w:szCs w:val="28"/>
          <w:lang w:val="ru-RU"/>
        </w:rPr>
      </w:pPr>
    </w:p>
    <w:p w14:paraId="36B24FB2" w14:textId="77777777" w:rsidR="003C5D05" w:rsidRPr="00953FFF" w:rsidRDefault="003C5D05">
      <w:pPr>
        <w:rPr>
          <w:rFonts w:cs="Times New Roman"/>
          <w:szCs w:val="28"/>
          <w:lang w:val="ru-RU"/>
        </w:rPr>
      </w:pPr>
    </w:p>
    <w:p w14:paraId="71A82B90" w14:textId="552ABEF2" w:rsidR="003C5D05" w:rsidRPr="00953FFF" w:rsidRDefault="00953FFF">
      <w:pPr>
        <w:jc w:val="right"/>
        <w:rPr>
          <w:rFonts w:cs="Times New Roman"/>
          <w:szCs w:val="28"/>
          <w:lang w:val="ru-RU"/>
        </w:rPr>
      </w:pPr>
      <w:r w:rsidRPr="00D61431">
        <w:rPr>
          <w:lang w:val="ru-RU"/>
        </w:rPr>
        <w:t xml:space="preserve">Выполнил: </w:t>
      </w:r>
      <w:r w:rsidR="00D61431">
        <w:rPr>
          <w:lang w:val="ru-RU"/>
        </w:rPr>
        <w:t>М</w:t>
      </w:r>
      <w:r w:rsidRPr="00D61431">
        <w:rPr>
          <w:lang w:val="ru-RU"/>
        </w:rPr>
        <w:t xml:space="preserve">. </w:t>
      </w:r>
      <w:r w:rsidR="00D61431">
        <w:rPr>
          <w:lang w:val="ru-RU"/>
        </w:rPr>
        <w:t>В</w:t>
      </w:r>
      <w:r w:rsidRPr="00D61431">
        <w:rPr>
          <w:lang w:val="ru-RU"/>
        </w:rPr>
        <w:t xml:space="preserve">. </w:t>
      </w:r>
      <w:r w:rsidR="00D61431">
        <w:rPr>
          <w:lang w:val="ru-RU"/>
        </w:rPr>
        <w:t>Андреев</w:t>
      </w:r>
    </w:p>
    <w:p w14:paraId="5B9C3397" w14:textId="32C5393B" w:rsidR="003C5D05" w:rsidRPr="00D61431" w:rsidRDefault="00953FFF">
      <w:pPr>
        <w:jc w:val="right"/>
        <w:rPr>
          <w:rFonts w:cs="Times New Roman"/>
          <w:szCs w:val="28"/>
          <w:lang w:val="ru-RU"/>
        </w:rPr>
      </w:pPr>
      <w:r w:rsidRPr="00D61431">
        <w:rPr>
          <w:lang w:val="ru-RU"/>
        </w:rPr>
        <w:t>Группа: М8О-3</w:t>
      </w:r>
      <w:r w:rsidR="00D61431">
        <w:rPr>
          <w:lang w:val="ru-RU"/>
        </w:rPr>
        <w:t>09</w:t>
      </w:r>
      <w:r w:rsidRPr="00D61431">
        <w:rPr>
          <w:lang w:val="ru-RU"/>
        </w:rPr>
        <w:t>Б</w:t>
      </w:r>
      <w:r w:rsidR="00D61431">
        <w:rPr>
          <w:lang w:val="ru-RU"/>
        </w:rPr>
        <w:t>В</w:t>
      </w:r>
      <w:r w:rsidRPr="00D61431">
        <w:rPr>
          <w:lang w:val="ru-RU"/>
        </w:rPr>
        <w:t>-2</w:t>
      </w:r>
      <w:r w:rsidR="00D61431">
        <w:rPr>
          <w:lang w:val="ru-RU"/>
        </w:rPr>
        <w:t>4</w:t>
      </w:r>
    </w:p>
    <w:p w14:paraId="12740080" w14:textId="77777777" w:rsidR="003C5D05" w:rsidRPr="00953FFF" w:rsidRDefault="00953FFF">
      <w:pPr>
        <w:jc w:val="right"/>
        <w:rPr>
          <w:rFonts w:cs="Times New Roman"/>
          <w:szCs w:val="28"/>
          <w:lang w:val="ru-RU"/>
        </w:rPr>
      </w:pPr>
      <w:r w:rsidRPr="00953FFF">
        <w:rPr>
          <w:rFonts w:cs="Times New Roman"/>
          <w:szCs w:val="28"/>
          <w:lang w:val="ru-RU"/>
        </w:rPr>
        <w:t>Преподаватель: В. Д. Бахарев</w:t>
      </w:r>
    </w:p>
    <w:p w14:paraId="0743DD69" w14:textId="77777777" w:rsidR="003C5D05" w:rsidRPr="00953FFF" w:rsidRDefault="003C5D05">
      <w:pPr>
        <w:jc w:val="center"/>
        <w:rPr>
          <w:rFonts w:cs="Times New Roman"/>
          <w:szCs w:val="28"/>
          <w:lang w:val="ru-RU"/>
        </w:rPr>
      </w:pPr>
    </w:p>
    <w:p w14:paraId="5191AD61" w14:textId="77777777" w:rsidR="003C5D05" w:rsidRPr="00953FFF" w:rsidRDefault="003C5D05">
      <w:pPr>
        <w:jc w:val="center"/>
        <w:rPr>
          <w:rFonts w:cs="Times New Roman"/>
          <w:szCs w:val="28"/>
          <w:lang w:val="ru-RU"/>
        </w:rPr>
      </w:pPr>
    </w:p>
    <w:p w14:paraId="5CB550D5" w14:textId="77777777" w:rsidR="003C5D05" w:rsidRPr="00953FFF" w:rsidRDefault="003C5D05">
      <w:pPr>
        <w:jc w:val="center"/>
        <w:rPr>
          <w:rFonts w:cs="Times New Roman"/>
          <w:szCs w:val="28"/>
          <w:lang w:val="ru-RU"/>
        </w:rPr>
      </w:pPr>
    </w:p>
    <w:p w14:paraId="32EAD91E" w14:textId="77777777" w:rsidR="003C5D05" w:rsidRPr="00953FFF" w:rsidRDefault="003C5D05">
      <w:pPr>
        <w:jc w:val="center"/>
        <w:rPr>
          <w:rFonts w:cs="Times New Roman"/>
          <w:szCs w:val="28"/>
          <w:lang w:val="ru-RU"/>
        </w:rPr>
      </w:pPr>
    </w:p>
    <w:p w14:paraId="7698104A" w14:textId="77777777" w:rsidR="003C5D05" w:rsidRPr="00953FFF" w:rsidRDefault="003C5D05">
      <w:pPr>
        <w:jc w:val="center"/>
        <w:rPr>
          <w:rFonts w:cs="Times New Roman"/>
          <w:szCs w:val="28"/>
          <w:lang w:val="ru-RU"/>
        </w:rPr>
      </w:pPr>
    </w:p>
    <w:p w14:paraId="42B5D028" w14:textId="77777777" w:rsidR="003C5D05" w:rsidRPr="00953FFF" w:rsidRDefault="003C5D05">
      <w:pPr>
        <w:jc w:val="center"/>
        <w:rPr>
          <w:rFonts w:cs="Times New Roman"/>
          <w:szCs w:val="28"/>
          <w:lang w:val="ru-RU"/>
        </w:rPr>
      </w:pPr>
    </w:p>
    <w:p w14:paraId="53FF7050" w14:textId="77777777" w:rsidR="003C5D05" w:rsidRPr="00953FFF" w:rsidRDefault="003C5D05">
      <w:pPr>
        <w:jc w:val="center"/>
        <w:rPr>
          <w:rFonts w:cs="Times New Roman"/>
          <w:szCs w:val="28"/>
          <w:lang w:val="ru-RU"/>
        </w:rPr>
      </w:pPr>
    </w:p>
    <w:p w14:paraId="0984887B" w14:textId="77777777" w:rsidR="003C5D05" w:rsidRPr="00953FFF" w:rsidRDefault="003C5D05">
      <w:pPr>
        <w:rPr>
          <w:rFonts w:cs="Times New Roman"/>
          <w:szCs w:val="28"/>
          <w:lang w:val="ru-RU"/>
        </w:rPr>
      </w:pPr>
    </w:p>
    <w:p w14:paraId="3C747AE0" w14:textId="77777777" w:rsidR="003C5D05" w:rsidRPr="00953FFF" w:rsidRDefault="00953FFF">
      <w:pPr>
        <w:jc w:val="center"/>
        <w:rPr>
          <w:rFonts w:cs="Times New Roman"/>
          <w:szCs w:val="28"/>
          <w:lang w:val="ru-RU"/>
        </w:rPr>
      </w:pPr>
      <w:r w:rsidRPr="00953FFF">
        <w:rPr>
          <w:rFonts w:cs="Times New Roman"/>
          <w:szCs w:val="28"/>
          <w:lang w:val="ru-RU"/>
        </w:rPr>
        <w:t>Москва, 2026</w:t>
      </w:r>
    </w:p>
    <w:p w14:paraId="5B9AB2F3" w14:textId="77777777" w:rsidR="003C5D05" w:rsidRPr="00953FFF" w:rsidRDefault="00953FFF">
      <w:pPr>
        <w:spacing w:after="120"/>
        <w:rPr>
          <w:rFonts w:cs="Times New Roman"/>
          <w:b/>
          <w:bCs/>
          <w:sz w:val="32"/>
          <w:szCs w:val="32"/>
          <w:lang w:val="ru-RU"/>
        </w:rPr>
      </w:pPr>
      <w:r w:rsidRPr="00D61431">
        <w:rPr>
          <w:lang w:val="ru-RU"/>
        </w:rPr>
        <w:br w:type="page"/>
      </w:r>
      <w:r w:rsidRPr="00D61431">
        <w:rPr>
          <w:b/>
          <w:sz w:val="32"/>
          <w:lang w:val="ru-RU"/>
        </w:rPr>
        <w:lastRenderedPageBreak/>
        <w:t>Условие</w:t>
      </w:r>
    </w:p>
    <w:p w14:paraId="58CFEA5E" w14:textId="77777777" w:rsidR="0091503F" w:rsidRPr="00D61431" w:rsidRDefault="00134332">
      <w:pPr>
        <w:spacing w:after="100"/>
        <w:ind w:firstLine="709"/>
        <w:jc w:val="both"/>
        <w:rPr>
          <w:lang w:val="ru-RU"/>
        </w:rPr>
      </w:pPr>
      <w:r w:rsidRPr="00D61431">
        <w:rPr>
          <w:lang w:val="ru-RU"/>
        </w:rPr>
        <w:t xml:space="preserve">Цель лабораторной работы — изучить основные приёмы построения и </w:t>
      </w:r>
      <w:r w:rsidRPr="00D61431">
        <w:rPr>
          <w:lang w:val="ru-RU"/>
        </w:rPr>
        <w:t>отображения простых 3</w:t>
      </w:r>
      <w:r>
        <w:t>D</w:t>
      </w:r>
      <w:r w:rsidRPr="00D61431">
        <w:rPr>
          <w:lang w:val="ru-RU"/>
        </w:rPr>
        <w:t xml:space="preserve">-объектов с использованием </w:t>
      </w:r>
      <w:r>
        <w:t>Vulkan</w:t>
      </w:r>
      <w:r w:rsidRPr="00D61431">
        <w:rPr>
          <w:lang w:val="ru-RU"/>
        </w:rPr>
        <w:t>: задание геометрии объекта, применение матриц преобразований и проекции, настройка этапов графического конвейера и организация рендеринга в реальном времени.</w:t>
      </w:r>
    </w:p>
    <w:p w14:paraId="3B5F0D0A" w14:textId="77777777" w:rsidR="0091503F" w:rsidRPr="00D61431" w:rsidRDefault="00134332">
      <w:pPr>
        <w:spacing w:after="100"/>
        <w:ind w:firstLine="709"/>
        <w:jc w:val="both"/>
        <w:rPr>
          <w:lang w:val="ru-RU"/>
        </w:rPr>
      </w:pPr>
      <w:r w:rsidRPr="00D61431">
        <w:rPr>
          <w:lang w:val="ru-RU"/>
        </w:rPr>
        <w:t>Выполнен вариант 1 — «Куб». В приложении р</w:t>
      </w:r>
      <w:r w:rsidRPr="00D61431">
        <w:rPr>
          <w:lang w:val="ru-RU"/>
        </w:rPr>
        <w:t xml:space="preserve">еализована отрисовка трёхмерного куба с перспективной и ортографической проекциями. Положение, поворот и масштаб объекта можно изменять во время работы программы через графический интерфейс </w:t>
      </w:r>
      <w:r>
        <w:t>ImGui</w:t>
      </w:r>
      <w:r w:rsidRPr="00D61431">
        <w:rPr>
          <w:lang w:val="ru-RU"/>
        </w:rPr>
        <w:t>.</w:t>
      </w:r>
    </w:p>
    <w:p w14:paraId="4883F9E5" w14:textId="77777777" w:rsidR="0091503F" w:rsidRPr="00D61431" w:rsidRDefault="00134332">
      <w:pPr>
        <w:spacing w:after="100"/>
        <w:ind w:firstLine="709"/>
        <w:jc w:val="both"/>
        <w:rPr>
          <w:lang w:val="ru-RU"/>
        </w:rPr>
      </w:pPr>
      <w:r w:rsidRPr="00D61431">
        <w:rPr>
          <w:lang w:val="ru-RU"/>
        </w:rPr>
        <w:t>Для демонстрации динамической работы также реализованы пере</w:t>
      </w:r>
      <w:r w:rsidRPr="00D61431">
        <w:rPr>
          <w:lang w:val="ru-RU"/>
        </w:rPr>
        <w:t>ключение проекции, управление цветом, запуск и остановка анимации и настройка параметров траектории. Эти возможности позволяют непосредственно во время выполнения программы проверять изменение состояния 3</w:t>
      </w:r>
      <w:r>
        <w:t>D</w:t>
      </w:r>
      <w:r w:rsidRPr="00D61431">
        <w:rPr>
          <w:lang w:val="ru-RU"/>
        </w:rPr>
        <w:t>-сцены.</w:t>
      </w:r>
    </w:p>
    <w:p w14:paraId="0A16A80D" w14:textId="77777777" w:rsidR="0091503F" w:rsidRPr="00D61431" w:rsidRDefault="00134332">
      <w:pPr>
        <w:keepNext/>
        <w:spacing w:before="160" w:after="100"/>
        <w:rPr>
          <w:lang w:val="ru-RU"/>
        </w:rPr>
      </w:pPr>
      <w:r w:rsidRPr="00D61431">
        <w:rPr>
          <w:b/>
          <w:sz w:val="32"/>
          <w:lang w:val="ru-RU"/>
        </w:rPr>
        <w:t>Метод решения</w:t>
      </w:r>
    </w:p>
    <w:p w14:paraId="2239B6BE" w14:textId="77777777" w:rsidR="0091503F" w:rsidRPr="00D61431" w:rsidRDefault="00134332">
      <w:pPr>
        <w:spacing w:after="100"/>
        <w:ind w:firstLine="709"/>
        <w:jc w:val="both"/>
        <w:rPr>
          <w:lang w:val="ru-RU"/>
        </w:rPr>
      </w:pPr>
      <w:r w:rsidRPr="00D61431">
        <w:rPr>
          <w:lang w:val="ru-RU"/>
        </w:rPr>
        <w:t>Геометрия куба задаётся восем</w:t>
      </w:r>
      <w:r w:rsidRPr="00D61431">
        <w:rPr>
          <w:lang w:val="ru-RU"/>
        </w:rPr>
        <w:t xml:space="preserve">ью вершинами в локальной системе координат и шестью гранями. Каждая грань представлена двумя треугольниками, поэтому для индексированной отрисовки используется 36 индексов. Координаты вершин и индексы хранятся в отдельных </w:t>
      </w:r>
      <w:r>
        <w:t>Vulkan</w:t>
      </w:r>
      <w:r w:rsidRPr="00D61431">
        <w:rPr>
          <w:lang w:val="ru-RU"/>
        </w:rPr>
        <w:t xml:space="preserve">-буферах — </w:t>
      </w:r>
      <w:r>
        <w:t>vertex</w:t>
      </w:r>
      <w:r w:rsidRPr="00D61431">
        <w:rPr>
          <w:lang w:val="ru-RU"/>
        </w:rPr>
        <w:t xml:space="preserve"> </w:t>
      </w:r>
      <w:r>
        <w:t>buffer</w:t>
      </w:r>
      <w:r w:rsidRPr="00D61431">
        <w:rPr>
          <w:lang w:val="ru-RU"/>
        </w:rPr>
        <w:t xml:space="preserve"> и </w:t>
      </w:r>
      <w:r>
        <w:t>i</w:t>
      </w:r>
      <w:r>
        <w:t>ndex</w:t>
      </w:r>
      <w:r w:rsidRPr="00D61431">
        <w:rPr>
          <w:lang w:val="ru-RU"/>
        </w:rPr>
        <w:t xml:space="preserve"> </w:t>
      </w:r>
      <w:r>
        <w:t>buffer</w:t>
      </w:r>
      <w:r w:rsidRPr="00D61431">
        <w:rPr>
          <w:lang w:val="ru-RU"/>
        </w:rPr>
        <w:t>.</w:t>
      </w:r>
    </w:p>
    <w:p w14:paraId="1B245D75" w14:textId="77777777" w:rsidR="0091503F" w:rsidRPr="00D61431" w:rsidRDefault="00134332">
      <w:pPr>
        <w:spacing w:after="100"/>
        <w:ind w:firstLine="709"/>
        <w:jc w:val="both"/>
        <w:rPr>
          <w:lang w:val="ru-RU"/>
        </w:rPr>
      </w:pPr>
      <w:r w:rsidRPr="00D61431">
        <w:rPr>
          <w:lang w:val="ru-RU"/>
        </w:rPr>
        <w:t xml:space="preserve">Для преобразования координат используется цепочка матриц </w:t>
      </w:r>
      <w:r>
        <w:t>M</w:t>
      </w:r>
      <w:r w:rsidRPr="00D61431">
        <w:rPr>
          <w:lang w:val="ru-RU"/>
        </w:rPr>
        <w:t xml:space="preserve">, </w:t>
      </w:r>
      <w:r>
        <w:t>V</w:t>
      </w:r>
      <w:r w:rsidRPr="00D61431">
        <w:rPr>
          <w:lang w:val="ru-RU"/>
        </w:rPr>
        <w:t xml:space="preserve"> и </w:t>
      </w:r>
      <w:r>
        <w:t>P</w:t>
      </w:r>
      <w:r w:rsidRPr="00D61431">
        <w:rPr>
          <w:lang w:val="ru-RU"/>
        </w:rPr>
        <w:t xml:space="preserve">, где </w:t>
      </w:r>
      <w:r>
        <w:t>M</w:t>
      </w:r>
      <w:r w:rsidRPr="00D61431">
        <w:rPr>
          <w:lang w:val="ru-RU"/>
        </w:rPr>
        <w:t xml:space="preserve"> — модельная матрица объекта, </w:t>
      </w:r>
      <w:r>
        <w:t>V</w:t>
      </w:r>
      <w:r w:rsidRPr="00D61431">
        <w:rPr>
          <w:lang w:val="ru-RU"/>
        </w:rPr>
        <w:t xml:space="preserve"> — матрица вида камеры, а </w:t>
      </w:r>
      <w:r>
        <w:t>P</w:t>
      </w:r>
      <w:r w:rsidRPr="00D61431">
        <w:rPr>
          <w:lang w:val="ru-RU"/>
        </w:rPr>
        <w:t xml:space="preserve"> — матрица проекции. Итоговое преобразование каждой вершины задаётся выражением </w:t>
      </w:r>
      <w:r>
        <w:t>MVP</w:t>
      </w:r>
      <w:r w:rsidRPr="00D61431">
        <w:rPr>
          <w:lang w:val="ru-RU"/>
        </w:rPr>
        <w:t xml:space="preserve"> = </w:t>
      </w:r>
      <w:r>
        <w:t>P</w:t>
      </w:r>
      <w:r w:rsidRPr="00D61431">
        <w:rPr>
          <w:lang w:val="ru-RU"/>
        </w:rPr>
        <w:t xml:space="preserve"> · </w:t>
      </w:r>
      <w:r>
        <w:t>V</w:t>
      </w:r>
      <w:r w:rsidRPr="00D61431">
        <w:rPr>
          <w:lang w:val="ru-RU"/>
        </w:rPr>
        <w:t xml:space="preserve"> · </w:t>
      </w:r>
      <w:r>
        <w:t>M</w:t>
      </w:r>
      <w:r w:rsidRPr="00D61431">
        <w:rPr>
          <w:lang w:val="ru-RU"/>
        </w:rPr>
        <w:t>. Модельная матриц</w:t>
      </w:r>
      <w:r w:rsidRPr="00D61431">
        <w:rPr>
          <w:lang w:val="ru-RU"/>
        </w:rPr>
        <w:t xml:space="preserve">а формируется с учётом положения объекта, поворотов вокруг осей </w:t>
      </w:r>
      <w:r>
        <w:t>X</w:t>
      </w:r>
      <w:r w:rsidRPr="00D61431">
        <w:rPr>
          <w:lang w:val="ru-RU"/>
        </w:rPr>
        <w:t xml:space="preserve">, </w:t>
      </w:r>
      <w:r>
        <w:t>Y</w:t>
      </w:r>
      <w:r w:rsidRPr="00D61431">
        <w:rPr>
          <w:lang w:val="ru-RU"/>
        </w:rPr>
        <w:t xml:space="preserve">, </w:t>
      </w:r>
      <w:r>
        <w:t>Z</w:t>
      </w:r>
      <w:r w:rsidRPr="00D61431">
        <w:rPr>
          <w:lang w:val="ru-RU"/>
        </w:rPr>
        <w:t xml:space="preserve"> и масштабирования.</w:t>
      </w:r>
    </w:p>
    <w:p w14:paraId="5F5CD036" w14:textId="77777777" w:rsidR="00D61431" w:rsidRPr="00D61431" w:rsidRDefault="00D61431" w:rsidP="00D61431">
      <w:pPr>
        <w:spacing w:after="100"/>
        <w:ind w:firstLine="709"/>
        <w:jc w:val="both"/>
        <w:rPr>
          <w:lang w:val="ru-RU"/>
        </w:rPr>
      </w:pPr>
      <w:r w:rsidRPr="00D61431">
        <w:rPr>
          <w:lang w:val="ru-RU"/>
        </w:rPr>
        <w:t>В перспективной проекции используются параметры поля зрения FOV, соотношение ширины и высоты окна aspect, а также расстояния до ближней и дальней плоскостей. В ортографической проекции задаётся область, в которой отображается объект. При построении проекции также учитывается особенность Vulkan, связанная с направлением оси Y.</w:t>
      </w:r>
    </w:p>
    <w:p w14:paraId="06AC95EA" w14:textId="77777777" w:rsidR="00D61431" w:rsidRPr="00D61431" w:rsidRDefault="00D61431" w:rsidP="00D61431">
      <w:pPr>
        <w:spacing w:after="100"/>
        <w:ind w:firstLine="709"/>
        <w:jc w:val="both"/>
        <w:rPr>
          <w:lang w:val="ru-RU"/>
        </w:rPr>
      </w:pPr>
      <w:r w:rsidRPr="00D61431">
        <w:rPr>
          <w:lang w:val="ru-RU"/>
        </w:rPr>
        <w:t>Для работы с матрицами используется библиотека GLM, а для работы с памятью Vulkan — Vulkan Memory Allocator. Вершинный и фрагментный шейдеры написаны на GLSL, после чего с помощью glslc переводятся в формат SPIR-V.</w:t>
      </w:r>
    </w:p>
    <w:p w14:paraId="25FFF3DF" w14:textId="77777777" w:rsidR="00D61431" w:rsidRPr="00D61431" w:rsidRDefault="00D61431" w:rsidP="00D61431">
      <w:pPr>
        <w:spacing w:after="100"/>
        <w:ind w:firstLine="709"/>
        <w:jc w:val="both"/>
        <w:rPr>
          <w:lang w:val="ru-RU"/>
        </w:rPr>
      </w:pPr>
      <w:r w:rsidRPr="00D61431">
        <w:rPr>
          <w:lang w:val="ru-RU"/>
        </w:rPr>
        <w:t xml:space="preserve">Для отрисовки создаётся графический конвейер с помощью VkPipeline и VkPipelineLayout. Матрица преобразований MVP и другие параметры </w:t>
      </w:r>
      <w:r w:rsidRPr="00D61431">
        <w:rPr>
          <w:lang w:val="ru-RU"/>
        </w:rPr>
        <w:lastRenderedPageBreak/>
        <w:t>передаются в vertex shader через push constants. Команды отрисовки записываются в VkCommandBuffer внутри render pass. Для корректного отображения передних и задних частей куба используется проверка глубины (depth test).</w:t>
      </w:r>
    </w:p>
    <w:p w14:paraId="7FE3798D" w14:textId="77777777" w:rsidR="0091503F" w:rsidRPr="00D61431" w:rsidRDefault="00134332">
      <w:pPr>
        <w:spacing w:after="100"/>
        <w:ind w:firstLine="709"/>
        <w:jc w:val="both"/>
        <w:rPr>
          <w:lang w:val="ru-RU"/>
        </w:rPr>
      </w:pPr>
      <w:r w:rsidRPr="00D61431">
        <w:rPr>
          <w:lang w:val="ru-RU"/>
        </w:rPr>
        <w:t>Р</w:t>
      </w:r>
      <w:r w:rsidRPr="00D61431">
        <w:rPr>
          <w:lang w:val="ru-RU"/>
        </w:rPr>
        <w:t xml:space="preserve">абота в реальном времени организована через функции </w:t>
      </w:r>
      <w:r>
        <w:t>update</w:t>
      </w:r>
      <w:r w:rsidRPr="00D61431">
        <w:rPr>
          <w:lang w:val="ru-RU"/>
        </w:rPr>
        <w:t xml:space="preserve">() и </w:t>
      </w:r>
      <w:r>
        <w:t>render</w:t>
      </w:r>
      <w:r w:rsidRPr="00D61431">
        <w:rPr>
          <w:lang w:val="ru-RU"/>
        </w:rPr>
        <w:t>(): состо</w:t>
      </w:r>
      <w:r w:rsidRPr="00D61431">
        <w:rPr>
          <w:lang w:val="ru-RU"/>
        </w:rPr>
        <w:t xml:space="preserve">яние сцены обновляется каждый кадр, затем пересчитываются матрицы и формируются команды </w:t>
      </w:r>
      <w:r>
        <w:t>Vulkan</w:t>
      </w:r>
      <w:r w:rsidRPr="00D61431">
        <w:rPr>
          <w:lang w:val="ru-RU"/>
        </w:rPr>
        <w:t xml:space="preserve">. Пользовательский ввод выполняется через </w:t>
      </w:r>
      <w:r>
        <w:t>ImGui</w:t>
      </w:r>
      <w:r w:rsidRPr="00D61431">
        <w:rPr>
          <w:lang w:val="ru-RU"/>
        </w:rPr>
        <w:t xml:space="preserve"> — элементы интерфейса позволяют менять проекцию, трансформации, цвет и параметры анимации без остановки приложения</w:t>
      </w:r>
      <w:r w:rsidRPr="00D61431">
        <w:rPr>
          <w:lang w:val="ru-RU"/>
        </w:rPr>
        <w:t>.</w:t>
      </w:r>
    </w:p>
    <w:p w14:paraId="54BB184C" w14:textId="77777777" w:rsidR="0091503F" w:rsidRPr="00D61431" w:rsidRDefault="00134332">
      <w:pPr>
        <w:keepNext/>
        <w:spacing w:before="160" w:after="100"/>
        <w:rPr>
          <w:lang w:val="ru-RU"/>
        </w:rPr>
      </w:pPr>
      <w:r w:rsidRPr="00D61431">
        <w:rPr>
          <w:b/>
          <w:sz w:val="32"/>
          <w:lang w:val="ru-RU"/>
        </w:rPr>
        <w:t>Результаты</w:t>
      </w:r>
    </w:p>
    <w:p w14:paraId="28A0020A" w14:textId="77777777" w:rsidR="0091503F" w:rsidRDefault="00134332">
      <w:pPr>
        <w:spacing w:after="100"/>
        <w:ind w:firstLine="709"/>
        <w:jc w:val="both"/>
      </w:pPr>
      <w:r w:rsidRPr="00D61431">
        <w:rPr>
          <w:lang w:val="ru-RU"/>
        </w:rPr>
        <w:t xml:space="preserve">На первом этапе была проверена работа стартовой </w:t>
      </w:r>
      <w:r>
        <w:t>Vulkan</w:t>
      </w:r>
      <w:r w:rsidRPr="00D61431">
        <w:rPr>
          <w:lang w:val="ru-RU"/>
        </w:rPr>
        <w:t xml:space="preserve">-инфраструктуры: приложение корректно запускается, создаёт окно и отображает интерфейс </w:t>
      </w:r>
      <w:r>
        <w:t>ImGui</w:t>
      </w:r>
      <w:r w:rsidRPr="00D61431">
        <w:rPr>
          <w:lang w:val="ru-RU"/>
        </w:rPr>
        <w:t xml:space="preserve">. </w:t>
      </w:r>
      <w:r>
        <w:t>Область рендеринга на этом этапе оставалась пустой.</w:t>
      </w:r>
    </w:p>
    <w:p w14:paraId="1D7AF8BA" w14:textId="77777777" w:rsidR="0091503F" w:rsidRDefault="00134332">
      <w:pPr>
        <w:jc w:val="center"/>
      </w:pPr>
      <w:r>
        <w:rPr>
          <w:noProof/>
        </w:rPr>
        <w:drawing>
          <wp:inline distT="0" distB="0" distL="0" distR="0" wp14:anchorId="342D722B" wp14:editId="4E819B4F">
            <wp:extent cx="5400000" cy="31739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b0d77cd-787e-492d-ab24-7afb3a49abf6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7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A8CD" w14:textId="77777777" w:rsidR="0091503F" w:rsidRPr="00D61431" w:rsidRDefault="00134332">
      <w:pPr>
        <w:spacing w:before="40" w:after="160"/>
        <w:jc w:val="center"/>
        <w:rPr>
          <w:lang w:val="ru-RU"/>
        </w:rPr>
      </w:pPr>
      <w:r w:rsidRPr="00D61431">
        <w:rPr>
          <w:sz w:val="22"/>
          <w:lang w:val="ru-RU"/>
        </w:rPr>
        <w:t xml:space="preserve">Рисунок 1 — запуск исходной заготовки </w:t>
      </w:r>
      <w:r>
        <w:rPr>
          <w:sz w:val="22"/>
        </w:rPr>
        <w:t>Vul</w:t>
      </w:r>
      <w:r>
        <w:rPr>
          <w:sz w:val="22"/>
        </w:rPr>
        <w:t>kan</w:t>
      </w:r>
      <w:r w:rsidRPr="00D61431">
        <w:rPr>
          <w:sz w:val="22"/>
          <w:lang w:val="ru-RU"/>
        </w:rPr>
        <w:t>-приложения</w:t>
      </w:r>
    </w:p>
    <w:p w14:paraId="74EC80E8" w14:textId="77777777" w:rsidR="0091503F" w:rsidRDefault="00134332">
      <w:pPr>
        <w:spacing w:after="100"/>
        <w:ind w:firstLine="709"/>
        <w:jc w:val="both"/>
      </w:pPr>
      <w:r w:rsidRPr="00D61431">
        <w:rPr>
          <w:lang w:val="ru-RU"/>
        </w:rPr>
        <w:t xml:space="preserve">После добавления геометрии куба, </w:t>
      </w:r>
      <w:r>
        <w:t>vertex</w:t>
      </w:r>
      <w:r w:rsidRPr="00D61431">
        <w:rPr>
          <w:lang w:val="ru-RU"/>
        </w:rPr>
        <w:t>/</w:t>
      </w:r>
      <w:r>
        <w:t>index</w:t>
      </w:r>
      <w:r w:rsidRPr="00D61431">
        <w:rPr>
          <w:lang w:val="ru-RU"/>
        </w:rPr>
        <w:t xml:space="preserve"> </w:t>
      </w:r>
      <w:r>
        <w:t>buffer</w:t>
      </w:r>
      <w:r w:rsidRPr="00D61431">
        <w:rPr>
          <w:lang w:val="ru-RU"/>
        </w:rPr>
        <w:t xml:space="preserve">, </w:t>
      </w:r>
      <w:r>
        <w:t>graphics</w:t>
      </w:r>
      <w:r w:rsidRPr="00D61431">
        <w:rPr>
          <w:lang w:val="ru-RU"/>
        </w:rPr>
        <w:t xml:space="preserve"> </w:t>
      </w:r>
      <w:r>
        <w:t>pipeline</w:t>
      </w:r>
      <w:r w:rsidRPr="00D61431">
        <w:rPr>
          <w:lang w:val="ru-RU"/>
        </w:rPr>
        <w:t xml:space="preserve"> и матриц преобразования была получена рабочая трёхмерная сцена. На рисунке 2 показан один из кадров работы приложения с кубом в перспективной проекции. </w:t>
      </w:r>
      <w:r>
        <w:t>Градиент цветов ф</w:t>
      </w:r>
      <w:r>
        <w:t>ормируется процедурно по локальным координатам вершин.</w:t>
      </w:r>
    </w:p>
    <w:p w14:paraId="301A4C94" w14:textId="3DBFE1C8" w:rsidR="0091503F" w:rsidRDefault="00134332">
      <w:pPr>
        <w:jc w:val="center"/>
      </w:pPr>
      <w:r w:rsidRPr="00134332">
        <w:rPr>
          <w:noProof/>
        </w:rPr>
        <w:lastRenderedPageBreak/>
        <w:drawing>
          <wp:inline distT="0" distB="0" distL="0" distR="0" wp14:anchorId="55DB0468" wp14:editId="0C575186">
            <wp:extent cx="6122035" cy="36398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8CD3" w14:textId="77777777" w:rsidR="0091503F" w:rsidRPr="00D61431" w:rsidRDefault="00134332">
      <w:pPr>
        <w:spacing w:before="40" w:after="160"/>
        <w:jc w:val="center"/>
        <w:rPr>
          <w:lang w:val="ru-RU"/>
        </w:rPr>
      </w:pPr>
      <w:r w:rsidRPr="00D61431">
        <w:rPr>
          <w:sz w:val="22"/>
          <w:lang w:val="ru-RU"/>
        </w:rPr>
        <w:t>Рисунок 2 — результат работы: трёхмерный куб в перспективной проекции</w:t>
      </w:r>
    </w:p>
    <w:p w14:paraId="093F6A4D" w14:textId="77777777" w:rsidR="0091503F" w:rsidRPr="00D61431" w:rsidRDefault="00134332">
      <w:pPr>
        <w:spacing w:after="100"/>
        <w:ind w:firstLine="709"/>
        <w:jc w:val="both"/>
        <w:rPr>
          <w:lang w:val="ru-RU"/>
        </w:rPr>
      </w:pPr>
      <w:r w:rsidRPr="00D61431">
        <w:rPr>
          <w:lang w:val="ru-RU"/>
        </w:rPr>
        <w:t xml:space="preserve">Проверка интерактивности выполняется непосредственно в работающем приложении. Переключение </w:t>
      </w:r>
      <w:r>
        <w:t>Perspective</w:t>
      </w:r>
      <w:r w:rsidRPr="00D61431">
        <w:rPr>
          <w:lang w:val="ru-RU"/>
        </w:rPr>
        <w:t>/</w:t>
      </w:r>
      <w:r>
        <w:t>Orthographic</w:t>
      </w:r>
      <w:r w:rsidRPr="00D61431">
        <w:rPr>
          <w:lang w:val="ru-RU"/>
        </w:rPr>
        <w:t xml:space="preserve"> изменяет матрицу проекции; </w:t>
      </w:r>
      <w:r>
        <w:t>Position</w:t>
      </w:r>
      <w:r w:rsidRPr="00D61431">
        <w:rPr>
          <w:lang w:val="ru-RU"/>
        </w:rPr>
        <w:t xml:space="preserve">, </w:t>
      </w:r>
      <w:r>
        <w:t>Rotation</w:t>
      </w:r>
      <w:r w:rsidRPr="00D61431">
        <w:rPr>
          <w:lang w:val="ru-RU"/>
        </w:rPr>
        <w:t xml:space="preserve"> и </w:t>
      </w:r>
      <w:r>
        <w:t>Scale</w:t>
      </w:r>
      <w:r w:rsidRPr="00D61431">
        <w:rPr>
          <w:lang w:val="ru-RU"/>
        </w:rPr>
        <w:t xml:space="preserve"> изменяют модельную матрицу; </w:t>
      </w:r>
      <w:r>
        <w:t>Play</w:t>
      </w:r>
      <w:r w:rsidRPr="00D61431">
        <w:rPr>
          <w:lang w:val="ru-RU"/>
        </w:rPr>
        <w:t>/</w:t>
      </w:r>
      <w:r>
        <w:t>Pause</w:t>
      </w:r>
      <w:r w:rsidRPr="00D61431">
        <w:rPr>
          <w:lang w:val="ru-RU"/>
        </w:rPr>
        <w:t xml:space="preserve"> и </w:t>
      </w:r>
      <w:r>
        <w:t>Speed</w:t>
      </w:r>
      <w:r w:rsidRPr="00D61431">
        <w:rPr>
          <w:lang w:val="ru-RU"/>
        </w:rPr>
        <w:t xml:space="preserve"> управляют анимацией; </w:t>
      </w:r>
      <w:r>
        <w:t>ColorEdit</w:t>
      </w:r>
      <w:r w:rsidRPr="00D61431">
        <w:rPr>
          <w:lang w:val="ru-RU"/>
        </w:rPr>
        <w:t xml:space="preserve"> изменяет цветовой множитель. В результате изменения видны без перезапуска программы.</w:t>
      </w:r>
    </w:p>
    <w:p w14:paraId="60DDB1F6" w14:textId="77777777" w:rsidR="0091503F" w:rsidRPr="00D61431" w:rsidRDefault="00134332">
      <w:pPr>
        <w:keepNext/>
        <w:spacing w:before="160" w:after="100"/>
        <w:rPr>
          <w:lang w:val="ru-RU"/>
        </w:rPr>
      </w:pPr>
      <w:r w:rsidRPr="00D61431">
        <w:rPr>
          <w:b/>
          <w:sz w:val="32"/>
          <w:lang w:val="ru-RU"/>
        </w:rPr>
        <w:t>Выводы</w:t>
      </w:r>
    </w:p>
    <w:p w14:paraId="340107BB" w14:textId="77777777" w:rsidR="0091503F" w:rsidRPr="00D61431" w:rsidRDefault="00134332">
      <w:pPr>
        <w:spacing w:after="100"/>
        <w:ind w:firstLine="709"/>
        <w:jc w:val="both"/>
        <w:rPr>
          <w:lang w:val="ru-RU"/>
        </w:rPr>
      </w:pPr>
      <w:r w:rsidRPr="00D61431">
        <w:rPr>
          <w:lang w:val="ru-RU"/>
        </w:rPr>
        <w:t xml:space="preserve">В ходе </w:t>
      </w:r>
      <w:r w:rsidRPr="00D61431">
        <w:rPr>
          <w:lang w:val="ru-RU"/>
        </w:rPr>
        <w:t>выполнения лабораторной работы я научился задавать геометрию простого 3</w:t>
      </w:r>
      <w:r>
        <w:t>D</w:t>
      </w:r>
      <w:r w:rsidRPr="00D61431">
        <w:rPr>
          <w:lang w:val="ru-RU"/>
        </w:rPr>
        <w:t xml:space="preserve">-объекта и организовывать его отрисовку средствами </w:t>
      </w:r>
      <w:r>
        <w:t>Vulkan</w:t>
      </w:r>
      <w:r w:rsidRPr="00D61431">
        <w:rPr>
          <w:lang w:val="ru-RU"/>
        </w:rPr>
        <w:t xml:space="preserve">. Были освоены </w:t>
      </w:r>
      <w:r>
        <w:t>vertex</w:t>
      </w:r>
      <w:r w:rsidRPr="00D61431">
        <w:rPr>
          <w:lang w:val="ru-RU"/>
        </w:rPr>
        <w:t xml:space="preserve"> </w:t>
      </w:r>
      <w:r>
        <w:t>buffer</w:t>
      </w:r>
      <w:r w:rsidRPr="00D61431">
        <w:rPr>
          <w:lang w:val="ru-RU"/>
        </w:rPr>
        <w:t xml:space="preserve"> и </w:t>
      </w:r>
      <w:r>
        <w:t>index</w:t>
      </w:r>
      <w:r w:rsidRPr="00D61431">
        <w:rPr>
          <w:lang w:val="ru-RU"/>
        </w:rPr>
        <w:t xml:space="preserve"> </w:t>
      </w:r>
      <w:r>
        <w:t>buffer</w:t>
      </w:r>
      <w:r w:rsidRPr="00D61431">
        <w:rPr>
          <w:lang w:val="ru-RU"/>
        </w:rPr>
        <w:t xml:space="preserve">, настройка </w:t>
      </w:r>
      <w:r>
        <w:t>graphics</w:t>
      </w:r>
      <w:r w:rsidRPr="00D61431">
        <w:rPr>
          <w:lang w:val="ru-RU"/>
        </w:rPr>
        <w:t xml:space="preserve"> </w:t>
      </w:r>
      <w:r>
        <w:t>pipeline</w:t>
      </w:r>
      <w:r w:rsidRPr="00D61431">
        <w:rPr>
          <w:lang w:val="ru-RU"/>
        </w:rPr>
        <w:t xml:space="preserve">, </w:t>
      </w:r>
      <w:r>
        <w:t>depth</w:t>
      </w:r>
      <w:r w:rsidRPr="00D61431">
        <w:rPr>
          <w:lang w:val="ru-RU"/>
        </w:rPr>
        <w:t xml:space="preserve"> </w:t>
      </w:r>
      <w:r>
        <w:t>test</w:t>
      </w:r>
      <w:r w:rsidRPr="00D61431">
        <w:rPr>
          <w:lang w:val="ru-RU"/>
        </w:rPr>
        <w:t xml:space="preserve">, работа с </w:t>
      </w:r>
      <w:r>
        <w:t>push</w:t>
      </w:r>
      <w:r w:rsidRPr="00D61431">
        <w:rPr>
          <w:lang w:val="ru-RU"/>
        </w:rPr>
        <w:t xml:space="preserve"> </w:t>
      </w:r>
      <w:r>
        <w:t>constants</w:t>
      </w:r>
      <w:r w:rsidRPr="00D61431">
        <w:rPr>
          <w:lang w:val="ru-RU"/>
        </w:rPr>
        <w:t xml:space="preserve"> и передача данных</w:t>
      </w:r>
      <w:r w:rsidRPr="00D61431">
        <w:rPr>
          <w:lang w:val="ru-RU"/>
        </w:rPr>
        <w:t xml:space="preserve"> в шейдеры.</w:t>
      </w:r>
    </w:p>
    <w:p w14:paraId="56346C59" w14:textId="2D2134DF" w:rsidR="0091503F" w:rsidRPr="00D61431" w:rsidRDefault="00134332" w:rsidP="00D61431">
      <w:pPr>
        <w:spacing w:after="100"/>
        <w:ind w:firstLine="709"/>
        <w:jc w:val="both"/>
        <w:rPr>
          <w:lang w:val="ru-RU"/>
        </w:rPr>
      </w:pPr>
      <w:r w:rsidRPr="00D61431">
        <w:rPr>
          <w:lang w:val="ru-RU"/>
        </w:rPr>
        <w:t>Также я научился применять матрицы модели, вида и проекции для отображения объекта в трёхмерной сцене, переключать перспективную и ортографическую проекции и изменять параметры объекта во время работы приложения. В результате получена интеракти</w:t>
      </w:r>
      <w:r w:rsidRPr="00D61431">
        <w:rPr>
          <w:lang w:val="ru-RU"/>
        </w:rPr>
        <w:t xml:space="preserve">вная программа с кубом, работающая в реальном времени и управляемая через </w:t>
      </w:r>
      <w:r>
        <w:t>ImGui</w:t>
      </w:r>
      <w:r w:rsidRPr="00D61431">
        <w:rPr>
          <w:lang w:val="ru-RU"/>
        </w:rPr>
        <w:t>.</w:t>
      </w:r>
    </w:p>
    <w:sectPr w:rsidR="0091503F" w:rsidRPr="00D61431"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B99FAB-EBF5-4105-BE6B-78DA94ED38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6305C41-4D64-4A92-ABBA-BDA25B31751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D05"/>
    <w:rsid w:val="00134332"/>
    <w:rsid w:val="003C5D05"/>
    <w:rsid w:val="0091503F"/>
    <w:rsid w:val="00953FFF"/>
    <w:rsid w:val="00D61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65241"/>
  <w15:docId w15:val="{F47D16CE-AB35-4672-8450-AAE60E61C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/>
      <w:sz w:val="28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3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1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2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3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29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0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8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9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4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693</Words>
  <Characters>3954</Characters>
  <Application>Microsoft Office Word</Application>
  <DocSecurity>0</DocSecurity>
  <Lines>32</Lines>
  <Paragraphs>9</Paragraphs>
  <ScaleCrop>false</ScaleCrop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Андреев</dc:creator>
  <cp:lastModifiedBy>Максим Андреев</cp:lastModifiedBy>
  <cp:revision>4</cp:revision>
  <dcterms:created xsi:type="dcterms:W3CDTF">2026-09-21T21:04:00Z</dcterms:created>
  <dcterms:modified xsi:type="dcterms:W3CDTF">2026-10-05T19:42:00Z</dcterms:modified>
</cp:coreProperties>
</file>