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F510" w14:textId="77777777" w:rsidR="00927EBB" w:rsidRPr="00927EBB" w:rsidRDefault="00927EBB" w:rsidP="00927EBB">
      <w:pPr>
        <w:rPr>
          <w:b/>
          <w:bCs/>
        </w:rPr>
      </w:pPr>
      <w:r w:rsidRPr="00927EBB">
        <w:rPr>
          <w:b/>
          <w:bCs/>
        </w:rPr>
        <w:t>Архитектурная модель гостиничной системы с характеристиками</w:t>
      </w:r>
    </w:p>
    <w:p w14:paraId="48574E23" w14:textId="77777777" w:rsidR="00927EBB" w:rsidRPr="00927EBB" w:rsidRDefault="00927EBB" w:rsidP="00927EBB">
      <w:pPr>
        <w:rPr>
          <w:b/>
          <w:bCs/>
        </w:rPr>
      </w:pPr>
      <w:r w:rsidRPr="00927EBB">
        <w:rPr>
          <w:b/>
          <w:bCs/>
        </w:rPr>
        <w:t>Легенда характеристик:</w:t>
      </w:r>
    </w:p>
    <w:p w14:paraId="585D810F" w14:textId="77777777" w:rsidR="00927EBB" w:rsidRPr="00927EBB" w:rsidRDefault="00927EBB" w:rsidP="00927EBB">
      <w:pPr>
        <w:numPr>
          <w:ilvl w:val="0"/>
          <w:numId w:val="1"/>
        </w:numPr>
      </w:pPr>
      <w:r w:rsidRPr="00927EBB">
        <w:rPr>
          <w:b/>
          <w:bCs/>
        </w:rPr>
        <w:t>Надежность</w:t>
      </w:r>
      <w:r w:rsidRPr="00927EBB">
        <w:t> (</w:t>
      </w:r>
      <w:r w:rsidRPr="00927EBB">
        <w:rPr>
          <w:rFonts w:ascii="Segoe UI Emoji" w:hAnsi="Segoe UI Emoji" w:cs="Segoe UI Emoji"/>
        </w:rPr>
        <w:t>🔴</w:t>
      </w:r>
      <w:r w:rsidRPr="00927EBB">
        <w:t xml:space="preserve"> Красный круг) - Устойчивость к сбоям, восстановление после ошибок</w:t>
      </w:r>
    </w:p>
    <w:p w14:paraId="162D0F51" w14:textId="77777777" w:rsidR="00927EBB" w:rsidRPr="00927EBB" w:rsidRDefault="00927EBB" w:rsidP="00927EBB">
      <w:pPr>
        <w:numPr>
          <w:ilvl w:val="0"/>
          <w:numId w:val="1"/>
        </w:numPr>
      </w:pPr>
      <w:r w:rsidRPr="00927EBB">
        <w:rPr>
          <w:b/>
          <w:bCs/>
        </w:rPr>
        <w:t>Производительность</w:t>
      </w:r>
      <w:r w:rsidRPr="00927EBB">
        <w:t> (</w:t>
      </w:r>
      <w:r w:rsidRPr="00927EBB">
        <w:rPr>
          <w:rFonts w:ascii="Segoe UI Emoji" w:hAnsi="Segoe UI Emoji" w:cs="Segoe UI Emoji"/>
        </w:rPr>
        <w:t>🔵</w:t>
      </w:r>
      <w:r w:rsidRPr="00927EBB">
        <w:t xml:space="preserve"> Синий квадрат) - Время отклика, пропускная способность</w:t>
      </w:r>
    </w:p>
    <w:p w14:paraId="59B15B5C" w14:textId="77777777" w:rsidR="00927EBB" w:rsidRPr="00927EBB" w:rsidRDefault="00927EBB" w:rsidP="00927EBB">
      <w:pPr>
        <w:numPr>
          <w:ilvl w:val="0"/>
          <w:numId w:val="1"/>
        </w:numPr>
      </w:pPr>
      <w:r w:rsidRPr="00927EBB">
        <w:rPr>
          <w:b/>
          <w:bCs/>
        </w:rPr>
        <w:t>Безопасность</w:t>
      </w:r>
      <w:r w:rsidRPr="00927EBB">
        <w:t> (</w:t>
      </w:r>
      <w:r w:rsidRPr="00927EBB">
        <w:rPr>
          <w:rFonts w:ascii="Segoe UI Emoji" w:hAnsi="Segoe UI Emoji" w:cs="Segoe UI Emoji"/>
        </w:rPr>
        <w:t>🟢</w:t>
      </w:r>
      <w:r w:rsidRPr="00927EBB">
        <w:t xml:space="preserve"> Зеленый треугольник) - Защита данных, аутентификация</w:t>
      </w:r>
    </w:p>
    <w:p w14:paraId="040AB676" w14:textId="77777777" w:rsidR="00927EBB" w:rsidRPr="00927EBB" w:rsidRDefault="00927EBB" w:rsidP="00927EBB">
      <w:pPr>
        <w:numPr>
          <w:ilvl w:val="0"/>
          <w:numId w:val="1"/>
        </w:numPr>
      </w:pPr>
      <w:r w:rsidRPr="00927EBB">
        <w:rPr>
          <w:b/>
          <w:bCs/>
        </w:rPr>
        <w:t>Масштабируемость</w:t>
      </w:r>
      <w:r w:rsidRPr="00927EBB">
        <w:t> (</w:t>
      </w:r>
      <w:r w:rsidRPr="00927EBB">
        <w:rPr>
          <w:rFonts w:ascii="Segoe UI Emoji" w:hAnsi="Segoe UI Emoji" w:cs="Segoe UI Emoji"/>
        </w:rPr>
        <w:t>🟣</w:t>
      </w:r>
      <w:r w:rsidRPr="00927EBB">
        <w:t xml:space="preserve"> Фиолетовый прямоугольник) - Возможность роста нагрузки</w:t>
      </w:r>
    </w:p>
    <w:p w14:paraId="2A067EC5" w14:textId="77777777" w:rsidR="00927EBB" w:rsidRPr="00927EBB" w:rsidRDefault="00927EBB" w:rsidP="00927EBB">
      <w:pPr>
        <w:numPr>
          <w:ilvl w:val="0"/>
          <w:numId w:val="1"/>
        </w:numPr>
      </w:pPr>
      <w:r w:rsidRPr="00927EBB">
        <w:rPr>
          <w:b/>
          <w:bCs/>
        </w:rPr>
        <w:t>Доступность</w:t>
      </w:r>
      <w:r w:rsidRPr="00927EBB">
        <w:t> (</w:t>
      </w:r>
      <w:r w:rsidRPr="00927EBB">
        <w:rPr>
          <w:rFonts w:ascii="Segoe UI Emoji" w:hAnsi="Segoe UI Emoji" w:cs="Segoe UI Emoji"/>
        </w:rPr>
        <w:t>🟡</w:t>
      </w:r>
      <w:r w:rsidRPr="00927EBB">
        <w:t xml:space="preserve"> Желтый ромб) - Время бесперебойной работы</w:t>
      </w:r>
    </w:p>
    <w:p w14:paraId="563A245B" w14:textId="77777777" w:rsidR="00927EBB" w:rsidRPr="00927EBB" w:rsidRDefault="00927EBB" w:rsidP="00927EBB">
      <w:pPr>
        <w:numPr>
          <w:ilvl w:val="0"/>
          <w:numId w:val="1"/>
        </w:numPr>
      </w:pPr>
      <w:r w:rsidRPr="00927EBB">
        <w:rPr>
          <w:b/>
          <w:bCs/>
        </w:rPr>
        <w:t>Гибкость</w:t>
      </w:r>
      <w:r w:rsidRPr="00927EBB">
        <w:t> (</w:t>
      </w:r>
      <w:r w:rsidRPr="00927EBB">
        <w:rPr>
          <w:rFonts w:ascii="Segoe UI Emoji" w:hAnsi="Segoe UI Emoji" w:cs="Segoe UI Emoji"/>
        </w:rPr>
        <w:t>🟠</w:t>
      </w:r>
      <w:r w:rsidRPr="00927EBB">
        <w:t xml:space="preserve"> Оранжевый шестиугольник) - Легкость внесения изменений</w:t>
      </w:r>
    </w:p>
    <w:p w14:paraId="0F919A44" w14:textId="77777777" w:rsidR="00927EBB" w:rsidRPr="00927EBB" w:rsidRDefault="00927EBB" w:rsidP="00927EBB">
      <w:pPr>
        <w:rPr>
          <w:b/>
          <w:bCs/>
        </w:rPr>
      </w:pPr>
      <w:r w:rsidRPr="00927EBB">
        <w:rPr>
          <w:b/>
          <w:bCs/>
        </w:rPr>
        <w:t>Контейнеры и их характеристики:</w:t>
      </w:r>
    </w:p>
    <w:p w14:paraId="5FD7E90F" w14:textId="77777777" w:rsidR="00927EBB" w:rsidRPr="00927EBB" w:rsidRDefault="00927EBB" w:rsidP="00927EBB">
      <w:pPr>
        <w:numPr>
          <w:ilvl w:val="0"/>
          <w:numId w:val="2"/>
        </w:numPr>
      </w:pPr>
      <w:r w:rsidRPr="00927EBB">
        <w:rPr>
          <w:b/>
          <w:bCs/>
        </w:rPr>
        <w:t>Веб-приложение (</w:t>
      </w:r>
      <w:proofErr w:type="spellStart"/>
      <w:r w:rsidRPr="00927EBB">
        <w:rPr>
          <w:b/>
          <w:bCs/>
        </w:rPr>
        <w:t>Frontend</w:t>
      </w:r>
      <w:proofErr w:type="spellEnd"/>
      <w:r w:rsidRPr="00927EBB">
        <w:rPr>
          <w:b/>
          <w:bCs/>
        </w:rPr>
        <w:t>)</w:t>
      </w:r>
    </w:p>
    <w:p w14:paraId="7914D3CA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🔵</w:t>
      </w:r>
      <w:r w:rsidRPr="00927EBB">
        <w:t xml:space="preserve"> (Производительность): Время отклика &lt; 2 сек</w:t>
      </w:r>
    </w:p>
    <w:p w14:paraId="2F0DE971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HTTPS, защита от XSS</w:t>
      </w:r>
    </w:p>
    <w:p w14:paraId="43C14DAC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🟡</w:t>
      </w:r>
      <w:r w:rsidRPr="00927EBB">
        <w:t xml:space="preserve"> (Доступность): 99.9% </w:t>
      </w:r>
      <w:proofErr w:type="spellStart"/>
      <w:r w:rsidRPr="00927EBB">
        <w:t>uptime</w:t>
      </w:r>
      <w:proofErr w:type="spellEnd"/>
    </w:p>
    <w:p w14:paraId="69CD8D1C" w14:textId="77777777" w:rsidR="00927EBB" w:rsidRPr="00927EBB" w:rsidRDefault="00927EBB" w:rsidP="00927EBB">
      <w:pPr>
        <w:numPr>
          <w:ilvl w:val="0"/>
          <w:numId w:val="2"/>
        </w:numPr>
      </w:pPr>
      <w:r w:rsidRPr="00927EBB">
        <w:rPr>
          <w:b/>
          <w:bCs/>
        </w:rPr>
        <w:t>Бэкенд-сервер</w:t>
      </w:r>
    </w:p>
    <w:p w14:paraId="0DAB4BE8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🔴</w:t>
      </w:r>
      <w:r w:rsidRPr="00927EBB">
        <w:t xml:space="preserve"> (Надежность): Автоматическое восстановление при сбоях</w:t>
      </w:r>
    </w:p>
    <w:p w14:paraId="7F8BC9DC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🔵</w:t>
      </w:r>
      <w:r w:rsidRPr="00927EBB">
        <w:t xml:space="preserve"> (Производительность): Обработка 1000 RPS</w:t>
      </w:r>
    </w:p>
    <w:p w14:paraId="30CC012C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🟣</w:t>
      </w:r>
      <w:r w:rsidRPr="00927EBB">
        <w:t xml:space="preserve"> (Масштабируемость): Горизонтальное масштабирование</w:t>
      </w:r>
    </w:p>
    <w:p w14:paraId="1D55BF64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OWASP Top 10 </w:t>
      </w:r>
      <w:proofErr w:type="spellStart"/>
      <w:r w:rsidRPr="00927EBB">
        <w:t>protection</w:t>
      </w:r>
      <w:proofErr w:type="spellEnd"/>
    </w:p>
    <w:p w14:paraId="7D9C20F6" w14:textId="77777777" w:rsidR="00927EBB" w:rsidRPr="00927EBB" w:rsidRDefault="00927EBB" w:rsidP="00927EBB">
      <w:pPr>
        <w:numPr>
          <w:ilvl w:val="0"/>
          <w:numId w:val="2"/>
        </w:numPr>
      </w:pPr>
      <w:r w:rsidRPr="00927EBB">
        <w:rPr>
          <w:b/>
          <w:bCs/>
        </w:rPr>
        <w:t>База данных</w:t>
      </w:r>
    </w:p>
    <w:p w14:paraId="69A98210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🔴</w:t>
      </w:r>
      <w:r w:rsidRPr="00927EBB">
        <w:t xml:space="preserve"> (Надежность): Репликация 1→2</w:t>
      </w:r>
    </w:p>
    <w:p w14:paraId="26EF9407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🟣</w:t>
      </w:r>
      <w:r w:rsidRPr="00927EBB">
        <w:t xml:space="preserve"> (Масштабируемость): </w:t>
      </w:r>
      <w:proofErr w:type="spellStart"/>
      <w:r w:rsidRPr="00927EBB">
        <w:t>Шардирование</w:t>
      </w:r>
      <w:proofErr w:type="spellEnd"/>
      <w:r w:rsidRPr="00927EBB">
        <w:t xml:space="preserve"> по отелям</w:t>
      </w:r>
    </w:p>
    <w:p w14:paraId="500E9FD1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</w:t>
      </w:r>
      <w:proofErr w:type="spellStart"/>
      <w:r w:rsidRPr="00927EBB">
        <w:t>Encryption</w:t>
      </w:r>
      <w:proofErr w:type="spellEnd"/>
      <w:r w:rsidRPr="00927EBB">
        <w:t xml:space="preserve"> </w:t>
      </w:r>
      <w:proofErr w:type="spellStart"/>
      <w:r w:rsidRPr="00927EBB">
        <w:t>at</w:t>
      </w:r>
      <w:proofErr w:type="spellEnd"/>
      <w:r w:rsidRPr="00927EBB">
        <w:t xml:space="preserve"> </w:t>
      </w:r>
      <w:proofErr w:type="spellStart"/>
      <w:r w:rsidRPr="00927EBB">
        <w:t>rest</w:t>
      </w:r>
      <w:proofErr w:type="spellEnd"/>
    </w:p>
    <w:p w14:paraId="5C15F582" w14:textId="77777777" w:rsidR="00927EBB" w:rsidRPr="00927EBB" w:rsidRDefault="00927EBB" w:rsidP="00927EBB">
      <w:pPr>
        <w:numPr>
          <w:ilvl w:val="0"/>
          <w:numId w:val="2"/>
        </w:numPr>
      </w:pPr>
      <w:r w:rsidRPr="00927EBB">
        <w:rPr>
          <w:b/>
          <w:bCs/>
        </w:rPr>
        <w:t>Платежный шлюз</w:t>
      </w:r>
    </w:p>
    <w:p w14:paraId="51785B3C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🔴</w:t>
      </w:r>
      <w:r w:rsidRPr="00927EBB">
        <w:t xml:space="preserve"> (Надежность): 99.99% SLA</w:t>
      </w:r>
    </w:p>
    <w:p w14:paraId="1150F2ED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PCI DSS </w:t>
      </w:r>
      <w:proofErr w:type="spellStart"/>
      <w:r w:rsidRPr="00927EBB">
        <w:t>compliance</w:t>
      </w:r>
      <w:proofErr w:type="spellEnd"/>
    </w:p>
    <w:p w14:paraId="698437AD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🔵</w:t>
      </w:r>
      <w:r w:rsidRPr="00927EBB">
        <w:t xml:space="preserve"> (Производительность): Обработка платежа &lt; 3 сек</w:t>
      </w:r>
    </w:p>
    <w:p w14:paraId="1058CFED" w14:textId="77777777" w:rsidR="00927EBB" w:rsidRPr="00927EBB" w:rsidRDefault="00927EBB" w:rsidP="00927EBB">
      <w:pPr>
        <w:numPr>
          <w:ilvl w:val="0"/>
          <w:numId w:val="2"/>
        </w:numPr>
      </w:pPr>
      <w:r w:rsidRPr="00927EBB">
        <w:rPr>
          <w:b/>
          <w:bCs/>
        </w:rPr>
        <w:t>CRM система</w:t>
      </w:r>
    </w:p>
    <w:p w14:paraId="3A2D760A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🟠</w:t>
      </w:r>
      <w:r w:rsidRPr="00927EBB">
        <w:t xml:space="preserve"> (Гибкость): API для интеграций</w:t>
      </w:r>
    </w:p>
    <w:p w14:paraId="7D162749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🟣</w:t>
      </w:r>
      <w:r w:rsidRPr="00927EBB">
        <w:t xml:space="preserve"> (Масштабируемость): Поддержка 10k клиентов</w:t>
      </w:r>
    </w:p>
    <w:p w14:paraId="55EE0A90" w14:textId="77777777" w:rsidR="00927EBB" w:rsidRPr="00927EBB" w:rsidRDefault="00927EBB" w:rsidP="00927EBB">
      <w:pPr>
        <w:numPr>
          <w:ilvl w:val="0"/>
          <w:numId w:val="2"/>
        </w:numPr>
      </w:pPr>
      <w:r w:rsidRPr="00927EBB">
        <w:rPr>
          <w:b/>
          <w:bCs/>
        </w:rPr>
        <w:t>Сервис уведомлений</w:t>
      </w:r>
    </w:p>
    <w:p w14:paraId="281817A5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t>🔵</w:t>
      </w:r>
      <w:r w:rsidRPr="00927EBB">
        <w:t xml:space="preserve"> (Производительность): Доставка </w:t>
      </w:r>
      <w:proofErr w:type="spellStart"/>
      <w:r w:rsidRPr="00927EBB">
        <w:t>email</w:t>
      </w:r>
      <w:proofErr w:type="spellEnd"/>
      <w:r w:rsidRPr="00927EBB">
        <w:t xml:space="preserve"> &lt; 1 мин</w:t>
      </w:r>
    </w:p>
    <w:p w14:paraId="3F4FECE8" w14:textId="77777777" w:rsidR="00927EBB" w:rsidRPr="00927EBB" w:rsidRDefault="00927EBB" w:rsidP="00927EBB">
      <w:pPr>
        <w:numPr>
          <w:ilvl w:val="1"/>
          <w:numId w:val="2"/>
        </w:numPr>
      </w:pPr>
      <w:r w:rsidRPr="00927EBB">
        <w:rPr>
          <w:rFonts w:ascii="Segoe UI Emoji" w:hAnsi="Segoe UI Emoji" w:cs="Segoe UI Emoji"/>
        </w:rPr>
        <w:lastRenderedPageBreak/>
        <w:t>🟡</w:t>
      </w:r>
      <w:r w:rsidRPr="00927EBB">
        <w:t xml:space="preserve"> (Доступность): 99.95% </w:t>
      </w:r>
      <w:proofErr w:type="spellStart"/>
      <w:r w:rsidRPr="00927EBB">
        <w:t>uptime</w:t>
      </w:r>
      <w:proofErr w:type="spellEnd"/>
    </w:p>
    <w:p w14:paraId="7840638F" w14:textId="77777777" w:rsidR="00927EBB" w:rsidRPr="00927EBB" w:rsidRDefault="00927EBB" w:rsidP="00927EBB">
      <w:pPr>
        <w:rPr>
          <w:b/>
          <w:bCs/>
        </w:rPr>
      </w:pPr>
      <w:r w:rsidRPr="00927EBB">
        <w:rPr>
          <w:b/>
          <w:bCs/>
        </w:rPr>
        <w:t>Компоненты и их характеристики:</w:t>
      </w:r>
    </w:p>
    <w:p w14:paraId="593858A3" w14:textId="77777777" w:rsidR="00927EBB" w:rsidRPr="00927EBB" w:rsidRDefault="00927EBB" w:rsidP="00927EBB">
      <w:pPr>
        <w:numPr>
          <w:ilvl w:val="0"/>
          <w:numId w:val="3"/>
        </w:numPr>
      </w:pPr>
      <w:r w:rsidRPr="00927EBB">
        <w:rPr>
          <w:b/>
          <w:bCs/>
        </w:rPr>
        <w:t>Модуль бронирования</w:t>
      </w:r>
    </w:p>
    <w:p w14:paraId="61AD506F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🔴</w:t>
      </w:r>
      <w:r w:rsidRPr="00927EBB">
        <w:t xml:space="preserve"> (Надежность): </w:t>
      </w:r>
      <w:proofErr w:type="spellStart"/>
      <w:r w:rsidRPr="00927EBB">
        <w:t>Транзакционность</w:t>
      </w:r>
      <w:proofErr w:type="spellEnd"/>
      <w:r w:rsidRPr="00927EBB">
        <w:t xml:space="preserve"> операций</w:t>
      </w:r>
    </w:p>
    <w:p w14:paraId="50F3AFC1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Валидация входных данных</w:t>
      </w:r>
    </w:p>
    <w:p w14:paraId="2FAA5B80" w14:textId="77777777" w:rsidR="00927EBB" w:rsidRPr="00927EBB" w:rsidRDefault="00927EBB" w:rsidP="00927EBB">
      <w:pPr>
        <w:numPr>
          <w:ilvl w:val="0"/>
          <w:numId w:val="3"/>
        </w:numPr>
      </w:pPr>
      <w:r w:rsidRPr="00927EBB">
        <w:rPr>
          <w:b/>
          <w:bCs/>
        </w:rPr>
        <w:t>Модуль аутентификации</w:t>
      </w:r>
    </w:p>
    <w:p w14:paraId="358515EB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2FA, </w:t>
      </w:r>
      <w:proofErr w:type="spellStart"/>
      <w:r w:rsidRPr="00927EBB">
        <w:t>OAuth</w:t>
      </w:r>
      <w:proofErr w:type="spellEnd"/>
      <w:r w:rsidRPr="00927EBB">
        <w:t xml:space="preserve"> 2.0</w:t>
      </w:r>
    </w:p>
    <w:p w14:paraId="4DA698BC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🔵</w:t>
      </w:r>
      <w:r w:rsidRPr="00927EBB">
        <w:t xml:space="preserve"> (Производительность): 500 </w:t>
      </w:r>
      <w:proofErr w:type="spellStart"/>
      <w:r w:rsidRPr="00927EBB">
        <w:t>auth</w:t>
      </w:r>
      <w:proofErr w:type="spellEnd"/>
      <w:r w:rsidRPr="00927EBB">
        <w:t>/</w:t>
      </w:r>
      <w:proofErr w:type="spellStart"/>
      <w:r w:rsidRPr="00927EBB">
        <w:t>sec</w:t>
      </w:r>
      <w:proofErr w:type="spellEnd"/>
    </w:p>
    <w:p w14:paraId="0B3E3F43" w14:textId="77777777" w:rsidR="00927EBB" w:rsidRPr="00927EBB" w:rsidRDefault="00927EBB" w:rsidP="00927EBB">
      <w:pPr>
        <w:numPr>
          <w:ilvl w:val="0"/>
          <w:numId w:val="3"/>
        </w:numPr>
      </w:pPr>
      <w:r w:rsidRPr="00927EBB">
        <w:rPr>
          <w:b/>
          <w:bCs/>
        </w:rPr>
        <w:t>Лояльность/баллы</w:t>
      </w:r>
    </w:p>
    <w:p w14:paraId="6E0DB472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🟠</w:t>
      </w:r>
      <w:r w:rsidRPr="00927EBB">
        <w:t xml:space="preserve"> (Гибкость): Правила начисления через конфиг</w:t>
      </w:r>
    </w:p>
    <w:p w14:paraId="1ED061B7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🔴</w:t>
      </w:r>
      <w:r w:rsidRPr="00927EBB">
        <w:t xml:space="preserve"> (Надежность): Точный расчет баллов</w:t>
      </w:r>
    </w:p>
    <w:p w14:paraId="3B417D53" w14:textId="77777777" w:rsidR="00927EBB" w:rsidRPr="00927EBB" w:rsidRDefault="00927EBB" w:rsidP="00927EBB">
      <w:pPr>
        <w:numPr>
          <w:ilvl w:val="0"/>
          <w:numId w:val="3"/>
        </w:numPr>
      </w:pPr>
      <w:r w:rsidRPr="00927EBB">
        <w:rPr>
          <w:b/>
          <w:bCs/>
        </w:rPr>
        <w:t>Админ-панель</w:t>
      </w:r>
    </w:p>
    <w:p w14:paraId="5A71BCCE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🟢</w:t>
      </w:r>
      <w:r w:rsidRPr="00927EBB">
        <w:t xml:space="preserve"> (Безопасность): RBAC модель</w:t>
      </w:r>
    </w:p>
    <w:p w14:paraId="58651B01" w14:textId="77777777" w:rsidR="00927EBB" w:rsidRPr="00927EBB" w:rsidRDefault="00927EBB" w:rsidP="00927EBB">
      <w:pPr>
        <w:numPr>
          <w:ilvl w:val="1"/>
          <w:numId w:val="3"/>
        </w:numPr>
      </w:pPr>
      <w:r w:rsidRPr="00927EBB">
        <w:rPr>
          <w:rFonts w:ascii="Segoe UI Emoji" w:hAnsi="Segoe UI Emoji" w:cs="Segoe UI Emoji"/>
        </w:rPr>
        <w:t>🟠</w:t>
      </w:r>
      <w:r w:rsidRPr="00927EBB">
        <w:t xml:space="preserve"> (Гибкость): WYSIWYG редактор контента</w:t>
      </w:r>
    </w:p>
    <w:p w14:paraId="39C9CBFB" w14:textId="77777777" w:rsidR="00927EBB" w:rsidRPr="00927EBB" w:rsidRDefault="00927EBB" w:rsidP="00927EBB">
      <w:pPr>
        <w:rPr>
          <w:b/>
          <w:bCs/>
        </w:rPr>
      </w:pPr>
      <w:r w:rsidRPr="00927EBB">
        <w:rPr>
          <w:b/>
          <w:bCs/>
        </w:rPr>
        <w:t>Приоритеты проработки:</w:t>
      </w:r>
    </w:p>
    <w:p w14:paraId="0DA33520" w14:textId="77777777" w:rsidR="00927EBB" w:rsidRPr="00927EBB" w:rsidRDefault="00927EBB" w:rsidP="00927EBB">
      <w:pPr>
        <w:numPr>
          <w:ilvl w:val="0"/>
          <w:numId w:val="4"/>
        </w:numPr>
      </w:pPr>
      <w:r w:rsidRPr="00927EBB">
        <w:rPr>
          <w:b/>
          <w:bCs/>
        </w:rPr>
        <w:t>Критично</w:t>
      </w:r>
      <w:r w:rsidRPr="00927EBB">
        <w:t> (</w:t>
      </w:r>
      <w:r w:rsidRPr="00927EBB">
        <w:rPr>
          <w:rFonts w:ascii="Segoe UI Emoji" w:hAnsi="Segoe UI Emoji" w:cs="Segoe UI Emoji"/>
        </w:rPr>
        <w:t>🔴🔵🟢</w:t>
      </w:r>
      <w:r w:rsidRPr="00927EBB">
        <w:t>): Платежи, аутентификация, основное бронирование</w:t>
      </w:r>
    </w:p>
    <w:p w14:paraId="4939D767" w14:textId="77777777" w:rsidR="00927EBB" w:rsidRPr="00927EBB" w:rsidRDefault="00927EBB" w:rsidP="00927EBB">
      <w:pPr>
        <w:numPr>
          <w:ilvl w:val="0"/>
          <w:numId w:val="4"/>
        </w:numPr>
      </w:pPr>
      <w:r w:rsidRPr="00927EBB">
        <w:rPr>
          <w:b/>
          <w:bCs/>
        </w:rPr>
        <w:t>Важно</w:t>
      </w:r>
      <w:r w:rsidRPr="00927EBB">
        <w:t> (</w:t>
      </w:r>
      <w:r w:rsidRPr="00927EBB">
        <w:rPr>
          <w:rFonts w:ascii="Segoe UI Emoji" w:hAnsi="Segoe UI Emoji" w:cs="Segoe UI Emoji"/>
        </w:rPr>
        <w:t>🟣🟡</w:t>
      </w:r>
      <w:r w:rsidRPr="00927EBB">
        <w:t xml:space="preserve">): Масштабируемость БД, </w:t>
      </w:r>
      <w:proofErr w:type="spellStart"/>
      <w:r w:rsidRPr="00927EBB">
        <w:t>uptime</w:t>
      </w:r>
      <w:proofErr w:type="spellEnd"/>
      <w:r w:rsidRPr="00927EBB">
        <w:t xml:space="preserve"> системы</w:t>
      </w:r>
    </w:p>
    <w:p w14:paraId="4B096EE5" w14:textId="77777777" w:rsidR="00927EBB" w:rsidRPr="00927EBB" w:rsidRDefault="00927EBB" w:rsidP="00927EBB">
      <w:pPr>
        <w:numPr>
          <w:ilvl w:val="0"/>
          <w:numId w:val="4"/>
        </w:numPr>
      </w:pPr>
      <w:r w:rsidRPr="00927EBB">
        <w:rPr>
          <w:b/>
          <w:bCs/>
        </w:rPr>
        <w:t>Опционально</w:t>
      </w:r>
      <w:r w:rsidRPr="00927EBB">
        <w:t> (</w:t>
      </w:r>
      <w:r w:rsidRPr="00927EBB">
        <w:rPr>
          <w:rFonts w:ascii="Segoe UI Emoji" w:hAnsi="Segoe UI Emoji" w:cs="Segoe UI Emoji"/>
        </w:rPr>
        <w:t>🟠</w:t>
      </w:r>
      <w:r w:rsidRPr="00927EBB">
        <w:t>): Гибкость CRM, кастомизация интерфейсов</w:t>
      </w:r>
    </w:p>
    <w:p w14:paraId="43F03749" w14:textId="77777777" w:rsidR="00927EBB" w:rsidRPr="00927EBB" w:rsidRDefault="00927EBB" w:rsidP="00927EBB">
      <w:pPr>
        <w:rPr>
          <w:b/>
          <w:bCs/>
        </w:rPr>
      </w:pPr>
      <w:r w:rsidRPr="00927EBB">
        <w:rPr>
          <w:b/>
          <w:bCs/>
        </w:rPr>
        <w:t>Соответствие стандартам:</w:t>
      </w:r>
    </w:p>
    <w:p w14:paraId="7185BB2A" w14:textId="77777777" w:rsidR="00927EBB" w:rsidRPr="00927EBB" w:rsidRDefault="00927EBB" w:rsidP="00927EBB">
      <w:pPr>
        <w:numPr>
          <w:ilvl w:val="0"/>
          <w:numId w:val="5"/>
        </w:numPr>
      </w:pPr>
      <w:r w:rsidRPr="00927EBB">
        <w:t>ISO 25010 для качества ПО</w:t>
      </w:r>
    </w:p>
    <w:p w14:paraId="326A3DAF" w14:textId="77777777" w:rsidR="00927EBB" w:rsidRPr="00927EBB" w:rsidRDefault="00927EBB" w:rsidP="00927EBB">
      <w:pPr>
        <w:numPr>
          <w:ilvl w:val="0"/>
          <w:numId w:val="5"/>
        </w:numPr>
      </w:pPr>
      <w:r w:rsidRPr="00927EBB">
        <w:t>PCI DSS для платежей</w:t>
      </w:r>
    </w:p>
    <w:p w14:paraId="30CD2D21" w14:textId="77777777" w:rsidR="00927EBB" w:rsidRPr="00927EBB" w:rsidRDefault="00927EBB" w:rsidP="00927EBB">
      <w:pPr>
        <w:numPr>
          <w:ilvl w:val="0"/>
          <w:numId w:val="5"/>
        </w:numPr>
      </w:pPr>
      <w:r w:rsidRPr="00927EBB">
        <w:t>GDPR для данных клиентов</w:t>
      </w:r>
    </w:p>
    <w:p w14:paraId="4A491A90" w14:textId="77777777" w:rsidR="00927EBB" w:rsidRPr="00927EBB" w:rsidRDefault="00927EBB" w:rsidP="00927EBB">
      <w:pPr>
        <w:numPr>
          <w:ilvl w:val="0"/>
          <w:numId w:val="5"/>
        </w:numPr>
      </w:pPr>
      <w:r w:rsidRPr="00927EBB">
        <w:t>SLA 99.9% для критичных сервисов</w:t>
      </w:r>
    </w:p>
    <w:p w14:paraId="718CDC67" w14:textId="77777777" w:rsidR="00927EBB" w:rsidRPr="00927EBB" w:rsidRDefault="00927EBB" w:rsidP="00927EBB">
      <w:r w:rsidRPr="00927EBB">
        <w:t>Выделение ресурсов на проработку должно быть пропорционально бизнес-важности каждого компонента, с особым вниманием к платежам и безопасности данных.</w:t>
      </w:r>
    </w:p>
    <w:p w14:paraId="7118DB14" w14:textId="77777777" w:rsidR="005A6EB4" w:rsidRDefault="005A6EB4"/>
    <w:sectPr w:rsidR="005A6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5D8"/>
    <w:multiLevelType w:val="multilevel"/>
    <w:tmpl w:val="9B12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C58CF"/>
    <w:multiLevelType w:val="multilevel"/>
    <w:tmpl w:val="90CA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1016E"/>
    <w:multiLevelType w:val="multilevel"/>
    <w:tmpl w:val="E932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03DE7"/>
    <w:multiLevelType w:val="multilevel"/>
    <w:tmpl w:val="FA14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56908"/>
    <w:multiLevelType w:val="multilevel"/>
    <w:tmpl w:val="33B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14"/>
    <w:rsid w:val="001D28CF"/>
    <w:rsid w:val="005A6EB4"/>
    <w:rsid w:val="00927EBB"/>
    <w:rsid w:val="009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FE1B9-EB64-4E09-A282-0D57A9FD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Жуков</dc:creator>
  <cp:keywords/>
  <dc:description/>
  <cp:lastModifiedBy>Михаил Жуков</cp:lastModifiedBy>
  <cp:revision>3</cp:revision>
  <dcterms:created xsi:type="dcterms:W3CDTF">2025-04-07T23:38:00Z</dcterms:created>
  <dcterms:modified xsi:type="dcterms:W3CDTF">2025-04-07T23:38:00Z</dcterms:modified>
</cp:coreProperties>
</file>