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9C696" w14:textId="77777777" w:rsidR="00EF7C46" w:rsidRPr="00EF7C46" w:rsidRDefault="00EF7C46" w:rsidP="00EF7C46">
      <w:pPr>
        <w:pStyle w:val="1"/>
        <w:jc w:val="center"/>
        <w:rPr>
          <w:color w:val="0000BB"/>
          <w:sz w:val="37"/>
          <w:szCs w:val="37"/>
        </w:rPr>
      </w:pPr>
      <w:r w:rsidRPr="00EF7C46">
        <w:rPr>
          <w:color w:val="0000BB"/>
          <w:sz w:val="37"/>
          <w:szCs w:val="37"/>
        </w:rPr>
        <w:t>ЛАБОРАТОРНАЯ РАБОТА №2</w:t>
      </w:r>
    </w:p>
    <w:p w14:paraId="29F4343F" w14:textId="77777777" w:rsidR="00EF7C46" w:rsidRPr="00EF7C46" w:rsidRDefault="00EF7C46" w:rsidP="00EF7C46">
      <w:pPr>
        <w:pStyle w:val="2"/>
        <w:rPr>
          <w:i/>
          <w:iCs/>
          <w:color w:val="000000"/>
          <w:sz w:val="34"/>
          <w:szCs w:val="34"/>
        </w:rPr>
      </w:pPr>
      <w:r w:rsidRPr="00EF7C46">
        <w:rPr>
          <w:rStyle w:val="beg"/>
          <w:i/>
          <w:iCs/>
          <w:color w:val="0000BB"/>
          <w:sz w:val="40"/>
          <w:szCs w:val="40"/>
          <w:u w:val="single"/>
        </w:rPr>
        <w:t>Тема: </w:t>
      </w:r>
      <w:r w:rsidRPr="00EF7C46">
        <w:rPr>
          <w:i/>
          <w:iCs/>
          <w:color w:val="000000"/>
          <w:sz w:val="34"/>
          <w:szCs w:val="34"/>
        </w:rPr>
        <w:t>Модули. Строки</w:t>
      </w:r>
    </w:p>
    <w:p w14:paraId="188520DE" w14:textId="77777777" w:rsidR="00EF7C46" w:rsidRPr="00EF7C46" w:rsidRDefault="00EF7C46" w:rsidP="00EF7C46">
      <w:pPr>
        <w:pStyle w:val="2"/>
        <w:rPr>
          <w:i/>
          <w:iCs/>
          <w:color w:val="000000"/>
          <w:sz w:val="34"/>
          <w:szCs w:val="34"/>
        </w:rPr>
      </w:pPr>
      <w:r w:rsidRPr="00EF7C46">
        <w:rPr>
          <w:rStyle w:val="beg"/>
          <w:i/>
          <w:iCs/>
          <w:color w:val="0000BB"/>
          <w:sz w:val="40"/>
          <w:szCs w:val="40"/>
          <w:u w:val="single"/>
        </w:rPr>
        <w:t>Цель: </w:t>
      </w:r>
      <w:r w:rsidRPr="00EF7C46">
        <w:rPr>
          <w:i/>
          <w:iCs/>
          <w:color w:val="000000"/>
          <w:sz w:val="34"/>
          <w:szCs w:val="34"/>
        </w:rPr>
        <w:t>Рассмотрение способов подключения модулей, а также функций и методов работы с текстом</w:t>
      </w:r>
    </w:p>
    <w:p w14:paraId="464A9F2B" w14:textId="77777777" w:rsidR="00EF7C46" w:rsidRPr="00EF7C46" w:rsidRDefault="00EF7C46" w:rsidP="00EF7C46">
      <w:pPr>
        <w:pStyle w:val="3"/>
        <w:ind w:left="1134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ОГЛАВЛЕНИЕ</w:t>
      </w:r>
    </w:p>
    <w:p w14:paraId="37C90924" w14:textId="77777777" w:rsidR="00EF7C46" w:rsidRPr="00EF7C46" w:rsidRDefault="00EF7C46" w:rsidP="00EF7C46">
      <w:pPr>
        <w:rPr>
          <w:rFonts w:ascii="Times New Roman" w:hAnsi="Times New Roman" w:cs="Times New Roman"/>
          <w:sz w:val="24"/>
          <w:szCs w:val="24"/>
        </w:rPr>
      </w:pPr>
      <w:hyperlink r:id="rId5" w:anchor="1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 Использование стандартных модулей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6" w:anchor="1.1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1.1 Подключение модулей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7" w:anchor="1.2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1.2 Модуль builtins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8" w:anchor="1.3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1.3 Модуль sys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9" w:anchor="1.4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1.4 Модуль string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0" w:anchor="2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 Строки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1" w:anchor="2.1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2.1 Задание строк в виде литералов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2" w:anchor="2.2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2.2 Задание строк с помощью конструктора str()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3" w:anchor="2.3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2.3 Операции со строками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4" w:anchor="2.4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2.4 Индексация строк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5" w:anchor="2.5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2.5 Срезы строк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6" w:anchor="2.6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2.6 Встроенные функции строк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7" w:anchor="2.7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2.7 Методы строк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  <w:hyperlink r:id="rId18" w:anchor="ind" w:history="1">
        <w:r w:rsidRPr="00EF7C46">
          <w:rPr>
            <w:rStyle w:val="a3"/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t>Индивидуальные задания</w:t>
        </w:r>
        <w:r w:rsidRPr="00EF7C46">
          <w:rPr>
            <w:rFonts w:ascii="Times New Roman" w:hAnsi="Times New Roman" w:cs="Times New Roman"/>
            <w:b/>
            <w:bCs/>
            <w:i/>
            <w:iCs/>
            <w:color w:val="009090"/>
            <w:sz w:val="40"/>
            <w:szCs w:val="40"/>
          </w:rPr>
          <w:br/>
        </w:r>
      </w:hyperlink>
    </w:p>
    <w:p w14:paraId="36707FB9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19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4E0A74A" w14:textId="77777777" w:rsidR="00EF7C46" w:rsidRPr="00EF7C46" w:rsidRDefault="00EF7C46" w:rsidP="00EF7C46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EF7C46">
        <w:rPr>
          <w:i/>
          <w:iCs/>
          <w:color w:val="0000BB"/>
          <w:sz w:val="43"/>
          <w:szCs w:val="43"/>
        </w:rPr>
        <w:t>1 Использование стандартных модулей</w:t>
      </w:r>
    </w:p>
    <w:p w14:paraId="097E7583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Модуль на языке Python – это файл с расширением </w:t>
      </w:r>
      <w:r w:rsidRPr="00EF7C46">
        <w:rPr>
          <w:rStyle w:val="svoj"/>
          <w:i/>
          <w:iCs/>
          <w:color w:val="000000"/>
          <w:sz w:val="40"/>
          <w:szCs w:val="40"/>
        </w:rPr>
        <w:t>.py</w:t>
      </w:r>
      <w:r w:rsidRPr="00EF7C46">
        <w:rPr>
          <w:color w:val="000000"/>
          <w:sz w:val="34"/>
          <w:szCs w:val="34"/>
        </w:rPr>
        <w:t>, содержащий операторы и определения функций и классов, как правило, общей области применения. Программы на языке Python тоже представляют собой файлы с расширением </w:t>
      </w:r>
      <w:r w:rsidRPr="00EF7C46">
        <w:rPr>
          <w:rStyle w:val="svoj"/>
          <w:i/>
          <w:iCs/>
          <w:color w:val="000000"/>
          <w:sz w:val="40"/>
          <w:szCs w:val="40"/>
        </w:rPr>
        <w:t>.py</w:t>
      </w:r>
      <w:r w:rsidRPr="00EF7C46">
        <w:rPr>
          <w:color w:val="000000"/>
          <w:sz w:val="34"/>
          <w:szCs w:val="34"/>
        </w:rPr>
        <w:t xml:space="preserve">, но в отличие от модулей, которые используются для подключения к </w:t>
      </w:r>
      <w:r w:rsidRPr="00EF7C46">
        <w:rPr>
          <w:color w:val="000000"/>
          <w:sz w:val="34"/>
          <w:szCs w:val="34"/>
        </w:rPr>
        <w:lastRenderedPageBreak/>
        <w:t>другим программам, предназначены для непосредственного выполнения.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При </w:t>
      </w:r>
      <w:r w:rsidRPr="00EF7C46">
        <w:rPr>
          <w:color w:val="000000"/>
          <w:sz w:val="34"/>
          <w:szCs w:val="34"/>
        </w:rPr>
        <w:t>импорте модуля, т.е. подключении модуля к программе, интерпретатор ищет файл с именем, например </w:t>
      </w:r>
      <w:r w:rsidRPr="00EF7C46">
        <w:rPr>
          <w:rStyle w:val="svoj"/>
          <w:i/>
          <w:iCs/>
          <w:color w:val="000000"/>
          <w:sz w:val="40"/>
          <w:szCs w:val="40"/>
        </w:rPr>
        <w:t>my_module.py</w:t>
      </w:r>
      <w:r w:rsidRPr="00EF7C46">
        <w:rPr>
          <w:color w:val="000000"/>
          <w:sz w:val="34"/>
          <w:szCs w:val="34"/>
        </w:rPr>
        <w:t>, сначала в текущем каталоге, затем в каталогах, указанных в переменной окружения PYTHONPATH, затем в зависящих от платформы путях, заданных по умолчанию, а также в специальных файлах с расширением </w:t>
      </w:r>
      <w:r w:rsidRPr="00EF7C46">
        <w:rPr>
          <w:rStyle w:val="svoj"/>
          <w:i/>
          <w:iCs/>
          <w:color w:val="000000"/>
          <w:sz w:val="40"/>
          <w:szCs w:val="40"/>
        </w:rPr>
        <w:t>.pth</w:t>
      </w:r>
      <w:r w:rsidRPr="00EF7C46">
        <w:rPr>
          <w:color w:val="000000"/>
          <w:sz w:val="34"/>
          <w:szCs w:val="34"/>
        </w:rPr>
        <w:t>, которые находятся в стандартных каталогах.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Программист </w:t>
      </w:r>
      <w:r w:rsidRPr="00EF7C46">
        <w:rPr>
          <w:color w:val="000000"/>
          <w:sz w:val="34"/>
          <w:szCs w:val="34"/>
        </w:rPr>
        <w:t>может внести изменения в PYTHONPATH и в </w:t>
      </w:r>
      <w:r w:rsidRPr="00EF7C46">
        <w:rPr>
          <w:rStyle w:val="svoj"/>
          <w:i/>
          <w:iCs/>
          <w:color w:val="000000"/>
          <w:sz w:val="40"/>
          <w:szCs w:val="40"/>
        </w:rPr>
        <w:t>.pth</w:t>
      </w:r>
      <w:r w:rsidRPr="00EF7C46">
        <w:rPr>
          <w:color w:val="000000"/>
          <w:sz w:val="34"/>
          <w:szCs w:val="34"/>
        </w:rPr>
        <w:t>, добавив туда свой путь. Каталоги, в которых осуществляется поиск, указаны в переменной </w:t>
      </w:r>
      <w:r w:rsidRPr="00EF7C46">
        <w:rPr>
          <w:rStyle w:val="svoj"/>
          <w:i/>
          <w:iCs/>
          <w:color w:val="000000"/>
          <w:sz w:val="40"/>
          <w:szCs w:val="40"/>
        </w:rPr>
        <w:t>sys.path</w:t>
      </w:r>
      <w:r w:rsidRPr="00EF7C46">
        <w:rPr>
          <w:color w:val="000000"/>
          <w:sz w:val="34"/>
          <w:szCs w:val="34"/>
        </w:rPr>
        <w:t> (см. </w:t>
      </w:r>
      <w:hyperlink r:id="rId20" w:anchor="1.3" w:history="1">
        <w:r w:rsidRPr="00EF7C46">
          <w:rPr>
            <w:rStyle w:val="a3"/>
            <w:sz w:val="34"/>
            <w:szCs w:val="34"/>
          </w:rPr>
          <w:t>подраздел 1.3</w:t>
        </w:r>
      </w:hyperlink>
      <w:r w:rsidRPr="00EF7C46">
        <w:rPr>
          <w:color w:val="000000"/>
          <w:sz w:val="34"/>
          <w:szCs w:val="34"/>
        </w:rPr>
        <w:t>).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Большие </w:t>
      </w:r>
      <w:r w:rsidRPr="00EF7C46">
        <w:rPr>
          <w:color w:val="000000"/>
          <w:sz w:val="34"/>
          <w:szCs w:val="34"/>
        </w:rPr>
        <w:t>программы, как правило, состоят из стартового файла – файла верхнего уровня, и набора файлов-модулей. Главный файл выполняет функции управления программой.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В </w:t>
      </w:r>
      <w:r w:rsidRPr="00EF7C46">
        <w:rPr>
          <w:color w:val="000000"/>
          <w:sz w:val="34"/>
          <w:szCs w:val="34"/>
        </w:rPr>
        <w:t>то же время модуль – это не только физический файл. Модуль представляет собой набор компонентов. В этом смысле модуль – это пространство имен (англ. namespace), и все имена внутри модуля называются атрибутами – такими, например, как функции и переменные. Для выяснения имен, определенных в модуле, используется встроенная функция </w:t>
      </w:r>
      <w:r w:rsidRPr="00EF7C46">
        <w:rPr>
          <w:rStyle w:val="svoj"/>
          <w:i/>
          <w:iCs/>
          <w:color w:val="000000"/>
          <w:sz w:val="40"/>
          <w:szCs w:val="40"/>
        </w:rPr>
        <w:t>dir()</w:t>
      </w:r>
      <w:r w:rsidRPr="00EF7C46">
        <w:rPr>
          <w:color w:val="000000"/>
          <w:sz w:val="34"/>
          <w:szCs w:val="34"/>
        </w:rPr>
        <w:t> (см. </w:t>
      </w:r>
      <w:hyperlink r:id="rId21" w:anchor="dir" w:history="1">
        <w:r w:rsidRPr="00EF7C46">
          <w:rPr>
            <w:rStyle w:val="a3"/>
            <w:sz w:val="34"/>
            <w:szCs w:val="34"/>
          </w:rPr>
          <w:t>подраздел 8.1</w:t>
        </w:r>
      </w:hyperlink>
      <w:r w:rsidRPr="00EF7C46">
        <w:rPr>
          <w:color w:val="000000"/>
          <w:sz w:val="34"/>
          <w:szCs w:val="34"/>
        </w:rPr>
        <w:t> лаб. раб. №1). Она возвращает отсортированный список строк.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Python </w:t>
      </w:r>
      <w:r w:rsidRPr="00EF7C46">
        <w:rPr>
          <w:color w:val="000000"/>
          <w:sz w:val="34"/>
          <w:szCs w:val="34"/>
        </w:rPr>
        <w:t>распространяется с библиотекой стандартных модулей. Библиотека включает в себя более 200 модулей, которые выполняют платформенно-зависимую поддержку таких задач, как: интерфейс к операционной системе, управление объектами, поиск, сеть и Internet, GUI и т.д.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Полный </w:t>
      </w:r>
      <w:r w:rsidRPr="00EF7C46">
        <w:rPr>
          <w:color w:val="000000"/>
          <w:sz w:val="34"/>
          <w:szCs w:val="34"/>
        </w:rPr>
        <w:t>список стандартных модулей можно найти на </w:t>
      </w:r>
      <w:hyperlink r:id="rId22" w:history="1">
        <w:r w:rsidRPr="00EF7C46">
          <w:rPr>
            <w:rStyle w:val="a3"/>
            <w:sz w:val="34"/>
            <w:szCs w:val="34"/>
          </w:rPr>
          <w:t>http://docs.python.org/3/library/</w:t>
        </w:r>
      </w:hyperlink>
      <w:r w:rsidRPr="00EF7C46">
        <w:rPr>
          <w:color w:val="000000"/>
          <w:sz w:val="34"/>
          <w:szCs w:val="34"/>
        </w:rPr>
        <w:t> или на </w:t>
      </w:r>
      <w:hyperlink r:id="rId23" w:history="1">
        <w:r w:rsidRPr="00EF7C46">
          <w:rPr>
            <w:rStyle w:val="a3"/>
            <w:sz w:val="34"/>
            <w:szCs w:val="34"/>
          </w:rPr>
          <w:t>http://docs.python.org/3/py-modindex.htm</w:t>
        </w:r>
      </w:hyperlink>
      <w:r w:rsidRPr="00EF7C46">
        <w:rPr>
          <w:color w:val="000000"/>
          <w:sz w:val="34"/>
          <w:szCs w:val="34"/>
        </w:rPr>
        <w:t>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В </w:t>
      </w:r>
      <w:r w:rsidRPr="00EF7C46">
        <w:rPr>
          <w:color w:val="000000"/>
          <w:sz w:val="34"/>
          <w:szCs w:val="34"/>
        </w:rPr>
        <w:t>данном практикуме рассмотрены следующие стандартные модули:</w:t>
      </w:r>
    </w:p>
    <w:p w14:paraId="536EDBD6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builtins (см. </w:t>
      </w:r>
      <w:hyperlink r:id="rId24" w:anchor="1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);</w:t>
      </w:r>
    </w:p>
    <w:p w14:paraId="5EF471E3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sys (см. </w:t>
      </w:r>
      <w:hyperlink r:id="rId25" w:anchor="1.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);</w:t>
      </w:r>
    </w:p>
    <w:p w14:paraId="62C206CD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 – содержат описания строковых констант (см. </w:t>
      </w:r>
      <w:hyperlink r:id="rId26" w:anchor="1.4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);</w:t>
      </w:r>
    </w:p>
    <w:p w14:paraId="488BD18C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collections и collections.abc – содержат описания ABC-классов (см. </w:t>
      </w:r>
      <w:hyperlink r:id="rId27" w:anchor="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 1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№3), которые не являются встроенными типами и, следовательно, не описаны в модуле builtins;</w:t>
      </w:r>
    </w:p>
    <w:p w14:paraId="36F2B0FE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random (см. </w:t>
      </w:r>
      <w:hyperlink r:id="rId28" w:anchor="1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№4);</w:t>
      </w:r>
    </w:p>
    <w:p w14:paraId="177CBE8B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cgitb (см. </w:t>
      </w:r>
      <w:hyperlink r:id="rId29" w:anchor="3.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3.1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№7);</w:t>
      </w:r>
    </w:p>
    <w:p w14:paraId="27A68BCD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cgi (см. подразделы </w:t>
      </w:r>
      <w:hyperlink r:id="rId30" w:anchor="3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3.2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 </w:t>
      </w:r>
      <w:hyperlink r:id="rId31" w:anchor="3.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3.3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№7);</w:t>
      </w:r>
    </w:p>
    <w:p w14:paraId="3B4DFEE1" w14:textId="77777777" w:rsidR="00EF7C46" w:rsidRPr="00EF7C46" w:rsidRDefault="00EF7C46" w:rsidP="00EF7C46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os (см. подразделы </w:t>
      </w:r>
      <w:hyperlink r:id="rId32" w:anchor="3.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3.3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№7 и </w:t>
      </w:r>
      <w:hyperlink r:id="rId33" w:anchor="1.4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1.4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раб, №8).</w:t>
      </w:r>
    </w:p>
    <w:p w14:paraId="3A37DB8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Помимо встроенных модулей в программах могут быть также использованы модули, разработанные пользователями (см. </w:t>
      </w:r>
      <w:hyperlink r:id="rId34" w:anchor="3" w:history="1">
        <w:r w:rsidRPr="00EF7C46">
          <w:rPr>
            <w:rStyle w:val="a3"/>
            <w:sz w:val="34"/>
            <w:szCs w:val="34"/>
          </w:rPr>
          <w:t>раздел 3</w:t>
        </w:r>
      </w:hyperlink>
      <w:r w:rsidRPr="00EF7C46">
        <w:rPr>
          <w:color w:val="000000"/>
          <w:sz w:val="34"/>
          <w:szCs w:val="34"/>
        </w:rPr>
        <w:t> лаб. раб. №6).</w:t>
      </w:r>
    </w:p>
    <w:p w14:paraId="0BEE7396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35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5D50048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1.1 Подключение модулей</w:t>
      </w:r>
    </w:p>
    <w:p w14:paraId="6778AC3C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Имеется несколько способов подключения модуля:</w:t>
      </w:r>
    </w:p>
    <w:p w14:paraId="1B747116" w14:textId="77777777" w:rsidR="00EF7C46" w:rsidRPr="00EF7C46" w:rsidRDefault="00EF7C46" w:rsidP="00EF7C46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 помощью оператора import, за которым следует название модуля: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some_module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В этом случае обращение к отдельным компонентам модуля, например, вызов функций </w:t>
      </w:r>
      <w:r w:rsidRPr="00EF7C46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func1()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и </w:t>
      </w:r>
      <w:r w:rsidRPr="00EF7C46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func2()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, описанных в модуле, выполняется с использованием префикса, представляющего собой имя модуля </w:t>
      </w:r>
      <w:r w:rsidRPr="00EF7C46">
        <w:rPr>
          <w:rStyle w:val="svoj"/>
          <w:rFonts w:ascii="Times New Roman" w:hAnsi="Times New Roman" w:cs="Times New Roman"/>
          <w:i/>
          <w:iCs/>
          <w:color w:val="000000"/>
          <w:sz w:val="40"/>
          <w:szCs w:val="40"/>
        </w:rPr>
        <w:t>some_module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lastRenderedPageBreak/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some_module.func1()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some_module.func2();</w:t>
      </w:r>
    </w:p>
    <w:p w14:paraId="5D23130F" w14:textId="77777777" w:rsidR="00EF7C46" w:rsidRPr="00EF7C46" w:rsidRDefault="00EF7C46" w:rsidP="00EF7C46">
      <w:pPr>
        <w:numPr>
          <w:ilvl w:val="0"/>
          <w:numId w:val="2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 помощью оператора from, за которым следует название модуля, оператор import и название компонента модуля (если компонентов несколько, они перечисляются через запятую):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from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some_module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func1()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В этом случае вызов функции осуществляется по ее имени без использованя префикса модуля: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func1()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При таком варианте подключения модуля существует опасность конфликта пространств имен, если в программе уже используется имя func1. Чтобы этого избежать можно переименовать имя компонента модуля: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from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some_module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func1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as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my_func1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59F1DE3" w14:textId="77777777" w:rsidR="00EF7C46" w:rsidRPr="00EF7C46" w:rsidRDefault="00EF7C46" w:rsidP="00EF7C46">
      <w:pPr>
        <w:numPr>
          <w:ilvl w:val="0"/>
          <w:numId w:val="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 помощью оператора from, за которым следует название модуля, оператор import и *: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from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any_module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*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В этом случае к пространству имен программы подключаются все имена модуля.</w:t>
      </w:r>
    </w:p>
    <w:p w14:paraId="644A5578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36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2BDCBCA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1.2 Модуль builtins</w:t>
      </w:r>
    </w:p>
    <w:p w14:paraId="163FCD24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lastRenderedPageBreak/>
        <w:t>Модуль </w:t>
      </w:r>
      <w:r w:rsidRPr="00EF7C46">
        <w:rPr>
          <w:rStyle w:val="svoj"/>
          <w:i/>
          <w:iCs/>
          <w:color w:val="000000"/>
          <w:sz w:val="40"/>
          <w:szCs w:val="40"/>
        </w:rPr>
        <w:t>builtins</w:t>
      </w:r>
      <w:r w:rsidRPr="00EF7C46">
        <w:rPr>
          <w:color w:val="000000"/>
          <w:sz w:val="34"/>
          <w:szCs w:val="34"/>
        </w:rPr>
        <w:t> обеспечивает прямой доступ ко всем встроенным идентификаторам языка Python: встроенным функциям и встроенным константам (см. подразделы </w:t>
      </w:r>
      <w:hyperlink r:id="rId37" w:anchor="8" w:history="1">
        <w:r w:rsidRPr="00EF7C46">
          <w:rPr>
            <w:rStyle w:val="a3"/>
            <w:sz w:val="34"/>
            <w:szCs w:val="34"/>
          </w:rPr>
          <w:t>8.1</w:t>
        </w:r>
      </w:hyperlink>
      <w:r w:rsidRPr="00EF7C46">
        <w:rPr>
          <w:color w:val="000000"/>
          <w:sz w:val="34"/>
          <w:szCs w:val="34"/>
        </w:rPr>
        <w:t> и </w:t>
      </w:r>
      <w:hyperlink r:id="rId38" w:anchor="8.2" w:history="1">
        <w:r w:rsidRPr="00EF7C46">
          <w:rPr>
            <w:rStyle w:val="a3"/>
            <w:sz w:val="34"/>
            <w:szCs w:val="34"/>
          </w:rPr>
          <w:t>8.2</w:t>
        </w:r>
      </w:hyperlink>
      <w:r w:rsidRPr="00EF7C46">
        <w:rPr>
          <w:color w:val="000000"/>
          <w:sz w:val="34"/>
          <w:szCs w:val="34"/>
        </w:rPr>
        <w:t> лаб. раб. №1). Загружается автоматически при запуске интерпретатора и поэтому обычно не требует явной загрузки.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Однако </w:t>
      </w:r>
      <w:r w:rsidRPr="00EF7C46">
        <w:rPr>
          <w:color w:val="000000"/>
          <w:sz w:val="34"/>
          <w:szCs w:val="34"/>
        </w:rPr>
        <w:t>в некоторых случаях, например, когда пользователь описывает функцию </w:t>
      </w:r>
      <w:r w:rsidRPr="00EF7C46">
        <w:rPr>
          <w:rStyle w:val="svoj"/>
          <w:i/>
          <w:iCs/>
          <w:color w:val="000000"/>
          <w:sz w:val="40"/>
          <w:szCs w:val="40"/>
        </w:rPr>
        <w:t>open()</w:t>
      </w:r>
      <w:r w:rsidRPr="00EF7C46">
        <w:rPr>
          <w:color w:val="000000"/>
          <w:sz w:val="34"/>
          <w:szCs w:val="34"/>
        </w:rPr>
        <w:t>, которая вызывает встроенную функцию </w:t>
      </w:r>
      <w:r w:rsidRPr="00EF7C46">
        <w:rPr>
          <w:rStyle w:val="svoj"/>
          <w:i/>
          <w:iCs/>
          <w:color w:val="000000"/>
          <w:sz w:val="40"/>
          <w:szCs w:val="40"/>
        </w:rPr>
        <w:t>open()</w:t>
      </w:r>
      <w:r w:rsidRPr="00EF7C46">
        <w:rPr>
          <w:color w:val="000000"/>
          <w:sz w:val="34"/>
          <w:szCs w:val="34"/>
        </w:rPr>
        <w:t>, загрузить модуль </w:t>
      </w:r>
      <w:r w:rsidRPr="00EF7C46">
        <w:rPr>
          <w:rStyle w:val="svoj"/>
          <w:i/>
          <w:iCs/>
          <w:color w:val="000000"/>
          <w:sz w:val="40"/>
          <w:szCs w:val="40"/>
        </w:rPr>
        <w:t>builtins</w:t>
      </w:r>
      <w:r w:rsidRPr="00EF7C46">
        <w:rPr>
          <w:color w:val="000000"/>
          <w:sz w:val="34"/>
          <w:szCs w:val="34"/>
        </w:rPr>
        <w:t> необходимо. При этом вызов встроенной функции осуществляется с использованием имени модуля: </w:t>
      </w:r>
      <w:r w:rsidRPr="00EF7C46">
        <w:rPr>
          <w:rStyle w:val="svoj"/>
          <w:i/>
          <w:iCs/>
          <w:color w:val="000000"/>
          <w:sz w:val="40"/>
          <w:szCs w:val="40"/>
        </w:rPr>
        <w:t>builtins.open()</w:t>
      </w:r>
      <w:r w:rsidRPr="00EF7C46">
        <w:rPr>
          <w:color w:val="000000"/>
          <w:sz w:val="34"/>
          <w:szCs w:val="34"/>
        </w:rPr>
        <w:t>.</w:t>
      </w:r>
    </w:p>
    <w:p w14:paraId="28AD9FDE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39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7DACD8F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1.3 Модуль sys</w:t>
      </w:r>
    </w:p>
    <w:p w14:paraId="100CAC7C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Модуль </w:t>
      </w:r>
      <w:r w:rsidRPr="00EF7C46">
        <w:rPr>
          <w:rStyle w:val="svoj"/>
          <w:i/>
          <w:iCs/>
          <w:color w:val="000000"/>
          <w:sz w:val="40"/>
          <w:szCs w:val="40"/>
        </w:rPr>
        <w:t>sys</w:t>
      </w:r>
      <w:r w:rsidRPr="00EF7C46">
        <w:rPr>
          <w:color w:val="000000"/>
          <w:sz w:val="34"/>
          <w:szCs w:val="34"/>
        </w:rPr>
        <w:t> обеспечивает доступ к некоторым переменным и функциям, которые взаимодействуют с интерпретатором языка Python, что позволяет получить после подключения модуля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FF8000"/>
          <w:sz w:val="40"/>
          <w:szCs w:val="40"/>
        </w:rPr>
        <w:t>import </w:t>
      </w:r>
      <w:r w:rsidRPr="00EF7C46">
        <w:rPr>
          <w:color w:val="000000"/>
          <w:sz w:val="40"/>
          <w:szCs w:val="40"/>
        </w:rPr>
        <w:t>sys</w:t>
      </w:r>
      <w:r w:rsidRPr="00EF7C46">
        <w:rPr>
          <w:color w:val="000000"/>
          <w:sz w:val="34"/>
          <w:szCs w:val="34"/>
        </w:rPr>
        <w:t>.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  <w:t>такие данные:</w:t>
      </w:r>
    </w:p>
    <w:p w14:paraId="5141DA1A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sys.builtin_module_names – указывает кортеж строк (описание кортежей см. в </w:t>
      </w:r>
      <w:hyperlink r:id="rId40" w:anchor="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разделе 1 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лаб. раб. №4), содержащий имена всех доступных модулей: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sys.builtin_module_names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br/>
        <w:t xml:space="preserve">('_ast', '_bisect', '_blake2', '_codecs', '_codecs_cn', '_codecs_hk', '_codecs_iso2022', '_codecs_jp', '_codecs_kr', '_codecs_tw', '_collections', '_csv', </w:t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lastRenderedPageBreak/>
        <w:t>'_datetime', '_functools', '_heapq', '_imp', '_io', '_json', '_locale', '_lsprof', '_md5', '_multibytecodec', '_opcode', '_operator', '_pickle', '_random', '_sha1', '_sha256', '_sha3', '_sha512', '_signal', '_sre', '_stat', '_string', '_struct', '_symtable', '_thread', '_tracemalloc', '_warnings', '_weakref', '_winapi', 'array', 'atexit', 'audioop', 'binascii', 'builtins', 'cmath', 'errno', 'faulthandler', 'gc', 'itertools', 'marshal', 'math', 'mmap', 'msvcrt', 'nt', 'parser', 'sys', 'time', 'winreg', 'xxsubtype', 'zipimport', 'zlib')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658F51B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sys.exec_prefix – указывает каталог установки интерпретатора Python: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sys.exec_prefix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'C:\\Users\\ZYKOV\\AppData\\Local\\Programs\\Python\\Python36-32'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DBFE898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sys.executable – указывает путь к интерпретатору Python: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sys.executable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'C:\\Users\\ZYKOV\\AppData\\Local\\Programs\\Python\\Python36-32\\pythonw.exe'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64AFC9D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sys.float_info – указывает информацию о типе данных float: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sys.float_info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 xml:space="preserve">sys.float_info(max=1.7976931348623157e+308, max_exp=1024, max_10_exp=308, min=2.2250738585072014e-308, min_exp=-1021, </w:t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lastRenderedPageBreak/>
        <w:t>min_10_exp=-307, dig=15, mant_dig=53, epsilon=2.220446049250313e-16, radix=2, rounds=1)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5C9F45E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sys.float_repr_style – указывает информацию о применении встроенной функции repr() для типа float;</w:t>
      </w:r>
    </w:p>
    <w:p w14:paraId="6FB0921D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sys.getdefaultencoding() – возвращает используемую кодировку: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from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getdefaultencoding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as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encoding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encoding()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'utf-8'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3E245D0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sys.getfilesystemencoding() – возвращает кодировку файловой системы: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sys.getfilesystemencoding()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'mbcs'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0000"/>
          <w:sz w:val="40"/>
          <w:szCs w:val="40"/>
        </w:rPr>
        <w:t># multibyte character set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A9D3053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sys.int_info –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информация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о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типе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int: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sys.int_info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sys.int_info(bits_per_digit=15, sizeof_digit=2)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7B53D257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sys.maxsize – максимальное значение числа типа Py_ssize_t (2**31 на 32-битных и 2**63 на 64-битных платформах);</w:t>
      </w:r>
    </w:p>
    <w:p w14:paraId="59B94CEA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sys.maxunicode – максимальное число бит для хранения символа Unicode (Python 3.6.0 – 1114111 (0x10FFFF));</w:t>
      </w:r>
    </w:p>
    <w:p w14:paraId="34C889D8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sys.modules – словарь имен загруженных модулей;</w:t>
      </w:r>
    </w:p>
    <w:p w14:paraId="0C5CFF56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sys.path – содержит список строк с именами каталогов, в которых происходит поиск модулей. Он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инициализируется из значения переменной окружения PYTHONPATH и встроенного значения по умолчанию: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sys.path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br/>
        <w:t>['',</w:t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br/>
        <w:t>'C:\\Users\\ZYKOV\\AppData\\Local\\Programs\\Python\\Python36-32\\Lib\\idlelib', 'C:\\Users\\ZYKOV\\AppData\\Local\\Programs\\Python\\Python36-32\\python36.zip', 'C:\\Users\\ZYKOV\\AppData\\Local\\Programs\\Python\\Python36-32\\DLLs', 'C:\\Users\\ZYKOV\\AppData\\Local\\Programs\\Python\\Python36-32\\lib', 'C:\\Users\\ZYKOV\\AppData\\Local\\Programs\\Python\\Python36-32', 'C:\\Users\\ZYKOV\\AppData\\Local\\Programs\\Python\\Python36-32\\lib\\site-packages']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6BC2DE1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sys.version – указывает версию языка Python и другие данные (это та же информация, что выводиптся в первой строке интерактивного окна Python Shell (см. </w:t>
      </w:r>
      <w:hyperlink r:id="rId41" w:anchor="1.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1.1"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 лаб. раб.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№1)):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sys.version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'3.6.0 (v3.6.0:41df79263a11, Dec 23 2016, 07:18:10) [MSC v.1900 32 bit (Intel)]'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5C38EDF3" w14:textId="77777777" w:rsidR="00EF7C46" w:rsidRPr="00EF7C46" w:rsidRDefault="00EF7C46" w:rsidP="00EF7C46">
      <w:pPr>
        <w:numPr>
          <w:ilvl w:val="0"/>
          <w:numId w:val="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sys.version_info –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указывает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кортеж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,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содержащий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пять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компонентов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номера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версии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lastRenderedPageBreak/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version_info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sys.version_info(major=3, minor=6, micro=0, releaselevel='final', serial=0)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.</w:t>
      </w:r>
    </w:p>
    <w:p w14:paraId="0F0D5B9F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42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E809C29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1.4 Модуль string</w:t>
      </w:r>
    </w:p>
    <w:p w14:paraId="76F3899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Модуль </w:t>
      </w:r>
      <w:r w:rsidRPr="00EF7C46">
        <w:rPr>
          <w:rStyle w:val="svoj"/>
          <w:i/>
          <w:iCs/>
          <w:color w:val="000000"/>
          <w:sz w:val="40"/>
          <w:szCs w:val="40"/>
        </w:rPr>
        <w:t>string</w:t>
      </w:r>
      <w:r w:rsidRPr="00EF7C46">
        <w:rPr>
          <w:color w:val="000000"/>
          <w:sz w:val="34"/>
          <w:szCs w:val="34"/>
        </w:rPr>
        <w:t> содержит полезные классы и методы, а также следующие строковые константы:</w:t>
      </w:r>
    </w:p>
    <w:p w14:paraId="77F33921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string.ascii_letters – содержит заглавные и строчные буквы латинского алфавита: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 </w:t>
      </w:r>
      <w:r w:rsidRPr="00EF7C46">
        <w:rPr>
          <w:rFonts w:ascii="Times New Roman" w:hAnsi="Times New Roman" w:cs="Times New Roman"/>
          <w:i/>
          <w:iCs/>
          <w:color w:val="FF0000"/>
          <w:sz w:val="40"/>
          <w:szCs w:val="40"/>
        </w:rPr>
        <w:t># подключение модуля string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string.ascii_letters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'abcdefghijklmnopqrstuvwxyzABCDEFGHIJKLMNOPQRSTUVWXYZ'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8E392CF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string.ascii_lowercase – содержит строчные буквы латинского алфавита;</w:t>
      </w:r>
    </w:p>
    <w:p w14:paraId="5D83F7B9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string.ascii_uppercase – содержит заглавные буквы латинского алфавита;</w:t>
      </w:r>
    </w:p>
    <w:p w14:paraId="2AC35CF5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string.digits – содержит цифры: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string.digits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'0123456789'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3D1FA4C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string.hexdigits – содержит символы для 16-ричных цифр: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string.hexdigits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'0123456789abcdefABCDEF'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97C008A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string.octdigits – содержит восьмиричные цифры: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string.octdigits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'01234567'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52D7A30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string.punctuation – содержит ASCII-символы, которые считаются символами пунктуации: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string.punctuation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'!"#$%&amp;\'()*+,-./:;&lt;=&gt;?@ [\\]^_`{|}~'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CB544ED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string.printable – содержит символы, которые считаются печатаемыми. Они всключают символы, содержащиеся в константах digits, letters, punctuation и whitespace;</w:t>
      </w:r>
    </w:p>
    <w:p w14:paraId="4122087F" w14:textId="77777777" w:rsidR="00EF7C46" w:rsidRPr="00EF7C46" w:rsidRDefault="00EF7C46" w:rsidP="00EF7C46">
      <w:pPr>
        <w:numPr>
          <w:ilvl w:val="0"/>
          <w:numId w:val="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string.whitespace – содержит все символы, которые считаются разделительными (whitespace). В большинстве систем это символы пробела (space), \t – табуляции (tab), \n – новой строки (linefeed), \r – возврата каретки (return), \x0b – вертикальной табуляции (vertical tab) и \x0c – перевода на новую страницу при печати (formfeed 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string.whitespace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 \t\n\r\x0b\x0c'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1ACC627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43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C3AB416" w14:textId="77777777" w:rsidR="00EF7C46" w:rsidRPr="00EF7C46" w:rsidRDefault="00EF7C46" w:rsidP="00EF7C46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EF7C46">
        <w:rPr>
          <w:i/>
          <w:iCs/>
          <w:color w:val="0000BB"/>
          <w:sz w:val="43"/>
          <w:szCs w:val="43"/>
        </w:rPr>
        <w:t>2 Строки</w:t>
      </w:r>
    </w:p>
    <w:p w14:paraId="231B9BBE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Строки (англ. strings) в языке Python – неизменяемые последовательности (см. </w:t>
      </w:r>
      <w:hyperlink r:id="rId44" w:anchor="1.4" w:history="1">
        <w:r w:rsidRPr="00EF7C46">
          <w:rPr>
            <w:rStyle w:val="a3"/>
            <w:sz w:val="34"/>
            <w:szCs w:val="34"/>
          </w:rPr>
          <w:t>подраздел 1.4</w:t>
        </w:r>
      </w:hyperlink>
      <w:r w:rsidRPr="00EF7C46">
        <w:rPr>
          <w:color w:val="000000"/>
          <w:sz w:val="34"/>
          <w:szCs w:val="34"/>
        </w:rPr>
        <w:t> лаб. раб. №3) символов в кодировке Unicode, которые имеют тип (класс) </w:t>
      </w:r>
      <w:r w:rsidRPr="00EF7C46">
        <w:rPr>
          <w:rStyle w:val="svoj"/>
          <w:i/>
          <w:iCs/>
          <w:color w:val="000000"/>
          <w:sz w:val="40"/>
          <w:szCs w:val="40"/>
        </w:rPr>
        <w:t>str</w:t>
      </w:r>
      <w:r w:rsidRPr="00EF7C46">
        <w:rPr>
          <w:color w:val="000000"/>
          <w:sz w:val="34"/>
          <w:szCs w:val="34"/>
        </w:rPr>
        <w:t xml:space="preserve"> и используются для хранения и представления текстовой информации, т.е. любых данных, которые могут быть </w:t>
      </w:r>
      <w:r w:rsidRPr="00EF7C46">
        <w:rPr>
          <w:color w:val="000000"/>
          <w:sz w:val="34"/>
          <w:szCs w:val="34"/>
        </w:rPr>
        <w:lastRenderedPageBreak/>
        <w:t>представлены в текстовой форме.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Как и для большинства других объектов, для создания объектов класса </w:t>
      </w:r>
      <w:r w:rsidRPr="00EF7C46">
        <w:rPr>
          <w:rStyle w:val="svoj"/>
          <w:i/>
          <w:iCs/>
          <w:color w:val="000000"/>
          <w:sz w:val="40"/>
          <w:szCs w:val="40"/>
        </w:rPr>
        <w:t>str</w:t>
      </w:r>
      <w:r w:rsidRPr="00EF7C46">
        <w:rPr>
          <w:rStyle w:val="txtabz"/>
          <w:color w:val="000000"/>
          <w:sz w:val="34"/>
          <w:szCs w:val="34"/>
        </w:rPr>
        <w:t>, т.е. строк, имеется два варианта – либо задав значение в виде строкового литерала (см. </w:t>
      </w:r>
      <w:hyperlink r:id="rId45" w:anchor="2.1" w:history="1">
        <w:r w:rsidRPr="00EF7C46">
          <w:rPr>
            <w:rStyle w:val="a3"/>
            <w:sz w:val="34"/>
            <w:szCs w:val="34"/>
          </w:rPr>
          <w:t>подраздел 2.1 </w:t>
        </w:r>
      </w:hyperlink>
      <w:r w:rsidRPr="00EF7C46">
        <w:rPr>
          <w:rStyle w:val="txtabz"/>
          <w:color w:val="000000"/>
          <w:sz w:val="34"/>
          <w:szCs w:val="34"/>
        </w:rPr>
        <w:t>), либо с помощью конструктора класса – встроенной функции </w:t>
      </w:r>
      <w:r w:rsidRPr="00EF7C46">
        <w:rPr>
          <w:rStyle w:val="svoj"/>
          <w:i/>
          <w:iCs/>
          <w:color w:val="000000"/>
          <w:sz w:val="40"/>
          <w:szCs w:val="40"/>
        </w:rPr>
        <w:t>str()</w:t>
      </w:r>
      <w:r w:rsidRPr="00EF7C46">
        <w:rPr>
          <w:rStyle w:val="txtabz"/>
          <w:color w:val="000000"/>
          <w:sz w:val="34"/>
          <w:szCs w:val="34"/>
        </w:rPr>
        <w:t> (см. </w:t>
      </w:r>
      <w:hyperlink r:id="rId46" w:anchor="2.2" w:history="1">
        <w:r w:rsidRPr="00EF7C46">
          <w:rPr>
            <w:rStyle w:val="a3"/>
            <w:sz w:val="34"/>
            <w:szCs w:val="34"/>
          </w:rPr>
          <w:t>подраздел 2.2 </w:t>
        </w:r>
      </w:hyperlink>
      <w:r w:rsidRPr="00EF7C46">
        <w:rPr>
          <w:rStyle w:val="txtabz"/>
          <w:color w:val="000000"/>
          <w:sz w:val="34"/>
          <w:szCs w:val="34"/>
        </w:rPr>
        <w:t>).</w:t>
      </w:r>
    </w:p>
    <w:p w14:paraId="7532834A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 </w:t>
      </w:r>
      <w:hyperlink r:id="rId47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DE3A1B9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2.1 Создание строк с помощью литералов</w:t>
      </w:r>
    </w:p>
    <w:p w14:paraId="10C00928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Строки можно задавать в виде литералов с использованием:</w:t>
      </w:r>
    </w:p>
    <w:p w14:paraId="322BF9EE" w14:textId="77777777" w:rsidR="00EF7C46" w:rsidRPr="00EF7C46" w:rsidRDefault="00EF7C46" w:rsidP="00EF7C46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одиночных кавычек: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F0"/>
          <w:sz w:val="40"/>
          <w:szCs w:val="40"/>
        </w:rPr>
        <w:t>print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'Строка может включать "двойные" кавычки'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Строка может включать "двойные" кавычки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C1FF45A" w14:textId="77777777" w:rsidR="00EF7C46" w:rsidRPr="00EF7C46" w:rsidRDefault="00EF7C46" w:rsidP="00EF7C46">
      <w:pPr>
        <w:numPr>
          <w:ilvl w:val="0"/>
          <w:numId w:val="5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двойных кавычек: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F0"/>
          <w:sz w:val="40"/>
          <w:szCs w:val="40"/>
        </w:rPr>
        <w:t>print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"Эта строка может включать 'одиночные' кавычки"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Эта строка может включать 'одиночные' кавычки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0EE192E" w14:textId="77777777" w:rsidR="00EF7C46" w:rsidRPr="00EF7C46" w:rsidRDefault="00EF7C46" w:rsidP="00EF7C46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тройных кавычек, которые могут быть составлены:</w:t>
      </w:r>
    </w:p>
    <w:p w14:paraId="5948D68C" w14:textId="77777777" w:rsidR="00EF7C46" w:rsidRPr="00EF7C46" w:rsidRDefault="00EF7C46" w:rsidP="00EF7C46">
      <w:pPr>
        <w:numPr>
          <w:ilvl w:val="1"/>
          <w:numId w:val="5"/>
        </w:numPr>
        <w:spacing w:before="100" w:beforeAutospacing="1" w:after="340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из трех одиночных кавычек: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AF00F0"/>
          <w:sz w:val="40"/>
          <w:szCs w:val="40"/>
        </w:rPr>
        <w:t>print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'''Используются 'одиночные' кавычки'''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Используются 'одиночные' кавычки 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;</w:t>
      </w:r>
    </w:p>
    <w:p w14:paraId="5A5B94B8" w14:textId="77777777" w:rsidR="00EF7C46" w:rsidRPr="00EF7C46" w:rsidRDefault="00EF7C46" w:rsidP="00EF7C46">
      <w:pPr>
        <w:numPr>
          <w:ilvl w:val="1"/>
          <w:numId w:val="5"/>
        </w:numPr>
        <w:spacing w:before="100" w:beforeAutospacing="1" w:after="340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lastRenderedPageBreak/>
        <w:t>из трех двойных кавычек: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AF00F0"/>
          <w:sz w:val="40"/>
          <w:szCs w:val="40"/>
        </w:rPr>
        <w:t>print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"""Используются "двойные" кавычки"""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Используются "двойные" кавычки.</w:t>
      </w:r>
    </w:p>
    <w:p w14:paraId="06654B36" w14:textId="77777777" w:rsidR="00EF7C46" w:rsidRPr="00EF7C46" w:rsidRDefault="00EF7C46" w:rsidP="00EF7C46">
      <w:pPr>
        <w:numPr>
          <w:ilvl w:val="0"/>
          <w:numId w:val="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префикса f и кавычек любого вида. При этом литерал содержит поля замещения, указанные в фигурных скобках, которые представляют выражения, значения которых определяются при выполнении программы и подставляются в литерал: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name=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'Том'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f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'Его звать {name}'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'Его звать Том'</w:t>
      </w:r>
    </w:p>
    <w:p w14:paraId="77030D76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Для совместимости с версиями 2.x языка Python, начиная с версии 3.3, разрешено использование префикса "u", который для версий 3.3 и выше ни на что не влияет: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u'cat'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'cat'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Для </w:t>
      </w:r>
      <w:r w:rsidRPr="00EF7C46">
        <w:rPr>
          <w:color w:val="000000"/>
          <w:sz w:val="34"/>
          <w:szCs w:val="34"/>
        </w:rPr>
        <w:t>помещения в строку символов, выполняющих в языке Python служебные функции (</w:t>
      </w:r>
      <w:r w:rsidRPr="00EF7C46">
        <w:rPr>
          <w:b/>
          <w:bCs/>
          <w:color w:val="0000FF"/>
          <w:sz w:val="40"/>
          <w:szCs w:val="40"/>
        </w:rPr>
        <w:t>'</w:t>
      </w:r>
      <w:r w:rsidRPr="00EF7C46">
        <w:rPr>
          <w:color w:val="000000"/>
          <w:sz w:val="34"/>
          <w:szCs w:val="34"/>
        </w:rPr>
        <w:t>, </w:t>
      </w:r>
      <w:r w:rsidRPr="00EF7C46">
        <w:rPr>
          <w:b/>
          <w:bCs/>
          <w:color w:val="0000FF"/>
          <w:sz w:val="40"/>
          <w:szCs w:val="40"/>
        </w:rPr>
        <w:t>"</w:t>
      </w:r>
      <w:r w:rsidRPr="00EF7C46">
        <w:rPr>
          <w:color w:val="000000"/>
          <w:sz w:val="34"/>
          <w:szCs w:val="34"/>
        </w:rPr>
        <w:t> и </w:t>
      </w:r>
      <w:r w:rsidRPr="00EF7C46">
        <w:rPr>
          <w:b/>
          <w:bCs/>
          <w:color w:val="0000FF"/>
          <w:sz w:val="40"/>
          <w:szCs w:val="40"/>
        </w:rPr>
        <w:t>\</w:t>
      </w:r>
      <w:r w:rsidRPr="00EF7C46">
        <w:rPr>
          <w:color w:val="000000"/>
          <w:sz w:val="34"/>
          <w:szCs w:val="34"/>
        </w:rPr>
        <w:t>, а также символов, связанных с работой клавиатуры, используются наборы символов, называемые ESC-последовательностями. В таблице 1 приведено соотношение между ESC-последовательностями и символами, вставляемыми в строку при выводе вместо них.</w:t>
      </w:r>
    </w:p>
    <w:tbl>
      <w:tblPr>
        <w:tblW w:w="3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5"/>
        <w:gridCol w:w="3484"/>
      </w:tblGrid>
      <w:tr w:rsidR="00EF7C46" w:rsidRPr="00EF7C46" w14:paraId="67F3CEDF" w14:textId="77777777" w:rsidTr="00EF7C46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86692" w14:textId="77777777" w:rsidR="00EF7C46" w:rsidRPr="00EF7C46" w:rsidRDefault="00EF7C46">
            <w:pPr>
              <w:pStyle w:val="ba"/>
              <w:jc w:val="both"/>
              <w:rPr>
                <w:color w:val="000000"/>
                <w:sz w:val="34"/>
                <w:szCs w:val="34"/>
              </w:rPr>
            </w:pPr>
            <w:r w:rsidRPr="00EF7C46">
              <w:rPr>
                <w:color w:val="000000"/>
                <w:sz w:val="34"/>
                <w:szCs w:val="34"/>
              </w:rPr>
              <w:t>Таблица 1 – Соотношение между ESC-последовательностями и символами</w:t>
            </w:r>
          </w:p>
        </w:tc>
      </w:tr>
      <w:tr w:rsidR="00EF7C46" w:rsidRPr="00EF7C46" w14:paraId="782C003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54271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ESC-последовательность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6B79C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Символ</w:t>
            </w:r>
          </w:p>
        </w:tc>
      </w:tr>
      <w:tr w:rsidR="00EF7C46" w:rsidRPr="00EF7C46" w14:paraId="053C6273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1122E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lastRenderedPageBreak/>
              <w:t>\'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7511E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</w:t>
            </w:r>
          </w:p>
        </w:tc>
      </w:tr>
      <w:tr w:rsidR="00EF7C46" w:rsidRPr="00EF7C46" w14:paraId="2AB593E0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998AC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\"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6CD1B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"</w:t>
            </w:r>
          </w:p>
        </w:tc>
      </w:tr>
      <w:tr w:rsidR="00EF7C46" w:rsidRPr="00EF7C46" w14:paraId="3E0F9CB7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6B5A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\\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A42AE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</w:t>
            </w:r>
          </w:p>
        </w:tc>
      </w:tr>
      <w:tr w:rsidR="00EF7C46" w:rsidRPr="00EF7C46" w14:paraId="466D62B8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FBF16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69870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забой</w:t>
            </w:r>
          </w:p>
        </w:tc>
      </w:tr>
      <w:tr w:rsidR="00EF7C46" w:rsidRPr="00EF7C46" w14:paraId="1F19008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71048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C6DD0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новая строка</w:t>
            </w:r>
          </w:p>
        </w:tc>
      </w:tr>
      <w:tr w:rsidR="00EF7C46" w:rsidRPr="00EF7C46" w14:paraId="799064EE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35DF0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\f (\x0c)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B930C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новая страница</w:t>
            </w:r>
          </w:p>
        </w:tc>
      </w:tr>
      <w:tr w:rsidR="00EF7C46" w:rsidRPr="00EF7C46" w14:paraId="5C2C385F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7CF23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6566F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возврат каретки</w:t>
            </w:r>
          </w:p>
        </w:tc>
      </w:tr>
      <w:tr w:rsidR="00EF7C46" w:rsidRPr="00EF7C46" w14:paraId="28F6054A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7B6D2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17467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горизонтальная табуляция</w:t>
            </w:r>
          </w:p>
        </w:tc>
      </w:tr>
      <w:tr w:rsidR="00EF7C46" w:rsidRPr="00EF7C46" w14:paraId="647307D2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35B01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\v (\x0b)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2264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вертикальная табуляция</w:t>
            </w:r>
          </w:p>
        </w:tc>
      </w:tr>
      <w:tr w:rsidR="00EF7C46" w:rsidRPr="00EF7C46" w14:paraId="3D97BBD2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FFF81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5DC403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звонок</w:t>
            </w:r>
          </w:p>
        </w:tc>
      </w:tr>
      <w:tr w:rsidR="00EF7C46" w:rsidRPr="00EF7C46" w14:paraId="7634BC8A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10D323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\uhhhh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4C5A6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16-битовый символ Юникода в 16-ричном представлении</w:t>
            </w:r>
          </w:p>
        </w:tc>
      </w:tr>
      <w:tr w:rsidR="00EF7C46" w:rsidRPr="00EF7C46" w14:paraId="46C40D35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31FC6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\Uhhhh…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AE035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32-битовый символ Юникода в 16-ричном представлении</w:t>
            </w:r>
          </w:p>
        </w:tc>
      </w:tr>
      <w:tr w:rsidR="00EF7C46" w:rsidRPr="00EF7C46" w14:paraId="6A48DB2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B7EF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\xhh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83E73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16-ричное значение символа</w:t>
            </w:r>
          </w:p>
        </w:tc>
      </w:tr>
      <w:tr w:rsidR="00EF7C46" w:rsidRPr="00EF7C46" w14:paraId="109D1997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0C424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\ooo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57993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8-ричное значение символа</w:t>
            </w:r>
          </w:p>
        </w:tc>
      </w:tr>
      <w:tr w:rsidR="00EF7C46" w:rsidRPr="00EF7C46" w14:paraId="50980D44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EB641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\0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6B7C9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символ Null</w:t>
            </w:r>
          </w:p>
        </w:tc>
      </w:tr>
    </w:tbl>
    <w:p w14:paraId="7441C410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48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Отметим, </w:t>
      </w:r>
      <w:r w:rsidRPr="00EF7C46">
        <w:rPr>
          <w:color w:val="000000"/>
          <w:sz w:val="34"/>
          <w:szCs w:val="34"/>
        </w:rPr>
        <w:t>что для воспроизведения звука по </w:t>
      </w:r>
      <w:r w:rsidRPr="00EF7C46">
        <w:rPr>
          <w:rStyle w:val="svoj"/>
          <w:i/>
          <w:iCs/>
          <w:color w:val="000000"/>
          <w:sz w:val="40"/>
          <w:szCs w:val="40"/>
        </w:rPr>
        <w:t>\a</w:t>
      </w:r>
      <w:r w:rsidRPr="00EF7C46">
        <w:rPr>
          <w:color w:val="000000"/>
          <w:sz w:val="34"/>
          <w:szCs w:val="34"/>
        </w:rPr>
        <w:t> необходимо запустить программу не из среды разработки, а по двойному щелчку по файлу.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Ниже </w:t>
      </w:r>
      <w:r w:rsidRPr="00EF7C46">
        <w:rPr>
          <w:color w:val="000000"/>
          <w:sz w:val="34"/>
          <w:szCs w:val="34"/>
        </w:rPr>
        <w:t xml:space="preserve">приводится пример использования ESC-последовательностей для задания горизонтальной табуляции и </w:t>
      </w:r>
      <w:r w:rsidRPr="00EF7C46">
        <w:rPr>
          <w:color w:val="000000"/>
          <w:sz w:val="34"/>
          <w:szCs w:val="34"/>
        </w:rPr>
        <w:lastRenderedPageBreak/>
        <w:t>новой строки: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AF00F0"/>
          <w:sz w:val="40"/>
          <w:szCs w:val="40"/>
        </w:rPr>
        <w:t>print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(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"It's cat\tand that is dog\nnew string"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)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It's cat         and that is dog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new string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Для </w:t>
      </w:r>
      <w:r w:rsidRPr="00EF7C46">
        <w:rPr>
          <w:color w:val="000000"/>
          <w:sz w:val="34"/>
          <w:szCs w:val="34"/>
        </w:rPr>
        <w:t>экранирования большинства ESC-последовательностей необходимо перед строкой указать букву </w:t>
      </w:r>
      <w:r w:rsidRPr="00EF7C46">
        <w:rPr>
          <w:rStyle w:val="svoj"/>
          <w:i/>
          <w:iCs/>
          <w:color w:val="000000"/>
          <w:sz w:val="40"/>
          <w:szCs w:val="40"/>
        </w:rPr>
        <w:t>r</w:t>
      </w:r>
      <w:r w:rsidRPr="00EF7C46">
        <w:rPr>
          <w:color w:val="000000"/>
          <w:sz w:val="34"/>
          <w:szCs w:val="34"/>
        </w:rPr>
        <w:t> или </w:t>
      </w:r>
      <w:r w:rsidRPr="00EF7C46">
        <w:rPr>
          <w:rStyle w:val="svoj"/>
          <w:i/>
          <w:iCs/>
          <w:color w:val="000000"/>
          <w:sz w:val="40"/>
          <w:szCs w:val="40"/>
        </w:rPr>
        <w:t>R</w:t>
      </w:r>
      <w:r w:rsidRPr="00EF7C46">
        <w:rPr>
          <w:color w:val="000000"/>
          <w:sz w:val="34"/>
          <w:szCs w:val="34"/>
        </w:rPr>
        <w:t>. При этом создаются исходные строки ("raw strings"):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AF00F0"/>
          <w:sz w:val="40"/>
          <w:szCs w:val="40"/>
        </w:rPr>
        <w:t>print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(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"1\t2\n\x33"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)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1       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FF"/>
          <w:sz w:val="40"/>
          <w:szCs w:val="40"/>
        </w:rPr>
        <w:t>2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3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AF00F0"/>
          <w:sz w:val="40"/>
          <w:szCs w:val="40"/>
        </w:rPr>
        <w:t>print (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r"1\t2\n\x33"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AF00FF"/>
          <w:sz w:val="40"/>
          <w:szCs w:val="40"/>
        </w:rPr>
        <w:t>)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1\t2\n\x33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Длинные </w:t>
      </w:r>
      <w:r w:rsidRPr="00EF7C46">
        <w:rPr>
          <w:color w:val="000000"/>
          <w:sz w:val="34"/>
          <w:szCs w:val="34"/>
        </w:rPr>
        <w:t>строки можно располагать на нескольких рядках кода, используя символ обратного слэша ("\"):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s=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"word1 "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\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8000"/>
          <w:sz w:val="40"/>
          <w:szCs w:val="40"/>
        </w:rPr>
        <w:t>"word2 "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\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8000"/>
          <w:sz w:val="40"/>
          <w:szCs w:val="40"/>
        </w:rPr>
        <w:t>"word3"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word1 word2 word3</w:t>
      </w:r>
      <w:r w:rsidRPr="00EF7C46">
        <w:rPr>
          <w:color w:val="000000"/>
          <w:sz w:val="34"/>
          <w:szCs w:val="34"/>
        </w:rPr>
        <w:t>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Одной </w:t>
      </w:r>
      <w:r w:rsidRPr="00EF7C46">
        <w:rPr>
          <w:color w:val="000000"/>
          <w:sz w:val="34"/>
          <w:szCs w:val="34"/>
        </w:rPr>
        <w:t>из особенностей тройных кавычек является их применение для задания многострочного текста с соблюдением всех разделительных символов, при этом ESC-последовательности экранируются: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AF00F0"/>
          <w:sz w:val="40"/>
          <w:szCs w:val="40"/>
        </w:rPr>
        <w:t>print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(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'''</w:t>
      </w:r>
      <w:r w:rsidRPr="00EF7C46">
        <w:rPr>
          <w:color w:val="008000"/>
          <w:sz w:val="40"/>
          <w:szCs w:val="40"/>
        </w:rPr>
        <w:br/>
        <w:t>"Из всех вещей, что нас окружают,</w:t>
      </w:r>
      <w:r w:rsidRPr="00EF7C46">
        <w:rPr>
          <w:color w:val="008000"/>
          <w:sz w:val="40"/>
          <w:szCs w:val="40"/>
        </w:rPr>
        <w:br/>
        <w:t>ничто есть величайшее"</w:t>
      </w:r>
      <w:r w:rsidRPr="00EF7C46">
        <w:rPr>
          <w:color w:val="008000"/>
          <w:sz w:val="40"/>
          <w:szCs w:val="40"/>
        </w:rPr>
        <w:br/>
        <w:t>Леонардо да Винчи ''' </w:t>
      </w:r>
      <w:r w:rsidRPr="00EF7C46">
        <w:rPr>
          <w:color w:val="000000"/>
          <w:sz w:val="40"/>
          <w:szCs w:val="40"/>
        </w:rPr>
        <w:t>)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lastRenderedPageBreak/>
        <w:t>"Из всех вещей, что нас окружают,</w:t>
      </w:r>
      <w:r w:rsidRPr="00EF7C46">
        <w:rPr>
          <w:color w:val="0000FF"/>
          <w:sz w:val="40"/>
          <w:szCs w:val="40"/>
        </w:rPr>
        <w:br/>
        <w:t>ничто есть величайшее"</w:t>
      </w:r>
      <w:r w:rsidRPr="00EF7C46">
        <w:rPr>
          <w:color w:val="0000FF"/>
          <w:sz w:val="40"/>
          <w:szCs w:val="40"/>
        </w:rPr>
        <w:br/>
        <w:t>Леонардо да Винчи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Другой </w:t>
      </w:r>
      <w:r w:rsidRPr="00EF7C46">
        <w:rPr>
          <w:color w:val="000000"/>
          <w:sz w:val="34"/>
          <w:szCs w:val="34"/>
        </w:rPr>
        <w:t>особенностью тройных кавычек являетеся их использование для документирования функций (см. </w:t>
      </w:r>
      <w:hyperlink r:id="rId49" w:anchor="1.1" w:history="1">
        <w:r w:rsidRPr="00EF7C46">
          <w:rPr>
            <w:rStyle w:val="a3"/>
            <w:sz w:val="34"/>
            <w:szCs w:val="34"/>
          </w:rPr>
          <w:t>подраздел 1.1</w:t>
        </w:r>
      </w:hyperlink>
      <w:r w:rsidRPr="00EF7C46">
        <w:rPr>
          <w:color w:val="000000"/>
          <w:sz w:val="34"/>
          <w:szCs w:val="34"/>
        </w:rPr>
        <w:t>лаб. раб. №6) и классов (см. </w:t>
      </w:r>
      <w:hyperlink r:id="rId50" w:anchor="1.1" w:history="1">
        <w:r w:rsidRPr="00EF7C46">
          <w:rPr>
            <w:rStyle w:val="a3"/>
            <w:sz w:val="34"/>
            <w:szCs w:val="34"/>
          </w:rPr>
          <w:t>подраздел 1.1</w:t>
        </w:r>
      </w:hyperlink>
      <w:r w:rsidRPr="00EF7C46">
        <w:rPr>
          <w:color w:val="000000"/>
          <w:sz w:val="34"/>
          <w:szCs w:val="34"/>
        </w:rPr>
        <w:t> лаб. раб. №11).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Модуль </w:t>
      </w:r>
      <w:r w:rsidRPr="00EF7C46">
        <w:rPr>
          <w:color w:val="000000"/>
          <w:sz w:val="34"/>
          <w:szCs w:val="34"/>
        </w:rPr>
        <w:t>string (см. </w:t>
      </w:r>
      <w:hyperlink r:id="rId51" w:anchor="1.4" w:history="1">
        <w:r w:rsidRPr="00EF7C46">
          <w:rPr>
            <w:rStyle w:val="a3"/>
            <w:sz w:val="34"/>
            <w:szCs w:val="34"/>
          </w:rPr>
          <w:t>подраздел 1.4 </w:t>
        </w:r>
      </w:hyperlink>
      <w:r w:rsidRPr="00EF7C46">
        <w:rPr>
          <w:color w:val="000000"/>
          <w:sz w:val="34"/>
          <w:szCs w:val="34"/>
        </w:rPr>
        <w:t>) содержит строковые константы: все заглавные (uppercase) буквы, строчные (lowercase) буквы , цифры, символы пунктуации (punctuation) и разделительные символы (whitespace).</w:t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В </w:t>
      </w:r>
      <w:r w:rsidRPr="00EF7C46">
        <w:rPr>
          <w:color w:val="000000"/>
          <w:sz w:val="34"/>
          <w:szCs w:val="34"/>
        </w:rPr>
        <w:t>табл. 2 представлены все разделительные символы.</w:t>
      </w:r>
    </w:p>
    <w:tbl>
      <w:tblPr>
        <w:tblW w:w="2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3"/>
        <w:gridCol w:w="2072"/>
        <w:gridCol w:w="2135"/>
      </w:tblGrid>
      <w:tr w:rsidR="00EF7C46" w:rsidRPr="00EF7C46" w14:paraId="4A769952" w14:textId="77777777" w:rsidTr="00EF7C46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B9C44" w14:textId="77777777" w:rsidR="00EF7C46" w:rsidRPr="00EF7C46" w:rsidRDefault="00EF7C46">
            <w:pPr>
              <w:pStyle w:val="ba"/>
              <w:jc w:val="both"/>
              <w:rPr>
                <w:color w:val="000000"/>
                <w:sz w:val="34"/>
                <w:szCs w:val="34"/>
              </w:rPr>
            </w:pPr>
            <w:r w:rsidRPr="00EF7C46">
              <w:rPr>
                <w:color w:val="000000"/>
                <w:sz w:val="34"/>
                <w:szCs w:val="34"/>
              </w:rPr>
              <w:t>Таблица 2 – Разделительные символы</w:t>
            </w:r>
          </w:p>
        </w:tc>
      </w:tr>
      <w:tr w:rsidR="00EF7C46" w:rsidRPr="00EF7C46" w14:paraId="34892945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E4B69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ESC-последовательность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3E2DA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ASCII-наименование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6A353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Наименование</w:t>
            </w:r>
          </w:p>
        </w:tc>
      </w:tr>
      <w:tr w:rsidR="00EF7C46" w:rsidRPr="00EF7C46" w14:paraId="1DD214F8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011A4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58EF7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SP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705B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пробел</w:t>
            </w:r>
          </w:p>
        </w:tc>
      </w:tr>
      <w:tr w:rsidR="00EF7C46" w:rsidRPr="00EF7C46" w14:paraId="64F79658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7B346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'\n'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952F4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NL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A42850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новая строка</w:t>
            </w:r>
          </w:p>
        </w:tc>
      </w:tr>
      <w:tr w:rsidR="00EF7C46" w:rsidRPr="00EF7C46" w14:paraId="3510D849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4F9E9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'\r 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83BA8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98C02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возврат каретки</w:t>
            </w:r>
          </w:p>
        </w:tc>
      </w:tr>
      <w:tr w:rsidR="00EF7C46" w:rsidRPr="00EF7C46" w14:paraId="597C8B02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637D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'\t '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A273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1EAA6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горизонтальная табуляция</w:t>
            </w:r>
          </w:p>
        </w:tc>
      </w:tr>
      <w:tr w:rsidR="00EF7C46" w:rsidRPr="00EF7C46" w14:paraId="759B71B7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DB82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'\v' (\x0b)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E5D4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VT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0D2D9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вертикальная табуляция</w:t>
            </w:r>
          </w:p>
        </w:tc>
      </w:tr>
      <w:tr w:rsidR="00EF7C46" w:rsidRPr="00EF7C46" w14:paraId="777C701E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766749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'\f' (\x0c)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93891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FF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0099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новая форма</w:t>
            </w:r>
          </w:p>
        </w:tc>
      </w:tr>
    </w:tbl>
    <w:p w14:paraId="7BE62AA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52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480031BF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2.2 Создание строк с помощью конструктора класса</w:t>
      </w:r>
    </w:p>
    <w:p w14:paraId="4A8152D0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Строки могут быть созданы также с помощью конструктора класса – встроенной функции </w:t>
      </w:r>
      <w:r w:rsidRPr="00EF7C46">
        <w:rPr>
          <w:rStyle w:val="svoj"/>
          <w:i/>
          <w:iCs/>
          <w:color w:val="000000"/>
          <w:sz w:val="40"/>
          <w:szCs w:val="40"/>
        </w:rPr>
        <w:t xml:space="preserve">str(object='', </w:t>
      </w:r>
      <w:r w:rsidRPr="00EF7C46">
        <w:rPr>
          <w:rStyle w:val="svoj"/>
          <w:i/>
          <w:iCs/>
          <w:color w:val="000000"/>
          <w:sz w:val="40"/>
          <w:szCs w:val="40"/>
        </w:rPr>
        <w:lastRenderedPageBreak/>
        <w:t>encoding='utf-8', errors='strict')</w:t>
      </w:r>
      <w:r w:rsidRPr="00EF7C46">
        <w:rPr>
          <w:color w:val="000000"/>
          <w:sz w:val="34"/>
          <w:szCs w:val="34"/>
        </w:rPr>
        <w:t>, которая возвращает представление объекта </w:t>
      </w:r>
      <w:r w:rsidRPr="00EF7C46">
        <w:rPr>
          <w:rStyle w:val="svoj"/>
          <w:i/>
          <w:iCs/>
          <w:color w:val="000000"/>
          <w:sz w:val="40"/>
          <w:szCs w:val="40"/>
        </w:rPr>
        <w:t>object</w:t>
      </w:r>
      <w:r w:rsidRPr="00EF7C46">
        <w:rPr>
          <w:color w:val="000000"/>
          <w:sz w:val="34"/>
          <w:szCs w:val="34"/>
        </w:rPr>
        <w:t> в виде строки:</w:t>
      </w:r>
    </w:p>
    <w:p w14:paraId="5E52DB04" w14:textId="77777777" w:rsidR="00EF7C46" w:rsidRPr="00EF7C46" w:rsidRDefault="00EF7C46" w:rsidP="00EF7C46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 функции object опущен, то возвращается пустая строка: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str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BA9000C" w14:textId="77777777" w:rsidR="00EF7C46" w:rsidRPr="00EF7C46" w:rsidRDefault="00EF7C46" w:rsidP="00EF7C46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аргументы encoding и errors не заданы, то функция str(object) с помощью метода __str__() возвращает представление объекта в печатном виде:</w:t>
      </w:r>
    </w:p>
    <w:p w14:paraId="0D738CCD" w14:textId="77777777" w:rsidR="00EF7C46" w:rsidRPr="00EF7C46" w:rsidRDefault="00EF7C46" w:rsidP="00EF7C46">
      <w:pPr>
        <w:numPr>
          <w:ilvl w:val="1"/>
          <w:numId w:val="6"/>
        </w:numPr>
        <w:spacing w:before="100" w:beforeAutospacing="1" w:after="340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если аргументом функции является значение типа str, то возвращается строка с этим значением: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str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;</w:t>
      </w:r>
    </w:p>
    <w:p w14:paraId="24ED500B" w14:textId="77777777" w:rsidR="00EF7C46" w:rsidRPr="00EF7C46" w:rsidRDefault="00EF7C46" w:rsidP="00EF7C46">
      <w:pPr>
        <w:numPr>
          <w:ilvl w:val="1"/>
          <w:numId w:val="6"/>
        </w:numPr>
        <w:spacing w:before="100" w:beforeAutospacing="1" w:after="340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если аргументом функции является значение другого типа, то оно преобразуется в тип str и возвращается в виде строки: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str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(1.25-e1)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'0.125'</w:t>
      </w: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;</w:t>
      </w:r>
    </w:p>
    <w:p w14:paraId="3F2478FB" w14:textId="77777777" w:rsidR="00EF7C46" w:rsidRPr="00EF7C46" w:rsidRDefault="00EF7C46" w:rsidP="00EF7C46">
      <w:pPr>
        <w:numPr>
          <w:ilvl w:val="0"/>
          <w:numId w:val="6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для объекта object не определен метод __str__(), то неявно вызывается встроенная функция repr() (см. </w:t>
      </w:r>
      <w:hyperlink r:id="rId53" w:anchor="2.5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2.5 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str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type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(1.33))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"&lt;class 'float'&gt;"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5421DDB" w14:textId="77777777" w:rsidR="00EF7C46" w:rsidRPr="00EF7C46" w:rsidRDefault="00EF7C46" w:rsidP="00EF7C46">
      <w:pPr>
        <w:numPr>
          <w:ilvl w:val="0"/>
          <w:numId w:val="6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если хотя бы один из аргументов encoding или errors задан, аргумент object должен быть двоичным объектом (т.е. иметь тип bytes или bytearray,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(см. </w:t>
      </w:r>
      <w:hyperlink r:id="rId54" w:anchor="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 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№4). В этом случае функция str(bytes, encoding, errors) эквивалентна методу decode(encoding, errors) объекта bytes (см. </w:t>
      </w:r>
      <w:hyperlink r:id="rId55" w:anchor="3.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3.3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 и осуществляет декодирование двоичной последовательности в строку с использованием кодека, заданного арнументом encoding (значение по умолчанию, равное 'utf-8', берется из sys.getdefaultencoding()) и обработчика ошибок (аргумент errors). Если encoding неизвестен, вырабатывается исключение LookupError. Аргумент errors задает режим обработки ошибок: если его значение равно 'strict' (значение по умолчанию), то при ошибке возникает исключение ValueError, при значении 'ignore' ошибки игнорируются и при значении 'replace' – вместо символа, который не мог быть декодирован вставлятся символ U\FFFD.</w:t>
      </w:r>
    </w:p>
    <w:p w14:paraId="04805140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Число байтов, необходимых для хранения Unicode строк в памяти (для Python 3.4) зависит от наибольшего значения кода символа в строке:</w:t>
      </w:r>
    </w:p>
    <w:p w14:paraId="49B9ACF0" w14:textId="77777777" w:rsidR="00EF7C46" w:rsidRPr="00EF7C46" w:rsidRDefault="00EF7C46" w:rsidP="00EF7C46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для символов, которые могут быть выражены в ASCII и Latin1 кодировке (U+0000-U+00FF), используется 1 байт на код;</w:t>
      </w:r>
    </w:p>
    <w:p w14:paraId="732C3EDD" w14:textId="77777777" w:rsidR="00EF7C46" w:rsidRPr="00EF7C46" w:rsidRDefault="00EF7C46" w:rsidP="00EF7C46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для символов, которые могут быть быражены в BMP кодировке (U+0000-U+FFFF), используется 2 байта на код;</w:t>
      </w:r>
    </w:p>
    <w:p w14:paraId="03748FA9" w14:textId="77777777" w:rsidR="00EF7C46" w:rsidRPr="00EF7C46" w:rsidRDefault="00EF7C46" w:rsidP="00EF7C46">
      <w:pPr>
        <w:numPr>
          <w:ilvl w:val="0"/>
          <w:numId w:val="7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для символов, которые не могут быть быражены в BMP кодировке (U+10000-U+10FFFF), используется 4 байта на код.</w:t>
      </w:r>
    </w:p>
    <w:p w14:paraId="29B8051C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Укажем, что BMP (Basic Multilangual Plane) означает базовую многоязыковую плоскость Юникода (первые 65536 символов), в которую входят и символы кириллицы.</w:t>
      </w:r>
    </w:p>
    <w:p w14:paraId="13A8DE4A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56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0646B90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lastRenderedPageBreak/>
        <w:t>2.3 Операции со строками</w:t>
      </w:r>
    </w:p>
    <w:p w14:paraId="377F535F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Над строками можно выполнять следующие операции:</w:t>
      </w:r>
    </w:p>
    <w:p w14:paraId="2AAE381B" w14:textId="77777777" w:rsidR="00EF7C46" w:rsidRPr="00EF7C46" w:rsidRDefault="00EF7C46" w:rsidP="00EF7C46">
      <w:pPr>
        <w:numPr>
          <w:ilvl w:val="0"/>
          <w:numId w:val="8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x in S – равно True, если строка S содержит символ x, иначе равно False (операция, общая для последовательностей, см. </w:t>
      </w:r>
      <w:hyperlink r:id="rId57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 . Может быть использована для проверки вхождения подстроки в строку: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in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'Computer'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in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'Computer'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8AB406B" w14:textId="77777777" w:rsidR="00EF7C46" w:rsidRPr="00EF7C46" w:rsidRDefault="00EF7C46" w:rsidP="00EF7C46">
      <w:pPr>
        <w:numPr>
          <w:ilvl w:val="0"/>
          <w:numId w:val="8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x not in S – равно False, если строка S содержит символ x, иначе равно True (операция, общая для последовательностей, см. </w:t>
      </w:r>
      <w:hyperlink r:id="rId58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not in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'Computer'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CD33631" w14:textId="77777777" w:rsidR="00EF7C46" w:rsidRPr="00EF7C46" w:rsidRDefault="00EF7C46" w:rsidP="00EF7C46">
      <w:pPr>
        <w:numPr>
          <w:ilvl w:val="0"/>
          <w:numId w:val="8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 + T – выполняется операция конкатенации между строками S и T (операция, общая для последовательностей, см. </w:t>
      </w:r>
      <w:hyperlink r:id="rId59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'Операция'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t=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конкатенации'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s+t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'Операция конкатенации'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Python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поддерживает для операции конкатенации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расширенную форму оператора присваивания (см. </w:t>
      </w:r>
      <w:hyperlink r:id="rId60" w:anchor="6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6.1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№1):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s+=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Операция конкатенации может быть выполнена без использования операторов "+":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"cat" " and " "dog"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но только в том случае, когда операнды задаються в виде литералов (без использования переменных). Иначе вызывается ошибка: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 and " "dog"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FF0000"/>
          <w:sz w:val="40"/>
          <w:szCs w:val="40"/>
        </w:rPr>
        <w:t>SyntaxError: invalid syntax</w:t>
      </w:r>
    </w:p>
    <w:p w14:paraId="2DD2D03E" w14:textId="77777777" w:rsidR="00EF7C46" w:rsidRPr="00EF7C46" w:rsidRDefault="00EF7C46" w:rsidP="00EF7C46">
      <w:pPr>
        <w:numPr>
          <w:ilvl w:val="0"/>
          <w:numId w:val="8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n*S (S*n) – выполняется n-кратное копирование строки S (операция, общая для последовательностей, см. </w:t>
      </w:r>
      <w:hyperlink r:id="rId61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'0'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'1'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+6*s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'1000000'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0B8B9738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62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534F7C5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2.4 Индексация строк</w:t>
      </w:r>
    </w:p>
    <w:p w14:paraId="5C11EB6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lastRenderedPageBreak/>
        <w:t>Хотя строки представляют собой неизменяемые последовательности символов, доступ к их отдельным символам допускается. Каждый символ строки имеет свой номер (индекс). Python поддерживает две системы нумерации символов:</w:t>
      </w:r>
    </w:p>
    <w:p w14:paraId="36818A8B" w14:textId="77777777" w:rsidR="00EF7C46" w:rsidRPr="00EF7C46" w:rsidRDefault="00EF7C46" w:rsidP="00EF7C46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нумерация слева направо – самый левый символ строки имеет индекс 0, последний – индекс, на 1 меньший числа символов строки;</w:t>
      </w:r>
    </w:p>
    <w:p w14:paraId="22ACB716" w14:textId="77777777" w:rsidR="00EF7C46" w:rsidRPr="00EF7C46" w:rsidRDefault="00EF7C46" w:rsidP="00EF7C46">
      <w:pPr>
        <w:numPr>
          <w:ilvl w:val="0"/>
          <w:numId w:val="9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нумерация справа налево – самый правый (последний) символ строки имеет индекс -1, самый левый – индекс, равный числу символов строки со знаком минус.</w:t>
      </w:r>
    </w:p>
    <w:p w14:paraId="56F8907F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Строки поддерживают операцию получения значения элемента строки по его индексу </w:t>
      </w:r>
      <w:r w:rsidRPr="00EF7C46">
        <w:rPr>
          <w:rStyle w:val="svoj"/>
          <w:i/>
          <w:iCs/>
          <w:color w:val="000000"/>
          <w:sz w:val="40"/>
          <w:szCs w:val="40"/>
        </w:rPr>
        <w:t>s[i]</w:t>
      </w:r>
      <w:r w:rsidRPr="00EF7C46">
        <w:rPr>
          <w:color w:val="000000"/>
          <w:sz w:val="34"/>
          <w:szCs w:val="34"/>
        </w:rPr>
        <w:t>, где </w:t>
      </w:r>
      <w:r w:rsidRPr="00EF7C46">
        <w:rPr>
          <w:rStyle w:val="svoj"/>
          <w:i/>
          <w:iCs/>
          <w:color w:val="000000"/>
          <w:sz w:val="40"/>
          <w:szCs w:val="40"/>
        </w:rPr>
        <w:t>s</w:t>
      </w:r>
      <w:r w:rsidRPr="00EF7C46">
        <w:rPr>
          <w:color w:val="000000"/>
          <w:sz w:val="34"/>
          <w:szCs w:val="34"/>
        </w:rPr>
        <w:t> – строка, </w:t>
      </w:r>
      <w:r w:rsidRPr="00EF7C46">
        <w:rPr>
          <w:rStyle w:val="svoj"/>
          <w:i/>
          <w:iCs/>
          <w:color w:val="000000"/>
          <w:sz w:val="40"/>
          <w:szCs w:val="40"/>
        </w:rPr>
        <w:t>i</w:t>
      </w:r>
      <w:r w:rsidRPr="00EF7C46">
        <w:rPr>
          <w:color w:val="000000"/>
          <w:sz w:val="34"/>
          <w:szCs w:val="34"/>
        </w:rPr>
        <w:t> – номер элемента (операция, общая для последовательностей, см. </w:t>
      </w:r>
      <w:hyperlink r:id="rId63" w:anchor="1.4.2" w:history="1">
        <w:r w:rsidRPr="00EF7C46">
          <w:rPr>
            <w:rStyle w:val="a3"/>
            <w:sz w:val="34"/>
            <w:szCs w:val="34"/>
          </w:rPr>
          <w:t>подраздел 1.4.2</w:t>
        </w:r>
      </w:hyperlink>
      <w:r w:rsidRPr="00EF7C46">
        <w:rPr>
          <w:color w:val="000000"/>
          <w:sz w:val="34"/>
          <w:szCs w:val="34"/>
        </w:rPr>
        <w:t> лаб. раб. №3):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s=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'Computer'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s[0]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'C'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s[7]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'r'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s[-2]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'e'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s[8]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FF0000"/>
          <w:sz w:val="40"/>
          <w:szCs w:val="40"/>
        </w:rPr>
        <w:t>IndexError: string index out of range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  <w:t>При обращении к индексу строки, который превышает номер ее последнего символа, произошла ошибка и интерпретатор сообшает: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40"/>
          <w:szCs w:val="40"/>
        </w:rPr>
        <w:t>IndexError: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индекс строки вне диапазона.</w:t>
      </w:r>
    </w:p>
    <w:p w14:paraId="18CC393F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64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DBCE8F2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lastRenderedPageBreak/>
        <w:t>2.5 Срезы строк</w:t>
      </w:r>
    </w:p>
    <w:p w14:paraId="03417B90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Помимо обращения к отдельным символам строки (см. </w:t>
      </w:r>
      <w:hyperlink r:id="rId65" w:anchor="2.4" w:history="1">
        <w:r w:rsidRPr="00EF7C46">
          <w:rPr>
            <w:rStyle w:val="a3"/>
            <w:sz w:val="34"/>
            <w:szCs w:val="34"/>
          </w:rPr>
          <w:t>подраздел 2.4 </w:t>
        </w:r>
      </w:hyperlink>
      <w:r w:rsidRPr="00EF7C46">
        <w:rPr>
          <w:color w:val="000000"/>
          <w:sz w:val="34"/>
          <w:szCs w:val="34"/>
        </w:rPr>
        <w:t>) Python допускает обращение к отдельным последовательностям символов строки, которые называются срезами (англ. slices) строки. В общем случае операции со срезами, которые являются операциями, общими для последовательностей (см. </w:t>
      </w:r>
      <w:hyperlink r:id="rId66" w:anchor="1.4.2" w:history="1">
        <w:r w:rsidRPr="00EF7C46">
          <w:rPr>
            <w:rStyle w:val="a3"/>
            <w:sz w:val="34"/>
            <w:szCs w:val="34"/>
          </w:rPr>
          <w:t>подраздел 1.4.2</w:t>
        </w:r>
      </w:hyperlink>
      <w:r w:rsidRPr="00EF7C46">
        <w:rPr>
          <w:color w:val="000000"/>
          <w:sz w:val="34"/>
          <w:szCs w:val="34"/>
        </w:rPr>
        <w:t> лаб. раб. №3), представляется следующей конструкцией: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41"/>
          <w:szCs w:val="41"/>
        </w:rPr>
        <w:t>s[i:j:k]</w:t>
      </w:r>
      <w:r w:rsidRPr="00EF7C46">
        <w:rPr>
          <w:color w:val="000000"/>
          <w:sz w:val="34"/>
          <w:szCs w:val="34"/>
        </w:rPr>
        <w:t>,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  <w:t>где:</w:t>
      </w:r>
    </w:p>
    <w:p w14:paraId="022DE94E" w14:textId="77777777" w:rsidR="00EF7C46" w:rsidRPr="00EF7C46" w:rsidRDefault="00EF7C46" w:rsidP="00EF7C46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 – строка, которая может быть задана переменной или литералом строкового типа;</w:t>
      </w:r>
    </w:p>
    <w:p w14:paraId="365C0C56" w14:textId="77777777" w:rsidR="00EF7C46" w:rsidRPr="00EF7C46" w:rsidRDefault="00EF7C46" w:rsidP="00EF7C46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i – номер символа строки, с которого начинается срез;</w:t>
      </w:r>
    </w:p>
    <w:p w14:paraId="04521629" w14:textId="77777777" w:rsidR="00EF7C46" w:rsidRPr="00EF7C46" w:rsidRDefault="00EF7C46" w:rsidP="00EF7C46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j – номер символа строки, который следует после последнего символа среза, т.е. этот символ не входит в срез;</w:t>
      </w:r>
    </w:p>
    <w:p w14:paraId="5C28C356" w14:textId="77777777" w:rsidR="00EF7C46" w:rsidRPr="00EF7C46" w:rsidRDefault="00EF7C46" w:rsidP="00EF7C46">
      <w:pPr>
        <w:numPr>
          <w:ilvl w:val="0"/>
          <w:numId w:val="10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k – интервал перебора номеров строки, например, если k=2, то символы перебираются через один.</w:t>
      </w:r>
    </w:p>
    <w:p w14:paraId="22DAAD09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Причем каждый из параметров </w:t>
      </w:r>
      <w:r w:rsidRPr="00EF7C46">
        <w:rPr>
          <w:rStyle w:val="svoj"/>
          <w:i/>
          <w:iCs/>
          <w:color w:val="000000"/>
          <w:sz w:val="40"/>
          <w:szCs w:val="40"/>
        </w:rPr>
        <w:t>i</w:t>
      </w:r>
      <w:r w:rsidRPr="00EF7C46">
        <w:rPr>
          <w:color w:val="000000"/>
          <w:sz w:val="34"/>
          <w:szCs w:val="34"/>
        </w:rPr>
        <w:t>, </w:t>
      </w:r>
      <w:r w:rsidRPr="00EF7C46">
        <w:rPr>
          <w:rStyle w:val="svoj"/>
          <w:i/>
          <w:iCs/>
          <w:color w:val="000000"/>
          <w:sz w:val="40"/>
          <w:szCs w:val="40"/>
        </w:rPr>
        <w:t>j</w:t>
      </w:r>
      <w:r w:rsidRPr="00EF7C46">
        <w:rPr>
          <w:color w:val="000000"/>
          <w:sz w:val="34"/>
          <w:szCs w:val="34"/>
        </w:rPr>
        <w:t> или </w:t>
      </w:r>
      <w:r w:rsidRPr="00EF7C46">
        <w:rPr>
          <w:rStyle w:val="svoj"/>
          <w:i/>
          <w:iCs/>
          <w:color w:val="000000"/>
          <w:sz w:val="40"/>
          <w:szCs w:val="40"/>
        </w:rPr>
        <w:t>k</w:t>
      </w:r>
      <w:r w:rsidRPr="00EF7C46">
        <w:rPr>
          <w:color w:val="000000"/>
          <w:sz w:val="34"/>
          <w:szCs w:val="34"/>
        </w:rPr>
        <w:t> может быть опущен (даже все):</w:t>
      </w:r>
    </w:p>
    <w:p w14:paraId="3A2CF03C" w14:textId="77777777" w:rsidR="00EF7C46" w:rsidRPr="00EF7C46" w:rsidRDefault="00EF7C46" w:rsidP="00EF7C46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опущен i – нумерация среза начинается с индекса 0;</w:t>
      </w:r>
    </w:p>
    <w:p w14:paraId="69090FF3" w14:textId="77777777" w:rsidR="00EF7C46" w:rsidRPr="00EF7C46" w:rsidRDefault="00EF7C46" w:rsidP="00EF7C46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опущен j – последним символом среза будет последний символ строки;</w:t>
      </w:r>
    </w:p>
    <w:p w14:paraId="1BB5DB89" w14:textId="77777777" w:rsidR="00EF7C46" w:rsidRPr="00EF7C46" w:rsidRDefault="00EF7C46" w:rsidP="00EF7C46">
      <w:pPr>
        <w:numPr>
          <w:ilvl w:val="0"/>
          <w:numId w:val="11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опущен k – подразумевается, что k=1, т.е. символы среза указываются подряд слева направо (для указания последовательности символов справа налево необходимо для k указывать отрицательные значения).</w:t>
      </w:r>
    </w:p>
    <w:p w14:paraId="2AB3CCB8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lastRenderedPageBreak/>
        <w:t>Срезы с неправильными границами обрабатываются следующим образом:</w:t>
      </w:r>
    </w:p>
    <w:p w14:paraId="4EC1804A" w14:textId="77777777" w:rsidR="00EF7C46" w:rsidRPr="00EF7C46" w:rsidRDefault="00EF7C46" w:rsidP="00EF7C46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верхняя граница среза больше длины строки, то она уменьшается до длины строки;</w:t>
      </w:r>
    </w:p>
    <w:p w14:paraId="706381BA" w14:textId="77777777" w:rsidR="00EF7C46" w:rsidRPr="00EF7C46" w:rsidRDefault="00EF7C46" w:rsidP="00EF7C46">
      <w:pPr>
        <w:numPr>
          <w:ilvl w:val="0"/>
          <w:numId w:val="12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если нижняя граница больше верхней, то возвращается пустая строка</w:t>
      </w:r>
    </w:p>
    <w:p w14:paraId="3474BD86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Примеры срезов: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s2=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'Микропроцессор'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s2[5:12]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'процесс'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s2[:5]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'Микро'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'0123456789'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[::2]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'02468'.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rStyle w:val="txtabz"/>
          <w:color w:val="000000"/>
          <w:sz w:val="34"/>
          <w:szCs w:val="34"/>
        </w:rPr>
        <w:t>В </w:t>
      </w:r>
      <w:r w:rsidRPr="00EF7C46">
        <w:rPr>
          <w:color w:val="000000"/>
          <w:sz w:val="34"/>
          <w:szCs w:val="34"/>
        </w:rPr>
        <w:t>срезах можно использовать нумерацию справа налево: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s2[-9:]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FF"/>
          <w:sz w:val="40"/>
          <w:szCs w:val="40"/>
        </w:rPr>
        <w:t>'процессор'</w:t>
      </w:r>
    </w:p>
    <w:p w14:paraId="7D978861" w14:textId="77777777" w:rsidR="00EF7C46" w:rsidRPr="00EF7C46" w:rsidRDefault="00EF7C46" w:rsidP="00EF7C46">
      <w:pPr>
        <w:pStyle w:val="ba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и выбирать символы среза справа налево:</w:t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000000"/>
          <w:sz w:val="34"/>
          <w:szCs w:val="34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8000"/>
          <w:sz w:val="40"/>
          <w:szCs w:val="40"/>
        </w:rPr>
        <w:t>'0123456789'</w:t>
      </w:r>
      <w:r w:rsidRPr="00EF7C46">
        <w:rPr>
          <w:color w:val="000000"/>
          <w:sz w:val="34"/>
          <w:szCs w:val="34"/>
        </w:rPr>
        <w:t> </w:t>
      </w:r>
      <w:r w:rsidRPr="00EF7C46">
        <w:rPr>
          <w:color w:val="000000"/>
          <w:sz w:val="40"/>
          <w:szCs w:val="40"/>
        </w:rPr>
        <w:t>[-1:-11:-1]</w:t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0000FF"/>
          <w:sz w:val="40"/>
          <w:szCs w:val="40"/>
        </w:rPr>
        <w:t>'9876543210'</w:t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000000"/>
          <w:sz w:val="40"/>
          <w:szCs w:val="40"/>
        </w:rPr>
        <w:br/>
        <w:t>Пример задания пустого среза:</w:t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900090"/>
          <w:sz w:val="40"/>
          <w:szCs w:val="40"/>
        </w:rPr>
        <w:t>&gt;&gt;&gt;</w:t>
      </w:r>
      <w:r w:rsidRPr="00EF7C46">
        <w:rPr>
          <w:color w:val="000000"/>
          <w:sz w:val="40"/>
          <w:szCs w:val="40"/>
        </w:rPr>
        <w:t> </w:t>
      </w:r>
      <w:r w:rsidRPr="00EF7C46">
        <w:rPr>
          <w:color w:val="008000"/>
          <w:sz w:val="40"/>
          <w:szCs w:val="40"/>
        </w:rPr>
        <w:t>'0123456789'</w:t>
      </w:r>
      <w:r w:rsidRPr="00EF7C46">
        <w:rPr>
          <w:color w:val="000000"/>
          <w:sz w:val="40"/>
          <w:szCs w:val="40"/>
        </w:rPr>
        <w:t> [7:2]</w:t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0000FF"/>
          <w:sz w:val="40"/>
          <w:szCs w:val="40"/>
        </w:rPr>
        <w:t>''</w:t>
      </w:r>
      <w:r w:rsidRPr="00EF7C46">
        <w:rPr>
          <w:color w:val="000000"/>
          <w:sz w:val="40"/>
          <w:szCs w:val="40"/>
        </w:rPr>
        <w:t>.</w:t>
      </w:r>
      <w:r w:rsidRPr="00EF7C46">
        <w:rPr>
          <w:color w:val="000000"/>
          <w:sz w:val="40"/>
          <w:szCs w:val="40"/>
        </w:rPr>
        <w:br/>
      </w:r>
      <w:r w:rsidRPr="00EF7C46">
        <w:rPr>
          <w:color w:val="000000"/>
          <w:sz w:val="40"/>
          <w:szCs w:val="40"/>
        </w:rPr>
        <w:br/>
      </w:r>
      <w:r w:rsidRPr="00EF7C46">
        <w:rPr>
          <w:rStyle w:val="txtabz"/>
          <w:color w:val="000000"/>
          <w:sz w:val="40"/>
          <w:szCs w:val="40"/>
        </w:rPr>
        <w:t>Отметим, </w:t>
      </w:r>
      <w:r w:rsidRPr="00EF7C46">
        <w:rPr>
          <w:color w:val="000000"/>
          <w:sz w:val="40"/>
          <w:szCs w:val="40"/>
        </w:rPr>
        <w:t xml:space="preserve">что операции со срезом являются общими </w:t>
      </w:r>
      <w:r w:rsidRPr="00EF7C46">
        <w:rPr>
          <w:color w:val="000000"/>
          <w:sz w:val="40"/>
          <w:szCs w:val="40"/>
        </w:rPr>
        <w:lastRenderedPageBreak/>
        <w:t>для последовательностей (см. </w:t>
      </w:r>
      <w:hyperlink r:id="rId67" w:anchor="1.4.2" w:history="1">
        <w:r w:rsidRPr="00EF7C46">
          <w:rPr>
            <w:rStyle w:val="a3"/>
            <w:sz w:val="40"/>
            <w:szCs w:val="40"/>
          </w:rPr>
          <w:t>подраздел 1.4.2 </w:t>
        </w:r>
      </w:hyperlink>
      <w:r w:rsidRPr="00EF7C46">
        <w:rPr>
          <w:color w:val="000000"/>
          <w:sz w:val="40"/>
          <w:szCs w:val="40"/>
        </w:rPr>
        <w:t>лаб. раб. №3).</w:t>
      </w:r>
    </w:p>
    <w:p w14:paraId="3957F51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 </w:t>
      </w:r>
      <w:hyperlink r:id="rId68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7E632762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2.6 Встроенные функции строк</w:t>
      </w:r>
    </w:p>
    <w:p w14:paraId="3CEAD03D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При работе со строками могут быть использованы следующие встроенные функции (см. </w:t>
      </w:r>
      <w:hyperlink r:id="rId69" w:anchor="8" w:history="1">
        <w:r w:rsidRPr="00EF7C46">
          <w:rPr>
            <w:rStyle w:val="a3"/>
            <w:sz w:val="34"/>
            <w:szCs w:val="34"/>
          </w:rPr>
          <w:t>подраздел 8.1</w:t>
        </w:r>
      </w:hyperlink>
      <w:r w:rsidRPr="00EF7C46">
        <w:rPr>
          <w:color w:val="000000"/>
          <w:sz w:val="34"/>
          <w:szCs w:val="34"/>
        </w:rPr>
        <w:t> лаб. раб. №1):</w:t>
      </w:r>
    </w:p>
    <w:p w14:paraId="174394E5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0" w:anchor="chr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сhr(сode)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строку из одного символа, который соответствует числовому значению аргумента, заданному в ASCII или Unicode коде в диапазоне от 0 до 1114111 (0x10FFFF):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chr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(1092)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'ф'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При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превышении диапазона вырабатывается исключение ValueError. Функция сhr(сode) является обратной функции ord(). Она эквивалентна функции uniсhr(сode), которая используется в версиях 2.x языка Python;</w:t>
      </w:r>
    </w:p>
    <w:p w14:paraId="16B3DBC7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1" w:anchor="len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len()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длину строки (число ее символов):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len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6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Функция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len(s) эквивалентна методу s.__len__():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.__len__()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6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Функция len() является операцией, общей для последовательностей (см. </w:t>
      </w:r>
      <w:hyperlink r:id="rId72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0D0318D1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3" w:anchor="max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max()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символ строки с максимальным числовым значением согласно таблице ASCII или Unicode: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max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'y'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Функция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max() является операцией, общей для последовательностей (см. </w:t>
      </w:r>
      <w:hyperlink r:id="rId74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4ADBD441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5" w:anchor="min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min()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символ строки с минимальным числовым значением согласно таблице ASCII или Unicode: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min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'P'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Функция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min() является операцией, общей для последовательностей (см. </w:t>
      </w:r>
      <w:hyperlink r:id="rId76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6E6AA2A5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7" w:anchor="ord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ord(char)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числовое значение строки из одного символа согласно таблице ASCII или символа Unicode: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ord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'ф'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1092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ord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[0])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80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BEE7667" w14:textId="77777777" w:rsidR="00EF7C46" w:rsidRPr="00EF7C46" w:rsidRDefault="00EF7C46" w:rsidP="00EF7C46">
      <w:pPr>
        <w:numPr>
          <w:ilvl w:val="0"/>
          <w:numId w:val="13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hyperlink r:id="rId78" w:anchor="repr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repr(object)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– возвращает строку, в большинстве случаев содержащую представление объекта, предназначенное для работы интерпретатора. Например, в форме, пригодной для использования в функции eval():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repr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"'cat'"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eval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"'cat'"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а значение, возвращаемое функцией str() нельзя использовать как аргумент функции eval():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str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eval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FF0000"/>
          <w:sz w:val="40"/>
          <w:szCs w:val="40"/>
        </w:rPr>
        <w:t>NameError: name 'cat' is not defined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В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других случаях возвращается строка, содержащая заключенные в угловые скобки данные: наименование типа объекта вместе с дополнительной информацией, часто включающей наименование объекта и его адрес в памяти: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repr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AF00AF"/>
          <w:sz w:val="40"/>
          <w:szCs w:val="40"/>
        </w:rPr>
        <w:t>type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(1.33))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"&lt;class 'float'&gt;"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5640F49B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79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4F4B813" w14:textId="77777777" w:rsidR="00EF7C46" w:rsidRPr="00EF7C46" w:rsidRDefault="00EF7C46" w:rsidP="00EF7C46">
      <w:pPr>
        <w:pStyle w:val="4"/>
        <w:ind w:left="851"/>
        <w:rPr>
          <w:i/>
          <w:iCs/>
          <w:color w:val="0000BB"/>
          <w:sz w:val="40"/>
          <w:szCs w:val="40"/>
        </w:rPr>
      </w:pPr>
      <w:r w:rsidRPr="00EF7C46">
        <w:rPr>
          <w:i/>
          <w:iCs/>
          <w:color w:val="0000BB"/>
          <w:sz w:val="40"/>
          <w:szCs w:val="40"/>
        </w:rPr>
        <w:t>2.7 Методы строк</w:t>
      </w:r>
    </w:p>
    <w:p w14:paraId="0B467B9C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При работе со строками могут быть использованы следующие методы (</w:t>
      </w:r>
      <w:r w:rsidRPr="00EF7C46">
        <w:rPr>
          <w:rStyle w:val="svoj"/>
          <w:i/>
          <w:iCs/>
          <w:color w:val="000000"/>
          <w:sz w:val="40"/>
          <w:szCs w:val="40"/>
        </w:rPr>
        <w:t>S</w:t>
      </w:r>
      <w:r w:rsidRPr="00EF7C46">
        <w:rPr>
          <w:color w:val="000000"/>
          <w:sz w:val="34"/>
          <w:szCs w:val="34"/>
        </w:rPr>
        <w:t xml:space="preserve"> – любая строка, которая может быть </w:t>
      </w:r>
      <w:r w:rsidRPr="00EF7C46">
        <w:rPr>
          <w:color w:val="000000"/>
          <w:sz w:val="34"/>
          <w:szCs w:val="34"/>
        </w:rPr>
        <w:lastRenderedPageBreak/>
        <w:t>представлена либо в виде строкового литерала, либо в виде переменной типа </w:t>
      </w:r>
      <w:r w:rsidRPr="00EF7C46">
        <w:rPr>
          <w:rStyle w:val="svoj"/>
          <w:i/>
          <w:iCs/>
          <w:color w:val="000000"/>
          <w:sz w:val="40"/>
          <w:szCs w:val="40"/>
        </w:rPr>
        <w:t>str</w:t>
      </w:r>
      <w:r w:rsidRPr="00EF7C46">
        <w:rPr>
          <w:color w:val="000000"/>
          <w:sz w:val="34"/>
          <w:szCs w:val="34"/>
        </w:rPr>
        <w:t>):</w:t>
      </w:r>
    </w:p>
    <w:p w14:paraId="2A00C6D2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S.capitalize() – возвращает строку s с первой заглавной буквой (если первый символ строки – буква):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import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string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.capitalize()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AD83423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S.casefold(...) – возвращает вариант строки S, подходящий для сравнения без учета регистра: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.casefold()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.casefold()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355185A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S.center(width [, fillchar]) – возвращает S, выравненную по центру строки шириной width, свободные места слева и справа от s заполняются символами fillchar (по умолчанию пробел), если число заполнителей нечетно, то справа помещается на один заполнитель больше. Если длина строки равна или больше width – возвращает строку S: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s.center(12,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'___Python___'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294156F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S.count( sub[, start[, end]]) – возвращает число встретившихся подстрок sub в строке S[start:end], необязательные аргументы start и end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интерпретируются как параметры среза, в примере подсчитывается число нулей в строке, начиная с индекса 8 до конца строки: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'0000000100100011'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.count(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'0'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,8)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5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&lt;="" span="" style="margin-left: 1.5cm;"&gt;Метод является операцией, общей для последовательностей (см. </w:t>
      </w:r>
      <w:hyperlink r:id="rId80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0606E38C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S.encode([encoding[, errors]]) – возвращает последовательность байтов (см. </w:t>
      </w:r>
      <w:hyperlink r:id="rId81" w:anchor="3.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3.1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№4), являющуюся результатом кодирования строки S с помощью кодека, указанного аргументом encoding (по умолчанию – 'utf-8') (см. </w:t>
      </w:r>
      <w:hyperlink r:id="rId82" w:anchor="3.3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3.3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№4). Аргумент errors может быть указан для задания режим обработки ошибки: по умолчанию – 'strict', указывающий, что при возникновении ошибки будет выработано исключение UnicodeEncodeError, другими возможными значениями являются: 'ignore', 'replace' и 'xmlcharrefreplace', а также любое другое имя, которое зарегистрировано в codecs.register_error;</w:t>
      </w:r>
    </w:p>
    <w:p w14:paraId="51542962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hyperlink r:id="rId83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24C475ED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S.endswith(T[, start[, end]]) – проверяет, заканчивается ли строка S строкой T, если указаны start[, end], то вместо S берется ее срез: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.endswith(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.endswith(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FECCDC8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S.expandtabs([tabsize]) – возвращает строку S, в которой все знаки горизонтальной табуляции заменены пробелами, их число указанно аргументом tabsize (по умолчанию 8):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1\t2\t3\t4'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.expandtabs(5)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'1      2     3      4'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A9F2C7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S.find(T[,start[,end]]) – если строка T не найдена в S, возвращает -1, иначе возращает индекс первой позиции в S, с которой совпала строка T. Если указаны start[, end], то вместо S берется ее срез: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s.find(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8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s.find(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,0,5)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-1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77A0E5A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S.format(*args, **kwargs) – осуществляет форматирование строк, используя подстановки из args и kwargs;</w:t>
      </w:r>
    </w:p>
    <w:p w14:paraId="108557DB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S.index(T[,start[,end]]) – работает так же, как S.find(T[,start[,end]]), но если строка T не найдена, вырабатывает ислючение ValueError: substring not found (подстрока не найдена):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s.index(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'pig'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FF0000"/>
          <w:sz w:val="40"/>
          <w:szCs w:val="40"/>
        </w:rPr>
        <w:t>ValueError: substring not found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Style w:val="txtabz"/>
          <w:rFonts w:ascii="Times New Roman" w:hAnsi="Times New Roman" w:cs="Times New Roman"/>
          <w:i/>
          <w:iCs/>
          <w:color w:val="000000"/>
          <w:sz w:val="37"/>
          <w:szCs w:val="37"/>
        </w:rPr>
        <w:t>Метод 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является операцией, общей для последовательностий (см. </w:t>
      </w:r>
      <w:hyperlink r:id="rId84" w:anchor="1.4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1.4.2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№3);</w:t>
      </w:r>
    </w:p>
    <w:p w14:paraId="66883922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S.isalnum() – возвращает True, если S.isalnum() – возвращает True, если содержит хотя бы один символ и все ее символы содержит хотя бы один символ и все ее символы являются буквами или цифрами, иначе возвращает False: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'5_cats'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.isalnum()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'5cats'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.isalnum()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.isalnum()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304BF9F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S.isalpha() – возвращает True, если содержит хотя бы один символ и все ее символы являются буквами, иначе возвращает False: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'one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.isalpha()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.isalpha()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837EA50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hyperlink r:id="rId85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424D7B4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S.isdecimal() – возвращает True, если все символы S являются десятичными символами (decimals), иначе возвращает False. К десятичным символам относятся цифры, а также все символы, которые могут быть использованы для формирования чисел с десятичным основанием, например, с помощью Юникода: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'23'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.isdecimal()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lastRenderedPageBreak/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'\u0032\u0033'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'23'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c.isdecimal()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.isdecimal()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473E9A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S.isdigit() – возвращает True, если s содержит хотя бы один символ и все ее символы являются цифрами (digits), иначе возвращает False. Цифры включают десятичные символы и цифры, которые требуют обработки, например, показатели степени: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'u0032\u00B3\'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'2</w:t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vertAlign w:val="superscript"/>
        </w:rPr>
        <w:t>3</w:t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c.isdecimal()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c.isdigit()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DD7C6FF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S.isidentifier() – возвращает True, если S является идентификатором, заданным в соответствии с правилами языка: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'name_1'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.isidentifier()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.isidentifier()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lastRenderedPageBreak/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'-'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.isidentifier()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9F9ECDF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S.islower() – возвращает True, если S содержит хотя бы один символ и все ее символы являются строчными буквами, иначе возвращает False: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'123'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.islower()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.islower()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.islower()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400DE62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S.isnumeric() – возвращает True, если все символы строки S являются числовыми символами (numeric characters), иначе возвращает False. Числовые символы включают цифровые символы и все символы, которые в Юникоде формируют числовые значения, например, значение дроби, равное одной пятой: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'\u2155'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'1/5''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c.isdecimal()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c.isdigit()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c.isnumeric()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060385B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r w:rsidRPr="00EF7C46">
        <w:rPr>
          <w:i/>
          <w:iCs/>
          <w:color w:val="000000"/>
          <w:sz w:val="34"/>
          <w:szCs w:val="34"/>
        </w:rPr>
        <w:t> </w:t>
      </w:r>
      <w:hyperlink r:id="rId86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65EE47B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S.isprintable() – возвращает True, если все символы строки S являются печатными или строка пуста, иначе возвращает False. Непечатными являются те символы, которые определены в базе данных Юникода как "Other” (”Другие”) или “Separator” (”Разделители”), исключая символ пробела (ASCII код равен 0x20), который считается печатным: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'www'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c.isprintable()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'\u0007'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c.isprintable()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.isprintable()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61703253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S.isspace() – проверяет, не является ли S пустой строкой и все ли ее символы являются пробелами, символами табуляции, возврата каретки или новой строки: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'\t\n\r'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.isspace()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\t\n\r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.isspace()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8478CB8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S.istitle() – проверяет, не является ли S пустой строкой и находится ли она в титульном режиме (“title case”) – в этом режиме заглавные буквы могут появится только в начале строки или после некоторых символов, которые не являются буквами.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Строчные буквы могут появится только после заглавных: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.istitle()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.istitle()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BEE3E44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S.isupper() – проверяет, не является ли S пустой строкой и все ли ее буквы являются заглавными (небуквенные символы не проверяются):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.isupper()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.isupper()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DD7A53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S.join(iterable) – аргумент iterable должен быть итерабельным объектом (см. </w:t>
      </w:r>
      <w:hyperlink r:id="rId87" w:anchor="1.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1.2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№3), который содержит последовательность строк. Возвращаемое значение представляет собой строку, состоящую из строк объекта iterable, соединенных между собой строкой S. Например, если объект list_a является списком строк (см. </w:t>
      </w:r>
      <w:hyperlink r:id="rId88" w:anchor="2.4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2.4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 xml:space="preserve"> лаб. раб.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№3):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list_a=[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'rabbit'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]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тогда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метод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join():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 and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.join(list_a)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возвратит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 xml:space="preserve"> 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строку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lastRenderedPageBreak/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 and dog and rabbit'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34EA527A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hyperlink r:id="rId89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1C6AD2D6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S.ljust(width [, fillchar]) – возвращает S, выравненную по левому краю строки шириной width, свободные места справа от S заполняются символами fillchar (по умолчанию пробел), если длина строки равна или больше width – возвращает строку S: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s.ljust(10)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'Python    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49271E47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S.lower() – возвращает копию S, в которой все заглавные буквы заменены строчными: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"It's a Cat"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.lower()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"it's a cat"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CC16F05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S.lstrip([c]) – возвращает S с удаленными из строки всеми начальными символами, которые указаны в строке c (по умолчанию берется строка, содержащая все разделительные символы (см. </w:t>
      </w:r>
      <w:hyperlink r:id="rId90" w:anchor="tabl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табл</w:t>
        </w:r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  <w:lang w:val="en-US"/>
          </w:rPr>
          <w:t>. 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 \n \r \tcat \n\t and \t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.lstrip()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 \n\t and \t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'_____cat______'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.lstrip(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'cat______'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23CCFBDE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S.partition(sep) – выполняет поиск в строке S первого появления разграничителя строки sep. Если S содержит разграничитель, то возвращается кортеж (pre, sep, post), где pre – часть S до разграничителя, sep – сам разграничитель и post – часть S после разграничителя (кортежи рассмотрены в </w:t>
      </w:r>
      <w:hyperlink r:id="rId91" w:anchor="1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разделе 1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№4). Если разграничитель не найден – возвращается трехэлементный кортеж (S, '', '') 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s.partition(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('Cat', ' ', 'and dog')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s.partition(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','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('Cat and dog', '', '')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9E7409A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hyperlink r:id="rId92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07A61C54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S.replace(old,new[,max]) – возвращает строку S, в которой осуществлена замена подстрок old подстроками new. По умолчанию делается замена всех найденных подстрок, необязательный аргумент max показывает, сколько подстрок нужно заменить: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'Cat, white dog and black dog play together'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.replace(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'small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,1)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Cat, white small dog and black dog play together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A9987D4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S.rfind(T[,start[,end]]) – аналогичен методу S.find(T[,start[,end]]), но возвращает начальный индекс последнего вхождения T: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small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s.find(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lastRenderedPageBreak/>
        <w:t>0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small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s.rfind(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14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EFC842B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S.rindex(T[, start[,end]]) – аналогичен методу S.index(T[, start[, end]]), но возвращает индекс последнего совпадения строки T в строке S: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s.index(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3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s.rindex(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7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8672947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S.rjust(width[, fillchar]) – возвращает S, выравненную по правому краю строки шириной width, свободные места слева от S заполняются символами fillchar (по умолчанию пробел), если длина строки равна или больше width – возвращает строку S: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s=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s.rjust(10)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    Python'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8A789D2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S.rpartition(sep) – аналогичен методу S.partition(sep), но ищет последенее появление разграничителя: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.partition(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('Cat', ' ', 'and dog')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.rpartition(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('Cat and', ' ', 'dog')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E5F0F0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S.rsplit(sep[,max]) – аналогичен методу S.split(sep[,max]), за исключением того, что если число частей строки S превышает max, то неразделенная часть будет помещена не в конец списка, а в его начало: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.rsplit(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None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,1)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['cat and', 'dog']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5FD0ACA0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hyperlink r:id="rId93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37B6697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S.rstrip([C]) – возвращает S с удалением из нее всех конечных символов, которые указаны в строке C (по умолчанию берется строка, содержащая все разделительные символы (см. </w:t>
      </w:r>
      <w:hyperlink r:id="rId94" w:anchor="tabl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табл</w:t>
        </w:r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  <w:lang w:val="en-US"/>
          </w:rPr>
          <w:t>. 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'cat and dog\n \r'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.rstrip()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'_____cat______'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.lstrip(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'_____cat'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101BA15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Ы.split([ыуз[,max]]) – возвращает список строк, полученных путем разделения Ы на части с помощью разделителя sep (см. </w:t>
      </w:r>
      <w:hyperlink r:id="rId95" w:anchor="2.4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подраздел 2.4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лаб. раб. №3). По умолчанию в качестве разделителя используется любой из разделительных символов (см. </w:t>
      </w:r>
      <w:hyperlink r:id="rId96" w:anchor="tabl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табл. 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). Необязательный аргумент max определяет максимальное число частей, на которые может делиться строка S – число элементов возвращаемого списка не должно превышать max+1: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'Cat, small dog\n and\tbig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.split()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['Cat,', 'small', 'dog', 'and', 'big', 'dog']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lastRenderedPageBreak/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'Cat_and_dog_'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.split(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['Cat', 'and', 'dog', '']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.split(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FF8000"/>
          <w:sz w:val="40"/>
          <w:szCs w:val="40"/>
        </w:rPr>
        <w:t>None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,1)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['Cat', 'and dog']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0F099BCA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S.startswith(T[, start[, end]]) – проверяет, начинаетсяли строка S строкой T, если указаны start[, end], то вместо S берется ее срез: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.startswith(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True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.startswith(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'A 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False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7EAA60A8" w14:textId="77777777" w:rsidR="00EF7C46" w:rsidRPr="00EF7C46" w:rsidRDefault="00EF7C46" w:rsidP="00EF7C46">
      <w:pPr>
        <w:pStyle w:val="a5"/>
        <w:ind w:left="720"/>
        <w:jc w:val="both"/>
        <w:rPr>
          <w:i/>
          <w:iCs/>
          <w:color w:val="000000"/>
          <w:sz w:val="34"/>
          <w:szCs w:val="34"/>
        </w:rPr>
      </w:pPr>
      <w:r w:rsidRPr="00EF7C46">
        <w:rPr>
          <w:i/>
          <w:iCs/>
          <w:color w:val="000000"/>
          <w:sz w:val="34"/>
          <w:szCs w:val="34"/>
        </w:rPr>
        <w:t> </w:t>
      </w:r>
      <w:hyperlink r:id="rId97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694B09C9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S.strip([C]) – возвращает s с удаленными из строки всеми начальными и конечными символами, которые указаны в строке C (по умолчанию берется строка, содержащая все разделительные символы (см. </w:t>
      </w:r>
      <w:hyperlink r:id="rId98" w:anchor="tabl2" w:history="1"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</w:rPr>
          <w:t>табл</w:t>
        </w:r>
        <w:r w:rsidRPr="00EF7C46">
          <w:rPr>
            <w:rStyle w:val="a3"/>
            <w:rFonts w:ascii="Times New Roman" w:hAnsi="Times New Roman" w:cs="Times New Roman"/>
            <w:i/>
            <w:iCs/>
            <w:sz w:val="37"/>
            <w:szCs w:val="37"/>
            <w:lang w:val="en-US"/>
          </w:rPr>
          <w:t>. 2</w:t>
        </w:r>
      </w:hyperlink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):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'\r\n\tcat and dog\r\n'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.strip()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  <w:lang w:val="en-US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'_____cat______'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.strip(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  <w:lang w:val="en-US"/>
        </w:rPr>
        <w:t>'_'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  <w:lang w:val="en-US"/>
        </w:rPr>
        <w:t>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  <w:lang w:val="en-US"/>
        </w:rPr>
        <w:t>'cat'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  <w:lang w:val="en-US"/>
        </w:rPr>
        <w:t>;</w:t>
      </w:r>
    </w:p>
    <w:p w14:paraId="7EC34E7D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S.swapcase() – возвращает копию S, у которой каждый строчный символ заменен заглавным, а каждый заглавный – строчным: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lastRenderedPageBreak/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.swapcase()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25A715E3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S.title() – возвращает копию S, у которой первый символ каждого слова является заглавной буквой, а остальные – строчными: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.title()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15FF5E57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S.translate(new[,drop]) – используется для трансляции или удаления любого символа строки S. Аргумент new должен быть строкой из 256 символов, и каждый символ результата x определяется как new[ord(x)];</w:t>
      </w:r>
    </w:p>
    <w:p w14:paraId="00D2DDEA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370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S.upper() – возвращает копию s, у которой каждый строчный символ заменен заглавным: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.upper()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'CAT AND DOG'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;</w:t>
      </w:r>
    </w:p>
    <w:p w14:paraId="3498173A" w14:textId="77777777" w:rsidR="00EF7C46" w:rsidRPr="00EF7C46" w:rsidRDefault="00EF7C46" w:rsidP="00EF7C46">
      <w:pPr>
        <w:numPr>
          <w:ilvl w:val="0"/>
          <w:numId w:val="14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S.zfill(w) – возвращает копию S, заполненную слева символами '0' до ширины w: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900090"/>
          <w:sz w:val="40"/>
          <w:szCs w:val="40"/>
        </w:rPr>
        <w:t>&gt;&gt;&gt;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8000"/>
          <w:sz w:val="40"/>
          <w:szCs w:val="40"/>
        </w:rPr>
        <w:t>'25'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 </w:t>
      </w:r>
      <w:r w:rsidRPr="00EF7C46">
        <w:rPr>
          <w:rFonts w:ascii="Times New Roman" w:hAnsi="Times New Roman" w:cs="Times New Roman"/>
          <w:i/>
          <w:iCs/>
          <w:color w:val="000000"/>
          <w:sz w:val="40"/>
          <w:szCs w:val="40"/>
        </w:rPr>
        <w:t>.zfill(10)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</w:r>
      <w:r w:rsidRPr="00EF7C46">
        <w:rPr>
          <w:rFonts w:ascii="Times New Roman" w:hAnsi="Times New Roman" w:cs="Times New Roman"/>
          <w:i/>
          <w:iCs/>
          <w:color w:val="0000FF"/>
          <w:sz w:val="40"/>
          <w:szCs w:val="40"/>
        </w:rPr>
        <w:t>'0000000025'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.</w:t>
      </w:r>
    </w:p>
    <w:p w14:paraId="49BFCEE8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99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E718085" w14:textId="77777777" w:rsidR="00EF7C46" w:rsidRPr="00EF7C46" w:rsidRDefault="00EF7C46" w:rsidP="00EF7C46">
      <w:pPr>
        <w:pStyle w:val="4"/>
        <w:jc w:val="center"/>
        <w:rPr>
          <w:i/>
          <w:iCs/>
          <w:color w:val="0000BB"/>
          <w:sz w:val="43"/>
          <w:szCs w:val="43"/>
        </w:rPr>
      </w:pPr>
      <w:r w:rsidRPr="00EF7C46">
        <w:rPr>
          <w:i/>
          <w:iCs/>
          <w:color w:val="0000BB"/>
          <w:sz w:val="43"/>
          <w:szCs w:val="43"/>
        </w:rPr>
        <w:t>Индивидуальные задания</w:t>
      </w:r>
    </w:p>
    <w:p w14:paraId="435C5591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r w:rsidRPr="00EF7C46">
        <w:rPr>
          <w:color w:val="000000"/>
          <w:sz w:val="34"/>
          <w:szCs w:val="34"/>
        </w:rPr>
        <w:t>Разработать программу на языке Python, которая выполняет следующее:</w:t>
      </w:r>
    </w:p>
    <w:p w14:paraId="484B810E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lastRenderedPageBreak/>
        <w:t>Вводит фамилию, имя и отчество студента в виде одной строки.</w:t>
      </w:r>
    </w:p>
    <w:p w14:paraId="13A2C6B6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Определяет срез этой строки согласно колонке "Срез" табл. 3.</w:t>
      </w:r>
    </w:p>
    <w:p w14:paraId="66ADF8AD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Применяет к строке метод согласно колонке "Метод" табл. 3.</w:t>
      </w:r>
    </w:p>
    <w:p w14:paraId="3B29E668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Выводит на экран 5 вопросов, по одному на каждую тему согласно колонке "Темы" табл. 3.</w:t>
      </w: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br/>
        <w:t>Перечень тем:</w:t>
      </w:r>
    </w:p>
    <w:p w14:paraId="5178EA4A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1. Операции с числами;</w:t>
      </w:r>
    </w:p>
    <w:p w14:paraId="26C0EFCD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2. Функции строк;</w:t>
      </w:r>
    </w:p>
    <w:p w14:paraId="52BC59EC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3. ABC-классы;</w:t>
      </w:r>
    </w:p>
    <w:p w14:paraId="1ED29365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4. Целые числа;</w:t>
      </w:r>
    </w:p>
    <w:p w14:paraId="0F6D494F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5. Задание строк;</w:t>
      </w:r>
    </w:p>
    <w:p w14:paraId="6EA21757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6. Срезы строк;</w:t>
      </w:r>
    </w:p>
    <w:p w14:paraId="5B6654EC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7. Методы строк;</w:t>
      </w:r>
    </w:p>
    <w:p w14:paraId="7FD4C65C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8. Операторы ввода/вывода;</w:t>
      </w:r>
    </w:p>
    <w:p w14:paraId="20CAB574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9. Условный оператор;</w:t>
      </w:r>
    </w:p>
    <w:p w14:paraId="1B9FEAB3" w14:textId="77777777" w:rsidR="00EF7C46" w:rsidRPr="00EF7C46" w:rsidRDefault="00EF7C46" w:rsidP="00EF7C46">
      <w:pPr>
        <w:numPr>
          <w:ilvl w:val="1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AA"/>
          <w:sz w:val="34"/>
          <w:szCs w:val="34"/>
        </w:rPr>
      </w:pPr>
      <w:r w:rsidRPr="00EF7C46">
        <w:rPr>
          <w:rFonts w:ascii="Times New Roman" w:hAnsi="Times New Roman" w:cs="Times New Roman"/>
          <w:i/>
          <w:iCs/>
          <w:color w:val="0000AA"/>
          <w:sz w:val="34"/>
          <w:szCs w:val="34"/>
        </w:rPr>
        <w:t>10. Операторы цикла.</w:t>
      </w:r>
    </w:p>
    <w:p w14:paraId="60FB9A69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Получает ответы и проверяет их правильность.</w:t>
      </w:r>
    </w:p>
    <w:p w14:paraId="2F5F8FA1" w14:textId="77777777" w:rsidR="00EF7C46" w:rsidRPr="00EF7C46" w:rsidRDefault="00EF7C46" w:rsidP="00EF7C46">
      <w:pPr>
        <w:numPr>
          <w:ilvl w:val="0"/>
          <w:numId w:val="15"/>
        </w:numPr>
        <w:spacing w:before="100" w:beforeAutospacing="1" w:after="100" w:afterAutospacing="1" w:line="240" w:lineRule="auto"/>
        <w:ind w:firstLine="0"/>
        <w:jc w:val="both"/>
        <w:rPr>
          <w:rFonts w:ascii="Times New Roman" w:hAnsi="Times New Roman" w:cs="Times New Roman"/>
          <w:i/>
          <w:iCs/>
          <w:color w:val="000000"/>
          <w:sz w:val="37"/>
          <w:szCs w:val="37"/>
        </w:rPr>
      </w:pPr>
      <w:r w:rsidRPr="00EF7C46">
        <w:rPr>
          <w:rFonts w:ascii="Times New Roman" w:hAnsi="Times New Roman" w:cs="Times New Roman"/>
          <w:i/>
          <w:iCs/>
          <w:color w:val="000000"/>
          <w:sz w:val="37"/>
          <w:szCs w:val="37"/>
        </w:rPr>
        <w:t>Подсчитывает сумму баллов и выводит на экран фамилию студента и полученную им оценку.</w:t>
      </w:r>
    </w:p>
    <w:tbl>
      <w:tblPr>
        <w:tblW w:w="2500" w:type="pct"/>
        <w:jc w:val="center"/>
        <w:tblCellSpacing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853"/>
        <w:gridCol w:w="1610"/>
        <w:gridCol w:w="1300"/>
      </w:tblGrid>
      <w:tr w:rsidR="00EF7C46" w:rsidRPr="00EF7C46" w14:paraId="604D8E94" w14:textId="77777777" w:rsidTr="00EF7C46">
        <w:trPr>
          <w:tblCellSpacing w:w="0" w:type="dxa"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15D308" w14:textId="77777777" w:rsidR="00EF7C46" w:rsidRPr="00EF7C46" w:rsidRDefault="00EF7C46">
            <w:pPr>
              <w:pStyle w:val="ba"/>
              <w:jc w:val="both"/>
              <w:textAlignment w:val="top"/>
              <w:rPr>
                <w:color w:val="000000"/>
                <w:sz w:val="34"/>
                <w:szCs w:val="34"/>
              </w:rPr>
            </w:pPr>
            <w:r w:rsidRPr="00EF7C46">
              <w:rPr>
                <w:color w:val="000000"/>
                <w:sz w:val="34"/>
                <w:szCs w:val="34"/>
              </w:rPr>
              <w:t>Таблица 3 – Перечень индивидуальных заданий</w:t>
            </w:r>
          </w:p>
        </w:tc>
      </w:tr>
      <w:tr w:rsidR="00EF7C46" w:rsidRPr="00EF7C46" w14:paraId="5242C3E1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63B83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Номер</w:t>
            </w: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br/>
              <w:t>п/п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9E94B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Срез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4BBBA3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Метод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E3E7D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b/>
                <w:bCs/>
                <w:color w:val="000000"/>
                <w:sz w:val="31"/>
                <w:szCs w:val="31"/>
              </w:rPr>
              <w:t>Темы</w:t>
            </w:r>
          </w:p>
        </w:tc>
      </w:tr>
      <w:tr w:rsidR="00EF7C46" w:rsidRPr="00EF7C46" w14:paraId="3540BDA5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616A3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50498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2:7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FE06A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find()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52CAF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1,2,3,4,5</w:t>
            </w:r>
          </w:p>
        </w:tc>
      </w:tr>
      <w:tr w:rsidR="00EF7C46" w:rsidRPr="00EF7C46" w14:paraId="7805D76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B835F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FB021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8C49D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replace()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FA290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6,7,3,4,5</w:t>
            </w:r>
          </w:p>
        </w:tc>
      </w:tr>
      <w:tr w:rsidR="00EF7C46" w:rsidRPr="00EF7C46" w14:paraId="3DED634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551A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BB29C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7: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3F49A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upper()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A787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6,2,8,4,5</w:t>
            </w:r>
          </w:p>
        </w:tc>
      </w:tr>
      <w:tr w:rsidR="00EF7C46" w:rsidRPr="00EF7C46" w14:paraId="48AC48CC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644A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858F4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2:12:2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7000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swapcase()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2990F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6,2,3,5,9</w:t>
            </w:r>
          </w:p>
        </w:tc>
      </w:tr>
      <w:tr w:rsidR="00EF7C46" w:rsidRPr="00EF7C46" w14:paraId="6A7C4783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71A2D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81A93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3:8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456DE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lower()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964FB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2,3,4,6,10</w:t>
            </w:r>
          </w:p>
        </w:tc>
      </w:tr>
      <w:tr w:rsidR="00EF7C46" w:rsidRPr="00EF7C46" w14:paraId="65F8CCEF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D0635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8049B7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98B90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center()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FF7A0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2,3,5,7,8</w:t>
            </w:r>
          </w:p>
        </w:tc>
      </w:tr>
      <w:tr w:rsidR="00EF7C46" w:rsidRPr="00EF7C46" w14:paraId="78E72F43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DAD2C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D5E47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8: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DAB0CA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count()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10ADC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2,3,4,7,9</w:t>
            </w:r>
          </w:p>
        </w:tc>
      </w:tr>
      <w:tr w:rsidR="00EF7C46" w:rsidRPr="00EF7C46" w14:paraId="60B8D245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0D0F4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107D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65A6A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endswith()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B74AA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2,3,4,8,10</w:t>
            </w:r>
          </w:p>
        </w:tc>
      </w:tr>
      <w:tr w:rsidR="00EF7C46" w:rsidRPr="00EF7C46" w14:paraId="51874CF6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6791D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2806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13E79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A7C04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1,2,5,6,7</w:t>
            </w:r>
          </w:p>
        </w:tc>
      </w:tr>
      <w:tr w:rsidR="00EF7C46" w:rsidRPr="00EF7C46" w14:paraId="08CC847F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A060EB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B2F24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04B47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ljust()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8C98B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1,2,3,6,10</w:t>
            </w:r>
          </w:p>
        </w:tc>
      </w:tr>
      <w:tr w:rsidR="00EF7C46" w:rsidRPr="00EF7C46" w14:paraId="2DF4988E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03BCF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7494B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78F8AF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rfind()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E915C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1,2,3,4,9</w:t>
            </w:r>
          </w:p>
        </w:tc>
      </w:tr>
      <w:tr w:rsidR="00EF7C46" w:rsidRPr="00EF7C46" w14:paraId="0A83790A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5AB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DD5A1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3::2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D54498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rindex()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B5762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6,7,3,4,5</w:t>
            </w:r>
          </w:p>
        </w:tc>
      </w:tr>
      <w:tr w:rsidR="00EF7C46" w:rsidRPr="00EF7C46" w14:paraId="55EFF7C7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C71C3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1806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-8:-1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F7F251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rjust()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417F3C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6,2,8,4,9</w:t>
            </w:r>
          </w:p>
        </w:tc>
      </w:tr>
      <w:tr w:rsidR="00EF7C46" w:rsidRPr="00EF7C46" w14:paraId="158E0F0D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01691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2911A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761B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startswith()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8CF48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6,8,3,5,9</w:t>
            </w:r>
          </w:p>
        </w:tc>
      </w:tr>
      <w:tr w:rsidR="00EF7C46" w:rsidRPr="00EF7C46" w14:paraId="2C52A4A4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E4330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73E9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5:-3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78B13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title()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32A78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2,5,4,6,10</w:t>
            </w:r>
          </w:p>
        </w:tc>
      </w:tr>
      <w:tr w:rsidR="00EF7C46" w:rsidRPr="00EF7C46" w14:paraId="03A94E61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82E7F0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08E38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-2-6:-2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0D0636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zfill()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4157D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2,4,5,7,8</w:t>
            </w:r>
          </w:p>
        </w:tc>
      </w:tr>
      <w:tr w:rsidR="00EF7C46" w:rsidRPr="00EF7C46" w14:paraId="34FA5634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309D48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0E95E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-3:1:-1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9A2C2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replace()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9C3DC3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5,3,4,7,9</w:t>
            </w:r>
          </w:p>
        </w:tc>
      </w:tr>
      <w:tr w:rsidR="00EF7C46" w:rsidRPr="00EF7C46" w14:paraId="1298D1A4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C9E62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902BA9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1:-1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E7A7A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find()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8419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2,3,4,8,9</w:t>
            </w:r>
          </w:p>
        </w:tc>
      </w:tr>
      <w:tr w:rsidR="00EF7C46" w:rsidRPr="00EF7C46" w14:paraId="61FB3F45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AF324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7D1DC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:-8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AAD47E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isidentifier()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A6AB02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4,2,5,6,7</w:t>
            </w:r>
          </w:p>
        </w:tc>
      </w:tr>
      <w:tr w:rsidR="00EF7C46" w:rsidRPr="00EF7C46" w14:paraId="60584DFE" w14:textId="77777777" w:rsidTr="00EF7C46">
        <w:trPr>
          <w:tblCellSpacing w:w="0" w:type="dxa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B72835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8E79E8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-4::-2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E78E7A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islower()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51A5F4" w14:textId="77777777" w:rsidR="00EF7C46" w:rsidRPr="00EF7C46" w:rsidRDefault="00EF7C46">
            <w:pPr>
              <w:jc w:val="center"/>
              <w:rPr>
                <w:rFonts w:ascii="Times New Roman" w:hAnsi="Times New Roman" w:cs="Times New Roman"/>
                <w:color w:val="000000"/>
                <w:sz w:val="31"/>
                <w:szCs w:val="31"/>
              </w:rPr>
            </w:pPr>
            <w:r w:rsidRPr="00EF7C46">
              <w:rPr>
                <w:rFonts w:ascii="Times New Roman" w:hAnsi="Times New Roman" w:cs="Times New Roman"/>
                <w:color w:val="000000"/>
                <w:sz w:val="31"/>
                <w:szCs w:val="31"/>
              </w:rPr>
              <w:t>8,2,3,6,10</w:t>
            </w:r>
          </w:p>
        </w:tc>
      </w:tr>
    </w:tbl>
    <w:p w14:paraId="36B4E6A3" w14:textId="77777777" w:rsidR="00EF7C46" w:rsidRPr="00EF7C46" w:rsidRDefault="00EF7C46" w:rsidP="00EF7C46">
      <w:pPr>
        <w:pStyle w:val="a5"/>
        <w:ind w:firstLine="851"/>
        <w:jc w:val="both"/>
        <w:rPr>
          <w:color w:val="000000"/>
          <w:sz w:val="34"/>
          <w:szCs w:val="34"/>
        </w:rPr>
      </w:pPr>
      <w:hyperlink r:id="rId100" w:anchor="beg" w:history="1">
        <w:r w:rsidRPr="00EF7C46">
          <w:rPr>
            <w:rStyle w:val="a3"/>
            <w:i/>
            <w:iCs/>
            <w:color w:val="00AAAA"/>
            <w:sz w:val="31"/>
            <w:szCs w:val="31"/>
            <w:bdr w:val="outset" w:sz="12" w:space="0" w:color="FF00AA" w:frame="1"/>
            <w:shd w:val="clear" w:color="auto" w:fill="DDDDDD"/>
          </w:rPr>
          <w:t>Оглавление</w:t>
        </w:r>
      </w:hyperlink>
    </w:p>
    <w:p w14:paraId="503D7357" w14:textId="77777777" w:rsidR="007D7648" w:rsidRPr="00EF7C46" w:rsidRDefault="007D7648" w:rsidP="00EF7C46">
      <w:pPr>
        <w:rPr>
          <w:rFonts w:ascii="Times New Roman" w:hAnsi="Times New Roman" w:cs="Times New Roman"/>
        </w:rPr>
      </w:pPr>
    </w:p>
    <w:sectPr w:rsidR="007D7648" w:rsidRPr="00EF7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F96"/>
    <w:multiLevelType w:val="multilevel"/>
    <w:tmpl w:val="5E1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E3D"/>
    <w:multiLevelType w:val="multilevel"/>
    <w:tmpl w:val="D1CE6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F3B73"/>
    <w:multiLevelType w:val="multilevel"/>
    <w:tmpl w:val="F412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823F9"/>
    <w:multiLevelType w:val="multilevel"/>
    <w:tmpl w:val="8C16C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F63C8"/>
    <w:multiLevelType w:val="multilevel"/>
    <w:tmpl w:val="72AC8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13312"/>
    <w:multiLevelType w:val="multilevel"/>
    <w:tmpl w:val="0E68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05885"/>
    <w:multiLevelType w:val="multilevel"/>
    <w:tmpl w:val="49780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66844"/>
    <w:multiLevelType w:val="multilevel"/>
    <w:tmpl w:val="A318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00FC5"/>
    <w:multiLevelType w:val="multilevel"/>
    <w:tmpl w:val="653C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56304"/>
    <w:multiLevelType w:val="multilevel"/>
    <w:tmpl w:val="CDC0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933C20"/>
    <w:multiLevelType w:val="multilevel"/>
    <w:tmpl w:val="B0E8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D6434"/>
    <w:multiLevelType w:val="multilevel"/>
    <w:tmpl w:val="ED0EC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06439"/>
    <w:multiLevelType w:val="multilevel"/>
    <w:tmpl w:val="7870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A6148"/>
    <w:multiLevelType w:val="multilevel"/>
    <w:tmpl w:val="C88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B589B"/>
    <w:multiLevelType w:val="multilevel"/>
    <w:tmpl w:val="FDBE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222769">
    <w:abstractNumId w:val="7"/>
  </w:num>
  <w:num w:numId="2" w16cid:durableId="634993040">
    <w:abstractNumId w:val="13"/>
  </w:num>
  <w:num w:numId="3" w16cid:durableId="440075042">
    <w:abstractNumId w:val="3"/>
  </w:num>
  <w:num w:numId="4" w16cid:durableId="1897204378">
    <w:abstractNumId w:val="5"/>
  </w:num>
  <w:num w:numId="5" w16cid:durableId="2044985964">
    <w:abstractNumId w:val="10"/>
  </w:num>
  <w:num w:numId="6" w16cid:durableId="200019072">
    <w:abstractNumId w:val="0"/>
  </w:num>
  <w:num w:numId="7" w16cid:durableId="861669469">
    <w:abstractNumId w:val="6"/>
  </w:num>
  <w:num w:numId="8" w16cid:durableId="380981356">
    <w:abstractNumId w:val="11"/>
  </w:num>
  <w:num w:numId="9" w16cid:durableId="1321579">
    <w:abstractNumId w:val="9"/>
  </w:num>
  <w:num w:numId="10" w16cid:durableId="131212410">
    <w:abstractNumId w:val="1"/>
  </w:num>
  <w:num w:numId="11" w16cid:durableId="468286763">
    <w:abstractNumId w:val="2"/>
  </w:num>
  <w:num w:numId="12" w16cid:durableId="844594555">
    <w:abstractNumId w:val="8"/>
  </w:num>
  <w:num w:numId="13" w16cid:durableId="789855322">
    <w:abstractNumId w:val="4"/>
  </w:num>
  <w:num w:numId="14" w16cid:durableId="418135747">
    <w:abstractNumId w:val="14"/>
  </w:num>
  <w:num w:numId="15" w16cid:durableId="90898476">
    <w:abstractNumId w:val="1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648"/>
    <w:rsid w:val="0030650A"/>
    <w:rsid w:val="007D7648"/>
    <w:rsid w:val="00E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1697"/>
  <w15:chartTrackingRefBased/>
  <w15:docId w15:val="{6211DED9-CA9A-4489-9584-DBDD417E8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65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6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06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065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5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65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065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065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eg">
    <w:name w:val="beg"/>
    <w:basedOn w:val="a0"/>
    <w:rsid w:val="0030650A"/>
  </w:style>
  <w:style w:type="character" w:styleId="a3">
    <w:name w:val="Hyperlink"/>
    <w:basedOn w:val="a0"/>
    <w:uiPriority w:val="99"/>
    <w:semiHidden/>
    <w:unhideWhenUsed/>
    <w:rsid w:val="0030650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0650A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xtabz">
    <w:name w:val="txt_abz"/>
    <w:basedOn w:val="a0"/>
    <w:rsid w:val="0030650A"/>
  </w:style>
  <w:style w:type="character" w:customStyle="1" w:styleId="svoj">
    <w:name w:val="svoj"/>
    <w:basedOn w:val="a0"/>
    <w:rsid w:val="0030650A"/>
  </w:style>
  <w:style w:type="paragraph" w:customStyle="1" w:styleId="ba">
    <w:name w:val="ba"/>
    <w:basedOn w:val="a"/>
    <w:rsid w:val="00306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y-khpi.github.io/!nfo/doc/lab/LAB2/lab.htm" TargetMode="External"/><Relationship Id="rId21" Type="http://schemas.openxmlformats.org/officeDocument/2006/relationships/hyperlink" Target="https://py-khpi.github.io/!nfo/doc/lab/LAB1/lab.htm" TargetMode="External"/><Relationship Id="rId34" Type="http://schemas.openxmlformats.org/officeDocument/2006/relationships/hyperlink" Target="https://py-khpi.github.io/!PYTHON/LAB6/lab.htm" TargetMode="External"/><Relationship Id="rId42" Type="http://schemas.openxmlformats.org/officeDocument/2006/relationships/hyperlink" Target="https://py-khpi.github.io/!nfo/doc/lab/LAB2/lab.htm" TargetMode="External"/><Relationship Id="rId47" Type="http://schemas.openxmlformats.org/officeDocument/2006/relationships/hyperlink" Target="https://py-khpi.github.io/!nfo/doc/lab/LAB2/lab.htm" TargetMode="External"/><Relationship Id="rId50" Type="http://schemas.openxmlformats.org/officeDocument/2006/relationships/hyperlink" Target="https://py-khpi.github.io/!nfo/doc/lab/LAB11/lab.htm" TargetMode="External"/><Relationship Id="rId55" Type="http://schemas.openxmlformats.org/officeDocument/2006/relationships/hyperlink" Target="https://py-khpi.github.io/!nfo/doc/lab/LAB4/lab.htm" TargetMode="External"/><Relationship Id="rId63" Type="http://schemas.openxmlformats.org/officeDocument/2006/relationships/hyperlink" Target="https://py-khpi.github.io/!nfo/doc/lab/LAB3/lab.htm" TargetMode="External"/><Relationship Id="rId68" Type="http://schemas.openxmlformats.org/officeDocument/2006/relationships/hyperlink" Target="https://py-khpi.github.io/!nfo/doc/lab/LAB2/lab.htm" TargetMode="External"/><Relationship Id="rId76" Type="http://schemas.openxmlformats.org/officeDocument/2006/relationships/hyperlink" Target="https://py-khpi.github.io/!nfo/doc/lab/LAB3/lab.htm" TargetMode="External"/><Relationship Id="rId84" Type="http://schemas.openxmlformats.org/officeDocument/2006/relationships/hyperlink" Target="https://py-khpi.github.io/!nfo/doc/lab/LAB3/lab.htm" TargetMode="External"/><Relationship Id="rId89" Type="http://schemas.openxmlformats.org/officeDocument/2006/relationships/hyperlink" Target="https://py-khpi.github.io/!nfo/doc/lab/LAB2/lab.htm" TargetMode="External"/><Relationship Id="rId97" Type="http://schemas.openxmlformats.org/officeDocument/2006/relationships/hyperlink" Target="https://py-khpi.github.io/!nfo/doc/lab/LAB2/lab.htm" TargetMode="External"/><Relationship Id="rId7" Type="http://schemas.openxmlformats.org/officeDocument/2006/relationships/hyperlink" Target="https://py-khpi.github.io/!nfo/doc/lab/LAB2/lab.htm" TargetMode="External"/><Relationship Id="rId71" Type="http://schemas.openxmlformats.org/officeDocument/2006/relationships/hyperlink" Target="https://py-khpi.github.io/!nfo/doc/lab/LAB1/lab.htm" TargetMode="External"/><Relationship Id="rId92" Type="http://schemas.openxmlformats.org/officeDocument/2006/relationships/hyperlink" Target="https://py-khpi.github.io/!nfo/doc/lab/LAB2/lab.htm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-khpi.github.io/!nfo/doc/lab/LAB2/lab.htm" TargetMode="External"/><Relationship Id="rId29" Type="http://schemas.openxmlformats.org/officeDocument/2006/relationships/hyperlink" Target="https://py-khpi.github.io/!nfo/doc/lab/LAB7/lab.htm" TargetMode="External"/><Relationship Id="rId11" Type="http://schemas.openxmlformats.org/officeDocument/2006/relationships/hyperlink" Target="https://py-khpi.github.io/!nfo/doc/lab/LAB2/lab.htm" TargetMode="External"/><Relationship Id="rId24" Type="http://schemas.openxmlformats.org/officeDocument/2006/relationships/hyperlink" Target="https://py-khpi.github.io/!nfo/doc/lab/LAB2/lab.htm" TargetMode="External"/><Relationship Id="rId32" Type="http://schemas.openxmlformats.org/officeDocument/2006/relationships/hyperlink" Target="https://py-khpi.github.io/!nfo/doc/lab/LAB7/lab.htm" TargetMode="External"/><Relationship Id="rId37" Type="http://schemas.openxmlformats.org/officeDocument/2006/relationships/hyperlink" Target="https://py-khpi.github.io/!nfo/doc/lab/LAB1/lab.htm" TargetMode="External"/><Relationship Id="rId40" Type="http://schemas.openxmlformats.org/officeDocument/2006/relationships/hyperlink" Target="https://py-khpi.github.io/!nfo/doc/lab/LAB4/lab.htm" TargetMode="External"/><Relationship Id="rId45" Type="http://schemas.openxmlformats.org/officeDocument/2006/relationships/hyperlink" Target="https://py-khpi.github.io/!nfo/doc/lab/LAB2/lab.htm" TargetMode="External"/><Relationship Id="rId53" Type="http://schemas.openxmlformats.org/officeDocument/2006/relationships/hyperlink" Target="https://py-khpi.github.io/!nfo/doc/lab/LAB2/lab.htm" TargetMode="External"/><Relationship Id="rId58" Type="http://schemas.openxmlformats.org/officeDocument/2006/relationships/hyperlink" Target="https://py-khpi.github.io/!nfo/doc/lab/LAB3/lab.htm" TargetMode="External"/><Relationship Id="rId66" Type="http://schemas.openxmlformats.org/officeDocument/2006/relationships/hyperlink" Target="https://py-khpi.github.io/!nfo/doc/lab/LAB3/lab.htm" TargetMode="External"/><Relationship Id="rId74" Type="http://schemas.openxmlformats.org/officeDocument/2006/relationships/hyperlink" Target="https://py-khpi.github.io/!nfo/doc/lab/LAB3/lab.htm" TargetMode="External"/><Relationship Id="rId79" Type="http://schemas.openxmlformats.org/officeDocument/2006/relationships/hyperlink" Target="https://py-khpi.github.io/!nfo/doc/lab/LAB2/lab.htm" TargetMode="External"/><Relationship Id="rId87" Type="http://schemas.openxmlformats.org/officeDocument/2006/relationships/hyperlink" Target="https://py-khpi.github.io/!nfo/doc/lab/LAB3/lab.htm" TargetMode="External"/><Relationship Id="rId102" Type="http://schemas.openxmlformats.org/officeDocument/2006/relationships/theme" Target="theme/theme1.xml"/><Relationship Id="rId5" Type="http://schemas.openxmlformats.org/officeDocument/2006/relationships/hyperlink" Target="https://py-khpi.github.io/!nfo/doc/lab/LAB2/lab.htm" TargetMode="External"/><Relationship Id="rId61" Type="http://schemas.openxmlformats.org/officeDocument/2006/relationships/hyperlink" Target="https://py-khpi.github.io/!nfo/doc/lab/LAB3/lab.htm" TargetMode="External"/><Relationship Id="rId82" Type="http://schemas.openxmlformats.org/officeDocument/2006/relationships/hyperlink" Target="https://py-khpi.github.io/!nfo/doc/lab/LAB4/lab.htm" TargetMode="External"/><Relationship Id="rId90" Type="http://schemas.openxmlformats.org/officeDocument/2006/relationships/hyperlink" Target="https://py-khpi.github.io/!nfo/doc/lab/LAB2/lab.htm" TargetMode="External"/><Relationship Id="rId95" Type="http://schemas.openxmlformats.org/officeDocument/2006/relationships/hyperlink" Target="https://py-khpi.github.io/!nfo/doc/lab/LAB3/lab.htm" TargetMode="External"/><Relationship Id="rId19" Type="http://schemas.openxmlformats.org/officeDocument/2006/relationships/hyperlink" Target="https://py-khpi.github.io/!nfo/doc/lab/LAB2/lab.htm" TargetMode="External"/><Relationship Id="rId14" Type="http://schemas.openxmlformats.org/officeDocument/2006/relationships/hyperlink" Target="https://py-khpi.github.io/!nfo/doc/lab/LAB2/lab.htm" TargetMode="External"/><Relationship Id="rId22" Type="http://schemas.openxmlformats.org/officeDocument/2006/relationships/hyperlink" Target="http://docs.python.org/3/library/" TargetMode="External"/><Relationship Id="rId27" Type="http://schemas.openxmlformats.org/officeDocument/2006/relationships/hyperlink" Target="https://py-khpi.github.io/!nfo/doc/lab/LAB3/lab.htm" TargetMode="External"/><Relationship Id="rId30" Type="http://schemas.openxmlformats.org/officeDocument/2006/relationships/hyperlink" Target="https://py-khpi.github.io/!nfo/doc/lab/LAB7/lab.htm" TargetMode="External"/><Relationship Id="rId35" Type="http://schemas.openxmlformats.org/officeDocument/2006/relationships/hyperlink" Target="https://py-khpi.github.io/!nfo/doc/lab/LAB2/lab.htm" TargetMode="External"/><Relationship Id="rId43" Type="http://schemas.openxmlformats.org/officeDocument/2006/relationships/hyperlink" Target="https://py-khpi.github.io/!nfo/doc/lab/LAB2/lab.htm" TargetMode="External"/><Relationship Id="rId48" Type="http://schemas.openxmlformats.org/officeDocument/2006/relationships/hyperlink" Target="https://py-khpi.github.io/!nfo/doc/lab/LAB2/lab.htm" TargetMode="External"/><Relationship Id="rId56" Type="http://schemas.openxmlformats.org/officeDocument/2006/relationships/hyperlink" Target="https://py-khpi.github.io/!nfo/doc/lab/LAB2/lab.htm" TargetMode="External"/><Relationship Id="rId64" Type="http://schemas.openxmlformats.org/officeDocument/2006/relationships/hyperlink" Target="https://py-khpi.github.io/!nfo/doc/lab/LAB2/lab.htm" TargetMode="External"/><Relationship Id="rId69" Type="http://schemas.openxmlformats.org/officeDocument/2006/relationships/hyperlink" Target="https://py-khpi.github.io/!nfo/doc/lab/LAB1/lab.htm" TargetMode="External"/><Relationship Id="rId77" Type="http://schemas.openxmlformats.org/officeDocument/2006/relationships/hyperlink" Target="https://py-khpi.github.io/!nfo/doc/lab/LAB1/lab.htm" TargetMode="External"/><Relationship Id="rId100" Type="http://schemas.openxmlformats.org/officeDocument/2006/relationships/hyperlink" Target="https://py-khpi.github.io/!nfo/doc/lab/LAB2/lab.htm" TargetMode="External"/><Relationship Id="rId8" Type="http://schemas.openxmlformats.org/officeDocument/2006/relationships/hyperlink" Target="https://py-khpi.github.io/!nfo/doc/lab/LAB2/lab.htm" TargetMode="External"/><Relationship Id="rId51" Type="http://schemas.openxmlformats.org/officeDocument/2006/relationships/hyperlink" Target="https://py-khpi.github.io/!nfo/doc/lab/LAB2/lab.htm" TargetMode="External"/><Relationship Id="rId72" Type="http://schemas.openxmlformats.org/officeDocument/2006/relationships/hyperlink" Target="https://py-khpi.github.io/!nfo/doc/lab/LAB3/lab.htm" TargetMode="External"/><Relationship Id="rId80" Type="http://schemas.openxmlformats.org/officeDocument/2006/relationships/hyperlink" Target="https://py-khpi.github.io/!nfo/doc/lab/LAB3/lab.htm" TargetMode="External"/><Relationship Id="rId85" Type="http://schemas.openxmlformats.org/officeDocument/2006/relationships/hyperlink" Target="https://py-khpi.github.io/!nfo/doc/lab/LAB2/lab.htm" TargetMode="External"/><Relationship Id="rId93" Type="http://schemas.openxmlformats.org/officeDocument/2006/relationships/hyperlink" Target="https://py-khpi.github.io/!nfo/doc/lab/LAB2/lab.htm" TargetMode="External"/><Relationship Id="rId98" Type="http://schemas.openxmlformats.org/officeDocument/2006/relationships/hyperlink" Target="https://py-khpi.github.io/!nfo/doc/lab/LAB2/lab.ht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y-khpi.github.io/!nfo/doc/lab/LAB2/lab.htm" TargetMode="External"/><Relationship Id="rId17" Type="http://schemas.openxmlformats.org/officeDocument/2006/relationships/hyperlink" Target="https://py-khpi.github.io/!nfo/doc/lab/LAB2/lab.htm" TargetMode="External"/><Relationship Id="rId25" Type="http://schemas.openxmlformats.org/officeDocument/2006/relationships/hyperlink" Target="https://py-khpi.github.io/!nfo/doc/lab/LAB2/lab.htm" TargetMode="External"/><Relationship Id="rId33" Type="http://schemas.openxmlformats.org/officeDocument/2006/relationships/hyperlink" Target="https://py-khpi.github.io/!nfo/doc/lab/LAB8/lab.htm" TargetMode="External"/><Relationship Id="rId38" Type="http://schemas.openxmlformats.org/officeDocument/2006/relationships/hyperlink" Target="https://py-khpi.github.io/!nfo/doc/lab/LAB1/lab.htm" TargetMode="External"/><Relationship Id="rId46" Type="http://schemas.openxmlformats.org/officeDocument/2006/relationships/hyperlink" Target="https://py-khpi.github.io/!nfo/doc/lab/LAB2/lab.htm" TargetMode="External"/><Relationship Id="rId59" Type="http://schemas.openxmlformats.org/officeDocument/2006/relationships/hyperlink" Target="https://py-khpi.github.io/!nfo/doc/lab/LAB3/lab.htm" TargetMode="External"/><Relationship Id="rId67" Type="http://schemas.openxmlformats.org/officeDocument/2006/relationships/hyperlink" Target="https://py-khpi.github.io/!nfo/doc/lab/LAB3/lab.htm" TargetMode="External"/><Relationship Id="rId20" Type="http://schemas.openxmlformats.org/officeDocument/2006/relationships/hyperlink" Target="https://py-khpi.github.io/!nfo/doc/lab/LAB2/lab.htm" TargetMode="External"/><Relationship Id="rId41" Type="http://schemas.openxmlformats.org/officeDocument/2006/relationships/hyperlink" Target="https://py-khpi.github.io/!nfo/doc/lab/LAB1/lab.htm" TargetMode="External"/><Relationship Id="rId54" Type="http://schemas.openxmlformats.org/officeDocument/2006/relationships/hyperlink" Target="https://py-khpi.github.io/!nfo/doc/lab/LAB4/lab.htm" TargetMode="External"/><Relationship Id="rId62" Type="http://schemas.openxmlformats.org/officeDocument/2006/relationships/hyperlink" Target="https://py-khpi.github.io/!nfo/doc/lab/LAB2/lab.htm" TargetMode="External"/><Relationship Id="rId70" Type="http://schemas.openxmlformats.org/officeDocument/2006/relationships/hyperlink" Target="https://py-khpi.github.io/!nfo/doc/lab/LAB1/lab.htm" TargetMode="External"/><Relationship Id="rId75" Type="http://schemas.openxmlformats.org/officeDocument/2006/relationships/hyperlink" Target="https://py-khpi.github.io/!nfo/doc/lab/LAB1/lab.htm" TargetMode="External"/><Relationship Id="rId83" Type="http://schemas.openxmlformats.org/officeDocument/2006/relationships/hyperlink" Target="https://py-khpi.github.io/!nfo/doc/lab/LAB2/lab.htm" TargetMode="External"/><Relationship Id="rId88" Type="http://schemas.openxmlformats.org/officeDocument/2006/relationships/hyperlink" Target="https://py-khpi.github.io/!nfo/doc/lab/LAB3/lab.htm" TargetMode="External"/><Relationship Id="rId91" Type="http://schemas.openxmlformats.org/officeDocument/2006/relationships/hyperlink" Target="https://py-khpi.github.io/!nfo/doc/lab/LAB4/lab.htm" TargetMode="External"/><Relationship Id="rId96" Type="http://schemas.openxmlformats.org/officeDocument/2006/relationships/hyperlink" Target="https://py-khpi.github.io/!nfo/doc/lab/LAB2/lab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-khpi.github.io/!nfo/doc/lab/LAB2/lab.htm" TargetMode="External"/><Relationship Id="rId15" Type="http://schemas.openxmlformats.org/officeDocument/2006/relationships/hyperlink" Target="https://py-khpi.github.io/!nfo/doc/lab/LAB2/lab.htm" TargetMode="External"/><Relationship Id="rId23" Type="http://schemas.openxmlformats.org/officeDocument/2006/relationships/hyperlink" Target="http://docs.python.org/3/py-modindex.html" TargetMode="External"/><Relationship Id="rId28" Type="http://schemas.openxmlformats.org/officeDocument/2006/relationships/hyperlink" Target="https://py-khpi.github.io/!nfo/doc/lab/LAB4/lab.htm" TargetMode="External"/><Relationship Id="rId36" Type="http://schemas.openxmlformats.org/officeDocument/2006/relationships/hyperlink" Target="https://py-khpi.github.io/!nfo/doc/lab/LAB2/lab.htm" TargetMode="External"/><Relationship Id="rId49" Type="http://schemas.openxmlformats.org/officeDocument/2006/relationships/hyperlink" Target="https://py-khpi.github.io/!nfo/doc/lab/LAB6/lab.htm" TargetMode="External"/><Relationship Id="rId57" Type="http://schemas.openxmlformats.org/officeDocument/2006/relationships/hyperlink" Target="https://py-khpi.github.io/!nfo/doc/lab/LAB3/lab.htm" TargetMode="External"/><Relationship Id="rId10" Type="http://schemas.openxmlformats.org/officeDocument/2006/relationships/hyperlink" Target="https://py-khpi.github.io/!nfo/doc/lab/LAB2/lab.htm" TargetMode="External"/><Relationship Id="rId31" Type="http://schemas.openxmlformats.org/officeDocument/2006/relationships/hyperlink" Target="https://py-khpi.github.io/!nfo/doc/lab/LAB7/lab.htm" TargetMode="External"/><Relationship Id="rId44" Type="http://schemas.openxmlformats.org/officeDocument/2006/relationships/hyperlink" Target="https://py-khpi.github.io/!nfo/doc/lab/LAB3/lab.htm" TargetMode="External"/><Relationship Id="rId52" Type="http://schemas.openxmlformats.org/officeDocument/2006/relationships/hyperlink" Target="https://py-khpi.github.io/!nfo/doc/lab/LAB2/lab.htm" TargetMode="External"/><Relationship Id="rId60" Type="http://schemas.openxmlformats.org/officeDocument/2006/relationships/hyperlink" Target="https://py-khpi.github.io/!nfo/doc/lab/LAB1/lab.htm" TargetMode="External"/><Relationship Id="rId65" Type="http://schemas.openxmlformats.org/officeDocument/2006/relationships/hyperlink" Target="https://py-khpi.github.io/!nfo/doc/lab/LAB2/lab.htm" TargetMode="External"/><Relationship Id="rId73" Type="http://schemas.openxmlformats.org/officeDocument/2006/relationships/hyperlink" Target="https://py-khpi.github.io/!nfo/doc/lab/LAB1/lab.htm" TargetMode="External"/><Relationship Id="rId78" Type="http://schemas.openxmlformats.org/officeDocument/2006/relationships/hyperlink" Target="https://py-khpi.github.io/!nfo/doc/lab/LAB1/lab.htm" TargetMode="External"/><Relationship Id="rId81" Type="http://schemas.openxmlformats.org/officeDocument/2006/relationships/hyperlink" Target="https://py-khpi.github.io/!nfo/doc/lab/LAB4/lab.htm" TargetMode="External"/><Relationship Id="rId86" Type="http://schemas.openxmlformats.org/officeDocument/2006/relationships/hyperlink" Target="https://py-khpi.github.io/!nfo/doc/lab/LAB2/lab.htm" TargetMode="External"/><Relationship Id="rId94" Type="http://schemas.openxmlformats.org/officeDocument/2006/relationships/hyperlink" Target="https://py-khpi.github.io/!nfo/doc/lab/LAB2/lab.htm" TargetMode="External"/><Relationship Id="rId99" Type="http://schemas.openxmlformats.org/officeDocument/2006/relationships/hyperlink" Target="https://py-khpi.github.io/!nfo/doc/lab/LAB2/lab.htm" TargetMode="External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y-khpi.github.io/!nfo/doc/lab/LAB2/lab.htm" TargetMode="External"/><Relationship Id="rId13" Type="http://schemas.openxmlformats.org/officeDocument/2006/relationships/hyperlink" Target="https://py-khpi.github.io/!nfo/doc/lab/LAB2/lab.htm" TargetMode="External"/><Relationship Id="rId18" Type="http://schemas.openxmlformats.org/officeDocument/2006/relationships/hyperlink" Target="https://py-khpi.github.io/!nfo/doc/lab/LAB2/lab.htm" TargetMode="External"/><Relationship Id="rId39" Type="http://schemas.openxmlformats.org/officeDocument/2006/relationships/hyperlink" Target="https://py-khpi.github.io/!nfo/doc/lab/LAB2/lab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41</Pages>
  <Words>6462</Words>
  <Characters>36836</Characters>
  <Application>Microsoft Office Word</Application>
  <DocSecurity>0</DocSecurity>
  <Lines>306</Lines>
  <Paragraphs>86</Paragraphs>
  <ScaleCrop>false</ScaleCrop>
  <Company/>
  <LinksUpToDate>false</LinksUpToDate>
  <CharactersWithSpaces>43212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Каторгин</dc:creator>
  <cp:keywords/>
  <dc:description/>
  <cp:lastModifiedBy>Максим Каторгин</cp:lastModifiedBy>
  <cp:revision>3</cp:revision>
  <dcterms:created xsi:type="dcterms:W3CDTF">2022-10-06T11:43:00Z</dcterms:created>
  <dcterms:modified xsi:type="dcterms:W3CDTF">2022-10-06T11:52:00Z</dcterms:modified>
</cp:coreProperties>
</file>