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AE43" w14:textId="77777777" w:rsidR="008F22BB" w:rsidRPr="008F22BB" w:rsidRDefault="008F22BB" w:rsidP="008F22BB">
      <w:pPr>
        <w:pStyle w:val="1"/>
        <w:jc w:val="center"/>
        <w:rPr>
          <w:color w:val="0000BB"/>
          <w:sz w:val="37"/>
          <w:szCs w:val="37"/>
        </w:rPr>
      </w:pPr>
      <w:r w:rsidRPr="008F22BB">
        <w:rPr>
          <w:color w:val="0000BB"/>
          <w:sz w:val="37"/>
          <w:szCs w:val="37"/>
        </w:rPr>
        <w:t>ЛАБОРАТОРНАЯ РАБОТА №4</w:t>
      </w:r>
    </w:p>
    <w:p w14:paraId="4CEF1469" w14:textId="77777777" w:rsidR="008F22BB" w:rsidRPr="008F22BB" w:rsidRDefault="008F22BB" w:rsidP="008F22BB">
      <w:pPr>
        <w:pStyle w:val="2"/>
        <w:rPr>
          <w:i/>
          <w:iCs/>
          <w:color w:val="000000"/>
          <w:sz w:val="34"/>
          <w:szCs w:val="34"/>
        </w:rPr>
      </w:pPr>
      <w:r w:rsidRPr="008F22BB">
        <w:rPr>
          <w:rStyle w:val="beg"/>
          <w:i/>
          <w:iCs/>
          <w:color w:val="0000BB"/>
          <w:sz w:val="40"/>
          <w:szCs w:val="40"/>
          <w:u w:val="single"/>
        </w:rPr>
        <w:t>Тема: </w:t>
      </w:r>
      <w:r w:rsidRPr="008F22BB">
        <w:rPr>
          <w:i/>
          <w:iCs/>
          <w:color w:val="000000"/>
          <w:sz w:val="34"/>
          <w:szCs w:val="34"/>
        </w:rPr>
        <w:t>Кортежи. Диапазоны. Двоичные последовательности</w:t>
      </w:r>
    </w:p>
    <w:p w14:paraId="0AEED258" w14:textId="77777777" w:rsidR="008F22BB" w:rsidRPr="008F22BB" w:rsidRDefault="008F22BB" w:rsidP="008F22BB">
      <w:pPr>
        <w:pStyle w:val="2"/>
        <w:rPr>
          <w:i/>
          <w:iCs/>
          <w:color w:val="000000"/>
          <w:sz w:val="34"/>
          <w:szCs w:val="34"/>
        </w:rPr>
      </w:pPr>
      <w:r w:rsidRPr="008F22BB">
        <w:rPr>
          <w:rStyle w:val="beg"/>
          <w:i/>
          <w:iCs/>
          <w:color w:val="0000BB"/>
          <w:sz w:val="40"/>
          <w:szCs w:val="40"/>
          <w:u w:val="single"/>
        </w:rPr>
        <w:t>Цель: </w:t>
      </w:r>
      <w:r w:rsidRPr="008F22BB">
        <w:rPr>
          <w:i/>
          <w:iCs/>
          <w:color w:val="000000"/>
          <w:sz w:val="34"/>
          <w:szCs w:val="34"/>
        </w:rPr>
        <w:t>Изучение способов работы с кортежами, диапазонами и двоичными последовательностями</w:t>
      </w:r>
    </w:p>
    <w:p w14:paraId="0708376A" w14:textId="77777777" w:rsidR="008F22BB" w:rsidRPr="008F22BB" w:rsidRDefault="008F22BB" w:rsidP="008F22BB">
      <w:pPr>
        <w:pStyle w:val="3"/>
        <w:ind w:left="1134"/>
        <w:rPr>
          <w:i/>
          <w:iCs/>
          <w:color w:val="0000BB"/>
          <w:sz w:val="40"/>
          <w:szCs w:val="40"/>
        </w:rPr>
      </w:pPr>
      <w:bookmarkStart w:id="0" w:name="beg"/>
      <w:bookmarkEnd w:id="0"/>
      <w:r w:rsidRPr="008F22BB">
        <w:rPr>
          <w:i/>
          <w:iCs/>
          <w:color w:val="0000BB"/>
          <w:sz w:val="40"/>
          <w:szCs w:val="40"/>
        </w:rPr>
        <w:t>ОГЛАВЛЕНИЕ</w:t>
      </w:r>
    </w:p>
    <w:p w14:paraId="61428EE2" w14:textId="77777777" w:rsidR="008F22BB" w:rsidRPr="008F22BB" w:rsidRDefault="00475495" w:rsidP="008F22BB">
      <w:pPr>
        <w:rPr>
          <w:rFonts w:ascii="Times New Roman" w:hAnsi="Times New Roman" w:cs="Times New Roman"/>
          <w:sz w:val="24"/>
          <w:szCs w:val="24"/>
        </w:rPr>
      </w:pPr>
      <w:hyperlink r:id="rId5" w:anchor="1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 Кортежи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6" w:anchor="1.1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1.1 Создание кортежей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7" w:anchor="1.2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1.2 Модуль random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8" w:anchor="1.3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1.3 Создание игры "Анаграмма"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9" w:anchor="2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 Диапазоны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0" w:anchor="3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3 Двоичные последовательности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1" w:anchor="3.1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3.1 Тип bytes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2" w:anchor="3.2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3.2 Тип bytearray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3" w:anchor="3.3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3.3 Операции над объектами типов bytes и bytearray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4" w:anchor="ind" w:history="1">
        <w:r w:rsidR="008F22BB" w:rsidRPr="008F22B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Индивидуальные задания</w:t>
        </w:r>
        <w:r w:rsidR="008F22BB" w:rsidRPr="008F22B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bookmarkStart w:id="1" w:name="1"/>
      <w:bookmarkEnd w:id="1"/>
    </w:p>
    <w:p w14:paraId="517068D7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15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072D9CB" w14:textId="77777777" w:rsidR="008F22BB" w:rsidRPr="008F22BB" w:rsidRDefault="008F22BB" w:rsidP="008F22BB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8F22BB">
        <w:rPr>
          <w:i/>
          <w:iCs/>
          <w:color w:val="0000BB"/>
          <w:sz w:val="43"/>
          <w:szCs w:val="43"/>
        </w:rPr>
        <w:t>1 Кортежи</w:t>
      </w:r>
    </w:p>
    <w:p w14:paraId="311A2AD9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Кортежи в языке Python имеют тип (класс) </w:t>
      </w:r>
      <w:r w:rsidRPr="008F22BB">
        <w:rPr>
          <w:rStyle w:val="svoj"/>
          <w:i/>
          <w:iCs/>
          <w:color w:val="000000"/>
          <w:sz w:val="40"/>
          <w:szCs w:val="40"/>
        </w:rPr>
        <w:t>tuple</w:t>
      </w:r>
      <w:r w:rsidRPr="008F22BB">
        <w:rPr>
          <w:color w:val="000000"/>
          <w:sz w:val="34"/>
          <w:szCs w:val="34"/>
        </w:rPr>
        <w:t> и представляют собой неизменяемые последовательности элементов, значениями которых могут быть данные разных типов. По сути это списки, которые нельзя после создания изменять.</w:t>
      </w:r>
      <w:bookmarkStart w:id="2" w:name="1.1"/>
      <w:bookmarkEnd w:id="2"/>
    </w:p>
    <w:p w14:paraId="53EA8219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16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68DECEB" w14:textId="77777777" w:rsidR="008F22BB" w:rsidRPr="008F22BB" w:rsidRDefault="008F22BB" w:rsidP="008F22B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8F22BB">
        <w:rPr>
          <w:i/>
          <w:iCs/>
          <w:color w:val="0000BB"/>
          <w:sz w:val="40"/>
          <w:szCs w:val="40"/>
        </w:rPr>
        <w:t>1.1 Создание кортежей</w:t>
      </w:r>
    </w:p>
    <w:p w14:paraId="6DC6EC87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lastRenderedPageBreak/>
        <w:t>Подобно другим рассмотренным типам кортежи могут быть созданы как в виде литералов, так и с помощью консруктора класса – встроенной функции </w:t>
      </w:r>
      <w:r w:rsidRPr="008F22BB">
        <w:rPr>
          <w:rStyle w:val="svoj"/>
          <w:i/>
          <w:iCs/>
          <w:color w:val="000000"/>
          <w:sz w:val="40"/>
          <w:szCs w:val="40"/>
        </w:rPr>
        <w:t>tuple([iterable])</w:t>
      </w:r>
      <w:r w:rsidRPr="008F22BB">
        <w:rPr>
          <w:color w:val="000000"/>
          <w:sz w:val="34"/>
          <w:szCs w:val="34"/>
        </w:rPr>
        <w:t> (см. </w:t>
      </w:r>
      <w:hyperlink r:id="rId17" w:anchor="tuple" w:history="1">
        <w:r w:rsidRPr="008F22BB">
          <w:rPr>
            <w:rStyle w:val="a3"/>
            <w:sz w:val="34"/>
            <w:szCs w:val="34"/>
          </w:rPr>
          <w:t>подраздел 8.1</w:t>
        </w:r>
      </w:hyperlink>
      <w:r w:rsidRPr="008F22BB">
        <w:rPr>
          <w:color w:val="000000"/>
          <w:sz w:val="34"/>
          <w:szCs w:val="34"/>
        </w:rPr>
        <w:t> лаб. раб. №1).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При </w:t>
      </w:r>
      <w:r w:rsidRPr="008F22BB">
        <w:rPr>
          <w:color w:val="000000"/>
          <w:sz w:val="34"/>
          <w:szCs w:val="34"/>
        </w:rPr>
        <w:t>использовании литерала в круглые скобки помещают элементы кортежа, разделенные запятыми: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a_tuple=(3.45, </w:t>
      </w:r>
      <w:r w:rsidRPr="008F22BB">
        <w:rPr>
          <w:color w:val="008000"/>
          <w:sz w:val="40"/>
          <w:szCs w:val="40"/>
        </w:rPr>
        <w:t>'JS'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 [1,2])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a_tuple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(3.45, 'JS', [1, 2])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  <w:t>Можно круглые скобки не указывать, перечисляя элементы кортежа через запятые. Результат будет тот же: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a_tuple=3.45, </w:t>
      </w:r>
      <w:r w:rsidRPr="008F22BB">
        <w:rPr>
          <w:color w:val="008000"/>
          <w:sz w:val="40"/>
          <w:szCs w:val="40"/>
        </w:rPr>
        <w:t>'JS'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 [1,2]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a_tuple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(3.45, 'JS', [1, 2])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  <w:t>Выполняется и обратная операция – отдельным объектам присваиваются значения элементов кортежа: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a,b,c=a_tuple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3.45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'JS'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c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[1, 2]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При </w:t>
      </w:r>
      <w:r w:rsidRPr="008F22BB">
        <w:rPr>
          <w:color w:val="000000"/>
          <w:sz w:val="34"/>
          <w:szCs w:val="34"/>
        </w:rPr>
        <w:t>использовании функции </w:t>
      </w:r>
      <w:r w:rsidRPr="008F22BB">
        <w:rPr>
          <w:rStyle w:val="svoj"/>
          <w:i/>
          <w:iCs/>
          <w:color w:val="000000"/>
          <w:sz w:val="40"/>
          <w:szCs w:val="40"/>
        </w:rPr>
        <w:t>tuple([iterable])</w:t>
      </w:r>
      <w:r w:rsidRPr="008F22BB">
        <w:rPr>
          <w:color w:val="000000"/>
          <w:sz w:val="34"/>
          <w:szCs w:val="34"/>
        </w:rPr>
        <w:t> в качестве ее аргумента указывается итерабельный тип, из элементов которого будет создан кортеж: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a_list=[0.01, </w:t>
      </w:r>
      <w:r w:rsidRPr="008F22BB">
        <w:rPr>
          <w:color w:val="008000"/>
          <w:sz w:val="40"/>
          <w:szCs w:val="40"/>
        </w:rPr>
        <w:t>'Web'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 37, </w:t>
      </w:r>
      <w:r w:rsidRPr="008F22BB">
        <w:rPr>
          <w:color w:val="FF8000"/>
          <w:sz w:val="40"/>
          <w:szCs w:val="40"/>
        </w:rPr>
        <w:t>True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]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lastRenderedPageBreak/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b_tuple=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tuple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(a_list)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b_tuple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(0.01, 'Web', 37, True)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При </w:t>
      </w:r>
      <w:r w:rsidRPr="008F22BB">
        <w:rPr>
          <w:color w:val="000000"/>
          <w:sz w:val="34"/>
          <w:szCs w:val="34"/>
        </w:rPr>
        <w:t>вызове конструктора без аргумента: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tuple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()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создается </w:t>
      </w:r>
      <w:r w:rsidRPr="008F22BB">
        <w:rPr>
          <w:color w:val="000000"/>
          <w:sz w:val="34"/>
          <w:szCs w:val="34"/>
        </w:rPr>
        <w:t>пустой кортеж – </w:t>
      </w:r>
      <w:r w:rsidRPr="008F22BB">
        <w:rPr>
          <w:rStyle w:val="svoj"/>
          <w:i/>
          <w:iCs/>
          <w:color w:val="000000"/>
          <w:sz w:val="40"/>
          <w:szCs w:val="40"/>
        </w:rPr>
        <w:t>()</w:t>
      </w:r>
      <w:r w:rsidRPr="008F22BB">
        <w:rPr>
          <w:color w:val="000000"/>
          <w:sz w:val="34"/>
          <w:szCs w:val="34"/>
        </w:rPr>
        <w:t>, который в логическом контексте соответствует False (любой другой кортеж – True).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Поскольку </w:t>
      </w:r>
      <w:r w:rsidRPr="008F22BB">
        <w:rPr>
          <w:color w:val="000000"/>
          <w:sz w:val="34"/>
          <w:szCs w:val="34"/>
        </w:rPr>
        <w:t>кортежи являются неизменяемыми последовательностями: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from </w:t>
      </w:r>
      <w:r w:rsidRPr="008F22BB">
        <w:rPr>
          <w:color w:val="000000"/>
          <w:sz w:val="40"/>
          <w:szCs w:val="40"/>
        </w:rPr>
        <w:t>collections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import </w:t>
      </w:r>
      <w:r w:rsidRPr="008F22BB">
        <w:rPr>
          <w:color w:val="000000"/>
          <w:sz w:val="40"/>
          <w:szCs w:val="40"/>
        </w:rPr>
        <w:t>Sequence, MutableSequence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isinstance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(a_tuple, Sequence)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True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isinstance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(a_tuple, MutableSequence)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False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  <w:t>они поддерживают все операции, свойственные этим типам объектов (см </w:t>
      </w:r>
      <w:hyperlink r:id="rId18" w:anchor="1.4.2" w:history="1">
        <w:r w:rsidRPr="008F22BB">
          <w:rPr>
            <w:rStyle w:val="a3"/>
            <w:sz w:val="34"/>
            <w:szCs w:val="34"/>
          </w:rPr>
          <w:t>подраздел 1.4.2</w:t>
        </w:r>
      </w:hyperlink>
      <w:r w:rsidRPr="008F22BB">
        <w:rPr>
          <w:color w:val="000000"/>
          <w:sz w:val="34"/>
          <w:szCs w:val="34"/>
        </w:rPr>
        <w:t> лаб. раб. №3). Например, операцию добавления элемента к кортежу: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a_tuple+=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'a'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 </w:t>
      </w:r>
      <w:r w:rsidRPr="008F22BB">
        <w:rPr>
          <w:color w:val="008000"/>
          <w:sz w:val="40"/>
          <w:szCs w:val="40"/>
        </w:rPr>
        <w:t>'b'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(3.45, 'JS', [1, 2], 'a', 'b').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Однако </w:t>
      </w:r>
      <w:r w:rsidRPr="008F22BB">
        <w:rPr>
          <w:color w:val="000000"/>
          <w:sz w:val="34"/>
          <w:szCs w:val="34"/>
        </w:rPr>
        <w:t>при добавлении одноэлементного кортежа: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a_tuple+=(77)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  <w:t>возникает ошибка: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lastRenderedPageBreak/>
        <w:br/>
      </w:r>
      <w:r w:rsidRPr="008F22BB">
        <w:rPr>
          <w:color w:val="FF0000"/>
          <w:sz w:val="40"/>
          <w:szCs w:val="40"/>
        </w:rPr>
        <w:t>TypeError: can only concatenate tuple (not "int") to tuple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  <w:t>т.е. присоединить к кортежу можно только кортеж (не целое число). Дело в том, что (77) было воспринято не как одноэлементный кортеж, а как выражение целого типа. Поэтому одноэлементный кортеж необходимо задать следующим образом: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a_tuple+=(77,)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a_tuple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(3.45, 'JS', [1, 2], 'a', 'b', 77).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Работа </w:t>
      </w:r>
      <w:r w:rsidRPr="008F22BB">
        <w:rPr>
          <w:color w:val="000000"/>
          <w:sz w:val="34"/>
          <w:szCs w:val="34"/>
        </w:rPr>
        <w:t>с кортежами выполняется быстрее, чем со списками. Поэтому, если имеется набор значений, который не будет меняться, его лучше реализовать как кортеж. Кортежи делают код безопаснее в том случае, если нужно защитить данные от записи.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Примером </w:t>
      </w:r>
      <w:r w:rsidRPr="008F22BB">
        <w:rPr>
          <w:color w:val="000000"/>
          <w:sz w:val="34"/>
          <w:szCs w:val="34"/>
        </w:rPr>
        <w:t>использования кортежей служит разработка игры "Анаграмма", рассмотренная в </w:t>
      </w:r>
      <w:hyperlink r:id="rId19" w:anchor="1.3" w:history="1">
        <w:r w:rsidRPr="008F22BB">
          <w:rPr>
            <w:rStyle w:val="a3"/>
            <w:sz w:val="34"/>
            <w:szCs w:val="34"/>
          </w:rPr>
          <w:t>подразделе 1.3</w:t>
        </w:r>
      </w:hyperlink>
      <w:r w:rsidRPr="008F22BB">
        <w:rPr>
          <w:color w:val="000000"/>
          <w:sz w:val="34"/>
          <w:szCs w:val="34"/>
        </w:rPr>
        <w:t>. Поскольку при этом возникает нобходимость получения случайных величин, рассмотрим методы их генерации, представленные в модуле </w:t>
      </w:r>
      <w:hyperlink r:id="rId20" w:anchor="1.2" w:history="1">
        <w:r w:rsidRPr="008F22BB">
          <w:rPr>
            <w:rStyle w:val="a3"/>
            <w:sz w:val="34"/>
            <w:szCs w:val="34"/>
          </w:rPr>
          <w:t>random</w:t>
        </w:r>
      </w:hyperlink>
      <w:r w:rsidRPr="008F22BB">
        <w:rPr>
          <w:color w:val="000000"/>
          <w:sz w:val="34"/>
          <w:szCs w:val="34"/>
        </w:rPr>
        <w:t>.</w:t>
      </w:r>
      <w:bookmarkStart w:id="3" w:name="1.2"/>
      <w:bookmarkEnd w:id="3"/>
    </w:p>
    <w:p w14:paraId="036CEC3C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21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4AF7093" w14:textId="77777777" w:rsidR="008F22BB" w:rsidRPr="008F22BB" w:rsidRDefault="008F22BB" w:rsidP="008F22B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8F22BB">
        <w:rPr>
          <w:i/>
          <w:iCs/>
          <w:color w:val="0000BB"/>
          <w:sz w:val="40"/>
          <w:szCs w:val="40"/>
        </w:rPr>
        <w:t>1.2 Модуль random</w:t>
      </w:r>
    </w:p>
    <w:p w14:paraId="597E6269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Загрузим модуль </w:t>
      </w:r>
      <w:r w:rsidRPr="008F22BB">
        <w:rPr>
          <w:rStyle w:val="svoj"/>
          <w:i/>
          <w:iCs/>
          <w:color w:val="000000"/>
          <w:sz w:val="40"/>
          <w:szCs w:val="40"/>
        </w:rPr>
        <w:t>random</w:t>
      </w:r>
      <w:r w:rsidRPr="008F22BB">
        <w:rPr>
          <w:color w:val="000000"/>
          <w:sz w:val="34"/>
          <w:szCs w:val="34"/>
        </w:rPr>
        <w:t> и определим с помощью встроенной функции </w:t>
      </w:r>
      <w:r w:rsidRPr="008F22BB">
        <w:rPr>
          <w:rStyle w:val="svoj"/>
          <w:i/>
          <w:iCs/>
          <w:color w:val="000000"/>
          <w:sz w:val="40"/>
          <w:szCs w:val="40"/>
        </w:rPr>
        <w:t>dir()</w:t>
      </w:r>
      <w:r w:rsidRPr="008F22BB">
        <w:rPr>
          <w:color w:val="000000"/>
          <w:sz w:val="34"/>
          <w:szCs w:val="34"/>
        </w:rPr>
        <w:t> (см. подразделы </w:t>
      </w:r>
      <w:hyperlink r:id="rId22" w:anchor="dir" w:history="1">
        <w:r w:rsidRPr="008F22BB">
          <w:rPr>
            <w:rStyle w:val="a3"/>
            <w:sz w:val="34"/>
            <w:szCs w:val="34"/>
          </w:rPr>
          <w:t>8.1</w:t>
        </w:r>
      </w:hyperlink>
      <w:r w:rsidRPr="008F22BB">
        <w:rPr>
          <w:color w:val="000000"/>
          <w:sz w:val="34"/>
          <w:szCs w:val="34"/>
        </w:rPr>
        <w:t> лаб. раб. №1 и </w:t>
      </w:r>
      <w:hyperlink r:id="rId23" w:anchor="2.4" w:history="1">
        <w:r w:rsidRPr="008F22BB">
          <w:rPr>
            <w:rStyle w:val="a3"/>
            <w:sz w:val="34"/>
            <w:szCs w:val="34"/>
          </w:rPr>
          <w:t>2.4</w:t>
        </w:r>
      </w:hyperlink>
      <w:r w:rsidRPr="008F22BB">
        <w:rPr>
          <w:color w:val="000000"/>
          <w:sz w:val="34"/>
          <w:szCs w:val="34"/>
        </w:rPr>
        <w:t> лаб. раб. №6 ) пространство имен этого модуля: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import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random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dir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(random)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br/>
        <w:t xml:space="preserve">['BPF', 'LOG4', 'NV_MAGICCONST', 'RECIP_BPF', </w:t>
      </w:r>
      <w:r w:rsidRPr="008F22BB">
        <w:rPr>
          <w:color w:val="0000FF"/>
          <w:sz w:val="40"/>
          <w:szCs w:val="40"/>
        </w:rPr>
        <w:lastRenderedPageBreak/>
        <w:t>'Random', 'SG_MAGICCONST', 'SystemRandom', 'TWOPI',</w:t>
      </w:r>
      <w:r w:rsidRPr="008F22BB">
        <w:rPr>
          <w:color w:val="0000FF"/>
          <w:sz w:val="40"/>
          <w:szCs w:val="40"/>
        </w:rPr>
        <w:br/>
        <w:t>'_BuiltinMethodType', '_MethodType', '_Sequence', '_Set', '__all__', '__builtins__', '__cached__',</w:t>
      </w:r>
      <w:r w:rsidRPr="008F22BB">
        <w:rPr>
          <w:color w:val="0000FF"/>
          <w:sz w:val="40"/>
          <w:szCs w:val="40"/>
        </w:rPr>
        <w:br/>
        <w:t>'__doc__', '__file__', '__initializing__', '__loader__', '__name__', '__package__', '_acos',</w:t>
      </w:r>
      <w:r w:rsidRPr="008F22BB">
        <w:rPr>
          <w:color w:val="0000FF"/>
          <w:sz w:val="40"/>
          <w:szCs w:val="40"/>
        </w:rPr>
        <w:br/>
        <w:t>'_ceil', '_cos', '_e', '_exp', '_inst', '_log', '_pi', '_random', '_sha512', '_sin', '_sqrt',</w:t>
      </w:r>
      <w:r w:rsidRPr="008F22BB">
        <w:rPr>
          <w:color w:val="0000FF"/>
          <w:sz w:val="40"/>
          <w:szCs w:val="40"/>
        </w:rPr>
        <w:br/>
        <w:t>'_test', '_test_generator', '_urandom', '_warn', 'betavariate', 'choice', 'expovariate',</w:t>
      </w:r>
      <w:r w:rsidRPr="008F22BB">
        <w:rPr>
          <w:color w:val="0000FF"/>
          <w:sz w:val="40"/>
          <w:szCs w:val="40"/>
        </w:rPr>
        <w:br/>
        <w:t>'gammavariate', 'gauss', 'getrandbits', 'getstate', 'lognormvariate', 'normalvariate',</w:t>
      </w:r>
      <w:r w:rsidRPr="008F22BB">
        <w:rPr>
          <w:color w:val="0000FF"/>
          <w:sz w:val="40"/>
          <w:szCs w:val="40"/>
        </w:rPr>
        <w:br/>
        <w:t>'paretovariate', 'randint', 'random', 'randrange', 'sample', 'seed', 'setstate', 'shuffle', 'triangular', 'uniform', 'vonmisesvariate', 'weibullvariate']</w:t>
      </w:r>
      <w:r w:rsidRPr="008F22BB">
        <w:rPr>
          <w:color w:val="000000"/>
          <w:sz w:val="34"/>
          <w:szCs w:val="34"/>
        </w:rPr>
        <w:t>;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Как </w:t>
      </w:r>
      <w:r w:rsidRPr="008F22BB">
        <w:rPr>
          <w:color w:val="000000"/>
          <w:sz w:val="34"/>
          <w:szCs w:val="34"/>
        </w:rPr>
        <w:t>видно из приведенного выше списка имен, модуль </w:t>
      </w:r>
      <w:r w:rsidRPr="008F22BB">
        <w:rPr>
          <w:rStyle w:val="svoj"/>
          <w:i/>
          <w:iCs/>
          <w:color w:val="000000"/>
          <w:sz w:val="40"/>
          <w:szCs w:val="40"/>
        </w:rPr>
        <w:t>random</w:t>
      </w:r>
      <w:r w:rsidRPr="008F22BB">
        <w:rPr>
          <w:color w:val="000000"/>
          <w:sz w:val="34"/>
          <w:szCs w:val="34"/>
        </w:rPr>
        <w:t> содержит большое количество методов, связанных с генерацией случайных чисел (точнее, псевдослучайных чисел). Из них рассмотрим следующие:</w:t>
      </w:r>
    </w:p>
    <w:p w14:paraId="60923A06" w14:textId="77777777" w:rsidR="008F22BB" w:rsidRPr="008F22BB" w:rsidRDefault="008F22BB" w:rsidP="008F22BB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seed(a=None, version=2) – выполняет инициализацию генератора псевдослучайных чисел. Если параметр a опущен (значение по умолчанию) – используется текущее системное время, иначе используются средства операционной системы (см. описание модуля ssl (Secure Sockets Layer)). Если указана версия 2 (значение по умолчанию) – объекты типов str (см. </w:t>
      </w:r>
      <w:hyperlink r:id="rId24" w:anchor="2" w:history="1">
        <w:r w:rsidRPr="008F22B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раздел 2</w:t>
        </w:r>
      </w:hyperlink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№2), bytes или bytearray (см. подразделы </w:t>
      </w:r>
      <w:hyperlink r:id="rId25" w:anchor="3.1" w:history="1">
        <w:r w:rsidRPr="008F22B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3.1</w:t>
        </w:r>
      </w:hyperlink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и </w:t>
      </w:r>
      <w:hyperlink r:id="rId26" w:anchor="3.2" w:history="1">
        <w:r w:rsidRPr="008F22B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3.2)</w:t>
        </w:r>
      </w:hyperlink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преобразуются в тип int с использованием всех битов, иначе используется встроенная функция hash() (см. </w:t>
      </w:r>
      <w:hyperlink r:id="rId27" w:anchor="hash" w:history="1">
        <w:r w:rsidRPr="008F22B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8.1</w:t>
        </w:r>
      </w:hyperlink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работы №1);</w:t>
      </w:r>
    </w:p>
    <w:p w14:paraId="64C8D6E3" w14:textId="77777777" w:rsidR="008F22BB" w:rsidRPr="008F22BB" w:rsidRDefault="008F22BB" w:rsidP="008F22BB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randrange ([start,] stop [,step] ) – возвращает целое число r, выбранное случайным образом из последовательности целых чисел, созданных встроенной функцией range([start,] stop [, step]) (см. </w:t>
      </w:r>
      <w:hyperlink r:id="rId28" w:anchor="range" w:history="1">
        <w:r w:rsidRPr="008F22B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8.1</w:t>
        </w:r>
      </w:hyperlink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№1):</w:t>
      </w:r>
    </w:p>
    <w:p w14:paraId="07E8B316" w14:textId="77777777" w:rsidR="008F22BB" w:rsidRPr="008F22BB" w:rsidRDefault="008F22BB" w:rsidP="008F22BB">
      <w:pPr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если задан только один обязательный аргумент stop – в диапазоне 0 &lt;= r &lt; stop;</w:t>
      </w:r>
    </w:p>
    <w:p w14:paraId="052B06B2" w14:textId="77777777" w:rsidR="008F22BB" w:rsidRPr="008F22BB" w:rsidRDefault="008F22BB" w:rsidP="008F22BB">
      <w:pPr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если заданы два аргумента start и stop – в диапазоне start &lt;= r &lt; stop;</w:t>
      </w:r>
    </w:p>
    <w:p w14:paraId="5EAC9AE0" w14:textId="77777777" w:rsidR="008F22BB" w:rsidRPr="008F22BB" w:rsidRDefault="008F22BB" w:rsidP="008F22BB">
      <w:pPr>
        <w:numPr>
          <w:ilvl w:val="1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если заданы все три аргумента – в диапазоне start &lt;= r &lt; stop с шагом step, т.е. r должно быть равно start+step*n (где n=0,1,..),</w:t>
      </w:r>
    </w:p>
    <w:p w14:paraId="1EBE76C4" w14:textId="77777777" w:rsidR="008F22BB" w:rsidRPr="008F22BB" w:rsidRDefault="008F22BB" w:rsidP="008F22BB">
      <w:pPr>
        <w:spacing w:beforeAutospacing="1" w:after="0" w:afterAutospacing="1"/>
        <w:ind w:left="72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например, после инициализации генератора случайных чисел: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random.seed()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и восьми вызовов метода random.randrange: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random.randrange(1,20,3)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были получены такие числа: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1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7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1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16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7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4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1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19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BDF0C8E" w14:textId="77777777" w:rsidR="008F22BB" w:rsidRPr="008F22BB" w:rsidRDefault="008F22BB" w:rsidP="008F22BB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randint(a, b) – возвращает случайное целое число r, такое, что a &lt;= r &lt;= b. Эквивалентно вызову метода randrange(a, b+1);</w:t>
      </w:r>
    </w:p>
    <w:p w14:paraId="06F164C7" w14:textId="77777777" w:rsidR="008F22BB" w:rsidRPr="008F22BB" w:rsidRDefault="008F22BB" w:rsidP="008F22BB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choice (seq) – возвращает случайным образом один элемент из непустой последовательности seq, например, при последовательном вызове метода random.choice: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random.choice([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'красный'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'зеленый'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'синий'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])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br/>
        <w:t>были получены такие значения: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'зеленый'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'красный'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'синий'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'синий'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'зеленый'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и т.д.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Ели 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задана пустая последовательность – вырабатывает исключение IndexError;</w:t>
      </w:r>
    </w:p>
    <w:p w14:paraId="75B3DAD1" w14:textId="77777777" w:rsidR="008F22BB" w:rsidRPr="008F22BB" w:rsidRDefault="008F22BB" w:rsidP="008F22BB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random() – возвращает случайное число с плавающей запятой r в диапазоне [0.0, 1.0), т.е. 0.0 &lt;= r &lt;1.0, например, при двух вызовах метода: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random.random()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возвращаются числа: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0.6147093926689667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0.00874292814552824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FDE6A6E" w14:textId="77777777" w:rsidR="008F22BB" w:rsidRPr="008F22BB" w:rsidRDefault="008F22BB" w:rsidP="008F22BB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uniform (a ,b) возвращает случайное число с плавающей запятой r, такое, что a &lt;= r &lt;= b для a &lt;= b и b &lt;= r &lt;= a для b &lt; a. Конечное значение b может быть включено, а может быть и не включено в последовательность – это зависит от округления числа с плавающей точкой, равного a + (b-a) * random(). Например, при двух вызовах метода: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random.uniform (10 , 20)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возвращаются числа: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10.875155265144365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 </w:t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16.20489723889726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</w:p>
    <w:p w14:paraId="62A5C404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Необходимо отметить, что модуль </w:t>
      </w:r>
      <w:r w:rsidRPr="008F22BB">
        <w:rPr>
          <w:rStyle w:val="svoj"/>
          <w:i/>
          <w:iCs/>
          <w:color w:val="000000"/>
          <w:sz w:val="40"/>
          <w:szCs w:val="40"/>
        </w:rPr>
        <w:t>random</w:t>
      </w:r>
      <w:r w:rsidRPr="008F22BB">
        <w:rPr>
          <w:color w:val="000000"/>
          <w:sz w:val="34"/>
          <w:szCs w:val="34"/>
        </w:rPr>
        <w:t> не должен быть использован в приложениях, где требуется криптографическая безопастность генератора псевдослучайных чисел. Вместо него применяйте метод </w:t>
      </w:r>
      <w:r w:rsidRPr="008F22BB">
        <w:rPr>
          <w:rStyle w:val="svoj"/>
          <w:i/>
          <w:iCs/>
          <w:color w:val="000000"/>
          <w:sz w:val="40"/>
          <w:szCs w:val="40"/>
        </w:rPr>
        <w:t>ssl.RAND_bytes()</w:t>
      </w:r>
      <w:r w:rsidRPr="008F22BB">
        <w:rPr>
          <w:color w:val="000000"/>
          <w:sz w:val="34"/>
          <w:szCs w:val="34"/>
        </w:rPr>
        <w:t> модуля </w:t>
      </w:r>
      <w:r w:rsidRPr="008F22BB">
        <w:rPr>
          <w:rStyle w:val="svoj"/>
          <w:i/>
          <w:iCs/>
          <w:color w:val="000000"/>
          <w:sz w:val="40"/>
          <w:szCs w:val="40"/>
        </w:rPr>
        <w:t>ssl</w:t>
      </w:r>
      <w:r w:rsidRPr="008F22BB">
        <w:rPr>
          <w:color w:val="000000"/>
          <w:sz w:val="34"/>
          <w:szCs w:val="34"/>
        </w:rPr>
        <w:t>.</w:t>
      </w:r>
      <w:bookmarkStart w:id="4" w:name="1.3"/>
      <w:bookmarkEnd w:id="4"/>
    </w:p>
    <w:p w14:paraId="0C5DC74A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29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4B322B3" w14:textId="77777777" w:rsidR="008F22BB" w:rsidRPr="008F22BB" w:rsidRDefault="008F22BB" w:rsidP="008F22B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8F22BB">
        <w:rPr>
          <w:i/>
          <w:iCs/>
          <w:color w:val="0000BB"/>
          <w:sz w:val="40"/>
          <w:szCs w:val="40"/>
        </w:rPr>
        <w:lastRenderedPageBreak/>
        <w:t>1.3 Создание игры "Анаграмма"</w:t>
      </w:r>
    </w:p>
    <w:p w14:paraId="6746E512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Рассмотрим программу </w:t>
      </w:r>
      <w:r w:rsidRPr="008F22BB">
        <w:rPr>
          <w:rStyle w:val="svoj"/>
          <w:i/>
          <w:iCs/>
          <w:color w:val="000000"/>
          <w:sz w:val="40"/>
          <w:szCs w:val="40"/>
        </w:rPr>
        <w:t>ana.py</w:t>
      </w:r>
      <w:r w:rsidRPr="008F22BB">
        <w:rPr>
          <w:color w:val="000000"/>
          <w:sz w:val="34"/>
          <w:szCs w:val="34"/>
        </w:rPr>
        <w:t>, которая предназначена для создания игры "Анаграмма" (анаграммы – это слова, образованные из исходного слова путем перестановки букв). Суть игры заключается в следующем: программа выбирает слово (из списка заранее приготовленных), переставляет в нем случайным образом буквы, формируя анаграмму, и предлагает ее пользователям. Их задачей является отгадать исходное слово: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FF0000"/>
          <w:sz w:val="40"/>
          <w:szCs w:val="40"/>
        </w:rPr>
        <w:t># Создание анаграмм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FF8000"/>
          <w:sz w:val="40"/>
          <w:szCs w:val="40"/>
        </w:rPr>
        <w:t>import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random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WORDS=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'компьютер'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'питон'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'сервер'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'клиент'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'браузер'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'протокол'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'программа'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'процессор'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'контекст'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word=random.choice(WORDS)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correct=word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ana=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''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while word: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pos=random.randrange(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len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(word))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ana+=word[pos]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word=word[:pos]+word[pos+1:]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print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'''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&lt;&lt;Игра АНАГРАММА&gt;&gt;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8000"/>
          <w:sz w:val="40"/>
          <w:szCs w:val="40"/>
        </w:rPr>
        <w:t>Для выхода нажмите Enter '''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print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'Вот анаграмма: 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,ana.upper())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ans=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input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'Попробуй отгадать слово 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lastRenderedPageBreak/>
        <w:t>while ans != correct and ans != </w:t>
      </w:r>
      <w:r w:rsidRPr="008F22BB">
        <w:rPr>
          <w:color w:val="008000"/>
          <w:sz w:val="40"/>
          <w:szCs w:val="40"/>
        </w:rPr>
        <w:t>''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print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'Ответ неправильный'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40"/>
          <w:szCs w:val="40"/>
        </w:rPr>
        <w:t>ans=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input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'Попробуй еще раз 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FF8000"/>
          <w:sz w:val="40"/>
          <w:szCs w:val="40"/>
        </w:rPr>
        <w:t>if </w:t>
      </w:r>
      <w:r w:rsidRPr="008F22BB">
        <w:rPr>
          <w:color w:val="000000"/>
          <w:sz w:val="40"/>
          <w:szCs w:val="40"/>
        </w:rPr>
        <w:t>ans == correct: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print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'Молодец!'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print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'Спасибо за игру'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input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Поскольку </w:t>
      </w:r>
      <w:r w:rsidRPr="008F22BB">
        <w:rPr>
          <w:color w:val="000000"/>
          <w:sz w:val="34"/>
          <w:szCs w:val="34"/>
        </w:rPr>
        <w:t>при создании анаграмм выбор слова и перестановку букв в нем необходимо осуществлять случайным образом, программа начинается с подключения модуля </w:t>
      </w:r>
      <w:hyperlink r:id="rId30" w:anchor="1.2" w:history="1">
        <w:r w:rsidRPr="008F22BB">
          <w:rPr>
            <w:rStyle w:val="a3"/>
            <w:sz w:val="34"/>
            <w:szCs w:val="34"/>
          </w:rPr>
          <w:t>random</w:t>
        </w:r>
      </w:hyperlink>
      <w:r w:rsidRPr="008F22BB">
        <w:rPr>
          <w:color w:val="000000"/>
          <w:sz w:val="34"/>
          <w:szCs w:val="34"/>
        </w:rPr>
        <w:t> (см. подраздел 1.2), который содержит необходимые методы для выполнения случайного выбора.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Набор </w:t>
      </w:r>
      <w:r w:rsidRPr="008F22BB">
        <w:rPr>
          <w:color w:val="000000"/>
          <w:sz w:val="34"/>
          <w:szCs w:val="34"/>
        </w:rPr>
        <w:t>исходных слов, из которых будут формироваться анаграммы задается в виде кортежа, имя которого (WORDS) задано заглавными буквами. Это сделано для того, чтобы показать, что его значениями являются константы. Использование констант делает программу более понятной и легко читаемой.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Необходимо </w:t>
      </w:r>
      <w:r w:rsidRPr="008F22BB">
        <w:rPr>
          <w:color w:val="000000"/>
          <w:sz w:val="34"/>
          <w:szCs w:val="34"/>
        </w:rPr>
        <w:t>однако сказать, что правило задавать константы заглавными буквами в языке Python является прежде всего соглашением между программистами и интерпретатором не поддерживается, т.е. значения, имена которых заданы заглавными буквами можно изменить точно так, как значения, имена которых заданы строчными буквами. Но в силу указанных выше причин этого делать не следует.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Отметим, </w:t>
      </w:r>
      <w:r w:rsidRPr="008F22BB">
        <w:rPr>
          <w:color w:val="000000"/>
          <w:sz w:val="34"/>
          <w:szCs w:val="34"/>
        </w:rPr>
        <w:t>что в программе элементы кортежа при перечислении указываются с новой строки без использования символов обратного слэша, как это предусмотрено при задании длинных операторов (см. </w:t>
      </w:r>
      <w:hyperlink r:id="rId31" w:anchor="6" w:history="1">
        <w:r w:rsidRPr="008F22BB">
          <w:rPr>
            <w:rStyle w:val="a3"/>
            <w:sz w:val="34"/>
            <w:szCs w:val="34"/>
          </w:rPr>
          <w:t>подраздел 6.1</w:t>
        </w:r>
      </w:hyperlink>
      <w:r w:rsidRPr="008F22BB">
        <w:rPr>
          <w:color w:val="000000"/>
          <w:sz w:val="34"/>
          <w:szCs w:val="34"/>
        </w:rPr>
        <w:t> лаб. раб. №1) и длинных строк (см. </w:t>
      </w:r>
      <w:hyperlink r:id="rId32" w:anchor="2.1" w:history="1">
        <w:r w:rsidRPr="008F22BB">
          <w:rPr>
            <w:rStyle w:val="a3"/>
            <w:sz w:val="34"/>
            <w:szCs w:val="34"/>
          </w:rPr>
          <w:t>подраздел 2.1</w:t>
        </w:r>
      </w:hyperlink>
      <w:r w:rsidRPr="008F22BB">
        <w:rPr>
          <w:color w:val="000000"/>
          <w:sz w:val="34"/>
          <w:szCs w:val="34"/>
        </w:rPr>
        <w:t> лаб. раб. №2). Это допускается делать при перечислении элементов последовательностей, указанных в круглых "()", квадратных "[]" и фигурных "{}" скобках.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Для </w:t>
      </w:r>
      <w:r w:rsidRPr="008F22BB">
        <w:rPr>
          <w:color w:val="000000"/>
          <w:sz w:val="34"/>
          <w:szCs w:val="34"/>
        </w:rPr>
        <w:t>выбора одного из слов кортежа WORDS используется метод </w:t>
      </w:r>
      <w:r w:rsidRPr="008F22BB">
        <w:rPr>
          <w:rStyle w:val="svoj"/>
          <w:i/>
          <w:iCs/>
          <w:color w:val="000000"/>
          <w:sz w:val="40"/>
          <w:szCs w:val="40"/>
        </w:rPr>
        <w:t>choice()</w:t>
      </w:r>
      <w:r w:rsidRPr="008F22BB">
        <w:rPr>
          <w:color w:val="000000"/>
          <w:sz w:val="34"/>
          <w:szCs w:val="34"/>
        </w:rPr>
        <w:t> модуля </w:t>
      </w:r>
      <w:r w:rsidRPr="008F22BB">
        <w:rPr>
          <w:rStyle w:val="svoj"/>
          <w:i/>
          <w:iCs/>
          <w:color w:val="000000"/>
          <w:sz w:val="40"/>
          <w:szCs w:val="40"/>
        </w:rPr>
        <w:t>random </w:t>
      </w:r>
      <w:r w:rsidRPr="008F22BB">
        <w:rPr>
          <w:color w:val="000000"/>
          <w:sz w:val="34"/>
          <w:szCs w:val="34"/>
        </w:rPr>
        <w:t>(см. </w:t>
      </w:r>
      <w:hyperlink r:id="rId33" w:anchor="1.2" w:history="1">
        <w:r w:rsidRPr="008F22BB">
          <w:rPr>
            <w:rStyle w:val="a3"/>
            <w:sz w:val="34"/>
            <w:szCs w:val="34"/>
          </w:rPr>
          <w:t>подраздел 1.2</w:t>
        </w:r>
      </w:hyperlink>
      <w:r w:rsidRPr="008F22BB">
        <w:rPr>
          <w:color w:val="000000"/>
          <w:sz w:val="34"/>
          <w:szCs w:val="34"/>
        </w:rPr>
        <w:t xml:space="preserve">, который </w:t>
      </w:r>
      <w:r w:rsidRPr="008F22BB">
        <w:rPr>
          <w:color w:val="000000"/>
          <w:sz w:val="34"/>
          <w:szCs w:val="34"/>
        </w:rPr>
        <w:lastRenderedPageBreak/>
        <w:t>случайным образом выбирает один из элементов кортежа и сохраняет его в переменной </w:t>
      </w:r>
      <w:r w:rsidRPr="008F22BB">
        <w:rPr>
          <w:rStyle w:val="svoj"/>
          <w:i/>
          <w:iCs/>
          <w:color w:val="000000"/>
          <w:sz w:val="40"/>
          <w:szCs w:val="40"/>
        </w:rPr>
        <w:t>word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Затем </w:t>
      </w:r>
      <w:r w:rsidRPr="008F22BB">
        <w:rPr>
          <w:color w:val="000000"/>
          <w:sz w:val="34"/>
          <w:szCs w:val="34"/>
        </w:rPr>
        <w:t>начинается собственно процесс формирования анаграммы в переменной </w:t>
      </w:r>
      <w:r w:rsidRPr="008F22BB">
        <w:rPr>
          <w:rStyle w:val="svoj"/>
          <w:i/>
          <w:iCs/>
          <w:color w:val="000000"/>
          <w:sz w:val="40"/>
          <w:szCs w:val="40"/>
        </w:rPr>
        <w:t>ana</w:t>
      </w:r>
      <w:r w:rsidRPr="008F22BB">
        <w:rPr>
          <w:color w:val="000000"/>
          <w:sz w:val="34"/>
          <w:szCs w:val="34"/>
        </w:rPr>
        <w:t>, которая вначале является пустой строкой. При этом в цикле, пока переменная </w:t>
      </w:r>
      <w:r w:rsidRPr="008F22BB">
        <w:rPr>
          <w:rStyle w:val="svoj"/>
          <w:i/>
          <w:iCs/>
          <w:color w:val="000000"/>
          <w:sz w:val="40"/>
          <w:szCs w:val="40"/>
        </w:rPr>
        <w:t>word</w:t>
      </w:r>
      <w:r w:rsidRPr="008F22BB">
        <w:rPr>
          <w:color w:val="000000"/>
          <w:sz w:val="34"/>
          <w:szCs w:val="34"/>
        </w:rPr>
        <w:t> не примет значение </w:t>
      </w:r>
      <w:r w:rsidRPr="008F22BB">
        <w:rPr>
          <w:rStyle w:val="svoj"/>
          <w:i/>
          <w:iCs/>
          <w:color w:val="000000"/>
          <w:sz w:val="40"/>
          <w:szCs w:val="40"/>
        </w:rPr>
        <w:t>''</w:t>
      </w:r>
      <w:r w:rsidRPr="008F22BB">
        <w:rPr>
          <w:color w:val="000000"/>
          <w:sz w:val="34"/>
          <w:szCs w:val="34"/>
        </w:rPr>
        <w:t>, что в логическом контексте означает </w:t>
      </w:r>
      <w:r w:rsidRPr="008F22BB">
        <w:rPr>
          <w:rStyle w:val="svoj"/>
          <w:i/>
          <w:iCs/>
          <w:color w:val="000000"/>
          <w:sz w:val="40"/>
          <w:szCs w:val="40"/>
        </w:rPr>
        <w:t>False</w:t>
      </w:r>
      <w:r w:rsidRPr="008F22BB">
        <w:rPr>
          <w:color w:val="000000"/>
          <w:sz w:val="34"/>
          <w:szCs w:val="34"/>
        </w:rPr>
        <w:t>, будут выполняться следующие действия:</w:t>
      </w:r>
    </w:p>
    <w:p w14:paraId="25CEDEA6" w14:textId="77777777" w:rsidR="008F22BB" w:rsidRPr="008F22BB" w:rsidRDefault="008F22BB" w:rsidP="008F22BB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с использованием метода randrange() модуля random (см. </w:t>
      </w:r>
      <w:hyperlink r:id="rId34" w:anchor="1.2" w:history="1">
        <w:r w:rsidRPr="008F22B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1.2</w:t>
        </w:r>
      </w:hyperlink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случайным образом выбирается номер буквы слова word (диапазон случайных чисел задан от 0 до значения, которое на единицу меньше числа букв слова, что позволяет выбрать любую букву слова – от первой до последней);</w:t>
      </w:r>
    </w:p>
    <w:p w14:paraId="0C404A7E" w14:textId="77777777" w:rsidR="008F22BB" w:rsidRPr="008F22BB" w:rsidRDefault="008F22BB" w:rsidP="008F22BB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формируется новое значение переменной ana, к которому добавляется выбранная буква слова word;</w:t>
      </w:r>
    </w:p>
    <w:p w14:paraId="1976827E" w14:textId="77777777" w:rsidR="008F22BB" w:rsidRPr="008F22BB" w:rsidRDefault="008F22BB" w:rsidP="008F22BB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формируется новое значение переменной word, в котором удалена выбранная буква.</w:t>
      </w:r>
    </w:p>
    <w:p w14:paraId="7278D085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После выхода из цикла переменная </w:t>
      </w:r>
      <w:r w:rsidRPr="008F22BB">
        <w:rPr>
          <w:rStyle w:val="svoj"/>
          <w:i/>
          <w:iCs/>
          <w:color w:val="000000"/>
          <w:sz w:val="40"/>
          <w:szCs w:val="40"/>
        </w:rPr>
        <w:t>word</w:t>
      </w:r>
      <w:r w:rsidRPr="008F22BB">
        <w:rPr>
          <w:color w:val="000000"/>
          <w:sz w:val="34"/>
          <w:szCs w:val="34"/>
        </w:rPr>
        <w:t> становится пустой строкой, а в переменной </w:t>
      </w:r>
      <w:r w:rsidRPr="008F22BB">
        <w:rPr>
          <w:rStyle w:val="svoj"/>
          <w:i/>
          <w:iCs/>
          <w:color w:val="000000"/>
          <w:sz w:val="40"/>
          <w:szCs w:val="40"/>
        </w:rPr>
        <w:t>ana</w:t>
      </w:r>
      <w:r w:rsidRPr="008F22BB">
        <w:rPr>
          <w:color w:val="000000"/>
          <w:sz w:val="34"/>
          <w:szCs w:val="34"/>
        </w:rPr>
        <w:t> сформирована анаграмма.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Вторая </w:t>
      </w:r>
      <w:r w:rsidRPr="008F22BB">
        <w:rPr>
          <w:color w:val="000000"/>
          <w:sz w:val="34"/>
          <w:szCs w:val="34"/>
        </w:rPr>
        <w:t>часть программы связана с организацией игры с пользователем:</w:t>
      </w:r>
    </w:p>
    <w:p w14:paraId="1FE479BA" w14:textId="77777777" w:rsidR="008F22BB" w:rsidRPr="008F22BB" w:rsidRDefault="008F22BB" w:rsidP="008F22BB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на экран выводится информация, касающаяся самой игры, анаграмма и предложение найти исходное слово;</w:t>
      </w:r>
    </w:p>
    <w:p w14:paraId="1B1E8E58" w14:textId="77777777" w:rsidR="008F22BB" w:rsidRPr="008F22BB" w:rsidRDefault="008F22BB" w:rsidP="008F22BB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в цикле ожидается и анализируется ответ пользователя;</w:t>
      </w:r>
    </w:p>
    <w:p w14:paraId="7E477B2A" w14:textId="77777777" w:rsidR="008F22BB" w:rsidRPr="008F22BB" w:rsidRDefault="008F22BB" w:rsidP="008F22BB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пользователь дал неправильнрый ответ, цикл продолжается – на экран выводится предложение попробовать найти правильное слово еще раз;</w:t>
      </w:r>
    </w:p>
    <w:p w14:paraId="174CF91D" w14:textId="77777777" w:rsidR="008F22BB" w:rsidRPr="008F22BB" w:rsidRDefault="008F22BB" w:rsidP="008F22BB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пользователь ответил правильно или решил выйти из игры – цикл заканчивается;</w:t>
      </w:r>
    </w:p>
    <w:p w14:paraId="7EFD94F0" w14:textId="77777777" w:rsidR="008F22BB" w:rsidRPr="008F22BB" w:rsidRDefault="008F22BB" w:rsidP="008F22BB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если ответ был правильный – на экран выводится поздравление игроку;</w:t>
      </w:r>
    </w:p>
    <w:p w14:paraId="6147BF5C" w14:textId="77777777" w:rsidR="008F22BB" w:rsidRPr="008F22BB" w:rsidRDefault="008F22BB" w:rsidP="008F22BB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программа благодарит участников за игру и завершает работу.</w:t>
      </w:r>
    </w:p>
    <w:p w14:paraId="18851626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bookmarkStart w:id="5" w:name="2"/>
      <w:bookmarkEnd w:id="5"/>
      <w:r w:rsidRPr="008F22BB">
        <w:rPr>
          <w:color w:val="000000"/>
          <w:sz w:val="34"/>
          <w:szCs w:val="34"/>
        </w:rPr>
        <w:t> </w:t>
      </w:r>
      <w:hyperlink r:id="rId35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44AF6E98" w14:textId="77777777" w:rsidR="008F22BB" w:rsidRPr="008F22BB" w:rsidRDefault="008F22BB" w:rsidP="008F22BB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8F22BB">
        <w:rPr>
          <w:i/>
          <w:iCs/>
          <w:color w:val="0000BB"/>
          <w:sz w:val="43"/>
          <w:szCs w:val="43"/>
        </w:rPr>
        <w:t>2 Диапазоны</w:t>
      </w:r>
    </w:p>
    <w:p w14:paraId="19329F4D" w14:textId="77777777" w:rsidR="008F22BB" w:rsidRPr="008F22BB" w:rsidRDefault="008F22BB" w:rsidP="008F22BB">
      <w:pPr>
        <w:pStyle w:val="a5"/>
        <w:spacing w:after="340" w:afterAutospacing="0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Диапазоны (англ. ranges), как новый тип последовательностей </w:t>
      </w:r>
      <w:r w:rsidRPr="008F22BB">
        <w:rPr>
          <w:rStyle w:val="svoj"/>
          <w:i/>
          <w:iCs/>
          <w:color w:val="000000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, появились в языке Python, начиная с версий 3.x. До этого функция </w:t>
      </w:r>
      <w:r w:rsidRPr="008F22BB">
        <w:rPr>
          <w:rStyle w:val="svoj"/>
          <w:i/>
          <w:iCs/>
          <w:color w:val="000000"/>
          <w:sz w:val="40"/>
          <w:szCs w:val="40"/>
        </w:rPr>
        <w:t>xrange()</w:t>
      </w:r>
      <w:r w:rsidRPr="008F22BB">
        <w:rPr>
          <w:color w:val="000000"/>
          <w:sz w:val="34"/>
          <w:szCs w:val="34"/>
        </w:rPr>
        <w:t>, которая в 3.x не используется, возвращала последовательность чисел класса </w:t>
      </w:r>
      <w:r w:rsidRPr="008F22BB">
        <w:rPr>
          <w:rStyle w:val="svoj"/>
          <w:i/>
          <w:iCs/>
          <w:color w:val="000000"/>
          <w:sz w:val="40"/>
          <w:szCs w:val="40"/>
        </w:rPr>
        <w:t>list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Для </w:t>
      </w:r>
      <w:r w:rsidRPr="008F22BB">
        <w:rPr>
          <w:color w:val="000000"/>
          <w:sz w:val="34"/>
          <w:szCs w:val="34"/>
        </w:rPr>
        <w:t>создания элементов класса </w:t>
      </w:r>
      <w:r w:rsidRPr="008F22BB">
        <w:rPr>
          <w:rStyle w:val="svoj"/>
          <w:i/>
          <w:iCs/>
          <w:color w:val="000000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необходимо использовать конструктор – встроенную функцию </w:t>
      </w:r>
      <w:r w:rsidRPr="008F22BB">
        <w:rPr>
          <w:rStyle w:val="svoj"/>
          <w:i/>
          <w:iCs/>
          <w:color w:val="000000"/>
          <w:sz w:val="40"/>
          <w:szCs w:val="40"/>
        </w:rPr>
        <w:t>range([start,] stop [, step])</w:t>
      </w:r>
      <w:r w:rsidRPr="008F22BB">
        <w:rPr>
          <w:color w:val="000000"/>
          <w:sz w:val="34"/>
          <w:szCs w:val="34"/>
        </w:rPr>
        <w:t> (см. </w:t>
      </w:r>
      <w:hyperlink r:id="rId36" w:anchor="range" w:history="1">
        <w:r w:rsidRPr="008F22BB">
          <w:rPr>
            <w:rStyle w:val="a3"/>
            <w:sz w:val="34"/>
            <w:szCs w:val="34"/>
          </w:rPr>
          <w:t>подраздел 8.1</w:t>
        </w:r>
      </w:hyperlink>
      <w:r w:rsidRPr="008F22BB">
        <w:rPr>
          <w:color w:val="000000"/>
          <w:sz w:val="34"/>
          <w:szCs w:val="34"/>
        </w:rPr>
        <w:t> лаб. раб. №1), которая возвращает неизменяемую виртуальную последовательность чисел от </w:t>
      </w:r>
      <w:r w:rsidRPr="008F22BB">
        <w:rPr>
          <w:rStyle w:val="svoj"/>
          <w:i/>
          <w:iCs/>
          <w:color w:val="000000"/>
          <w:sz w:val="40"/>
          <w:szCs w:val="40"/>
        </w:rPr>
        <w:t>start</w:t>
      </w:r>
      <w:r w:rsidRPr="008F22BB">
        <w:rPr>
          <w:color w:val="000000"/>
          <w:sz w:val="34"/>
          <w:szCs w:val="34"/>
        </w:rPr>
        <w:t> до </w:t>
      </w:r>
      <w:r w:rsidRPr="008F22BB">
        <w:rPr>
          <w:rStyle w:val="svoj"/>
          <w:i/>
          <w:iCs/>
          <w:color w:val="000000"/>
          <w:sz w:val="40"/>
          <w:szCs w:val="40"/>
        </w:rPr>
        <w:t>stop - 1</w:t>
      </w:r>
      <w:r w:rsidRPr="008F22BB">
        <w:rPr>
          <w:color w:val="000000"/>
          <w:sz w:val="34"/>
          <w:szCs w:val="34"/>
        </w:rPr>
        <w:t> с шагом </w:t>
      </w:r>
      <w:r w:rsidRPr="008F22BB">
        <w:rPr>
          <w:rStyle w:val="svoj"/>
          <w:i/>
          <w:iCs/>
          <w:color w:val="000000"/>
          <w:sz w:val="40"/>
          <w:szCs w:val="40"/>
        </w:rPr>
        <w:t>step</w:t>
      </w:r>
      <w:r w:rsidRPr="008F22BB">
        <w:rPr>
          <w:color w:val="000000"/>
          <w:sz w:val="34"/>
          <w:szCs w:val="34"/>
        </w:rPr>
        <w:t>. Значениями по умолчанию для необязательных аргументов </w:t>
      </w:r>
      <w:r w:rsidRPr="008F22BB">
        <w:rPr>
          <w:rStyle w:val="svoj"/>
          <w:i/>
          <w:iCs/>
          <w:color w:val="000000"/>
          <w:sz w:val="40"/>
          <w:szCs w:val="40"/>
        </w:rPr>
        <w:t>start </w:t>
      </w:r>
      <w:r w:rsidRPr="008F22BB">
        <w:rPr>
          <w:color w:val="000000"/>
          <w:sz w:val="34"/>
          <w:szCs w:val="34"/>
        </w:rPr>
        <w:t>и </w:t>
      </w:r>
      <w:r w:rsidRPr="008F22BB">
        <w:rPr>
          <w:rStyle w:val="svoj"/>
          <w:i/>
          <w:iCs/>
          <w:color w:val="000000"/>
          <w:sz w:val="40"/>
          <w:szCs w:val="40"/>
        </w:rPr>
        <w:t>step</w:t>
      </w:r>
      <w:r w:rsidRPr="008F22BB">
        <w:rPr>
          <w:color w:val="000000"/>
          <w:sz w:val="34"/>
          <w:szCs w:val="34"/>
        </w:rPr>
        <w:t> являются соответственно 0 и 1: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(10)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range(0, 10)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for </w:t>
      </w:r>
      <w:r w:rsidRPr="008F22BB">
        <w:rPr>
          <w:color w:val="000000"/>
          <w:sz w:val="40"/>
          <w:szCs w:val="40"/>
        </w:rPr>
        <w:t>_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in </w:t>
      </w:r>
      <w:r w:rsidRPr="008F22BB">
        <w:rPr>
          <w:color w:val="000000"/>
          <w:sz w:val="40"/>
          <w:szCs w:val="40"/>
        </w:rPr>
        <w:t>r: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print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(_, end=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 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0 1 2 3 4 5 6 7 8 9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(-5,6)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range(-5, 6)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for </w:t>
      </w:r>
      <w:r w:rsidRPr="008F22BB">
        <w:rPr>
          <w:color w:val="000000"/>
          <w:sz w:val="40"/>
          <w:szCs w:val="40"/>
        </w:rPr>
        <w:t>_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in </w:t>
      </w:r>
      <w:r w:rsidRPr="008F22BB">
        <w:rPr>
          <w:color w:val="000000"/>
          <w:sz w:val="40"/>
          <w:szCs w:val="40"/>
        </w:rPr>
        <w:t>r: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print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(_, end=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 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-5 -4 -3 -2 -1 0 1 2 3 4 5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(1,12,2)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range(1,12,2)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for </w:t>
      </w:r>
      <w:r w:rsidRPr="008F22BB">
        <w:rPr>
          <w:color w:val="000000"/>
          <w:sz w:val="40"/>
          <w:szCs w:val="40"/>
        </w:rPr>
        <w:t>_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in </w:t>
      </w:r>
      <w:r w:rsidRPr="008F22BB">
        <w:rPr>
          <w:color w:val="000000"/>
          <w:sz w:val="40"/>
          <w:szCs w:val="40"/>
        </w:rPr>
        <w:t>r: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AF00AF"/>
          <w:sz w:val="40"/>
          <w:szCs w:val="40"/>
        </w:rPr>
        <w:t>print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(_, end=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 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1 3 5 7 9 11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Можно </w:t>
      </w:r>
      <w:r w:rsidRPr="008F22BB">
        <w:rPr>
          <w:color w:val="000000"/>
          <w:sz w:val="34"/>
          <w:szCs w:val="34"/>
        </w:rPr>
        <w:t>представить числа, формируемые функцией </w:t>
      </w:r>
      <w:r w:rsidRPr="008F22BB">
        <w:rPr>
          <w:rStyle w:val="svoj"/>
          <w:i/>
          <w:iCs/>
          <w:color w:val="000000"/>
          <w:sz w:val="40"/>
          <w:szCs w:val="40"/>
        </w:rPr>
        <w:t>range()</w:t>
      </w:r>
      <w:r w:rsidRPr="008F22BB">
        <w:rPr>
          <w:color w:val="000000"/>
          <w:sz w:val="34"/>
          <w:szCs w:val="34"/>
        </w:rPr>
        <w:t>, в виде последовательности определенного типа, использовав соответствующий конструктор, например, в виде списка: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list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(1,12,2))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[1, 3, 5, 7, 9, 11]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или </w:t>
      </w:r>
      <w:r w:rsidRPr="008F22BB">
        <w:rPr>
          <w:color w:val="000000"/>
          <w:sz w:val="34"/>
          <w:szCs w:val="34"/>
        </w:rPr>
        <w:t>в виде кортежа: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tuple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(20,10,-3))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(20, 17, 14, 11)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Если </w:t>
      </w:r>
      <w:r w:rsidRPr="008F22BB">
        <w:rPr>
          <w:rStyle w:val="svoj"/>
          <w:i/>
          <w:iCs/>
          <w:color w:val="000000"/>
          <w:sz w:val="40"/>
          <w:szCs w:val="40"/>
        </w:rPr>
        <w:t>stop</w:t>
      </w:r>
      <w:r w:rsidRPr="008F22BB">
        <w:rPr>
          <w:color w:val="000000"/>
          <w:sz w:val="34"/>
          <w:szCs w:val="34"/>
        </w:rPr>
        <w:t> не превышает </w:t>
      </w:r>
      <w:r w:rsidRPr="008F22BB">
        <w:rPr>
          <w:rStyle w:val="svoj"/>
          <w:i/>
          <w:iCs/>
          <w:color w:val="000000"/>
          <w:sz w:val="40"/>
          <w:szCs w:val="40"/>
        </w:rPr>
        <w:t>start</w:t>
      </w:r>
      <w:r w:rsidRPr="008F22BB">
        <w:rPr>
          <w:color w:val="000000"/>
          <w:sz w:val="34"/>
          <w:szCs w:val="34"/>
        </w:rPr>
        <w:t>, то формируется пустая последовательность чисел, логическим значением которой является False: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bool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(1,1))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False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Если </w:t>
      </w:r>
      <w:r w:rsidRPr="008F22BB">
        <w:rPr>
          <w:rStyle w:val="svoj"/>
          <w:i/>
          <w:iCs/>
          <w:color w:val="000000"/>
          <w:sz w:val="40"/>
          <w:szCs w:val="40"/>
        </w:rPr>
        <w:t>step = 0 </w:t>
      </w:r>
      <w:r w:rsidRPr="008F22BB">
        <w:rPr>
          <w:color w:val="000000"/>
          <w:sz w:val="34"/>
          <w:szCs w:val="34"/>
        </w:rPr>
        <w:t>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r=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(1,5,0)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FF0000"/>
          <w:sz w:val="40"/>
          <w:szCs w:val="40"/>
        </w:rPr>
        <w:t>ValueError: range() arg 3 must not be zero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  <w:t>возникает исключение: 3-й аргумент функции range() не может быть 0.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Будучи </w:t>
      </w:r>
      <w:r w:rsidRPr="008F22BB">
        <w:rPr>
          <w:color w:val="000000"/>
          <w:sz w:val="34"/>
          <w:szCs w:val="34"/>
        </w:rPr>
        <w:t>неизменяемой последовательностью: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from </w:t>
      </w:r>
      <w:r w:rsidRPr="008F22BB">
        <w:rPr>
          <w:color w:val="000000"/>
          <w:sz w:val="40"/>
          <w:szCs w:val="40"/>
        </w:rPr>
        <w:t>collections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import </w:t>
      </w:r>
      <w:r w:rsidRPr="008F22BB">
        <w:rPr>
          <w:color w:val="000000"/>
          <w:sz w:val="40"/>
          <w:szCs w:val="40"/>
        </w:rPr>
        <w:t>Sequence, MutableSequence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isinstance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(range(7), Sequence)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True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isinstance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(range(7), MutableSequence)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False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  <w:t>тип </w:t>
      </w:r>
      <w:r w:rsidRPr="008F22BB">
        <w:rPr>
          <w:rStyle w:val="svoj"/>
          <w:i/>
          <w:iCs/>
          <w:color w:val="000000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, как и типы </w:t>
      </w:r>
      <w:r w:rsidRPr="008F22BB">
        <w:rPr>
          <w:rStyle w:val="svoj"/>
          <w:i/>
          <w:iCs/>
          <w:color w:val="000000"/>
          <w:sz w:val="40"/>
          <w:szCs w:val="40"/>
        </w:rPr>
        <w:t>list</w:t>
      </w:r>
      <w:r w:rsidRPr="008F22BB">
        <w:rPr>
          <w:color w:val="000000"/>
          <w:sz w:val="34"/>
          <w:szCs w:val="34"/>
        </w:rPr>
        <w:t> и </w:t>
      </w:r>
      <w:r w:rsidRPr="008F22BB">
        <w:rPr>
          <w:rStyle w:val="svoj"/>
          <w:i/>
          <w:iCs/>
          <w:color w:val="000000"/>
          <w:sz w:val="40"/>
          <w:szCs w:val="40"/>
        </w:rPr>
        <w:t>tuple</w:t>
      </w:r>
      <w:r w:rsidRPr="008F22BB">
        <w:rPr>
          <w:color w:val="000000"/>
          <w:sz w:val="34"/>
          <w:szCs w:val="34"/>
        </w:rPr>
        <w:t>, поддерживает все общие операции, свойственные неизменяемым последовательностям (см. </w:t>
      </w:r>
      <w:hyperlink r:id="rId37" w:anchor="1.4.2" w:history="1">
        <w:r w:rsidRPr="008F22BB">
          <w:rPr>
            <w:rStyle w:val="a3"/>
            <w:sz w:val="34"/>
            <w:szCs w:val="34"/>
          </w:rPr>
          <w:t>подраздел 1.4.2</w:t>
        </w:r>
      </w:hyperlink>
      <w:r w:rsidRPr="008F22BB">
        <w:rPr>
          <w:color w:val="000000"/>
          <w:sz w:val="34"/>
          <w:szCs w:val="34"/>
        </w:rPr>
        <w:t> лаб. раб. №3), кроме операции конкатенации ("+"). Например, можно получить значение элемента последовательности по его индексу: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(7)[5]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5</w:t>
      </w:r>
      <w:r w:rsidRPr="008F22BB">
        <w:rPr>
          <w:color w:val="000000"/>
          <w:sz w:val="34"/>
          <w:szCs w:val="34"/>
        </w:rPr>
        <w:t>.</w:t>
      </w:r>
      <w:bookmarkStart w:id="6" w:name="3"/>
      <w:bookmarkEnd w:id="6"/>
    </w:p>
    <w:p w14:paraId="46161DE5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38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985BA9F" w14:textId="77777777" w:rsidR="008F22BB" w:rsidRPr="008F22BB" w:rsidRDefault="008F22BB" w:rsidP="008F22BB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8F22BB">
        <w:rPr>
          <w:i/>
          <w:iCs/>
          <w:color w:val="0000BB"/>
          <w:sz w:val="43"/>
          <w:szCs w:val="43"/>
        </w:rPr>
        <w:t>3 Двоичные последовательности</w:t>
      </w:r>
    </w:p>
    <w:p w14:paraId="7A555D32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Для работы с двоичными данными в языке Python имеются встроенные типы данных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и </w:t>
      </w:r>
      <w:r w:rsidRPr="008F22BB">
        <w:rPr>
          <w:rStyle w:val="svoj"/>
          <w:i/>
          <w:iCs/>
          <w:color w:val="000000"/>
          <w:sz w:val="40"/>
          <w:szCs w:val="40"/>
        </w:rPr>
        <w:t>bytearray</w:t>
      </w:r>
      <w:r w:rsidRPr="008F22BB">
        <w:rPr>
          <w:color w:val="000000"/>
          <w:sz w:val="34"/>
          <w:szCs w:val="34"/>
        </w:rPr>
        <w:t>, которые поддерживаются типом </w:t>
      </w:r>
      <w:r w:rsidRPr="008F22BB">
        <w:rPr>
          <w:rStyle w:val="svoj"/>
          <w:i/>
          <w:iCs/>
          <w:color w:val="000000"/>
          <w:sz w:val="40"/>
          <w:szCs w:val="40"/>
        </w:rPr>
        <w:t>memoryview</w:t>
      </w:r>
      <w:r w:rsidRPr="008F22BB">
        <w:rPr>
          <w:color w:val="000000"/>
          <w:sz w:val="34"/>
          <w:szCs w:val="34"/>
        </w:rPr>
        <w:t>, использующим буферный протокол (buffer protocol) для доступа к другим, находящимся в памяти, двоичным объектам без необходимости их копирования.</w:t>
      </w:r>
      <w:bookmarkStart w:id="7" w:name="3.1"/>
      <w:bookmarkEnd w:id="7"/>
    </w:p>
    <w:p w14:paraId="37E53589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39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F4391AC" w14:textId="77777777" w:rsidR="008F22BB" w:rsidRPr="008F22BB" w:rsidRDefault="008F22BB" w:rsidP="008F22B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8F22BB">
        <w:rPr>
          <w:i/>
          <w:iCs/>
          <w:color w:val="0000BB"/>
          <w:sz w:val="40"/>
          <w:szCs w:val="40"/>
        </w:rPr>
        <w:t>3.1 Тип bytes</w:t>
      </w:r>
    </w:p>
    <w:p w14:paraId="0E386993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Объекты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являются неизменяемыми последовательностями одиночных байтов. Поскольку многие двоичные протоколы базируются на ASCII-кодировании текста, объкты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предлагают несколько методов, которые допускают работу только с ASCII-совместимыми данными и тесно связаны со строковыми объектами.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Во-первых, </w:t>
      </w:r>
      <w:r w:rsidRPr="008F22BB">
        <w:rPr>
          <w:color w:val="000000"/>
          <w:sz w:val="34"/>
          <w:szCs w:val="34"/>
        </w:rPr>
        <w:t>синтаксис литералов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во многом совпадает с синтаксисом строковых литералов, за исключением того, что добавляется префикс </w:t>
      </w:r>
      <w:r w:rsidRPr="008F22BB">
        <w:rPr>
          <w:rStyle w:val="svoj"/>
          <w:i/>
          <w:iCs/>
          <w:color w:val="000000"/>
          <w:sz w:val="40"/>
          <w:szCs w:val="40"/>
        </w:rPr>
        <w:t>b</w:t>
      </w:r>
      <w:r w:rsidRPr="008F22BB">
        <w:rPr>
          <w:color w:val="000000"/>
          <w:sz w:val="34"/>
          <w:szCs w:val="34"/>
        </w:rPr>
        <w:t>:</w:t>
      </w:r>
    </w:p>
    <w:p w14:paraId="2536EA12" w14:textId="77777777" w:rsidR="008F22BB" w:rsidRPr="008F22BB" w:rsidRDefault="008F22BB" w:rsidP="008F22BB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использование одиночных кавычек: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b'in"single" quotes'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b'in"single" quotes'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46BE7AD2" w14:textId="77777777" w:rsidR="008F22BB" w:rsidRPr="008F22BB" w:rsidRDefault="008F22BB" w:rsidP="008F22BB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использование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двойных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кавычек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b"in 'double' quotes"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b"in 'double' quotes"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;</w:t>
      </w:r>
    </w:p>
    <w:p w14:paraId="147AB2AB" w14:textId="77777777" w:rsidR="008F22BB" w:rsidRPr="008F22BB" w:rsidRDefault="008F22BB" w:rsidP="008F22BB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использование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тройных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кавычек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b'''3 single quotes'''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b'3 single quotes'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,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b"""3 double quotes"""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b'3 double quotes'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.</w:t>
      </w:r>
    </w:p>
    <w:p w14:paraId="4224FE92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Только</w:t>
      </w:r>
      <w:r w:rsidRPr="008F22BB">
        <w:rPr>
          <w:color w:val="000000"/>
          <w:sz w:val="34"/>
          <w:szCs w:val="34"/>
          <w:lang w:val="en-US"/>
        </w:rPr>
        <w:t xml:space="preserve"> ASCII-</w:t>
      </w:r>
      <w:r w:rsidRPr="008F22BB">
        <w:rPr>
          <w:color w:val="000000"/>
          <w:sz w:val="34"/>
          <w:szCs w:val="34"/>
        </w:rPr>
        <w:t>символы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разрешается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использовать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в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литералах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объекта</w:t>
      </w:r>
      <w:r w:rsidRPr="008F22BB">
        <w:rPr>
          <w:color w:val="000000"/>
          <w:sz w:val="34"/>
          <w:szCs w:val="34"/>
          <w:lang w:val="en-US"/>
        </w:rPr>
        <w:t> </w:t>
      </w:r>
      <w:r w:rsidRPr="008F22BB">
        <w:rPr>
          <w:rStyle w:val="svoj"/>
          <w:i/>
          <w:iCs/>
          <w:color w:val="000000"/>
          <w:sz w:val="40"/>
          <w:szCs w:val="40"/>
          <w:lang w:val="en-US"/>
        </w:rPr>
        <w:t>bytes</w:t>
      </w:r>
      <w:r w:rsidRPr="008F22BB">
        <w:rPr>
          <w:color w:val="000000"/>
          <w:sz w:val="34"/>
          <w:szCs w:val="34"/>
          <w:lang w:val="en-US"/>
        </w:rPr>
        <w:t> (</w:t>
      </w:r>
      <w:r w:rsidRPr="008F22BB">
        <w:rPr>
          <w:color w:val="000000"/>
          <w:sz w:val="34"/>
          <w:szCs w:val="34"/>
        </w:rPr>
        <w:t>независимо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от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объявленного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кодирования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исходного</w:t>
      </w:r>
      <w:r w:rsidRPr="008F22BB">
        <w:rPr>
          <w:color w:val="000000"/>
          <w:sz w:val="34"/>
          <w:szCs w:val="34"/>
          <w:lang w:val="en-US"/>
        </w:rPr>
        <w:t xml:space="preserve"> </w:t>
      </w:r>
      <w:r w:rsidRPr="008F22BB">
        <w:rPr>
          <w:color w:val="000000"/>
          <w:sz w:val="34"/>
          <w:szCs w:val="34"/>
        </w:rPr>
        <w:t>кода</w:t>
      </w:r>
      <w:r w:rsidRPr="008F22BB">
        <w:rPr>
          <w:color w:val="000000"/>
          <w:sz w:val="34"/>
          <w:szCs w:val="34"/>
          <w:lang w:val="en-US"/>
        </w:rPr>
        <w:t>):</w:t>
      </w:r>
      <w:r w:rsidRPr="008F22BB">
        <w:rPr>
          <w:color w:val="000000"/>
          <w:sz w:val="34"/>
          <w:szCs w:val="34"/>
          <w:lang w:val="en-US"/>
        </w:rPr>
        <w:br/>
      </w:r>
      <w:r w:rsidRPr="008F22BB">
        <w:rPr>
          <w:color w:val="000000"/>
          <w:sz w:val="34"/>
          <w:szCs w:val="34"/>
          <w:lang w:val="en-US"/>
        </w:rPr>
        <w:br/>
      </w:r>
      <w:r w:rsidRPr="008F22BB">
        <w:rPr>
          <w:color w:val="900090"/>
          <w:sz w:val="40"/>
          <w:szCs w:val="40"/>
          <w:lang w:val="en-US"/>
        </w:rPr>
        <w:t>&gt;&gt;&gt;</w:t>
      </w:r>
      <w:r w:rsidRPr="008F22BB">
        <w:rPr>
          <w:color w:val="000000"/>
          <w:sz w:val="34"/>
          <w:szCs w:val="34"/>
          <w:lang w:val="en-US"/>
        </w:rPr>
        <w:t> </w:t>
      </w:r>
      <w:r w:rsidRPr="008F22BB">
        <w:rPr>
          <w:color w:val="008000"/>
          <w:sz w:val="40"/>
          <w:szCs w:val="40"/>
          <w:lang w:val="en-US"/>
        </w:rPr>
        <w:t>b'</w:t>
      </w:r>
      <w:r w:rsidRPr="008F22BB">
        <w:rPr>
          <w:color w:val="008000"/>
          <w:sz w:val="40"/>
          <w:szCs w:val="40"/>
        </w:rPr>
        <w:t>кириллица</w:t>
      </w:r>
      <w:r w:rsidRPr="008F22BB">
        <w:rPr>
          <w:color w:val="008000"/>
          <w:sz w:val="40"/>
          <w:szCs w:val="40"/>
          <w:lang w:val="en-US"/>
        </w:rPr>
        <w:t>'</w:t>
      </w:r>
      <w:r w:rsidRPr="008F22BB">
        <w:rPr>
          <w:color w:val="000000"/>
          <w:sz w:val="34"/>
          <w:szCs w:val="34"/>
          <w:lang w:val="en-US"/>
        </w:rPr>
        <w:br/>
      </w:r>
      <w:r w:rsidRPr="008F22BB">
        <w:rPr>
          <w:color w:val="FF0000"/>
          <w:sz w:val="40"/>
          <w:szCs w:val="40"/>
          <w:lang w:val="en-US"/>
        </w:rPr>
        <w:t>SyntaxError: bytes can only contain ASCII literal characters</w:t>
      </w:r>
      <w:r w:rsidRPr="008F22BB">
        <w:rPr>
          <w:color w:val="000000"/>
          <w:sz w:val="34"/>
          <w:szCs w:val="34"/>
          <w:lang w:val="en-US"/>
        </w:rPr>
        <w:t>.</w:t>
      </w:r>
      <w:r w:rsidRPr="008F22BB">
        <w:rPr>
          <w:color w:val="000000"/>
          <w:sz w:val="34"/>
          <w:szCs w:val="34"/>
          <w:lang w:val="en-US"/>
        </w:rPr>
        <w:br/>
      </w:r>
      <w:r w:rsidRPr="008F22BB">
        <w:rPr>
          <w:color w:val="000000"/>
          <w:sz w:val="34"/>
          <w:szCs w:val="34"/>
          <w:lang w:val="en-US"/>
        </w:rPr>
        <w:br/>
      </w:r>
      <w:r w:rsidRPr="008F22BB">
        <w:rPr>
          <w:color w:val="000000"/>
          <w:sz w:val="34"/>
          <w:szCs w:val="34"/>
        </w:rPr>
        <w:t>Поэтому любые значения литералов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, превыщающие 127, должны быть преобразованы в литералы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с использованием соответствующих ESC-последовательнвостей.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Так </w:t>
      </w:r>
      <w:r w:rsidRPr="008F22BB">
        <w:rPr>
          <w:color w:val="000000"/>
          <w:sz w:val="34"/>
          <w:szCs w:val="34"/>
        </w:rPr>
        <w:t>же как строковые литералы, литералы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могут использовать префикс </w:t>
      </w:r>
      <w:r w:rsidRPr="008F22BB">
        <w:rPr>
          <w:rStyle w:val="svoj"/>
          <w:i/>
          <w:iCs/>
          <w:color w:val="000000"/>
          <w:sz w:val="40"/>
          <w:szCs w:val="40"/>
        </w:rPr>
        <w:t>r</w:t>
      </w:r>
      <w:r w:rsidRPr="008F22BB">
        <w:rPr>
          <w:color w:val="000000"/>
          <w:sz w:val="34"/>
          <w:szCs w:val="34"/>
        </w:rPr>
        <w:t> для экранирования ESC-последовательностей. Литералы и строк и объектов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в общем случае могут иметь следующие варианты префикса: </w:t>
      </w:r>
      <w:r w:rsidRPr="008F22BB">
        <w:rPr>
          <w:rStyle w:val="svoj"/>
          <w:i/>
          <w:iCs/>
          <w:color w:val="000000"/>
          <w:sz w:val="40"/>
          <w:szCs w:val="40"/>
        </w:rPr>
        <w:t>r</w:t>
      </w:r>
      <w:r w:rsidRPr="008F22BB">
        <w:rPr>
          <w:color w:val="000000"/>
          <w:sz w:val="34"/>
          <w:szCs w:val="34"/>
        </w:rPr>
        <w:t> | </w:t>
      </w:r>
      <w:r w:rsidRPr="008F22BB">
        <w:rPr>
          <w:rStyle w:val="svoj"/>
          <w:i/>
          <w:iCs/>
          <w:color w:val="000000"/>
          <w:sz w:val="40"/>
          <w:szCs w:val="40"/>
        </w:rPr>
        <w:t>R</w:t>
      </w:r>
      <w:r w:rsidRPr="008F22BB">
        <w:rPr>
          <w:color w:val="000000"/>
          <w:sz w:val="34"/>
          <w:szCs w:val="34"/>
        </w:rPr>
        <w:t> | </w:t>
      </w:r>
      <w:r w:rsidRPr="008F22BB">
        <w:rPr>
          <w:rStyle w:val="svoj"/>
          <w:i/>
          <w:iCs/>
          <w:color w:val="000000"/>
          <w:sz w:val="40"/>
          <w:szCs w:val="40"/>
        </w:rPr>
        <w:t>b</w:t>
      </w:r>
      <w:r w:rsidRPr="008F22BB">
        <w:rPr>
          <w:color w:val="000000"/>
          <w:sz w:val="34"/>
          <w:szCs w:val="34"/>
        </w:rPr>
        <w:t> | </w:t>
      </w:r>
      <w:r w:rsidRPr="008F22BB">
        <w:rPr>
          <w:rStyle w:val="svoj"/>
          <w:i/>
          <w:iCs/>
          <w:color w:val="000000"/>
          <w:sz w:val="40"/>
          <w:szCs w:val="40"/>
        </w:rPr>
        <w:t>B</w:t>
      </w:r>
      <w:r w:rsidRPr="008F22BB">
        <w:rPr>
          <w:color w:val="000000"/>
          <w:sz w:val="34"/>
          <w:szCs w:val="34"/>
        </w:rPr>
        <w:t> | </w:t>
      </w:r>
      <w:r w:rsidRPr="008F22BB">
        <w:rPr>
          <w:rStyle w:val="svoj"/>
          <w:i/>
          <w:iCs/>
          <w:color w:val="000000"/>
          <w:sz w:val="40"/>
          <w:szCs w:val="40"/>
        </w:rPr>
        <w:t>br</w:t>
      </w:r>
      <w:r w:rsidRPr="008F22BB">
        <w:rPr>
          <w:color w:val="000000"/>
          <w:sz w:val="34"/>
          <w:szCs w:val="34"/>
        </w:rPr>
        <w:t> | </w:t>
      </w:r>
      <w:r w:rsidRPr="008F22BB">
        <w:rPr>
          <w:rStyle w:val="svoj"/>
          <w:i/>
          <w:iCs/>
          <w:color w:val="000000"/>
          <w:sz w:val="40"/>
          <w:szCs w:val="40"/>
        </w:rPr>
        <w:t>Br</w:t>
      </w:r>
      <w:r w:rsidRPr="008F22BB">
        <w:rPr>
          <w:color w:val="000000"/>
          <w:sz w:val="34"/>
          <w:szCs w:val="34"/>
        </w:rPr>
        <w:t> | </w:t>
      </w:r>
      <w:r w:rsidRPr="008F22BB">
        <w:rPr>
          <w:rStyle w:val="svoj"/>
          <w:i/>
          <w:iCs/>
          <w:color w:val="000000"/>
          <w:sz w:val="40"/>
          <w:szCs w:val="40"/>
        </w:rPr>
        <w:t>bR</w:t>
      </w:r>
      <w:r w:rsidRPr="008F22BB">
        <w:rPr>
          <w:color w:val="000000"/>
          <w:sz w:val="34"/>
          <w:szCs w:val="34"/>
        </w:rPr>
        <w:t> | </w:t>
      </w:r>
      <w:r w:rsidRPr="008F22BB">
        <w:rPr>
          <w:rStyle w:val="svoj"/>
          <w:i/>
          <w:iCs/>
          <w:color w:val="000000"/>
          <w:sz w:val="40"/>
          <w:szCs w:val="40"/>
        </w:rPr>
        <w:t>BR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Хотя </w:t>
      </w:r>
      <w:r w:rsidRPr="008F22BB">
        <w:rPr>
          <w:color w:val="000000"/>
          <w:sz w:val="34"/>
          <w:szCs w:val="34"/>
        </w:rPr>
        <w:t>литералы и представление объектов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базируются на ASCII-тексте, они на самом деле ведут себя как незменяемые последовательности целых чисел, значение каждого из которых </w:t>
      </w:r>
      <w:r w:rsidRPr="008F22BB">
        <w:rPr>
          <w:rStyle w:val="svoj"/>
          <w:i/>
          <w:iCs/>
          <w:color w:val="000000"/>
          <w:sz w:val="40"/>
          <w:szCs w:val="40"/>
        </w:rPr>
        <w:t>x</w:t>
      </w:r>
      <w:r w:rsidRPr="008F22BB">
        <w:rPr>
          <w:color w:val="000000"/>
          <w:sz w:val="34"/>
          <w:szCs w:val="34"/>
        </w:rPr>
        <w:t> находится в пределах 0 &lt;= x &lt; 256. При попытках выйти за это органичение вызывет ошибку </w:t>
      </w:r>
      <w:r w:rsidRPr="008F22BB">
        <w:rPr>
          <w:rStyle w:val="svoj"/>
          <w:i/>
          <w:iCs/>
          <w:color w:val="000000"/>
          <w:sz w:val="40"/>
          <w:szCs w:val="40"/>
        </w:rPr>
        <w:t>ValueError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Помимо </w:t>
      </w:r>
      <w:r w:rsidRPr="008F22BB">
        <w:rPr>
          <w:color w:val="000000"/>
          <w:sz w:val="34"/>
          <w:szCs w:val="34"/>
        </w:rPr>
        <w:t>использования литеральной формы объекты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также можно создавать с помощью конструктора класса – встроенной функции </w:t>
      </w:r>
      <w:r w:rsidRPr="008F22BB">
        <w:rPr>
          <w:rStyle w:val="svoj"/>
          <w:i/>
          <w:iCs/>
          <w:color w:val="000000"/>
          <w:sz w:val="40"/>
          <w:szCs w:val="40"/>
        </w:rPr>
        <w:t>bytes([source[, encoding[, errors]]])</w:t>
      </w:r>
      <w:r w:rsidRPr="008F22BB">
        <w:rPr>
          <w:color w:val="000000"/>
          <w:sz w:val="34"/>
          <w:szCs w:val="34"/>
        </w:rPr>
        <w:t> (см. </w:t>
      </w:r>
      <w:hyperlink r:id="rId40" w:anchor="bytes" w:history="1">
        <w:r w:rsidRPr="008F22BB">
          <w:rPr>
            <w:rStyle w:val="a3"/>
            <w:sz w:val="34"/>
            <w:szCs w:val="34"/>
          </w:rPr>
          <w:t>подраздел 8.1</w:t>
        </w:r>
      </w:hyperlink>
      <w:r w:rsidRPr="008F22BB">
        <w:rPr>
          <w:color w:val="000000"/>
          <w:sz w:val="34"/>
          <w:szCs w:val="34"/>
        </w:rPr>
        <w:t> лаб. раб. №1). Необязательный аргумент </w:t>
      </w:r>
      <w:r w:rsidRPr="008F22BB">
        <w:rPr>
          <w:rStyle w:val="svoj"/>
          <w:i/>
          <w:iCs/>
          <w:color w:val="000000"/>
          <w:sz w:val="40"/>
          <w:szCs w:val="40"/>
        </w:rPr>
        <w:t>source</w:t>
      </w:r>
      <w:r w:rsidRPr="008F22BB">
        <w:rPr>
          <w:color w:val="000000"/>
          <w:sz w:val="34"/>
          <w:szCs w:val="34"/>
        </w:rPr>
        <w:t> используется для указания одного из нескольких вариантов создания объекта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:</w:t>
      </w:r>
    </w:p>
    <w:p w14:paraId="20470693" w14:textId="77777777" w:rsidR="008F22BB" w:rsidRPr="008F22BB" w:rsidRDefault="008F22BB" w:rsidP="008F22BB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аргументом является целое число – создается заполненный нулями (null-байтами) объект bytes указанной длины: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bytes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(8)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b'\x00\x00\x00\x00\x00\x00\x00\x00'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FD3FF94" w14:textId="77777777" w:rsidR="008F22BB" w:rsidRPr="008F22BB" w:rsidRDefault="008F22BB" w:rsidP="008F22BB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аргументом является итерабельный объект – создается объект bytes из последовательности целых чисел указанного объекта, которые должны находится в диапазоне 0 &lt;= x &lt; 256: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bytes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range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(15)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b'\x00\x01\x02\x03\x04\x05\x06\x07\x08\t\n\x0b\x0c\r\x0e'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6300CA39" w14:textId="77777777" w:rsidR="008F22BB" w:rsidRPr="008F22BB" w:rsidRDefault="008F22BB" w:rsidP="008F22BB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аргументом является строка – она преобразуется в объект bytes с использованием метода str.encode() (см. </w:t>
      </w:r>
      <w:hyperlink r:id="rId41" w:anchor="2.6" w:history="1">
        <w:r w:rsidRPr="008F22B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2.6</w:t>
        </w:r>
      </w:hyperlink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№2), при этом обязательно должен быть указан аргумент encoding и опционально errors: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bytes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'ы'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'utf-8'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b'\xd1\x8b'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305AD768" w14:textId="77777777" w:rsidR="008F22BB" w:rsidRPr="008F22BB" w:rsidRDefault="008F22BB" w:rsidP="008F22BB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аргументом является объект, применяющий буферный протокол, то для инициализации объекта bytes используются двоичные данные из буфера;</w:t>
      </w:r>
    </w:p>
    <w:p w14:paraId="28067D6F" w14:textId="77777777" w:rsidR="008F22BB" w:rsidRPr="008F22BB" w:rsidRDefault="008F22BB" w:rsidP="008F22BB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 не указан – создается объект bytes нулевой длины: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bytes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b''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</w:p>
    <w:p w14:paraId="1C06DE33" w14:textId="77777777" w:rsidR="008F22BB" w:rsidRPr="008F22BB" w:rsidRDefault="008F22BB" w:rsidP="008F22BB">
      <w:pPr>
        <w:pStyle w:val="a5"/>
        <w:spacing w:after="340" w:afterAutospacing="0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Отметим, что для объекта </w:t>
      </w:r>
      <w:r w:rsidRPr="008F22BB">
        <w:rPr>
          <w:rStyle w:val="svoj"/>
          <w:i/>
          <w:iCs/>
          <w:color w:val="000000"/>
          <w:sz w:val="40"/>
          <w:szCs w:val="40"/>
        </w:rPr>
        <w:t>b</w:t>
      </w:r>
      <w:r w:rsidRPr="008F22BB">
        <w:rPr>
          <w:color w:val="000000"/>
          <w:sz w:val="34"/>
          <w:szCs w:val="34"/>
        </w:rPr>
        <w:t> типа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</w:t>
      </w:r>
      <w:r w:rsidRPr="008F22BB">
        <w:rPr>
          <w:rStyle w:val="svoj"/>
          <w:i/>
          <w:iCs/>
          <w:color w:val="000000"/>
          <w:sz w:val="40"/>
          <w:szCs w:val="40"/>
        </w:rPr>
        <w:t>b[0]</w:t>
      </w:r>
      <w:r w:rsidRPr="008F22BB">
        <w:rPr>
          <w:color w:val="000000"/>
          <w:sz w:val="34"/>
          <w:szCs w:val="34"/>
        </w:rPr>
        <w:t> будет целым числом, в то время как </w:t>
      </w:r>
      <w:r w:rsidRPr="008F22BB">
        <w:rPr>
          <w:rStyle w:val="svoj"/>
          <w:i/>
          <w:iCs/>
          <w:color w:val="000000"/>
          <w:sz w:val="40"/>
          <w:szCs w:val="40"/>
        </w:rPr>
        <w:t>b[0:1]</w:t>
      </w:r>
      <w:r w:rsidRPr="008F22BB">
        <w:rPr>
          <w:color w:val="000000"/>
          <w:sz w:val="34"/>
          <w:szCs w:val="34"/>
        </w:rPr>
        <w:t> объектом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длины 1: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range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(5))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b[0]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0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b[0:1]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b'\x00'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Этим объекты типа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rStyle w:val="txtabz"/>
          <w:color w:val="000000"/>
          <w:sz w:val="34"/>
          <w:szCs w:val="34"/>
        </w:rPr>
        <w:t> отличаются от текстовых строк, где индексное значение и срез строки длиной 1 означают строку длины 1: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900090"/>
          <w:sz w:val="40"/>
          <w:szCs w:val="40"/>
        </w:rPr>
        <w:t>&gt;&gt;&gt;</w:t>
      </w:r>
      <w:r w:rsidRPr="008F22BB">
        <w:rPr>
          <w:rStyle w:val="txtabz"/>
          <w:color w:val="000000"/>
          <w:sz w:val="34"/>
          <w:szCs w:val="34"/>
        </w:rPr>
        <w:t> </w:t>
      </w:r>
      <w:r w:rsidRPr="008F22BB">
        <w:rPr>
          <w:rStyle w:val="txtabz"/>
          <w:color w:val="000000"/>
          <w:sz w:val="40"/>
          <w:szCs w:val="40"/>
        </w:rPr>
        <w:t>s=</w:t>
      </w:r>
      <w:r w:rsidRPr="008F22BB">
        <w:rPr>
          <w:rStyle w:val="txtabz"/>
          <w:color w:val="000000"/>
          <w:sz w:val="34"/>
          <w:szCs w:val="34"/>
        </w:rPr>
        <w:t> </w:t>
      </w:r>
      <w:r w:rsidRPr="008F22BB">
        <w:rPr>
          <w:rStyle w:val="txtabz"/>
          <w:color w:val="008000"/>
          <w:sz w:val="40"/>
          <w:szCs w:val="40"/>
        </w:rPr>
        <w:t>"cat"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900090"/>
          <w:sz w:val="40"/>
          <w:szCs w:val="40"/>
        </w:rPr>
        <w:t>&gt;&gt;&gt;</w:t>
      </w:r>
      <w:r w:rsidRPr="008F22BB">
        <w:rPr>
          <w:rStyle w:val="txtabz"/>
          <w:color w:val="000000"/>
          <w:sz w:val="34"/>
          <w:szCs w:val="34"/>
        </w:rPr>
        <w:t> </w:t>
      </w:r>
      <w:r w:rsidRPr="008F22BB">
        <w:rPr>
          <w:rStyle w:val="txtabz"/>
          <w:color w:val="000000"/>
          <w:sz w:val="40"/>
          <w:szCs w:val="40"/>
        </w:rPr>
        <w:t>s[0]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FF"/>
          <w:sz w:val="40"/>
          <w:szCs w:val="40"/>
        </w:rPr>
        <w:t>'c'</w:t>
      </w:r>
      <w:r w:rsidRPr="008F22BB">
        <w:rPr>
          <w:rStyle w:val="txtabz"/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900090"/>
          <w:sz w:val="40"/>
          <w:szCs w:val="40"/>
        </w:rPr>
        <w:t>&gt;&gt;&gt;</w:t>
      </w:r>
      <w:r w:rsidRPr="008F22BB">
        <w:rPr>
          <w:rStyle w:val="txtabz"/>
          <w:color w:val="000000"/>
          <w:sz w:val="34"/>
          <w:szCs w:val="34"/>
        </w:rPr>
        <w:t> </w:t>
      </w:r>
      <w:r w:rsidRPr="008F22BB">
        <w:rPr>
          <w:rStyle w:val="txtabz"/>
          <w:color w:val="000000"/>
          <w:sz w:val="40"/>
          <w:szCs w:val="40"/>
        </w:rPr>
        <w:t>s[0:1]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FF"/>
          <w:sz w:val="40"/>
          <w:szCs w:val="40"/>
        </w:rPr>
        <w:t>'c'</w:t>
      </w:r>
      <w:r w:rsidRPr="008F22BB">
        <w:rPr>
          <w:rStyle w:val="txtabz"/>
          <w:color w:val="000000"/>
          <w:sz w:val="34"/>
          <w:szCs w:val="34"/>
        </w:rPr>
        <w:t>.</w:t>
      </w:r>
      <w:bookmarkStart w:id="8" w:name="3.2"/>
      <w:bookmarkEnd w:id="8"/>
    </w:p>
    <w:p w14:paraId="4E86F9F5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42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2B300505" w14:textId="77777777" w:rsidR="008F22BB" w:rsidRPr="008F22BB" w:rsidRDefault="008F22BB" w:rsidP="008F22B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8F22BB">
        <w:rPr>
          <w:i/>
          <w:iCs/>
          <w:color w:val="0000BB"/>
          <w:sz w:val="40"/>
          <w:szCs w:val="40"/>
        </w:rPr>
        <w:t>3.2 Тип bytearray</w:t>
      </w:r>
    </w:p>
    <w:p w14:paraId="6C3D6290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Объекты </w:t>
      </w:r>
      <w:r w:rsidRPr="008F22BB">
        <w:rPr>
          <w:rStyle w:val="svoj"/>
          <w:i/>
          <w:iCs/>
          <w:color w:val="000000"/>
          <w:sz w:val="40"/>
          <w:szCs w:val="40"/>
        </w:rPr>
        <w:t>bytearray</w:t>
      </w:r>
      <w:r w:rsidRPr="008F22BB">
        <w:rPr>
          <w:color w:val="000000"/>
          <w:sz w:val="34"/>
          <w:szCs w:val="34"/>
        </w:rPr>
        <w:t> являются изменяемым вариантом объектов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, т.е. представляет собой изменяемую последовательность целых чисел </w:t>
      </w:r>
      <w:r w:rsidRPr="008F22BB">
        <w:rPr>
          <w:rStyle w:val="svoj"/>
          <w:i/>
          <w:iCs/>
          <w:color w:val="000000"/>
          <w:sz w:val="40"/>
          <w:szCs w:val="40"/>
        </w:rPr>
        <w:t>x</w:t>
      </w:r>
      <w:r w:rsidRPr="008F22BB">
        <w:rPr>
          <w:color w:val="000000"/>
          <w:sz w:val="34"/>
          <w:szCs w:val="34"/>
        </w:rPr>
        <w:t> в диапазоне </w:t>
      </w:r>
      <w:r w:rsidRPr="008F22BB">
        <w:rPr>
          <w:rStyle w:val="svoj"/>
          <w:i/>
          <w:iCs/>
          <w:color w:val="000000"/>
          <w:sz w:val="40"/>
          <w:szCs w:val="40"/>
        </w:rPr>
        <w:t>0 &lt;= x &lt; 256</w:t>
      </w:r>
      <w:r w:rsidRPr="008F22BB">
        <w:rPr>
          <w:color w:val="000000"/>
          <w:sz w:val="34"/>
          <w:szCs w:val="34"/>
        </w:rPr>
        <w:t>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Литеральные </w:t>
      </w:r>
      <w:r w:rsidRPr="008F22BB">
        <w:rPr>
          <w:color w:val="000000"/>
          <w:sz w:val="34"/>
          <w:szCs w:val="34"/>
        </w:rPr>
        <w:t>формы создания объектов типа </w:t>
      </w:r>
      <w:r w:rsidRPr="008F22BB">
        <w:rPr>
          <w:rStyle w:val="svoj"/>
          <w:i/>
          <w:iCs/>
          <w:color w:val="000000"/>
          <w:sz w:val="40"/>
          <w:szCs w:val="40"/>
        </w:rPr>
        <w:t>bytearray</w:t>
      </w:r>
      <w:r w:rsidRPr="008F22BB">
        <w:rPr>
          <w:color w:val="000000"/>
          <w:sz w:val="34"/>
          <w:szCs w:val="34"/>
        </w:rPr>
        <w:t> не используются. Эти объекты могут быть созданы с помощью конструктора класса – встроенной функции </w:t>
      </w:r>
      <w:r w:rsidRPr="008F22BB">
        <w:rPr>
          <w:rStyle w:val="svoj"/>
          <w:i/>
          <w:iCs/>
          <w:color w:val="000000"/>
          <w:sz w:val="40"/>
          <w:szCs w:val="40"/>
        </w:rPr>
        <w:t>bytearray([source[, encoding[, errors]]])</w:t>
      </w:r>
      <w:r w:rsidRPr="008F22BB">
        <w:rPr>
          <w:color w:val="000000"/>
          <w:sz w:val="34"/>
          <w:szCs w:val="34"/>
        </w:rPr>
        <w:t> (см. </w:t>
      </w:r>
      <w:hyperlink r:id="rId43" w:anchor="bytearray" w:history="1">
        <w:r w:rsidRPr="008F22BB">
          <w:rPr>
            <w:rStyle w:val="a3"/>
            <w:sz w:val="34"/>
            <w:szCs w:val="34"/>
          </w:rPr>
          <w:t>подраздел 8.1</w:t>
        </w:r>
      </w:hyperlink>
      <w:r w:rsidRPr="008F22BB">
        <w:rPr>
          <w:color w:val="000000"/>
          <w:sz w:val="34"/>
          <w:szCs w:val="34"/>
        </w:rPr>
        <w:t> лаб. раб. №1). Необязательный аргумент </w:t>
      </w:r>
      <w:r w:rsidRPr="008F22BB">
        <w:rPr>
          <w:rStyle w:val="svoj"/>
          <w:i/>
          <w:iCs/>
          <w:color w:val="000000"/>
          <w:sz w:val="40"/>
          <w:szCs w:val="40"/>
        </w:rPr>
        <w:t>source</w:t>
      </w:r>
      <w:r w:rsidRPr="008F22BB">
        <w:rPr>
          <w:color w:val="000000"/>
          <w:sz w:val="34"/>
          <w:szCs w:val="34"/>
        </w:rPr>
        <w:t> используется для указания нескольких вариантов создания объекта </w:t>
      </w:r>
      <w:r w:rsidRPr="008F22BB">
        <w:rPr>
          <w:rStyle w:val="svoj"/>
          <w:i/>
          <w:iCs/>
          <w:color w:val="000000"/>
          <w:sz w:val="40"/>
          <w:szCs w:val="40"/>
        </w:rPr>
        <w:t>bytearray</w:t>
      </w:r>
      <w:r w:rsidRPr="008F22BB">
        <w:rPr>
          <w:color w:val="000000"/>
          <w:sz w:val="34"/>
          <w:szCs w:val="34"/>
        </w:rPr>
        <w:t>:</w:t>
      </w:r>
    </w:p>
    <w:p w14:paraId="09FB0EAD" w14:textId="77777777" w:rsidR="008F22BB" w:rsidRPr="008F22BB" w:rsidRDefault="008F22BB" w:rsidP="008F22BB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аргументом является целое число – создается заполненный нулями (null-байтами) объект bytearray указанной длины: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bytearray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(5)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bytearray(b'\x00\x00\x00\x00\x00')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F6EA6BC" w14:textId="77777777" w:rsidR="008F22BB" w:rsidRPr="008F22BB" w:rsidRDefault="008F22BB" w:rsidP="008F22BB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аргументом является итерабельный объект – создается объект bytes из последовательности целых чисел указанного объекта, которые должны находится в диапазоне 0 &lt;= x &lt; 256: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bytearray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([7,255,0])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bytearray(b'\x07\xff\x01')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2FF7AB9" w14:textId="77777777" w:rsidR="008F22BB" w:rsidRPr="008F22BB" w:rsidRDefault="008F22BB" w:rsidP="008F22BB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аргументом является строка – она преобразуется в объект bytearray с использованием метода str.encode(), при этом обязательно должен быть указан аргумент encoding и опционально errors: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bytearray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'utf-8'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bytearray(b'cat')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E13F1EF" w14:textId="77777777" w:rsidR="008F22BB" w:rsidRPr="008F22BB" w:rsidRDefault="008F22BB" w:rsidP="008F22BB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аргументом является объект, применяющий буферный протокол, двоичные данные из буфера используются для инициализации объекта bytearray;</w:t>
      </w:r>
    </w:p>
    <w:p w14:paraId="4E3538C9" w14:textId="77777777" w:rsidR="008F22BB" w:rsidRPr="008F22BB" w:rsidRDefault="008F22BB" w:rsidP="008F22BB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 не указан – создается объект bytearray нулевой длины: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AF00AF"/>
          <w:sz w:val="40"/>
          <w:szCs w:val="40"/>
        </w:rPr>
        <w:t>bytearray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bytearray(b'')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</w:p>
    <w:p w14:paraId="6AD0647D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bookmarkStart w:id="9" w:name="3.3"/>
      <w:bookmarkEnd w:id="9"/>
      <w:r w:rsidRPr="008F22BB">
        <w:rPr>
          <w:color w:val="000000"/>
          <w:sz w:val="34"/>
          <w:szCs w:val="34"/>
        </w:rPr>
        <w:t> </w:t>
      </w:r>
      <w:hyperlink r:id="rId44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7ABF7B6" w14:textId="77777777" w:rsidR="008F22BB" w:rsidRPr="008F22BB" w:rsidRDefault="008F22BB" w:rsidP="008F22B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8F22BB">
        <w:rPr>
          <w:i/>
          <w:iCs/>
          <w:color w:val="0000BB"/>
          <w:sz w:val="40"/>
          <w:szCs w:val="40"/>
        </w:rPr>
        <w:t>3.3 Операции над объектами типов bytes и bytearray</w:t>
      </w:r>
    </w:p>
    <w:p w14:paraId="7B4AD4F5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Оба типа – и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, и </w:t>
      </w:r>
      <w:r w:rsidRPr="008F22BB">
        <w:rPr>
          <w:rStyle w:val="svoj"/>
          <w:i/>
          <w:iCs/>
          <w:color w:val="000000"/>
          <w:sz w:val="40"/>
          <w:szCs w:val="40"/>
        </w:rPr>
        <w:t>bytearray</w:t>
      </w:r>
      <w:r w:rsidRPr="008F22BB">
        <w:rPr>
          <w:color w:val="000000"/>
          <w:sz w:val="34"/>
          <w:szCs w:val="34"/>
        </w:rPr>
        <w:t>, являясь последовательностями: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from </w:t>
      </w:r>
      <w:r w:rsidRPr="008F22BB">
        <w:rPr>
          <w:color w:val="000000"/>
          <w:sz w:val="40"/>
          <w:szCs w:val="40"/>
        </w:rPr>
        <w:t>collections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FF8000"/>
          <w:sz w:val="40"/>
          <w:szCs w:val="40"/>
        </w:rPr>
        <w:t>import </w:t>
      </w:r>
      <w:r w:rsidRPr="008F22BB">
        <w:rPr>
          <w:color w:val="000000"/>
          <w:sz w:val="40"/>
          <w:szCs w:val="40"/>
        </w:rPr>
        <w:t>Sequence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isinstance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(bytes(2), Sequence)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True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AF00AF"/>
          <w:sz w:val="40"/>
          <w:szCs w:val="40"/>
        </w:rPr>
        <w:t>isinstance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(bytearray(2), Sequence)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True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  <w:t>поддерживают все операции, присущие базовым последовательностям (см. </w:t>
      </w:r>
      <w:hyperlink r:id="rId45" w:anchor="1.4.2" w:history="1">
        <w:r w:rsidRPr="008F22BB">
          <w:rPr>
            <w:rStyle w:val="a3"/>
            <w:sz w:val="34"/>
            <w:szCs w:val="34"/>
          </w:rPr>
          <w:t>подраздел 1.4.2</w:t>
        </w:r>
      </w:hyperlink>
      <w:r w:rsidRPr="008F22BB">
        <w:rPr>
          <w:color w:val="000000"/>
          <w:sz w:val="34"/>
          <w:szCs w:val="34"/>
        </w:rPr>
        <w:t> лаб. раб. №3).</w:t>
      </w:r>
      <w:r w:rsidRPr="008F22BB">
        <w:rPr>
          <w:color w:val="000000"/>
          <w:sz w:val="34"/>
          <w:szCs w:val="34"/>
        </w:rPr>
        <w:br/>
      </w:r>
      <w:r w:rsidRPr="008F22BB">
        <w:rPr>
          <w:rStyle w:val="txtabz"/>
          <w:color w:val="000000"/>
          <w:sz w:val="34"/>
          <w:szCs w:val="34"/>
        </w:rPr>
        <w:t>Благодаря </w:t>
      </w:r>
      <w:r w:rsidRPr="008F22BB">
        <w:rPr>
          <w:color w:val="000000"/>
          <w:sz w:val="34"/>
          <w:szCs w:val="34"/>
        </w:rPr>
        <w:t>общему использованиюю ASCII текста, как базиса для двоичного протокола, объекты типов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) и </w:t>
      </w:r>
      <w:r w:rsidRPr="008F22BB">
        <w:rPr>
          <w:rStyle w:val="svoj"/>
          <w:i/>
          <w:iCs/>
          <w:color w:val="000000"/>
          <w:sz w:val="40"/>
          <w:szCs w:val="40"/>
        </w:rPr>
        <w:t>bytearray</w:t>
      </w:r>
      <w:r w:rsidRPr="008F22BB">
        <w:rPr>
          <w:color w:val="000000"/>
          <w:sz w:val="34"/>
          <w:szCs w:val="34"/>
        </w:rPr>
        <w:t>) используют почти все методы, присущие текстовым строкам (см. </w:t>
      </w:r>
      <w:hyperlink r:id="rId46" w:anchor="2.6" w:history="1">
        <w:r w:rsidRPr="008F22BB">
          <w:rPr>
            <w:rStyle w:val="a3"/>
            <w:sz w:val="34"/>
            <w:szCs w:val="34"/>
          </w:rPr>
          <w:t>подраздел 2.6</w:t>
        </w:r>
      </w:hyperlink>
      <w:r w:rsidRPr="008F22BB">
        <w:rPr>
          <w:color w:val="000000"/>
          <w:sz w:val="34"/>
          <w:szCs w:val="34"/>
        </w:rPr>
        <w:t> лаб. работы №1), за исключением:</w:t>
      </w:r>
    </w:p>
    <w:p w14:paraId="00D8C507" w14:textId="77777777" w:rsidR="008F22BB" w:rsidRPr="008F22BB" w:rsidRDefault="008F22BB" w:rsidP="008F22BB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метода str.encode(), который преобразует текстовые строки в объекты bytes;</w:t>
      </w:r>
    </w:p>
    <w:p w14:paraId="170B4123" w14:textId="77777777" w:rsidR="008F22BB" w:rsidRPr="008F22BB" w:rsidRDefault="008F22BB" w:rsidP="008F22BB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методов str.format() и str.format_map(), которые используются для форматирования текста при выводе на экран;</w:t>
      </w:r>
    </w:p>
    <w:p w14:paraId="25CE99E9" w14:textId="77777777" w:rsidR="008F22BB" w:rsidRPr="008F22BB" w:rsidRDefault="008F22BB" w:rsidP="008F22BB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методов str.isidentifier(), str.isnumeric(), str.isdecimal() и str.isprintable(), которые используются для проверки свойств текстовых строк и обычно не применяются в двоичных протоколах.</w:t>
      </w:r>
    </w:p>
    <w:p w14:paraId="01F3357C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Все остальные строковые методы поддерживаются, хотя иногда с небольшими различиями в функциональности:</w:t>
      </w:r>
    </w:p>
    <w:p w14:paraId="6A5789DC" w14:textId="77777777" w:rsidR="008F22BB" w:rsidRPr="008F22BB" w:rsidRDefault="008F22BB" w:rsidP="008F22BB">
      <w:pPr>
        <w:numPr>
          <w:ilvl w:val="0"/>
          <w:numId w:val="8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Методы объектов типов </w:t>
      </w:r>
      <w:r w:rsidRPr="008F22BB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bytes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и </w:t>
      </w:r>
      <w:r w:rsidRPr="008F22BB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bytearray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не принимают строки, как аргументы своих методов, точно так же, как строки не принимают объекты </w:t>
      </w:r>
      <w:r w:rsidRPr="008F22BB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bytes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в качестве своих аргументов: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a=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a.replace(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'u'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'cut'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b=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b'cat'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b.replace(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b'a'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8000"/>
          <w:sz w:val="40"/>
          <w:szCs w:val="40"/>
        </w:rPr>
        <w:t>b'u'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8F22B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8F22B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b'cut'</w:t>
      </w: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3B509AC6" w14:textId="77777777" w:rsidR="008F22BB" w:rsidRPr="008F22BB" w:rsidRDefault="008F22BB" w:rsidP="008F22BB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в операциях поиска (in, count(), find(), index(), rfind() и rindex()) могут быть использованы как целые числа в диапазоне от 0 до 255 включительно, так и последовательности типов bytes и bytearray.</w:t>
      </w:r>
    </w:p>
    <w:p w14:paraId="1E4E6890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Экземпляры как типа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, так и типа </w:t>
      </w:r>
      <w:r w:rsidRPr="008F22BB">
        <w:rPr>
          <w:rStyle w:val="svoj"/>
          <w:i/>
          <w:iCs/>
          <w:color w:val="000000"/>
          <w:sz w:val="40"/>
          <w:szCs w:val="40"/>
        </w:rPr>
        <w:t>bytearray</w:t>
      </w:r>
      <w:r w:rsidRPr="008F22BB">
        <w:rPr>
          <w:color w:val="000000"/>
          <w:sz w:val="34"/>
          <w:szCs w:val="34"/>
        </w:rPr>
        <w:t> поддерживают метод </w:t>
      </w:r>
      <w:r w:rsidRPr="008F22BB">
        <w:rPr>
          <w:rStyle w:val="svoj"/>
          <w:i/>
          <w:iCs/>
          <w:color w:val="000000"/>
          <w:sz w:val="40"/>
          <w:szCs w:val="40"/>
        </w:rPr>
        <w:t>decode(encoding="utf-8", errors="strict")</w:t>
      </w:r>
      <w:r w:rsidRPr="008F22BB">
        <w:rPr>
          <w:color w:val="000000"/>
          <w:sz w:val="34"/>
          <w:szCs w:val="34"/>
        </w:rPr>
        <w:t>, который является обратным по отношению к методу </w:t>
      </w:r>
      <w:r w:rsidRPr="008F22BB">
        <w:rPr>
          <w:rStyle w:val="svoj"/>
          <w:i/>
          <w:iCs/>
          <w:color w:val="000000"/>
          <w:sz w:val="40"/>
          <w:szCs w:val="40"/>
        </w:rPr>
        <w:t>str.encode()</w:t>
      </w:r>
      <w:r w:rsidRPr="008F22BB">
        <w:rPr>
          <w:color w:val="000000"/>
          <w:sz w:val="34"/>
          <w:szCs w:val="34"/>
        </w:rPr>
        <w:t> и возвращает строку, являющуюся результатом декодирования заданной последовательности байтов. По умолчанию кодировка имеет значение 'utf-8', обработка ошибки – "strict", что означает выработку исключения UnicodeError при обнаружении ошибки кодирования, другими возможными значениями являются: 'ignore', 'replace' и 'xmlcharrefreplace', а также любое другое имя, которое зарегистрировано в codecs.register_error. Приведем примеры использования методов </w:t>
      </w:r>
      <w:r w:rsidRPr="008F22BB">
        <w:rPr>
          <w:rStyle w:val="svoj"/>
          <w:i/>
          <w:iCs/>
          <w:color w:val="000000"/>
          <w:sz w:val="40"/>
          <w:szCs w:val="40"/>
        </w:rPr>
        <w:t>encode()</w:t>
      </w:r>
      <w:r w:rsidRPr="008F22BB">
        <w:rPr>
          <w:color w:val="000000"/>
          <w:sz w:val="34"/>
          <w:szCs w:val="34"/>
        </w:rPr>
        <w:t> для строк и </w:t>
      </w:r>
      <w:r w:rsidRPr="008F22BB">
        <w:rPr>
          <w:rStyle w:val="svoj"/>
          <w:i/>
          <w:iCs/>
          <w:color w:val="000000"/>
          <w:sz w:val="40"/>
          <w:szCs w:val="40"/>
        </w:rPr>
        <w:t>decode()</w:t>
      </w:r>
      <w:r w:rsidRPr="008F22BB">
        <w:rPr>
          <w:color w:val="000000"/>
          <w:sz w:val="34"/>
          <w:szCs w:val="34"/>
        </w:rPr>
        <w:t> для объектов </w:t>
      </w:r>
      <w:r w:rsidRPr="008F22BB">
        <w:rPr>
          <w:rStyle w:val="svoj"/>
          <w:i/>
          <w:iCs/>
          <w:color w:val="000000"/>
          <w:sz w:val="40"/>
          <w:szCs w:val="40"/>
        </w:rPr>
        <w:t>bytes</w:t>
      </w:r>
      <w:r w:rsidRPr="008F22BB">
        <w:rPr>
          <w:color w:val="000000"/>
          <w:sz w:val="34"/>
          <w:szCs w:val="34"/>
        </w:rPr>
        <w:t>: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'cat'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.encode(encoding=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'utf-8'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b'cat'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b'cat'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.decode()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'cat'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b=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8000"/>
          <w:sz w:val="40"/>
          <w:szCs w:val="40"/>
        </w:rPr>
        <w:t>"питон"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.encode()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b'\xd0\xbf\xd0\xb8\xd1\x82\xd0\xbe\xd0\xbd'</w:t>
      </w:r>
      <w:r w:rsidRPr="008F22BB">
        <w:rPr>
          <w:color w:val="000000"/>
          <w:sz w:val="34"/>
          <w:szCs w:val="34"/>
        </w:rPr>
        <w:t>,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900090"/>
          <w:sz w:val="40"/>
          <w:szCs w:val="40"/>
        </w:rPr>
        <w:t>&gt;&gt;&gt;</w:t>
      </w:r>
      <w:r w:rsidRPr="008F22BB">
        <w:rPr>
          <w:color w:val="000000"/>
          <w:sz w:val="34"/>
          <w:szCs w:val="34"/>
        </w:rPr>
        <w:t> </w:t>
      </w:r>
      <w:r w:rsidRPr="008F22BB">
        <w:rPr>
          <w:color w:val="000000"/>
          <w:sz w:val="40"/>
          <w:szCs w:val="40"/>
        </w:rPr>
        <w:t>b.decode()</w:t>
      </w:r>
      <w:r w:rsidRPr="008F22BB">
        <w:rPr>
          <w:color w:val="000000"/>
          <w:sz w:val="34"/>
          <w:szCs w:val="34"/>
        </w:rPr>
        <w:br/>
      </w:r>
      <w:r w:rsidRPr="008F22BB">
        <w:rPr>
          <w:color w:val="0000FF"/>
          <w:sz w:val="40"/>
          <w:szCs w:val="40"/>
        </w:rPr>
        <w:t>'питон'</w:t>
      </w:r>
      <w:r w:rsidRPr="008F22BB">
        <w:rPr>
          <w:color w:val="000000"/>
          <w:sz w:val="34"/>
          <w:szCs w:val="34"/>
        </w:rPr>
        <w:t>.</w:t>
      </w:r>
      <w:bookmarkStart w:id="10" w:name="ind"/>
      <w:bookmarkEnd w:id="10"/>
    </w:p>
    <w:p w14:paraId="410E0C7E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47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3020FBF" w14:textId="77777777" w:rsidR="008F22BB" w:rsidRPr="008F22BB" w:rsidRDefault="008F22BB" w:rsidP="008F22BB">
      <w:pPr>
        <w:pStyle w:val="3"/>
        <w:ind w:left="1134"/>
        <w:rPr>
          <w:i/>
          <w:iCs/>
          <w:color w:val="0000BB"/>
          <w:sz w:val="40"/>
          <w:szCs w:val="40"/>
        </w:rPr>
      </w:pPr>
      <w:r w:rsidRPr="008F22BB">
        <w:rPr>
          <w:i/>
          <w:iCs/>
          <w:color w:val="0000BB"/>
          <w:sz w:val="40"/>
          <w:szCs w:val="40"/>
        </w:rPr>
        <w:t>Индивидуальные задания</w:t>
      </w:r>
    </w:p>
    <w:p w14:paraId="1122E14A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1 Разработать программу на языке Python, которая выполняет следующее:</w:t>
      </w:r>
    </w:p>
    <w:p w14:paraId="022991A1" w14:textId="77777777" w:rsidR="008F22BB" w:rsidRPr="008F22BB" w:rsidRDefault="008F22BB" w:rsidP="008F22BB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1.1 Создает кортеж a_tuple, элементами которого являются объекты следующих типов (см. колонку "Тип" табл. №1):</w:t>
      </w:r>
    </w:p>
    <w:p w14:paraId="0FC47461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1 – целое число;</w:t>
      </w:r>
    </w:p>
    <w:p w14:paraId="7EB16B21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2 – число с плавающей точкой;</w:t>
      </w:r>
    </w:p>
    <w:p w14:paraId="7767C32D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3 – логическое значение;</w:t>
      </w:r>
    </w:p>
    <w:p w14:paraId="62B78EA8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4 – строка;</w:t>
      </w:r>
    </w:p>
    <w:p w14:paraId="36E89FDE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5 – список;</w:t>
      </w:r>
    </w:p>
    <w:p w14:paraId="1549E383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6 – кортеж.</w:t>
      </w:r>
    </w:p>
    <w:p w14:paraId="4EA9E697" w14:textId="77777777" w:rsidR="008F22BB" w:rsidRPr="008F22BB" w:rsidRDefault="008F22BB" w:rsidP="008F22BB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1.2 Проверяет, является ли объект a_tuple:</w:t>
      </w:r>
    </w:p>
    <w:p w14:paraId="67000C10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контейнером;</w:t>
      </w:r>
    </w:p>
    <w:p w14:paraId="07DBC085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итератором;</w:t>
      </w:r>
    </w:p>
    <w:p w14:paraId="147567B7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итерабельным объектом;</w:t>
      </w:r>
    </w:p>
    <w:p w14:paraId="77189033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последовательностью;</w:t>
      </w:r>
    </w:p>
    <w:p w14:paraId="0460E1A0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изменяемой последовательностью.</w:t>
      </w:r>
    </w:p>
    <w:p w14:paraId="13BC7C96" w14:textId="77777777" w:rsidR="008F22BB" w:rsidRPr="008F22BB" w:rsidRDefault="008F22BB" w:rsidP="008F22BB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1.3 Изменить значение одного из элементов объекта a_tuple путем преобразования его сначала в список, а затем снова в кортеж.</w:t>
      </w:r>
    </w:p>
    <w:p w14:paraId="41044894" w14:textId="77777777" w:rsidR="008F22BB" w:rsidRPr="008F22BB" w:rsidRDefault="008F22BB" w:rsidP="008F22BB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1.4 Создает объект a_range согласно колонке "Диапазон" табл. №1.</w:t>
      </w:r>
    </w:p>
    <w:p w14:paraId="5C61378C" w14:textId="77777777" w:rsidR="008F22BB" w:rsidRPr="008F22BB" w:rsidRDefault="008F22BB" w:rsidP="008F22BB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1.5 Выводит на экран значения объекта a_range, используя (см. колонку "Вывод" табл. №1):</w:t>
      </w:r>
    </w:p>
    <w:p w14:paraId="189CD146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1 – оператор for;</w:t>
      </w:r>
    </w:p>
    <w:p w14:paraId="531534FC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2 – конструктор списка;</w:t>
      </w:r>
    </w:p>
    <w:p w14:paraId="6F9E771E" w14:textId="77777777" w:rsidR="008F22BB" w:rsidRPr="008F22BB" w:rsidRDefault="008F22BB" w:rsidP="008F22BB">
      <w:pPr>
        <w:numPr>
          <w:ilvl w:val="1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3 – конструктор кортежа.</w:t>
      </w:r>
    </w:p>
    <w:p w14:paraId="2D4CB65B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2. Разработать программу, которая:</w:t>
      </w:r>
    </w:p>
    <w:p w14:paraId="72FC8FA8" w14:textId="77777777" w:rsidR="008F22BB" w:rsidRPr="008F22BB" w:rsidRDefault="008F22BB" w:rsidP="008F22BB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2.1 Выполняет все функции программы "ana.py" (см. </w:t>
      </w:r>
      <w:hyperlink r:id="rId48" w:anchor="1.3" w:history="1">
        <w:r w:rsidRPr="008F22B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1.3 </w:t>
        </w:r>
      </w:hyperlink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). При этом формирует до пяти анаграмм средней сложности (степень сложности определяет студент).</w:t>
      </w:r>
    </w:p>
    <w:p w14:paraId="5E200EA0" w14:textId="77777777" w:rsidR="008F22BB" w:rsidRPr="008F22BB" w:rsidRDefault="008F22BB" w:rsidP="008F22BB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8F22BB">
        <w:rPr>
          <w:rFonts w:ascii="Times New Roman" w:hAnsi="Times New Roman" w:cs="Times New Roman"/>
          <w:i/>
          <w:iCs/>
          <w:color w:val="000000"/>
          <w:sz w:val="37"/>
          <w:szCs w:val="37"/>
        </w:rPr>
        <w:t>2.2 Расширяет функциональность программы следующим образом (см. колонку "Вариант" табл. №1):</w:t>
      </w:r>
    </w:p>
    <w:p w14:paraId="0EDDEDDD" w14:textId="77777777" w:rsidR="008F22BB" w:rsidRPr="008F22BB" w:rsidRDefault="008F22BB" w:rsidP="008F22BB">
      <w:pPr>
        <w:numPr>
          <w:ilvl w:val="1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Вариант 1 – если пользователь дал правильное решение, то ему предоставляется возможность выбрать более сложный вариант анаграммы (всего три уровня сложности);</w:t>
      </w:r>
    </w:p>
    <w:p w14:paraId="72FAF3AD" w14:textId="77777777" w:rsidR="008F22BB" w:rsidRPr="008F22BB" w:rsidRDefault="008F22BB" w:rsidP="008F22BB">
      <w:pPr>
        <w:numPr>
          <w:ilvl w:val="1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Вариант 2 – если пользователь дал неправильное решение, то ему предоставляется возможность выбрать более легкий вариант анаграммы (всего три уровня сложности);</w:t>
      </w:r>
    </w:p>
    <w:p w14:paraId="20631D20" w14:textId="77777777" w:rsidR="008F22BB" w:rsidRPr="008F22BB" w:rsidRDefault="008F22BB" w:rsidP="008F22BB">
      <w:pPr>
        <w:numPr>
          <w:ilvl w:val="1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Вариант 3 – пользователю предоставляется возможность получить подсказку: первую букву слова, затем слудующую за ней и т.д. (всего три подсказки);</w:t>
      </w:r>
    </w:p>
    <w:p w14:paraId="1561100C" w14:textId="77777777" w:rsidR="008F22BB" w:rsidRPr="008F22BB" w:rsidRDefault="008F22BB" w:rsidP="008F22BB">
      <w:pPr>
        <w:numPr>
          <w:ilvl w:val="1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Вариант 4 – пользователю предоставляется возможность получить подсказку: последнюю букву слова, затем предыдущую и т.д. (всего три подсказки);</w:t>
      </w:r>
    </w:p>
    <w:p w14:paraId="47B15169" w14:textId="77777777" w:rsidR="008F22BB" w:rsidRPr="008F22BB" w:rsidRDefault="008F22BB" w:rsidP="008F22BB">
      <w:pPr>
        <w:numPr>
          <w:ilvl w:val="1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8F22B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Вариант 5 – пользователю предоставляется возможность получить следующую подсказку: по его запросу в виде строки, например, ***а**, означающей – содержит ли исходное слово букву "а" в указанном месте слова, или нет. Программа отвечает утвердительно, если это так, и отрицательно в противном случае (всего три подсказки).</w:t>
      </w:r>
    </w:p>
    <w:tbl>
      <w:tblPr>
        <w:tblW w:w="25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341"/>
        <w:gridCol w:w="1399"/>
        <w:gridCol w:w="989"/>
        <w:gridCol w:w="1259"/>
      </w:tblGrid>
      <w:tr w:rsidR="008F22BB" w:rsidRPr="008F22BB" w14:paraId="526DE99A" w14:textId="77777777" w:rsidTr="008F22BB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CF3B2" w14:textId="77777777" w:rsidR="008F22BB" w:rsidRPr="008F22BB" w:rsidRDefault="008F22BB">
            <w:pPr>
              <w:pStyle w:val="ba"/>
              <w:jc w:val="both"/>
              <w:textAlignment w:val="top"/>
              <w:rPr>
                <w:color w:val="000000"/>
                <w:sz w:val="34"/>
                <w:szCs w:val="34"/>
              </w:rPr>
            </w:pPr>
            <w:r w:rsidRPr="008F22BB">
              <w:rPr>
                <w:color w:val="000000"/>
                <w:sz w:val="34"/>
                <w:szCs w:val="34"/>
              </w:rPr>
              <w:t>Таблица 1 – Перечень индивидуальных заданий</w:t>
            </w:r>
          </w:p>
        </w:tc>
      </w:tr>
      <w:tr w:rsidR="008F22BB" w:rsidRPr="008F22BB" w14:paraId="5DE3D0BF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78F30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Номер</w:t>
            </w:r>
            <w:r w:rsidRPr="008F22BB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br/>
              <w:t>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D00E7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Тип</w:t>
            </w:r>
            <w:r w:rsidRPr="008F22BB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br/>
              <w:t>элемента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856F0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Диапазон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C17C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9B078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Вариант</w:t>
            </w:r>
          </w:p>
        </w:tc>
      </w:tr>
      <w:tr w:rsidR="008F22BB" w:rsidRPr="008F22BB" w14:paraId="07699727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C1179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6F98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1,2,3,5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F1D62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7300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AB7C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</w:tr>
      <w:tr w:rsidR="008F22BB" w:rsidRPr="008F22BB" w14:paraId="07BBA17C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873AE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AC31D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BEE67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2,32,2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5A81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EE09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</w:tr>
      <w:tr w:rsidR="008F22BB" w:rsidRPr="008F22BB" w14:paraId="3B485D67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EB93C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50C8F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3,4,5,6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FBB0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-10,10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665F7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2829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</w:tr>
      <w:tr w:rsidR="008F22BB" w:rsidRPr="008F22BB" w14:paraId="23C8D9B0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41900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FF403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1,6,3,5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0D6D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-7,21,3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F592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B7BC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4</w:t>
            </w:r>
          </w:p>
        </w:tc>
      </w:tr>
      <w:tr w:rsidR="008F22BB" w:rsidRPr="008F22BB" w14:paraId="7799F3D9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3FE97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AD5E7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2,5,4,3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CB9E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4116E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D8C3E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5</w:t>
            </w:r>
          </w:p>
        </w:tc>
      </w:tr>
      <w:tr w:rsidR="008F22BB" w:rsidRPr="008F22BB" w14:paraId="0293FEC7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CB70D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76B3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1,2,3,5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9736C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1,60,5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DF0E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F4201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</w:tr>
      <w:tr w:rsidR="008F22BB" w:rsidRPr="008F22BB" w14:paraId="7BBF585F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1C6AD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F9F0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4F1F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20,0,-2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41AF9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B7C61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</w:tr>
      <w:tr w:rsidR="008F22BB" w:rsidRPr="008F22BB" w14:paraId="4D86D9F8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E2B1F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932C9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3,4,5,6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DF97F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96AFC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A03F6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</w:tr>
      <w:tr w:rsidR="008F22BB" w:rsidRPr="008F22BB" w14:paraId="1ECB13AC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4E49F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38652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1,6,3,5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4DA79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2,32,2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E0FE7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4D062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4</w:t>
            </w:r>
          </w:p>
        </w:tc>
      </w:tr>
      <w:tr w:rsidR="008F22BB" w:rsidRPr="008F22BB" w14:paraId="5F11F26D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E7FAE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51A03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2,5,4,3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3E331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-10,10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FC39C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03EB1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5</w:t>
            </w:r>
          </w:p>
        </w:tc>
      </w:tr>
      <w:tr w:rsidR="008F22BB" w:rsidRPr="008F22BB" w14:paraId="198EDB18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E2F8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2A935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1,2,3,5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23B8F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-7,21,3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3A69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B50FC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</w:tr>
      <w:tr w:rsidR="008F22BB" w:rsidRPr="008F22BB" w14:paraId="1FE9880B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7F1D3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4F7C7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27C1D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030D0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D71F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</w:tr>
      <w:tr w:rsidR="008F22BB" w:rsidRPr="008F22BB" w14:paraId="40CDCF27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4BEC6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79548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3,4,5,6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6E5D0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1,60,5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B43BE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28825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</w:tr>
      <w:tr w:rsidR="008F22BB" w:rsidRPr="008F22BB" w14:paraId="306BC208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0F199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139A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1,6,3,5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E5313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20,0,-2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5E6C8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34931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4</w:t>
            </w:r>
          </w:p>
        </w:tc>
      </w:tr>
      <w:tr w:rsidR="008F22BB" w:rsidRPr="008F22BB" w14:paraId="124335E4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F6F98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E705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2,5,4,3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38BA0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46AC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4349D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5</w:t>
            </w:r>
          </w:p>
        </w:tc>
      </w:tr>
      <w:tr w:rsidR="008F22BB" w:rsidRPr="008F22BB" w14:paraId="3C87832D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730E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C469D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1,2,3,5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DEB6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2,32,2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D67C5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2F32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</w:tr>
      <w:tr w:rsidR="008F22BB" w:rsidRPr="008F22BB" w14:paraId="46D51642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024EC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547D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15E8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-10,10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4BBC2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3E355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</w:tr>
      <w:tr w:rsidR="008F22BB" w:rsidRPr="008F22BB" w14:paraId="44E8C11A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3CEC5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051E1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3,4,5,6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F763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-7,21,3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C51DA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CFD93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</w:tr>
      <w:tr w:rsidR="008F22BB" w:rsidRPr="008F22BB" w14:paraId="5D339574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4CDF9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EA6E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1,6,3,5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5661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BA4D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CD5D1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4</w:t>
            </w:r>
          </w:p>
        </w:tc>
      </w:tr>
      <w:tr w:rsidR="008F22BB" w:rsidRPr="008F22BB" w14:paraId="3F76194E" w14:textId="77777777" w:rsidTr="008F22B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97DE0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EC21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2,5,4,3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872F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1,60,5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EAD84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3879B" w14:textId="77777777" w:rsidR="008F22BB" w:rsidRPr="008F22BB" w:rsidRDefault="008F22BB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8F22BB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5</w:t>
            </w:r>
          </w:p>
        </w:tc>
      </w:tr>
    </w:tbl>
    <w:p w14:paraId="30B59091" w14:textId="77777777" w:rsidR="008F22BB" w:rsidRPr="008F22BB" w:rsidRDefault="008F22BB" w:rsidP="008F22B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8F22BB">
        <w:rPr>
          <w:color w:val="000000"/>
          <w:sz w:val="34"/>
          <w:szCs w:val="34"/>
        </w:rPr>
        <w:t> </w:t>
      </w:r>
      <w:hyperlink r:id="rId49" w:anchor="beg" w:history="1">
        <w:r w:rsidRPr="008F22B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03D7357" w14:textId="77777777" w:rsidR="007D7648" w:rsidRPr="008F22BB" w:rsidRDefault="007D7648" w:rsidP="008F22BB">
      <w:pPr>
        <w:rPr>
          <w:rFonts w:ascii="Times New Roman" w:hAnsi="Times New Roman" w:cs="Times New Roman"/>
        </w:rPr>
      </w:pPr>
    </w:p>
    <w:sectPr w:rsidR="007D7648" w:rsidRPr="008F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96A"/>
    <w:multiLevelType w:val="multilevel"/>
    <w:tmpl w:val="6D3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E4D"/>
    <w:multiLevelType w:val="multilevel"/>
    <w:tmpl w:val="7EBA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415D"/>
    <w:multiLevelType w:val="multilevel"/>
    <w:tmpl w:val="A2A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F22A6"/>
    <w:multiLevelType w:val="multilevel"/>
    <w:tmpl w:val="EFE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74089"/>
    <w:multiLevelType w:val="multilevel"/>
    <w:tmpl w:val="260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5158"/>
    <w:multiLevelType w:val="multilevel"/>
    <w:tmpl w:val="B61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53AA5"/>
    <w:multiLevelType w:val="multilevel"/>
    <w:tmpl w:val="037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21190"/>
    <w:multiLevelType w:val="multilevel"/>
    <w:tmpl w:val="D9A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A4AD8"/>
    <w:multiLevelType w:val="multilevel"/>
    <w:tmpl w:val="E514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56DEC"/>
    <w:multiLevelType w:val="multilevel"/>
    <w:tmpl w:val="A39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47994">
    <w:abstractNumId w:val="5"/>
  </w:num>
  <w:num w:numId="2" w16cid:durableId="1641495368">
    <w:abstractNumId w:val="3"/>
  </w:num>
  <w:num w:numId="3" w16cid:durableId="1806579262">
    <w:abstractNumId w:val="0"/>
  </w:num>
  <w:num w:numId="4" w16cid:durableId="953291684">
    <w:abstractNumId w:val="2"/>
  </w:num>
  <w:num w:numId="5" w16cid:durableId="689455061">
    <w:abstractNumId w:val="9"/>
  </w:num>
  <w:num w:numId="6" w16cid:durableId="85154227">
    <w:abstractNumId w:val="7"/>
  </w:num>
  <w:num w:numId="7" w16cid:durableId="1807888106">
    <w:abstractNumId w:val="4"/>
  </w:num>
  <w:num w:numId="8" w16cid:durableId="1999380962">
    <w:abstractNumId w:val="1"/>
  </w:num>
  <w:num w:numId="9" w16cid:durableId="333841342">
    <w:abstractNumId w:val="8"/>
  </w:num>
  <w:num w:numId="10" w16cid:durableId="117468658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48"/>
    <w:rsid w:val="0030650A"/>
    <w:rsid w:val="00475495"/>
    <w:rsid w:val="007D7648"/>
    <w:rsid w:val="008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1697"/>
  <w15:chartTrackingRefBased/>
  <w15:docId w15:val="{6211DED9-CA9A-4489-9584-DBDD417E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6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6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6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6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5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65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65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65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eg">
    <w:name w:val="beg"/>
    <w:basedOn w:val="a0"/>
    <w:rsid w:val="0030650A"/>
  </w:style>
  <w:style w:type="character" w:styleId="a3">
    <w:name w:val="Hyperlink"/>
    <w:basedOn w:val="a0"/>
    <w:uiPriority w:val="99"/>
    <w:semiHidden/>
    <w:unhideWhenUsed/>
    <w:rsid w:val="003065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650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xtabz">
    <w:name w:val="txt_abz"/>
    <w:basedOn w:val="a0"/>
    <w:rsid w:val="0030650A"/>
  </w:style>
  <w:style w:type="character" w:customStyle="1" w:styleId="svoj">
    <w:name w:val="svoj"/>
    <w:basedOn w:val="a0"/>
    <w:rsid w:val="0030650A"/>
  </w:style>
  <w:style w:type="paragraph" w:customStyle="1" w:styleId="ba">
    <w:name w:val="ba"/>
    <w:basedOn w:val="a"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-khpi.github.io/!nfo/doc/lab/LAB4/lab.htm" TargetMode="External"/><Relationship Id="rId18" Type="http://schemas.openxmlformats.org/officeDocument/2006/relationships/hyperlink" Target="https://py-khpi.github.io/!nfo/doc/lab/LAB3/lab.htm" TargetMode="External"/><Relationship Id="rId26" Type="http://schemas.openxmlformats.org/officeDocument/2006/relationships/hyperlink" Target="https://py-khpi.github.io/!nfo/doc/lab/LAB4/lab.htm" TargetMode="External"/><Relationship Id="rId39" Type="http://schemas.openxmlformats.org/officeDocument/2006/relationships/hyperlink" Target="https://py-khpi.github.io/!nfo/doc/lab/LAB4/lab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-khpi.github.io/!nfo/doc/lab/LAB4/lab.htm" TargetMode="External"/><Relationship Id="rId34" Type="http://schemas.openxmlformats.org/officeDocument/2006/relationships/hyperlink" Target="https://py-khpi.github.io/!nfo/doc/lab/LAB4/lab.htm" TargetMode="External"/><Relationship Id="rId42" Type="http://schemas.openxmlformats.org/officeDocument/2006/relationships/hyperlink" Target="https://py-khpi.github.io/!nfo/doc/lab/LAB4/lab.htm" TargetMode="External"/><Relationship Id="rId47" Type="http://schemas.openxmlformats.org/officeDocument/2006/relationships/hyperlink" Target="https://py-khpi.github.io/!nfo/doc/lab/LAB4/lab.htm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y-khpi.github.io/!nfo/doc/lab/LAB4/lab.htm" TargetMode="External"/><Relationship Id="rId12" Type="http://schemas.openxmlformats.org/officeDocument/2006/relationships/hyperlink" Target="https://py-khpi.github.io/!nfo/doc/lab/LAB4/lab.htm" TargetMode="External"/><Relationship Id="rId17" Type="http://schemas.openxmlformats.org/officeDocument/2006/relationships/hyperlink" Target="https://py-khpi.github.io/!nfo/doc/lab/LAB1/lab.htm" TargetMode="External"/><Relationship Id="rId25" Type="http://schemas.openxmlformats.org/officeDocument/2006/relationships/hyperlink" Target="https://py-khpi.github.io/!nfo/doc/lab/LAB4/lab.htm" TargetMode="External"/><Relationship Id="rId33" Type="http://schemas.openxmlformats.org/officeDocument/2006/relationships/hyperlink" Target="https://py-khpi.github.io/!nfo/doc/lab/LAB4/lab.htm" TargetMode="External"/><Relationship Id="rId38" Type="http://schemas.openxmlformats.org/officeDocument/2006/relationships/hyperlink" Target="https://py-khpi.github.io/!nfo/doc/lab/LAB4/lab.htm" TargetMode="External"/><Relationship Id="rId46" Type="http://schemas.openxmlformats.org/officeDocument/2006/relationships/hyperlink" Target="https://py-khpi.github.io/!nfo/doc/lab/LAB2/lab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-khpi.github.io/!nfo/doc/lab/LAB4/lab.htm" TargetMode="External"/><Relationship Id="rId20" Type="http://schemas.openxmlformats.org/officeDocument/2006/relationships/hyperlink" Target="https://py-khpi.github.io/!nfo/doc/lab/LAB4/lab.htm" TargetMode="External"/><Relationship Id="rId29" Type="http://schemas.openxmlformats.org/officeDocument/2006/relationships/hyperlink" Target="https://py-khpi.github.io/!nfo/doc/lab/LAB4/lab.htm" TargetMode="External"/><Relationship Id="rId41" Type="http://schemas.openxmlformats.org/officeDocument/2006/relationships/hyperlink" Target="https://py-khpi.github.io/!nfo/doc/lab/LAB2/lab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-khpi.github.io/!nfo/doc/lab/LAB4/lab.htm" TargetMode="External"/><Relationship Id="rId11" Type="http://schemas.openxmlformats.org/officeDocument/2006/relationships/hyperlink" Target="https://py-khpi.github.io/!nfo/doc/lab/LAB4/lab.htm" TargetMode="External"/><Relationship Id="rId24" Type="http://schemas.openxmlformats.org/officeDocument/2006/relationships/hyperlink" Target="https://py-khpi.github.io/!nfo/doc/lab/LAB2/lab.htm" TargetMode="External"/><Relationship Id="rId32" Type="http://schemas.openxmlformats.org/officeDocument/2006/relationships/hyperlink" Target="https://py-khpi.github.io/!nfo/doc/lab/LAB2/lab.htm" TargetMode="External"/><Relationship Id="rId37" Type="http://schemas.openxmlformats.org/officeDocument/2006/relationships/hyperlink" Target="https://py-khpi.github.io/!nfo/doc/lab/LAB3/lab.htm" TargetMode="External"/><Relationship Id="rId40" Type="http://schemas.openxmlformats.org/officeDocument/2006/relationships/hyperlink" Target="https://py-khpi.github.io/!nfo/doc/lab/LAB1/lab.htm" TargetMode="External"/><Relationship Id="rId45" Type="http://schemas.openxmlformats.org/officeDocument/2006/relationships/hyperlink" Target="https://py-khpi.github.io/!nfo/doc/lab/LAB3/lab.htm" TargetMode="External"/><Relationship Id="rId5" Type="http://schemas.openxmlformats.org/officeDocument/2006/relationships/hyperlink" Target="https://py-khpi.github.io/!nfo/doc/lab/LAB4/lab.htm" TargetMode="External"/><Relationship Id="rId15" Type="http://schemas.openxmlformats.org/officeDocument/2006/relationships/hyperlink" Target="https://py-khpi.github.io/!nfo/doc/lab/LAB4/lab.htm" TargetMode="External"/><Relationship Id="rId23" Type="http://schemas.openxmlformats.org/officeDocument/2006/relationships/hyperlink" Target="https://py-khpi.github.io/!nfo/doc/lab/LAB6/lab.htm" TargetMode="External"/><Relationship Id="rId28" Type="http://schemas.openxmlformats.org/officeDocument/2006/relationships/hyperlink" Target="https://py-khpi.github.io/!nfo/doc/lab/LAB1/lab.htm" TargetMode="External"/><Relationship Id="rId36" Type="http://schemas.openxmlformats.org/officeDocument/2006/relationships/hyperlink" Target="https://py-khpi.github.io/!nfo/doc/lab/LAB1/lab.htm" TargetMode="External"/><Relationship Id="rId49" Type="http://schemas.openxmlformats.org/officeDocument/2006/relationships/hyperlink" Target="https://py-khpi.github.io/!nfo/doc/lab/LAB4/lab.htm" TargetMode="External"/><Relationship Id="rId10" Type="http://schemas.openxmlformats.org/officeDocument/2006/relationships/hyperlink" Target="https://py-khpi.github.io/!nfo/doc/lab/LAB4/lab.htm" TargetMode="External"/><Relationship Id="rId19" Type="http://schemas.openxmlformats.org/officeDocument/2006/relationships/hyperlink" Target="https://py-khpi.github.io/!nfo/doc/lab/LAB4/lab.htm" TargetMode="External"/><Relationship Id="rId31" Type="http://schemas.openxmlformats.org/officeDocument/2006/relationships/hyperlink" Target="https://py-khpi.github.io/!nfo/doc/lab/LAB1/lab.htm" TargetMode="External"/><Relationship Id="rId44" Type="http://schemas.openxmlformats.org/officeDocument/2006/relationships/hyperlink" Target="https://py-khpi.github.io/!nfo/doc/lab/LAB4/lab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-khpi.github.io/!nfo/doc/lab/LAB4/lab.htm" TargetMode="External"/><Relationship Id="rId14" Type="http://schemas.openxmlformats.org/officeDocument/2006/relationships/hyperlink" Target="https://py-khpi.github.io/!nfo/doc/lab/LAB4/lab.htm" TargetMode="External"/><Relationship Id="rId22" Type="http://schemas.openxmlformats.org/officeDocument/2006/relationships/hyperlink" Target="https://py-khpi.github.io/!nfo/doc/lab/LAB1/lab.htm" TargetMode="External"/><Relationship Id="rId27" Type="http://schemas.openxmlformats.org/officeDocument/2006/relationships/hyperlink" Target="https://py-khpi.github.io/!nfo/doc/lab/LAB1/lab.htm" TargetMode="External"/><Relationship Id="rId30" Type="http://schemas.openxmlformats.org/officeDocument/2006/relationships/hyperlink" Target="https://py-khpi.github.io/!nfo/doc/lab/LAB4/lab.htm" TargetMode="External"/><Relationship Id="rId35" Type="http://schemas.openxmlformats.org/officeDocument/2006/relationships/hyperlink" Target="https://py-khpi.github.io/!nfo/doc/lab/LAB4/lab.htm" TargetMode="External"/><Relationship Id="rId43" Type="http://schemas.openxmlformats.org/officeDocument/2006/relationships/hyperlink" Target="https://py-khpi.github.io/!nfo/doc/lab/LAB1/lab.htm" TargetMode="External"/><Relationship Id="rId48" Type="http://schemas.openxmlformats.org/officeDocument/2006/relationships/hyperlink" Target="https://py-khpi.github.io/!nfo/doc/lab/LAB4/lab.htm" TargetMode="External"/><Relationship Id="rId8" Type="http://schemas.openxmlformats.org/officeDocument/2006/relationships/hyperlink" Target="https://py-khpi.github.io/!nfo/doc/lab/LAB4/lab.ht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3898</Words>
  <Characters>22220</Characters>
  <Application>Microsoft Office Word</Application>
  <DocSecurity>0</DocSecurity>
  <Lines>185</Lines>
  <Paragraphs>52</Paragraphs>
  <ScaleCrop>false</ScaleCrop>
  <Company/>
  <LinksUpToDate>false</LinksUpToDate>
  <CharactersWithSpaces>26066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Каторгин</dc:creator>
  <cp:keywords/>
  <dc:description/>
  <cp:lastModifiedBy>Максим Каторгин</cp:lastModifiedBy>
  <cp:revision>4</cp:revision>
  <dcterms:created xsi:type="dcterms:W3CDTF">2022-10-06T11:43:00Z</dcterms:created>
  <dcterms:modified xsi:type="dcterms:W3CDTF">2022-10-06T11:57:00Z</dcterms:modified>
</cp:coreProperties>
</file>