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54E7" w14:textId="77777777" w:rsidR="008A2898" w:rsidRPr="008A2898" w:rsidRDefault="008A2898" w:rsidP="00171A27">
      <w:pPr>
        <w:spacing w:line="259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8A2898">
        <w:rPr>
          <w:rFonts w:ascii="Times New Roman" w:eastAsia="Aptos" w:hAnsi="Times New Roman" w:cs="Times New Roman"/>
          <w:b/>
          <w:bCs/>
          <w:sz w:val="28"/>
          <w:szCs w:val="28"/>
        </w:rPr>
        <w:t>Министерство образования и науки Российской Федерации ФГАОУ ВО «УрФУ имени первого Президента России Б.Н. Ельцина» Кафедра «Институт радиоэлектроники и информационных технологий-РТФ»</w:t>
      </w:r>
    </w:p>
    <w:p w14:paraId="3387E5BB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7F84F92B" w14:textId="77777777" w:rsidR="008A2898" w:rsidRPr="008A2898" w:rsidRDefault="008A2898" w:rsidP="008A2898">
      <w:pPr>
        <w:spacing w:line="259" w:lineRule="auto"/>
        <w:rPr>
          <w:rFonts w:ascii="Times New Roman" w:eastAsia="Aptos" w:hAnsi="Times New Roman" w:cs="Times New Roman"/>
          <w:b/>
          <w:sz w:val="28"/>
          <w:szCs w:val="28"/>
        </w:rPr>
      </w:pPr>
    </w:p>
    <w:p w14:paraId="666B555D" w14:textId="77777777" w:rsidR="004E2200" w:rsidRDefault="004E2200" w:rsidP="00237E92">
      <w:pPr>
        <w:spacing w:line="259" w:lineRule="auto"/>
        <w:jc w:val="right"/>
        <w:rPr>
          <w:rFonts w:ascii="Times New Roman" w:eastAsia="Aptos" w:hAnsi="Times New Roman" w:cs="Times New Roman"/>
          <w:sz w:val="28"/>
          <w:szCs w:val="28"/>
        </w:rPr>
      </w:pPr>
    </w:p>
    <w:p w14:paraId="17D41302" w14:textId="77777777" w:rsidR="008A2898" w:rsidRPr="008A2898" w:rsidRDefault="008A2898" w:rsidP="004E2200">
      <w:pPr>
        <w:spacing w:line="259" w:lineRule="auto"/>
        <w:rPr>
          <w:rFonts w:ascii="Times New Roman" w:eastAsia="Aptos" w:hAnsi="Times New Roman" w:cs="Times New Roman"/>
          <w:sz w:val="28"/>
          <w:szCs w:val="28"/>
        </w:rPr>
      </w:pPr>
    </w:p>
    <w:p w14:paraId="3DE9E0FC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5068F24C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67D5EC9" w14:textId="43074F23" w:rsidR="008A2898" w:rsidRPr="008A2898" w:rsidRDefault="00707FEB" w:rsidP="008A2898">
      <w:pPr>
        <w:spacing w:line="259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ab/>
      </w:r>
    </w:p>
    <w:p w14:paraId="02AA2887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54E17EE9" w14:textId="68502A9E" w:rsidR="008A2898" w:rsidRPr="008A2898" w:rsidRDefault="00172572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  <w:r>
        <w:rPr>
          <w:rFonts w:ascii="Times New Roman" w:eastAsia="Aptos" w:hAnsi="Times New Roman" w:cs="Times New Roman"/>
          <w:b/>
          <w:sz w:val="28"/>
          <w:szCs w:val="28"/>
        </w:rPr>
        <w:t>ПРАКТИЧЕСКАЯ</w:t>
      </w:r>
      <w:r w:rsidR="008A2898" w:rsidRPr="008A2898">
        <w:rPr>
          <w:rFonts w:ascii="Times New Roman" w:eastAsia="Aptos" w:hAnsi="Times New Roman" w:cs="Times New Roman"/>
          <w:b/>
          <w:sz w:val="28"/>
          <w:szCs w:val="28"/>
        </w:rPr>
        <w:t xml:space="preserve"> РАБОТА №</w:t>
      </w:r>
      <w:r w:rsidR="00A30AEA">
        <w:rPr>
          <w:rFonts w:ascii="Times New Roman" w:eastAsia="Aptos" w:hAnsi="Times New Roman" w:cs="Times New Roman"/>
          <w:b/>
          <w:sz w:val="28"/>
          <w:szCs w:val="28"/>
        </w:rPr>
        <w:t>7</w:t>
      </w:r>
      <w:r w:rsidR="008A2898" w:rsidRPr="008A2898">
        <w:rPr>
          <w:rFonts w:ascii="Times New Roman" w:eastAsia="Aptos" w:hAnsi="Times New Roman" w:cs="Times New Roman"/>
          <w:b/>
          <w:sz w:val="28"/>
          <w:szCs w:val="28"/>
        </w:rPr>
        <w:t xml:space="preserve">. </w:t>
      </w:r>
    </w:p>
    <w:p w14:paraId="3464370F" w14:textId="70A38DEE" w:rsidR="008A2898" w:rsidRPr="00C93242" w:rsidRDefault="00C93242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  <w:r>
        <w:rPr>
          <w:rFonts w:ascii="Times New Roman" w:eastAsia="Aptos" w:hAnsi="Times New Roman" w:cs="Times New Roman"/>
          <w:b/>
          <w:sz w:val="28"/>
          <w:szCs w:val="28"/>
          <w:lang w:val="en-US"/>
        </w:rPr>
        <w:t>MULTICHAIN</w:t>
      </w:r>
      <w:r w:rsidRPr="00C93242">
        <w:rPr>
          <w:rFonts w:ascii="Times New Roman" w:eastAsia="Aptos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b/>
          <w:sz w:val="28"/>
          <w:szCs w:val="28"/>
          <w:lang w:val="en-US"/>
        </w:rPr>
        <w:t>DAPPS</w:t>
      </w:r>
    </w:p>
    <w:p w14:paraId="03A10335" w14:textId="171A07F0" w:rsidR="008A2898" w:rsidRPr="00C93242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5304CA0A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79C7CDE7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013302D2" w14:textId="77777777" w:rsidR="008A2898" w:rsidRDefault="008A2898" w:rsidP="008A2898">
      <w:pPr>
        <w:spacing w:line="259" w:lineRule="auto"/>
        <w:rPr>
          <w:rFonts w:ascii="Times New Roman" w:eastAsia="Aptos" w:hAnsi="Times New Roman" w:cs="Times New Roman"/>
          <w:b/>
          <w:sz w:val="28"/>
          <w:szCs w:val="28"/>
        </w:rPr>
      </w:pPr>
    </w:p>
    <w:p w14:paraId="5B41ED4B" w14:textId="77777777" w:rsidR="00EC7572" w:rsidRPr="008A2898" w:rsidRDefault="00EC7572" w:rsidP="008A2898">
      <w:pPr>
        <w:spacing w:line="259" w:lineRule="auto"/>
        <w:rPr>
          <w:rFonts w:ascii="Times New Roman" w:eastAsia="Aptos" w:hAnsi="Times New Roman" w:cs="Times New Roman"/>
          <w:b/>
          <w:sz w:val="28"/>
          <w:szCs w:val="28"/>
        </w:rPr>
      </w:pPr>
    </w:p>
    <w:p w14:paraId="1CFFD4FC" w14:textId="7E4BDB6E" w:rsidR="008A2898" w:rsidRPr="008A2898" w:rsidRDefault="008A2898" w:rsidP="008A2898">
      <w:pPr>
        <w:spacing w:line="259" w:lineRule="auto"/>
        <w:jc w:val="right"/>
        <w:rPr>
          <w:rFonts w:ascii="Times New Roman" w:eastAsia="Aptos" w:hAnsi="Times New Roman" w:cs="Times New Roman"/>
          <w:sz w:val="28"/>
          <w:szCs w:val="28"/>
        </w:rPr>
      </w:pPr>
      <w:r w:rsidRPr="008A2898">
        <w:rPr>
          <w:rFonts w:ascii="Times New Roman" w:eastAsia="Aptos" w:hAnsi="Times New Roman" w:cs="Times New Roman"/>
          <w:sz w:val="28"/>
          <w:szCs w:val="28"/>
        </w:rPr>
        <w:t xml:space="preserve">Преподаватель: </w:t>
      </w:r>
      <w:r w:rsidR="00CA403E" w:rsidRPr="00CA403E">
        <w:rPr>
          <w:rFonts w:ascii="Times New Roman" w:eastAsia="Aptos" w:hAnsi="Times New Roman" w:cs="Times New Roman"/>
          <w:sz w:val="28"/>
          <w:szCs w:val="28"/>
        </w:rPr>
        <w:t xml:space="preserve">Саиф Муджахед Абдулла </w:t>
      </w:r>
      <w:proofErr w:type="spellStart"/>
      <w:r w:rsidR="00CA403E" w:rsidRPr="00CA403E">
        <w:rPr>
          <w:rFonts w:ascii="Times New Roman" w:eastAsia="Aptos" w:hAnsi="Times New Roman" w:cs="Times New Roman"/>
          <w:sz w:val="28"/>
          <w:szCs w:val="28"/>
        </w:rPr>
        <w:t>Хаель</w:t>
      </w:r>
      <w:proofErr w:type="spellEnd"/>
    </w:p>
    <w:p w14:paraId="1D9A7ED9" w14:textId="77777777" w:rsidR="008A2898" w:rsidRPr="008A2898" w:rsidRDefault="008A2898" w:rsidP="008A2898">
      <w:pPr>
        <w:spacing w:line="259" w:lineRule="auto"/>
        <w:jc w:val="right"/>
        <w:rPr>
          <w:rFonts w:ascii="Times New Roman" w:eastAsia="Aptos" w:hAnsi="Times New Roman" w:cs="Times New Roman"/>
          <w:sz w:val="28"/>
          <w:szCs w:val="28"/>
        </w:rPr>
      </w:pPr>
      <w:r w:rsidRPr="008A2898">
        <w:rPr>
          <w:rFonts w:ascii="Times New Roman" w:eastAsia="Aptos" w:hAnsi="Times New Roman" w:cs="Times New Roman"/>
          <w:sz w:val="28"/>
          <w:szCs w:val="28"/>
        </w:rPr>
        <w:t>Студент: Кисляков Максим Вячеславович</w:t>
      </w:r>
    </w:p>
    <w:p w14:paraId="4B010BC2" w14:textId="601EFA58" w:rsidR="008A2898" w:rsidRPr="008A2898" w:rsidRDefault="008A2898" w:rsidP="008A2898">
      <w:pPr>
        <w:spacing w:line="259" w:lineRule="auto"/>
        <w:jc w:val="right"/>
        <w:rPr>
          <w:rFonts w:ascii="Times New Roman" w:eastAsia="Aptos" w:hAnsi="Times New Roman" w:cs="Times New Roman"/>
          <w:sz w:val="28"/>
          <w:szCs w:val="28"/>
        </w:rPr>
      </w:pPr>
      <w:r w:rsidRPr="008A2898">
        <w:rPr>
          <w:rFonts w:ascii="Times New Roman" w:eastAsia="Aptos" w:hAnsi="Times New Roman" w:cs="Times New Roman"/>
          <w:sz w:val="28"/>
          <w:szCs w:val="28"/>
        </w:rPr>
        <w:t>Группа: РИ-</w:t>
      </w:r>
      <w:r w:rsidR="00363F9B">
        <w:rPr>
          <w:rFonts w:ascii="Times New Roman" w:eastAsia="Aptos" w:hAnsi="Times New Roman" w:cs="Times New Roman"/>
          <w:sz w:val="28"/>
          <w:szCs w:val="28"/>
        </w:rPr>
        <w:t>3</w:t>
      </w:r>
      <w:r w:rsidRPr="008A2898">
        <w:rPr>
          <w:rFonts w:ascii="Times New Roman" w:eastAsia="Aptos" w:hAnsi="Times New Roman" w:cs="Times New Roman"/>
          <w:sz w:val="28"/>
          <w:szCs w:val="28"/>
        </w:rPr>
        <w:t>30936</w:t>
      </w:r>
    </w:p>
    <w:p w14:paraId="022CE729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FACCB3E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A799AFD" w14:textId="1DD87283" w:rsidR="008A2898" w:rsidRDefault="008A2898" w:rsidP="004E2200">
      <w:pPr>
        <w:spacing w:line="259" w:lineRule="auto"/>
        <w:rPr>
          <w:rFonts w:ascii="Times New Roman" w:eastAsia="Aptos" w:hAnsi="Times New Roman" w:cs="Times New Roman"/>
          <w:sz w:val="28"/>
          <w:szCs w:val="28"/>
        </w:rPr>
      </w:pPr>
    </w:p>
    <w:p w14:paraId="0673ABF9" w14:textId="77777777" w:rsidR="004E2200" w:rsidRDefault="004E2200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5A707EE" w14:textId="77777777" w:rsidR="004E2200" w:rsidRPr="008A2898" w:rsidRDefault="004E2200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63BA21D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68C73A4E" w14:textId="7A42D708" w:rsidR="00636822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8A2898">
        <w:rPr>
          <w:rFonts w:ascii="Times New Roman" w:eastAsia="Aptos" w:hAnsi="Times New Roman" w:cs="Times New Roman"/>
          <w:sz w:val="28"/>
          <w:szCs w:val="28"/>
        </w:rPr>
        <w:t>Екатеринбург 202</w:t>
      </w:r>
      <w:r w:rsidR="00363F9B">
        <w:rPr>
          <w:rFonts w:ascii="Times New Roman" w:eastAsia="Aptos" w:hAnsi="Times New Roman" w:cs="Times New Roman"/>
          <w:sz w:val="28"/>
          <w:szCs w:val="28"/>
        </w:rPr>
        <w:t>6</w:t>
      </w:r>
    </w:p>
    <w:p w14:paraId="7140439E" w14:textId="77777777" w:rsidR="00636822" w:rsidRDefault="00636822">
      <w:pPr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br w:type="page"/>
      </w:r>
    </w:p>
    <w:p w14:paraId="6085BE0F" w14:textId="36B4C5C9" w:rsidR="00A65B55" w:rsidRDefault="004241FB">
      <w:r>
        <w:lastRenderedPageBreak/>
        <w:t>Создание нового проекта</w:t>
      </w:r>
    </w:p>
    <w:p w14:paraId="3BC93353" w14:textId="4D3B1E1E" w:rsidR="004241FB" w:rsidRDefault="004241FB">
      <w:r w:rsidRPr="004241FB">
        <w:rPr>
          <w:noProof/>
        </w:rPr>
        <w:drawing>
          <wp:inline distT="0" distB="0" distL="0" distR="0" wp14:anchorId="6FFF494D" wp14:editId="03D6BFBC">
            <wp:extent cx="5940425" cy="3152775"/>
            <wp:effectExtent l="0" t="0" r="3175" b="9525"/>
            <wp:docPr id="1204709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09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C762" w14:textId="3C3C16C5" w:rsidR="004241FB" w:rsidRDefault="00A14368">
      <w:r>
        <w:t>Установка зависимостей</w:t>
      </w:r>
    </w:p>
    <w:p w14:paraId="543FD960" w14:textId="7734B709" w:rsidR="00A14368" w:rsidRDefault="00A14368">
      <w:r w:rsidRPr="00A14368">
        <w:rPr>
          <w:noProof/>
        </w:rPr>
        <w:drawing>
          <wp:inline distT="0" distB="0" distL="0" distR="0" wp14:anchorId="3C5ECC4E" wp14:editId="4224B6F6">
            <wp:extent cx="5940425" cy="3132455"/>
            <wp:effectExtent l="0" t="0" r="3175" b="0"/>
            <wp:docPr id="1018298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98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B79B" w14:textId="1814206B" w:rsidR="00686706" w:rsidRDefault="00F605C1">
      <w:r>
        <w:t>Приложение работает</w:t>
      </w:r>
    </w:p>
    <w:p w14:paraId="5B839824" w14:textId="13FC1ED0" w:rsidR="00F605C1" w:rsidRDefault="00F605C1">
      <w:r w:rsidRPr="00F605C1">
        <w:rPr>
          <w:noProof/>
        </w:rPr>
        <w:drawing>
          <wp:inline distT="0" distB="0" distL="0" distR="0" wp14:anchorId="4A36D659" wp14:editId="34C9E46E">
            <wp:extent cx="4968671" cy="1668925"/>
            <wp:effectExtent l="0" t="0" r="3810" b="7620"/>
            <wp:docPr id="1706222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22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5D93" w14:textId="0EBCF460" w:rsidR="00331CBF" w:rsidRDefault="00331CBF">
      <w:r>
        <w:lastRenderedPageBreak/>
        <w:t>Подключение стилей</w:t>
      </w:r>
    </w:p>
    <w:p w14:paraId="6BC6EDC5" w14:textId="0B6D200D" w:rsidR="00331CBF" w:rsidRDefault="00331CBF">
      <w:r w:rsidRPr="00331CBF">
        <w:rPr>
          <w:noProof/>
        </w:rPr>
        <w:drawing>
          <wp:inline distT="0" distB="0" distL="0" distR="0" wp14:anchorId="74733F9A" wp14:editId="20BD06DC">
            <wp:extent cx="5940425" cy="2765425"/>
            <wp:effectExtent l="0" t="0" r="3175" b="0"/>
            <wp:docPr id="147427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7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E14D" w14:textId="547B4AAB" w:rsidR="00132E38" w:rsidRDefault="00030C92">
      <w:pPr>
        <w:rPr>
          <w:lang w:val="en-US"/>
        </w:rPr>
      </w:pPr>
      <w:r>
        <w:t xml:space="preserve">Подключение библиотеки </w:t>
      </w:r>
      <w:proofErr w:type="spellStart"/>
      <w:r>
        <w:rPr>
          <w:lang w:val="en-US"/>
        </w:rPr>
        <w:t>viem</w:t>
      </w:r>
      <w:proofErr w:type="spellEnd"/>
    </w:p>
    <w:p w14:paraId="41F4D6FC" w14:textId="23828498" w:rsidR="00030C92" w:rsidRDefault="00030C92">
      <w:pPr>
        <w:rPr>
          <w:lang w:val="en-US"/>
        </w:rPr>
      </w:pPr>
      <w:r w:rsidRPr="00030C92">
        <w:rPr>
          <w:noProof/>
          <w:lang w:val="en-US"/>
        </w:rPr>
        <w:drawing>
          <wp:inline distT="0" distB="0" distL="0" distR="0" wp14:anchorId="61256DB8" wp14:editId="0C18C203">
            <wp:extent cx="5940425" cy="1916430"/>
            <wp:effectExtent l="0" t="0" r="3175" b="7620"/>
            <wp:docPr id="464999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99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6801" w14:textId="1C2F0BD2" w:rsidR="00030C92" w:rsidRDefault="008112FC">
      <w:pPr>
        <w:rPr>
          <w:lang w:val="en-US"/>
        </w:rPr>
      </w:pPr>
      <w:proofErr w:type="spellStart"/>
      <w:r>
        <w:rPr>
          <w:lang w:val="en-US"/>
        </w:rPr>
        <w:t>WalletComponent.tsx</w:t>
      </w:r>
      <w:proofErr w:type="spellEnd"/>
    </w:p>
    <w:p w14:paraId="1AA09EA1" w14:textId="20A356B7" w:rsidR="008112FC" w:rsidRDefault="008112FC">
      <w:pPr>
        <w:rPr>
          <w:lang w:val="en-US"/>
        </w:rPr>
      </w:pPr>
      <w:r w:rsidRPr="008112FC">
        <w:rPr>
          <w:noProof/>
          <w:lang w:val="en-US"/>
        </w:rPr>
        <w:drawing>
          <wp:inline distT="0" distB="0" distL="0" distR="0" wp14:anchorId="35426D2B" wp14:editId="636CCAB3">
            <wp:extent cx="5940425" cy="1829435"/>
            <wp:effectExtent l="0" t="0" r="3175" b="0"/>
            <wp:docPr id="1700820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20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ED18" w14:textId="03A0F135" w:rsidR="008112FC" w:rsidRDefault="008112FC">
      <w:pPr>
        <w:rPr>
          <w:lang w:val="en-US"/>
        </w:rPr>
      </w:pPr>
      <w:proofErr w:type="spellStart"/>
      <w:r>
        <w:rPr>
          <w:lang w:val="en-US"/>
        </w:rPr>
        <w:t>Page.tsx</w:t>
      </w:r>
      <w:proofErr w:type="spellEnd"/>
    </w:p>
    <w:p w14:paraId="79E94005" w14:textId="59594936" w:rsidR="008112FC" w:rsidRDefault="008112F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5A79E7" wp14:editId="6BD3B2DF">
            <wp:extent cx="5940425" cy="2056765"/>
            <wp:effectExtent l="0" t="0" r="3175" b="635"/>
            <wp:docPr id="488381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81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E790" w14:textId="543311C6" w:rsidR="008112FC" w:rsidRDefault="00B4565E">
      <w:pPr>
        <w:rPr>
          <w:lang w:val="en-US"/>
        </w:rPr>
      </w:pPr>
      <w:proofErr w:type="spellStart"/>
      <w:r w:rsidRPr="00B4565E">
        <w:t>transactionComponent.tsx</w:t>
      </w:r>
      <w:proofErr w:type="spellEnd"/>
    </w:p>
    <w:p w14:paraId="130AFD00" w14:textId="0914C7EF" w:rsidR="00B4565E" w:rsidRDefault="00B4565E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619C03AC" wp14:editId="5613C9C1">
            <wp:extent cx="5940425" cy="1816735"/>
            <wp:effectExtent l="0" t="0" r="3175" b="0"/>
            <wp:docPr id="1461604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04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75BE" w14:textId="08716E24" w:rsidR="00316780" w:rsidRDefault="00995654">
      <w:pPr>
        <w:rPr>
          <w:noProof/>
          <w:lang w:val="en-US"/>
        </w:rPr>
      </w:pPr>
      <w:r>
        <w:rPr>
          <w:noProof/>
          <w:lang w:val="en-US"/>
        </w:rPr>
        <w:t>Abi.ts</w:t>
      </w:r>
    </w:p>
    <w:p w14:paraId="11762729" w14:textId="6154B48C" w:rsidR="00995654" w:rsidRDefault="00995654">
      <w:pPr>
        <w:rPr>
          <w:lang w:val="en-US"/>
        </w:rPr>
      </w:pPr>
      <w:r w:rsidRPr="00995654">
        <w:rPr>
          <w:noProof/>
          <w:lang w:val="en-US"/>
        </w:rPr>
        <w:drawing>
          <wp:inline distT="0" distB="0" distL="0" distR="0" wp14:anchorId="099F3F85" wp14:editId="6C6D8F13">
            <wp:extent cx="5940425" cy="1868170"/>
            <wp:effectExtent l="0" t="0" r="3175" b="0"/>
            <wp:docPr id="1177629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29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D95E" w14:textId="02A43A19" w:rsidR="00995654" w:rsidRDefault="00966EA2">
      <w:pPr>
        <w:rPr>
          <w:lang w:val="en-US"/>
        </w:rPr>
      </w:pPr>
      <w:r w:rsidRPr="00966EA2">
        <w:rPr>
          <w:lang w:val="en-US"/>
        </w:rPr>
        <w:t>app/</w:t>
      </w:r>
      <w:proofErr w:type="spellStart"/>
      <w:r w:rsidRPr="00966EA2">
        <w:rPr>
          <w:lang w:val="en-US"/>
        </w:rPr>
        <w:t>tokenComponent.tsx</w:t>
      </w:r>
      <w:proofErr w:type="spellEnd"/>
    </w:p>
    <w:p w14:paraId="11677063" w14:textId="3FBBFFC6" w:rsidR="00966EA2" w:rsidRDefault="00966EA2">
      <w:pPr>
        <w:rPr>
          <w:lang w:val="en-US"/>
        </w:rPr>
      </w:pPr>
      <w:r>
        <w:rPr>
          <w:noProof/>
        </w:rPr>
        <w:drawing>
          <wp:inline distT="0" distB="0" distL="0" distR="0" wp14:anchorId="2A503762" wp14:editId="4AC5D698">
            <wp:extent cx="5940425" cy="1868170"/>
            <wp:effectExtent l="0" t="0" r="3175" b="0"/>
            <wp:docPr id="817790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90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9105" w14:textId="4FC4CAFB" w:rsidR="00966EA2" w:rsidRDefault="00EF7431">
      <w:pPr>
        <w:rPr>
          <w:lang w:val="en-US"/>
        </w:rPr>
      </w:pPr>
      <w:r>
        <w:lastRenderedPageBreak/>
        <w:t xml:space="preserve">Обновление </w:t>
      </w:r>
      <w:proofErr w:type="spellStart"/>
      <w:r>
        <w:rPr>
          <w:lang w:val="en-US"/>
        </w:rPr>
        <w:t>page.tsx</w:t>
      </w:r>
      <w:proofErr w:type="spellEnd"/>
    </w:p>
    <w:p w14:paraId="1DE1E820" w14:textId="2AF30E3F" w:rsidR="00EF7431" w:rsidRDefault="00EF7431">
      <w:pPr>
        <w:rPr>
          <w:lang w:val="en-US"/>
        </w:rPr>
      </w:pPr>
      <w:r w:rsidRPr="00EF7431">
        <w:rPr>
          <w:noProof/>
          <w:lang w:val="en-US"/>
        </w:rPr>
        <w:drawing>
          <wp:inline distT="0" distB="0" distL="0" distR="0" wp14:anchorId="497650B1" wp14:editId="41EC2B4C">
            <wp:extent cx="5940425" cy="1850390"/>
            <wp:effectExtent l="0" t="0" r="3175" b="0"/>
            <wp:docPr id="348497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97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5F03" w14:textId="1B410CD7" w:rsidR="00EF7431" w:rsidRDefault="00715400">
      <w:r>
        <w:t>Проверка работоспособности</w:t>
      </w:r>
    </w:p>
    <w:p w14:paraId="092A63EE" w14:textId="21B26A12" w:rsidR="00715400" w:rsidRDefault="00FC07A3">
      <w:r w:rsidRPr="00FC07A3">
        <w:rPr>
          <w:noProof/>
        </w:rPr>
        <w:drawing>
          <wp:inline distT="0" distB="0" distL="0" distR="0" wp14:anchorId="549BEEFB" wp14:editId="107FD2CB">
            <wp:extent cx="5940425" cy="2781935"/>
            <wp:effectExtent l="0" t="0" r="3175" b="0"/>
            <wp:docPr id="552215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15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843B" w14:textId="6542B142" w:rsidR="00E533F7" w:rsidRDefault="000C2B09">
      <w:r>
        <w:t>Подключение</w:t>
      </w:r>
      <w:r w:rsidR="00E533F7">
        <w:t xml:space="preserve"> кошелька</w:t>
      </w:r>
    </w:p>
    <w:p w14:paraId="2287878B" w14:textId="2663C12C" w:rsidR="000C2B09" w:rsidRDefault="000C2B09">
      <w:r w:rsidRPr="000C2B09">
        <w:rPr>
          <w:noProof/>
        </w:rPr>
        <w:drawing>
          <wp:inline distT="0" distB="0" distL="0" distR="0" wp14:anchorId="5BF6865B" wp14:editId="42C799EB">
            <wp:extent cx="5940425" cy="2811145"/>
            <wp:effectExtent l="0" t="0" r="3175" b="8255"/>
            <wp:docPr id="1489238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38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AD68" w14:textId="464D3B4A" w:rsidR="000C2B09" w:rsidRDefault="00790519">
      <w:r>
        <w:tab/>
      </w:r>
    </w:p>
    <w:p w14:paraId="27D07C65" w14:textId="3D7F6C7F" w:rsidR="00715400" w:rsidRDefault="00790519">
      <w:r>
        <w:lastRenderedPageBreak/>
        <w:t>Проверка отправки (не получается из за комиссии сети)</w:t>
      </w:r>
    </w:p>
    <w:p w14:paraId="377545AA" w14:textId="396766CB" w:rsidR="00790519" w:rsidRDefault="00790519">
      <w:r w:rsidRPr="00790519">
        <w:rPr>
          <w:noProof/>
        </w:rPr>
        <w:drawing>
          <wp:inline distT="0" distB="0" distL="0" distR="0" wp14:anchorId="4EDF4BCB" wp14:editId="5FE750AD">
            <wp:extent cx="5940425" cy="2813685"/>
            <wp:effectExtent l="0" t="0" r="3175" b="5715"/>
            <wp:docPr id="21851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195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A4EA" w14:textId="60F09F6D" w:rsidR="0046086D" w:rsidRDefault="0046086D">
      <w:r>
        <w:br w:type="page"/>
      </w:r>
    </w:p>
    <w:p w14:paraId="0A20FCA1" w14:textId="07793471" w:rsidR="0046086D" w:rsidRDefault="0046086D">
      <w:r>
        <w:lastRenderedPageBreak/>
        <w:t>Самостоятельная работа</w:t>
      </w:r>
    </w:p>
    <w:p w14:paraId="7F176AE1" w14:textId="677963E0" w:rsidR="0046086D" w:rsidRDefault="0046086D">
      <w:pPr>
        <w:rPr>
          <w:b/>
          <w:bCs/>
        </w:rPr>
      </w:pPr>
      <w:r>
        <w:t xml:space="preserve">Беру </w:t>
      </w:r>
      <w:r w:rsidRPr="0046086D">
        <w:t xml:space="preserve">стандартный контракт </w:t>
      </w:r>
      <w:r w:rsidRPr="0046086D">
        <w:rPr>
          <w:b/>
          <w:bCs/>
        </w:rPr>
        <w:t>ERC20 токена</w:t>
      </w:r>
    </w:p>
    <w:p w14:paraId="19B7F874" w14:textId="7E01EE09" w:rsidR="0046086D" w:rsidRDefault="0059092D">
      <w:r w:rsidRPr="0059092D">
        <w:t xml:space="preserve">В качестве примера </w:t>
      </w:r>
      <w:r>
        <w:t>использую</w:t>
      </w:r>
      <w:r w:rsidRPr="0059092D">
        <w:t xml:space="preserve"> </w:t>
      </w:r>
      <w:r w:rsidRPr="0059092D">
        <w:rPr>
          <w:b/>
          <w:bCs/>
        </w:rPr>
        <w:t>USDC (</w:t>
      </w:r>
      <w:proofErr w:type="spellStart"/>
      <w:r w:rsidRPr="0059092D">
        <w:rPr>
          <w:b/>
          <w:bCs/>
        </w:rPr>
        <w:t>Circle</w:t>
      </w:r>
      <w:proofErr w:type="spellEnd"/>
      <w:r w:rsidRPr="0059092D">
        <w:rPr>
          <w:b/>
          <w:bCs/>
        </w:rPr>
        <w:t xml:space="preserve"> USD)</w:t>
      </w:r>
      <w:r w:rsidRPr="0059092D">
        <w:t xml:space="preserve"> в тестовой сети </w:t>
      </w:r>
      <w:proofErr w:type="spellStart"/>
      <w:r w:rsidRPr="0059092D">
        <w:t>Sepolia</w:t>
      </w:r>
      <w:proofErr w:type="spellEnd"/>
      <w:r w:rsidRPr="0059092D">
        <w:t>. Адрес контракта: 0x1c7D4B196Cb0C7B01d743Fbc6116a902379C7238</w:t>
      </w:r>
    </w:p>
    <w:p w14:paraId="58F5C00B" w14:textId="1AA583F7" w:rsidR="00026E65" w:rsidRDefault="005E439E">
      <w:r>
        <w:rPr>
          <w:lang w:val="en-US"/>
        </w:rPr>
        <w:t xml:space="preserve">ABI </w:t>
      </w:r>
      <w:r>
        <w:t>стандартного токена</w:t>
      </w:r>
    </w:p>
    <w:p w14:paraId="057D1EF6" w14:textId="14925562" w:rsidR="005E439E" w:rsidRDefault="005E439E">
      <w:r w:rsidRPr="005E439E">
        <w:drawing>
          <wp:inline distT="0" distB="0" distL="0" distR="0" wp14:anchorId="4CE240B4" wp14:editId="5471E8BB">
            <wp:extent cx="5940425" cy="2263140"/>
            <wp:effectExtent l="0" t="0" r="3175" b="3810"/>
            <wp:docPr id="312204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04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4C50" w14:textId="344680E6" w:rsidR="00BA40CE" w:rsidRDefault="00AD5E81">
      <w:proofErr w:type="spellStart"/>
      <w:r w:rsidRPr="00AD5E81">
        <w:t>app</w:t>
      </w:r>
      <w:proofErr w:type="spellEnd"/>
      <w:r w:rsidRPr="00AD5E81">
        <w:t>/erc20Component.tsx</w:t>
      </w:r>
    </w:p>
    <w:p w14:paraId="16080594" w14:textId="67606CA2" w:rsidR="00AD5E81" w:rsidRDefault="00AD5E81">
      <w:r>
        <w:rPr>
          <w:noProof/>
        </w:rPr>
        <w:drawing>
          <wp:inline distT="0" distB="0" distL="0" distR="0" wp14:anchorId="79347CAF" wp14:editId="2782EF5E">
            <wp:extent cx="5940425" cy="2237740"/>
            <wp:effectExtent l="0" t="0" r="3175" b="0"/>
            <wp:docPr id="1646239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398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2B2D" w14:textId="1A009E29" w:rsidR="00AD5E81" w:rsidRDefault="007702BA">
      <w:r>
        <w:t>Добавление на страницу нового элемента</w:t>
      </w:r>
    </w:p>
    <w:p w14:paraId="7E0315BB" w14:textId="50C08DA6" w:rsidR="007702BA" w:rsidRDefault="007702BA">
      <w:r w:rsidRPr="007702BA">
        <w:lastRenderedPageBreak/>
        <w:drawing>
          <wp:inline distT="0" distB="0" distL="0" distR="0" wp14:anchorId="06070A13" wp14:editId="6B5562FF">
            <wp:extent cx="4436276" cy="2773680"/>
            <wp:effectExtent l="0" t="0" r="2540" b="7620"/>
            <wp:docPr id="602976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764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7273" cy="277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A6CE" w14:textId="56AFACE3" w:rsidR="007702BA" w:rsidRDefault="007702BA">
      <w:r>
        <w:t>Проверка работоспособности</w:t>
      </w:r>
    </w:p>
    <w:p w14:paraId="555E1C34" w14:textId="46569B3D" w:rsidR="007702BA" w:rsidRDefault="007702BA">
      <w:r>
        <w:rPr>
          <w:noProof/>
        </w:rPr>
        <w:drawing>
          <wp:inline distT="0" distB="0" distL="0" distR="0" wp14:anchorId="038E5DDD" wp14:editId="07267A1C">
            <wp:extent cx="5940425" cy="5896610"/>
            <wp:effectExtent l="0" t="0" r="3175" b="8890"/>
            <wp:docPr id="571834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347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0EEA" w14:textId="77777777" w:rsidR="00254504" w:rsidRDefault="00254504"/>
    <w:p w14:paraId="0B51FC45" w14:textId="404B9DB8" w:rsidR="00254504" w:rsidRDefault="00254504">
      <w:pPr>
        <w:rPr>
          <w:lang w:val="en-US"/>
        </w:rPr>
      </w:pPr>
      <w:r>
        <w:t xml:space="preserve">Ссылка на </w:t>
      </w:r>
      <w:r>
        <w:rPr>
          <w:lang w:val="en-US"/>
        </w:rPr>
        <w:t>GitHub:</w:t>
      </w:r>
    </w:p>
    <w:p w14:paraId="67374DFF" w14:textId="0A6F2641" w:rsidR="00254504" w:rsidRPr="00254504" w:rsidRDefault="00254504">
      <w:pPr>
        <w:rPr>
          <w:lang w:val="en-US"/>
        </w:rPr>
      </w:pPr>
      <w:r w:rsidRPr="00254504">
        <w:rPr>
          <w:lang w:val="en-US"/>
        </w:rPr>
        <w:t>https://github.com/MaksimKislyakov/technology_rasp_reestr/tree/main/6%20lab</w:t>
      </w:r>
    </w:p>
    <w:sectPr w:rsidR="00254504" w:rsidRPr="002545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31"/>
    <w:rsid w:val="00026E65"/>
    <w:rsid w:val="00030C92"/>
    <w:rsid w:val="00090BB9"/>
    <w:rsid w:val="000C2B09"/>
    <w:rsid w:val="00107431"/>
    <w:rsid w:val="001326E5"/>
    <w:rsid w:val="00132E38"/>
    <w:rsid w:val="00171A27"/>
    <w:rsid w:val="00172572"/>
    <w:rsid w:val="001B0FDC"/>
    <w:rsid w:val="001F4986"/>
    <w:rsid w:val="00237E92"/>
    <w:rsid w:val="00241069"/>
    <w:rsid w:val="0024693C"/>
    <w:rsid w:val="00254504"/>
    <w:rsid w:val="002735B7"/>
    <w:rsid w:val="002E1895"/>
    <w:rsid w:val="003153AF"/>
    <w:rsid w:val="00316780"/>
    <w:rsid w:val="00331CBF"/>
    <w:rsid w:val="00333966"/>
    <w:rsid w:val="00363F9B"/>
    <w:rsid w:val="0037269F"/>
    <w:rsid w:val="00396875"/>
    <w:rsid w:val="003D1B3E"/>
    <w:rsid w:val="004241FB"/>
    <w:rsid w:val="0046086D"/>
    <w:rsid w:val="00474172"/>
    <w:rsid w:val="004C416D"/>
    <w:rsid w:val="004E2200"/>
    <w:rsid w:val="004E76BC"/>
    <w:rsid w:val="0059092D"/>
    <w:rsid w:val="005E439E"/>
    <w:rsid w:val="00630366"/>
    <w:rsid w:val="0063054F"/>
    <w:rsid w:val="00636822"/>
    <w:rsid w:val="00640AEE"/>
    <w:rsid w:val="006467DA"/>
    <w:rsid w:val="00686706"/>
    <w:rsid w:val="00707FEB"/>
    <w:rsid w:val="00715400"/>
    <w:rsid w:val="007702BA"/>
    <w:rsid w:val="00790519"/>
    <w:rsid w:val="007D4DFD"/>
    <w:rsid w:val="008112FC"/>
    <w:rsid w:val="008A2898"/>
    <w:rsid w:val="008C6E19"/>
    <w:rsid w:val="00911538"/>
    <w:rsid w:val="00966EA2"/>
    <w:rsid w:val="00995654"/>
    <w:rsid w:val="009D00A2"/>
    <w:rsid w:val="00A14368"/>
    <w:rsid w:val="00A30AEA"/>
    <w:rsid w:val="00A55231"/>
    <w:rsid w:val="00A65B55"/>
    <w:rsid w:val="00AA3B66"/>
    <w:rsid w:val="00AD196F"/>
    <w:rsid w:val="00AD5E81"/>
    <w:rsid w:val="00B31CF6"/>
    <w:rsid w:val="00B4565E"/>
    <w:rsid w:val="00B54698"/>
    <w:rsid w:val="00B87721"/>
    <w:rsid w:val="00BA40CE"/>
    <w:rsid w:val="00BE43FA"/>
    <w:rsid w:val="00C00603"/>
    <w:rsid w:val="00C01421"/>
    <w:rsid w:val="00C45371"/>
    <w:rsid w:val="00C53C31"/>
    <w:rsid w:val="00C7527F"/>
    <w:rsid w:val="00C75B88"/>
    <w:rsid w:val="00C81933"/>
    <w:rsid w:val="00C93242"/>
    <w:rsid w:val="00CA403E"/>
    <w:rsid w:val="00DA17F9"/>
    <w:rsid w:val="00DA453D"/>
    <w:rsid w:val="00DB4845"/>
    <w:rsid w:val="00DD386E"/>
    <w:rsid w:val="00DE0D8C"/>
    <w:rsid w:val="00E533F7"/>
    <w:rsid w:val="00E66307"/>
    <w:rsid w:val="00E81ACC"/>
    <w:rsid w:val="00EB1C50"/>
    <w:rsid w:val="00EC7572"/>
    <w:rsid w:val="00ED07D7"/>
    <w:rsid w:val="00EF7431"/>
    <w:rsid w:val="00F06D95"/>
    <w:rsid w:val="00F25A50"/>
    <w:rsid w:val="00F43609"/>
    <w:rsid w:val="00F605C1"/>
    <w:rsid w:val="00F808A4"/>
    <w:rsid w:val="00FC07A3"/>
    <w:rsid w:val="00FE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1B4B6"/>
  <w15:chartTrackingRefBased/>
  <w15:docId w15:val="{40E299F3-B99F-494C-A127-6D98842D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3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3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3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3C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3C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3C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3C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3C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3C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3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3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3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3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3C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3C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3C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3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3C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3C3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4106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410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9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MSI_Maks .</dc:creator>
  <cp:keywords/>
  <dc:description/>
  <cp:lastModifiedBy>MSI_Maks .</cp:lastModifiedBy>
  <cp:revision>90</cp:revision>
  <cp:lastPrinted>2026-04-19T09:28:00Z</cp:lastPrinted>
  <dcterms:created xsi:type="dcterms:W3CDTF">2026-04-01T16:55:00Z</dcterms:created>
  <dcterms:modified xsi:type="dcterms:W3CDTF">2026-04-19T09:29:00Z</dcterms:modified>
</cp:coreProperties>
</file>