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8469"/>
      </w:tblGrid>
      <w:tr w:rsidR="00B44C8F" w14:paraId="114DDA4F" w14:textId="77777777" w:rsidTr="00AB5D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DE81" w14:textId="77777777" w:rsidR="00B44C8F" w:rsidRDefault="00B44C8F" w:rsidP="00AB5D51">
            <w:pPr>
              <w:pStyle w:val="Standard"/>
              <w:snapToGrid w:val="0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2A1C07FE" wp14:editId="106B75D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0"/>
                  <wp:wrapTight wrapText="bothSides">
                    <wp:wrapPolygon edited="0">
                      <wp:start x="-561" y="0"/>
                      <wp:lineTo x="-561" y="21351"/>
                      <wp:lineTo x="21322" y="21351"/>
                      <wp:lineTo x="21322" y="0"/>
                      <wp:lineTo x="-561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9EFB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BEFCBC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1969DE99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D8D61BC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3EB2E16" w14:textId="77777777" w:rsidR="00B44C8F" w:rsidRDefault="00B44C8F" w:rsidP="00AB5D51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053ABBA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4EFDF14" w14:textId="77777777" w:rsidR="00B44C8F" w:rsidRDefault="00B44C8F" w:rsidP="00AB5D51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72BCCC95" w14:textId="77777777" w:rsidR="00B44C8F" w:rsidRDefault="00B44C8F" w:rsidP="00B44C8F">
      <w:pPr>
        <w:pStyle w:val="Standard"/>
        <w:pBdr>
          <w:bottom w:val="double" w:sz="12" w:space="0" w:color="000000"/>
        </w:pBdr>
        <w:jc w:val="center"/>
        <w:rPr>
          <w:rFonts w:ascii="Times New Roman" w:hAnsi="Times New Roman" w:cs="Times New Roman"/>
          <w:b/>
          <w:sz w:val="10"/>
        </w:rPr>
      </w:pPr>
    </w:p>
    <w:p w14:paraId="50015FB2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sz w:val="32"/>
        </w:rPr>
      </w:pPr>
    </w:p>
    <w:p w14:paraId="5FC11B56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 и системы управления</w:t>
      </w:r>
      <w:r w:rsidRPr="00197E3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</w:t>
      </w:r>
    </w:p>
    <w:p w14:paraId="0E428CC2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2A1EB223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iCs/>
          <w:u w:val="single"/>
        </w:rPr>
        <w:t xml:space="preserve">          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Теоретическая информатика и компьютерные технологии             </w:t>
      </w:r>
    </w:p>
    <w:p w14:paraId="76A4C360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iCs/>
        </w:rPr>
      </w:pPr>
    </w:p>
    <w:p w14:paraId="29E831D6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18"/>
        </w:rPr>
      </w:pPr>
    </w:p>
    <w:p w14:paraId="4BCCB13D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06B84A7A" w14:textId="77777777" w:rsidR="00B44C8F" w:rsidRDefault="00B44C8F" w:rsidP="00B44C8F">
      <w:pPr>
        <w:pStyle w:val="Standard"/>
        <w:rPr>
          <w:rFonts w:ascii="Times New Roman" w:hAnsi="Times New Roman" w:cs="Times New Roman"/>
          <w:i/>
          <w:sz w:val="32"/>
        </w:rPr>
      </w:pPr>
    </w:p>
    <w:p w14:paraId="670DF193" w14:textId="413E71F3" w:rsidR="00B44C8F" w:rsidRPr="0001151D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Отчет по лабораторной работе № </w:t>
      </w:r>
      <w:r w:rsidR="0001151D" w:rsidRPr="0001151D">
        <w:rPr>
          <w:rFonts w:ascii="Times New Roman" w:hAnsi="Times New Roman" w:cs="Times New Roman"/>
          <w:b/>
          <w:sz w:val="44"/>
        </w:rPr>
        <w:t>4</w:t>
      </w:r>
    </w:p>
    <w:p w14:paraId="1CF98AA4" w14:textId="77777777" w:rsidR="00B44C8F" w:rsidRPr="00C23089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C48812F" w14:textId="33A46E04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i/>
          <w:iCs/>
          <w:sz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по курсу «</w:t>
      </w:r>
      <w:r w:rsidR="00642448">
        <w:rPr>
          <w:rFonts w:ascii="Times New Roman" w:hAnsi="Times New Roman" w:cs="Times New Roman"/>
          <w:b/>
          <w:bCs/>
          <w:i/>
          <w:i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»</w:t>
      </w:r>
    </w:p>
    <w:p w14:paraId="7490A61D" w14:textId="77777777" w:rsidR="00B44C8F" w:rsidRPr="00057B5D" w:rsidRDefault="00B44C8F" w:rsidP="00B44C8F">
      <w:pPr>
        <w:pStyle w:val="Standard"/>
        <w:jc w:val="center"/>
        <w:rPr>
          <w:rFonts w:ascii="Times New Roman" w:hAnsi="Times New Roman" w:cs="Times New Roman"/>
          <w:b/>
          <w:sz w:val="44"/>
        </w:rPr>
      </w:pPr>
    </w:p>
    <w:p w14:paraId="6C418FA8" w14:textId="1721CEA6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«</w:t>
      </w:r>
      <w:r w:rsidR="00756544" w:rsidRPr="00756544">
        <w:rPr>
          <w:rFonts w:ascii="Times New Roman" w:hAnsi="Times New Roman" w:cs="Times New Roman"/>
          <w:b/>
          <w:bCs/>
          <w:sz w:val="40"/>
          <w:szCs w:val="40"/>
        </w:rPr>
        <w:t>Алгоритм обработки и анализа данных при моделировании прибыльности</w:t>
      </w:r>
      <w:r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2A311A3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C879E4" w14:textId="77777777" w:rsidR="00B44C8F" w:rsidRDefault="00B44C8F" w:rsidP="00B44C8F">
      <w:pPr>
        <w:pStyle w:val="Standard"/>
        <w:rPr>
          <w:rFonts w:ascii="Times New Roman" w:hAnsi="Times New Roman" w:cs="Times New Roman"/>
          <w:b/>
          <w:i/>
          <w:sz w:val="40"/>
        </w:rPr>
      </w:pPr>
    </w:p>
    <w:p w14:paraId="7DF8F099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52331671" w14:textId="77777777" w:rsidR="00B44C8F" w:rsidRDefault="00B44C8F" w:rsidP="00B44C8F">
      <w:pPr>
        <w:pStyle w:val="Standard"/>
        <w:rPr>
          <w:rFonts w:ascii="Times New Roman" w:hAnsi="Times New Roman" w:cs="Times New Roman"/>
        </w:rPr>
      </w:pPr>
    </w:p>
    <w:p w14:paraId="0CF0C672" w14:textId="14ADF673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  <w:u w:val="single"/>
        </w:rPr>
        <w:t xml:space="preserve">       ИУ9-</w:t>
      </w:r>
      <w:r w:rsidR="00642448" w:rsidRPr="00141202">
        <w:rPr>
          <w:rFonts w:ascii="Times New Roman" w:hAnsi="Times New Roman" w:cs="Times New Roman"/>
          <w:u w:val="single"/>
        </w:rPr>
        <w:t>8</w:t>
      </w:r>
      <w:r>
        <w:rPr>
          <w:rFonts w:ascii="Times New Roman" w:hAnsi="Times New Roman" w:cs="Times New Roman"/>
          <w:u w:val="single"/>
        </w:rPr>
        <w:t xml:space="preserve">1Б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 </w:t>
      </w:r>
      <w:r>
        <w:rPr>
          <w:rFonts w:ascii="Times New Roman" w:hAnsi="Times New Roman" w:cs="Times New Roman"/>
          <w:u w:val="single"/>
        </w:rPr>
        <w:t xml:space="preserve">  </w:t>
      </w:r>
      <w:proofErr w:type="spellStart"/>
      <w:r w:rsidR="00783D62">
        <w:rPr>
          <w:rFonts w:ascii="Times New Roman" w:hAnsi="Times New Roman" w:cs="Times New Roman"/>
          <w:u w:val="single"/>
        </w:rPr>
        <w:t>Костриця</w:t>
      </w:r>
      <w:proofErr w:type="spellEnd"/>
      <w:r w:rsidR="00783D62">
        <w:rPr>
          <w:rFonts w:ascii="Times New Roman" w:hAnsi="Times New Roman" w:cs="Times New Roman"/>
          <w:u w:val="single"/>
        </w:rPr>
        <w:t xml:space="preserve"> М</w:t>
      </w:r>
      <w:r w:rsidR="00783D62" w:rsidRPr="00783D62">
        <w:rPr>
          <w:rFonts w:ascii="Times New Roman" w:hAnsi="Times New Roman" w:cs="Times New Roman"/>
          <w:u w:val="single"/>
        </w:rPr>
        <w:t>.</w:t>
      </w:r>
      <w:r w:rsidR="00783D62">
        <w:rPr>
          <w:rFonts w:ascii="Times New Roman" w:hAnsi="Times New Roman" w:cs="Times New Roman"/>
          <w:u w:val="single"/>
        </w:rPr>
        <w:t>И</w:t>
      </w:r>
      <w:r w:rsidR="00783D62" w:rsidRPr="00876B32">
        <w:rPr>
          <w:rFonts w:ascii="Times New Roman" w:hAnsi="Times New Roman" w:cs="Times New Roman"/>
          <w:u w:val="single"/>
        </w:rPr>
        <w:t xml:space="preserve">.  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0BF9AB48" w14:textId="77777777" w:rsidR="00B44C8F" w:rsidRDefault="00B44C8F" w:rsidP="00B44C8F">
      <w:pPr>
        <w:pStyle w:val="Standard"/>
        <w:ind w:left="709" w:right="565"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(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Подпись, дата)                     (Фамилия И.О.)            </w:t>
      </w:r>
    </w:p>
    <w:p w14:paraId="042C8E8D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  <w:szCs w:val="18"/>
        </w:rPr>
      </w:pPr>
    </w:p>
    <w:p w14:paraId="3C655CD6" w14:textId="77777777" w:rsidR="00B44C8F" w:rsidRDefault="00B44C8F" w:rsidP="00B44C8F">
      <w:pPr>
        <w:pStyle w:val="Standard"/>
        <w:jc w:val="both"/>
        <w:rPr>
          <w:rFonts w:ascii="Times New Roman" w:hAnsi="Times New Roman" w:cs="Times New Roman"/>
          <w:sz w:val="20"/>
        </w:rPr>
      </w:pPr>
    </w:p>
    <w:p w14:paraId="17A75EA1" w14:textId="77777777" w:rsidR="00B44C8F" w:rsidRDefault="00B44C8F" w:rsidP="00B44C8F">
      <w:pPr>
        <w:pStyle w:val="Standard"/>
      </w:pPr>
      <w:r>
        <w:rPr>
          <w:rFonts w:ascii="Times New Roman" w:hAnsi="Times New Roman" w:cs="Times New Roman"/>
        </w:rPr>
        <w:t xml:space="preserve">Преподаватель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_________________  </w:t>
      </w:r>
      <w:r>
        <w:rPr>
          <w:rFonts w:ascii="Times New Roman" w:hAnsi="Times New Roman" w:cs="Times New Roman"/>
          <w:b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u w:val="single"/>
        </w:rPr>
        <w:t>Домрачева</w:t>
      </w:r>
      <w:proofErr w:type="spellEnd"/>
      <w:r>
        <w:rPr>
          <w:rFonts w:ascii="Times New Roman" w:hAnsi="Times New Roman" w:cs="Times New Roman"/>
          <w:u w:val="single"/>
        </w:rPr>
        <w:t xml:space="preserve"> А. Б.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(Фамилия И.О.)            </w:t>
      </w:r>
    </w:p>
    <w:p w14:paraId="0AE5F4A6" w14:textId="77777777" w:rsidR="00B44C8F" w:rsidRDefault="00B44C8F" w:rsidP="00B44C8F">
      <w:pPr>
        <w:pStyle w:val="Standard"/>
        <w:rPr>
          <w:rFonts w:ascii="Times New Roman" w:hAnsi="Times New Roman" w:cs="Times New Roman"/>
          <w:sz w:val="20"/>
          <w:szCs w:val="18"/>
        </w:rPr>
      </w:pPr>
    </w:p>
    <w:p w14:paraId="32E7339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  <w:sz w:val="20"/>
        </w:rPr>
      </w:pPr>
    </w:p>
    <w:p w14:paraId="6AB2CC91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85ED70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196C072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05B345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25F2D66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017F220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1B0A51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50BB5487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DA696B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AF08B86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3925717E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C7FB222" w14:textId="77777777" w:rsidR="00B44C8F" w:rsidRDefault="00B44C8F" w:rsidP="00B44C8F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9E1A780" w14:textId="47D8582C" w:rsidR="00B44C8F" w:rsidRPr="00057B5D" w:rsidRDefault="00B44C8F" w:rsidP="00B44C8F">
      <w:pPr>
        <w:pStyle w:val="Standard"/>
        <w:ind w:left="2880" w:firstLine="720"/>
        <w:rPr>
          <w:sz w:val="28"/>
        </w:rPr>
      </w:pPr>
      <w:r w:rsidRPr="00057B5D">
        <w:rPr>
          <w:i/>
          <w:sz w:val="28"/>
        </w:rPr>
        <w:t>Москва</w:t>
      </w:r>
      <w:r>
        <w:rPr>
          <w:i/>
          <w:sz w:val="28"/>
        </w:rPr>
        <w:t>,</w:t>
      </w:r>
      <w:r w:rsidRPr="00057B5D">
        <w:rPr>
          <w:i/>
          <w:sz w:val="28"/>
        </w:rPr>
        <w:t xml:space="preserve"> 202</w:t>
      </w:r>
      <w:r w:rsidR="00D23D34">
        <w:rPr>
          <w:i/>
          <w:sz w:val="28"/>
          <w:lang w:val="en-US"/>
        </w:rPr>
        <w:t>3</w:t>
      </w:r>
      <w:r w:rsidRPr="00057B5D">
        <w:rPr>
          <w:i/>
          <w:sz w:val="28"/>
        </w:rPr>
        <w:t xml:space="preserve"> </w:t>
      </w:r>
      <w:r>
        <w:rPr>
          <w:i/>
          <w:sz w:val="28"/>
        </w:rPr>
        <w:t>г.</w:t>
      </w:r>
    </w:p>
    <w:p w14:paraId="60E3E218" w14:textId="07508EDD" w:rsidR="00B44C8F" w:rsidRDefault="00B44C8F" w:rsidP="008B7F19">
      <w:pPr>
        <w:pStyle w:val="1"/>
        <w:numPr>
          <w:ilvl w:val="0"/>
          <w:numId w:val="3"/>
        </w:numPr>
      </w:pPr>
      <w:r>
        <w:lastRenderedPageBreak/>
        <w:t>Цель работы</w:t>
      </w:r>
    </w:p>
    <w:p w14:paraId="37B175AC" w14:textId="77777777" w:rsidR="00756544" w:rsidRDefault="00756544" w:rsidP="00756544"/>
    <w:p w14:paraId="44CE8DAD" w14:textId="070D7D6D" w:rsidR="00756544" w:rsidRDefault="00756544" w:rsidP="00756544">
      <w:r>
        <w:t>Предоставлены пробы нефти в трёх регионах: в каждом 100 000 месторождений, где измерили качество нефти и объём её запасов. Необходимо построить модель, которая поможет</w:t>
      </w:r>
      <w:r w:rsidRPr="00756544">
        <w:t xml:space="preserve"> </w:t>
      </w:r>
      <w:r>
        <w:t>определить регион, где добыча принесёт наибольшую прибыль.</w:t>
      </w:r>
    </w:p>
    <w:p w14:paraId="431E1172" w14:textId="77777777" w:rsidR="00756544" w:rsidRDefault="00756544" w:rsidP="00756544">
      <w:r>
        <w:t>Шаги для выбора локации:</w:t>
      </w:r>
    </w:p>
    <w:p w14:paraId="4BD8AFE1" w14:textId="77777777" w:rsidR="00756544" w:rsidRDefault="00756544" w:rsidP="00756544">
      <w:pPr>
        <w:pStyle w:val="a4"/>
        <w:numPr>
          <w:ilvl w:val="0"/>
          <w:numId w:val="8"/>
        </w:numPr>
      </w:pPr>
      <w:r>
        <w:t>в избранном регионе ищут месторождения, для каждого определяют значения признаков;</w:t>
      </w:r>
    </w:p>
    <w:p w14:paraId="3066A57F" w14:textId="77777777" w:rsidR="00756544" w:rsidRDefault="00756544" w:rsidP="00756544">
      <w:pPr>
        <w:pStyle w:val="a4"/>
        <w:numPr>
          <w:ilvl w:val="0"/>
          <w:numId w:val="8"/>
        </w:numPr>
      </w:pPr>
      <w:r>
        <w:t>строят модель и оценивают объём запасов;</w:t>
      </w:r>
    </w:p>
    <w:p w14:paraId="08EE4AB0" w14:textId="77777777" w:rsidR="00756544" w:rsidRDefault="00756544" w:rsidP="00756544">
      <w:pPr>
        <w:pStyle w:val="a4"/>
        <w:numPr>
          <w:ilvl w:val="0"/>
          <w:numId w:val="8"/>
        </w:numPr>
      </w:pPr>
      <w:r>
        <w:t>выбирают месторождения с самым высокими оценками значений, количество месторождений зависит от бюджета компании и стоимости разработки одной скважины;</w:t>
      </w:r>
    </w:p>
    <w:p w14:paraId="6E9EFFA7" w14:textId="1EA3B1F2" w:rsidR="00756544" w:rsidRDefault="00756544" w:rsidP="00756544">
      <w:pPr>
        <w:pStyle w:val="a4"/>
        <w:numPr>
          <w:ilvl w:val="0"/>
          <w:numId w:val="8"/>
        </w:numPr>
      </w:pPr>
      <w:r>
        <w:t>прибыль равна суммарной прибыли отобранных месторождений.</w:t>
      </w:r>
    </w:p>
    <w:p w14:paraId="110BED42" w14:textId="77777777" w:rsidR="00756544" w:rsidRDefault="00756544" w:rsidP="00756544">
      <w:pPr>
        <w:ind w:left="1069" w:firstLine="0"/>
      </w:pPr>
    </w:p>
    <w:p w14:paraId="64C28F6B" w14:textId="77777777" w:rsidR="00756544" w:rsidRDefault="00756544" w:rsidP="00756544">
      <w:r>
        <w:t xml:space="preserve">Предоставлены три </w:t>
      </w:r>
      <w:proofErr w:type="spellStart"/>
      <w:r>
        <w:t>датасета</w:t>
      </w:r>
      <w:proofErr w:type="spellEnd"/>
      <w:r>
        <w:t>, соответствующие трем разным исследуемым локациям, в них</w:t>
      </w:r>
    </w:p>
    <w:p w14:paraId="6C66D80A" w14:textId="77777777" w:rsidR="00756544" w:rsidRDefault="00756544" w:rsidP="00756544">
      <w:pPr>
        <w:pStyle w:val="a4"/>
        <w:numPr>
          <w:ilvl w:val="0"/>
          <w:numId w:val="9"/>
        </w:numPr>
      </w:pPr>
      <w:proofErr w:type="spellStart"/>
      <w:r>
        <w:t>id</w:t>
      </w:r>
      <w:proofErr w:type="spellEnd"/>
      <w:r>
        <w:t xml:space="preserve"> — уникальный идентификатор скважины; </w:t>
      </w:r>
    </w:p>
    <w:p w14:paraId="0BDB1E50" w14:textId="77777777" w:rsidR="00756544" w:rsidRDefault="00756544" w:rsidP="00756544">
      <w:pPr>
        <w:pStyle w:val="a4"/>
        <w:numPr>
          <w:ilvl w:val="0"/>
          <w:numId w:val="9"/>
        </w:numPr>
      </w:pPr>
      <w:r>
        <w:t>f0, f1, f2 — три признака точек (неважно, что они</w:t>
      </w:r>
      <w:r w:rsidRPr="00756544">
        <w:t xml:space="preserve"> </w:t>
      </w:r>
      <w:r>
        <w:t xml:space="preserve">означают, но сами признаки значимы); </w:t>
      </w:r>
    </w:p>
    <w:p w14:paraId="54D29FBC" w14:textId="5D11BEAC" w:rsidR="002009EF" w:rsidRDefault="00756544" w:rsidP="002009EF">
      <w:pPr>
        <w:pStyle w:val="a4"/>
        <w:numPr>
          <w:ilvl w:val="0"/>
          <w:numId w:val="9"/>
        </w:numPr>
      </w:pPr>
      <w:proofErr w:type="spellStart"/>
      <w:r>
        <w:t>product</w:t>
      </w:r>
      <w:proofErr w:type="spellEnd"/>
      <w:r>
        <w:t xml:space="preserve"> — объём запасов в скважине (тыс. баррелей).</w:t>
      </w:r>
    </w:p>
    <w:p w14:paraId="4042EEF4" w14:textId="77777777" w:rsidR="004063AB" w:rsidRDefault="004063AB" w:rsidP="004063AB"/>
    <w:p w14:paraId="51006FB0" w14:textId="16006F3D" w:rsidR="004063AB" w:rsidRDefault="004063AB" w:rsidP="004063AB">
      <w:r>
        <w:t>Необходимо реализовать алгоритм поиска наиболее выгодного региона для разработки скважин и добычи нефти на основе входных данных, включающих список скважин с признаками и количеством сырья.</w:t>
      </w:r>
    </w:p>
    <w:p w14:paraId="43317D51" w14:textId="77777777" w:rsidR="009C1ACE" w:rsidRDefault="009C1ACE" w:rsidP="004063AB"/>
    <w:p w14:paraId="5F5F9B59" w14:textId="22F307BD" w:rsidR="009C1ACE" w:rsidRPr="00027222" w:rsidRDefault="009C1ACE" w:rsidP="009C1ACE">
      <w:r>
        <w:t xml:space="preserve">Для </w:t>
      </w:r>
      <w:r>
        <w:t>решения поставленной задачи использовалась</w:t>
      </w:r>
      <w:r>
        <w:t xml:space="preserve"> модел</w:t>
      </w:r>
      <w:r>
        <w:t>ь</w:t>
      </w:r>
      <w:r>
        <w:t xml:space="preserve"> линейн</w:t>
      </w:r>
      <w:r>
        <w:t>ой</w:t>
      </w:r>
      <w:r>
        <w:t xml:space="preserve"> регресси</w:t>
      </w:r>
      <w:r>
        <w:t>и</w:t>
      </w:r>
      <w:r>
        <w:t xml:space="preserve"> (остальные — недостаточно предсказуемые). При разведке региона исследуют 500 точек, из которых с помощью машинного обучения выбирают </w:t>
      </w:r>
      <w:r w:rsidR="00F93DB7">
        <w:t>16</w:t>
      </w:r>
      <w:r>
        <w:t xml:space="preserve"> лучших для разработки. Бюджет на разработку скважин в регионе — </w:t>
      </w:r>
      <w:r w:rsidR="00F93DB7">
        <w:t>500000</w:t>
      </w:r>
      <w:r>
        <w:t xml:space="preserve"> </w:t>
      </w:r>
      <w:r>
        <w:lastRenderedPageBreak/>
        <w:t>рублей. При нынешних ценах один баррель сырья приносит 450 рублей дохода. Доход с каждой единицы продукта составляет 450 тыс. рублей, поскольку объём указан в тысячах баррелей. После оценки рисков нужно оставить лишь те регионы, в которых вероятность убытков меньше 2.5%. Среди них выбирают регион с наибольшей средней прибылью.</w:t>
      </w:r>
    </w:p>
    <w:p w14:paraId="38CE5A01" w14:textId="77777777" w:rsidR="009C1ACE" w:rsidRPr="00756544" w:rsidRDefault="009C1ACE" w:rsidP="004063AB"/>
    <w:p w14:paraId="7022C0AA" w14:textId="2F46CE88" w:rsidR="000B0FC1" w:rsidRDefault="00B44C8F" w:rsidP="002009EF">
      <w:pPr>
        <w:pStyle w:val="1"/>
        <w:numPr>
          <w:ilvl w:val="0"/>
          <w:numId w:val="3"/>
        </w:numPr>
      </w:pPr>
      <w:r w:rsidRPr="002009EF">
        <w:t>Теоретическая часть</w:t>
      </w:r>
    </w:p>
    <w:p w14:paraId="6DB93226" w14:textId="77777777" w:rsidR="002009EF" w:rsidRDefault="002009EF" w:rsidP="002009EF"/>
    <w:p w14:paraId="0602512F" w14:textId="61FD244B" w:rsidR="002009EF" w:rsidRDefault="002009EF" w:rsidP="002009EF">
      <w:r>
        <w:t xml:space="preserve">Необходимо провести </w:t>
      </w:r>
      <w:r>
        <w:t>предварительную</w:t>
      </w:r>
      <w:r>
        <w:t xml:space="preserve"> обработку данных. Выявить выбросы (если есть),</w:t>
      </w:r>
      <w:r w:rsidRPr="002009EF">
        <w:t xml:space="preserve"> </w:t>
      </w:r>
      <w:r>
        <w:t xml:space="preserve">рассчитать квартили, </w:t>
      </w:r>
      <w:proofErr w:type="spellStart"/>
      <w:r w:rsidR="005C5E6E">
        <w:t>интерквартильный</w:t>
      </w:r>
      <w:proofErr w:type="spellEnd"/>
      <w:r>
        <w:t xml:space="preserve"> размах, выборочную дисперсию для всех столбцов</w:t>
      </w:r>
      <w:r w:rsidRPr="002009EF">
        <w:t xml:space="preserve"> </w:t>
      </w:r>
      <w:r>
        <w:t xml:space="preserve">каждого </w:t>
      </w:r>
      <w:proofErr w:type="spellStart"/>
      <w:r>
        <w:t>датасета</w:t>
      </w:r>
      <w:proofErr w:type="spellEnd"/>
      <w:r>
        <w:t>. Определить корреляцию целевого признака (</w:t>
      </w:r>
      <w:proofErr w:type="spellStart"/>
      <w:r>
        <w:t>product</w:t>
      </w:r>
      <w:proofErr w:type="spellEnd"/>
      <w:r>
        <w:t xml:space="preserve">) c зависимыми признаками для каждого </w:t>
      </w:r>
      <w:proofErr w:type="spellStart"/>
      <w:r>
        <w:t>дататсета</w:t>
      </w:r>
      <w:proofErr w:type="spellEnd"/>
      <w:r>
        <w:t>.</w:t>
      </w:r>
    </w:p>
    <w:p w14:paraId="25F57EA7" w14:textId="77777777" w:rsidR="002009EF" w:rsidRDefault="002009EF" w:rsidP="002009EF"/>
    <w:p w14:paraId="585E75C8" w14:textId="77777777" w:rsidR="002009EF" w:rsidRDefault="002009EF" w:rsidP="002009EF">
      <w:r w:rsidRPr="002009EF">
        <w:rPr>
          <w:i/>
          <w:iCs/>
        </w:rPr>
        <w:t>Медиана</w:t>
      </w:r>
      <w:r>
        <w:t xml:space="preserve"> — числовое значение признака, которое делит упорядоченную по возрастанию совокупность на две равных части.</w:t>
      </w:r>
    </w:p>
    <w:p w14:paraId="6353AD2B" w14:textId="77777777" w:rsidR="005C5E6E" w:rsidRDefault="005C5E6E" w:rsidP="002009EF"/>
    <w:p w14:paraId="435684DB" w14:textId="30516092" w:rsidR="005C5E6E" w:rsidRDefault="002009EF" w:rsidP="005C5E6E">
      <w:r w:rsidRPr="002009EF">
        <w:rPr>
          <w:i/>
          <w:iCs/>
        </w:rPr>
        <w:t>Квартили</w:t>
      </w:r>
      <w:r>
        <w:t xml:space="preserve"> — числовые значения признака, которые делят упорядоченную по возрастанию</w:t>
      </w:r>
      <w:r w:rsidRPr="002009EF">
        <w:t xml:space="preserve"> </w:t>
      </w:r>
      <w:r>
        <w:t>совокупность на четыре равных части. Раз квартили делят совокупность на четыре части, то</w:t>
      </w:r>
      <w:r w:rsidRPr="002009EF">
        <w:t xml:space="preserve"> </w:t>
      </w:r>
      <w:r>
        <w:t>квартилей бывает три варианта: первый (нижний), второй(средний), третий (верхний). Второй</w:t>
      </w:r>
      <w:r w:rsidRPr="002009EF">
        <w:t xml:space="preserve"> </w:t>
      </w:r>
      <w:r>
        <w:t>квартиль это и есть медиана.</w:t>
      </w:r>
    </w:p>
    <w:p w14:paraId="3D519958" w14:textId="77777777" w:rsidR="005C5E6E" w:rsidRDefault="005C5E6E" w:rsidP="005C5E6E"/>
    <w:p w14:paraId="37952563" w14:textId="77777777" w:rsidR="005C5E6E" w:rsidRDefault="005C5E6E" w:rsidP="005C5E6E">
      <w:proofErr w:type="spellStart"/>
      <w:r w:rsidRPr="005C5E6E">
        <w:rPr>
          <w:i/>
          <w:iCs/>
        </w:rPr>
        <w:t>Интерквартильный</w:t>
      </w:r>
      <w:proofErr w:type="spellEnd"/>
      <w:r w:rsidRPr="005C5E6E">
        <w:rPr>
          <w:i/>
          <w:iCs/>
        </w:rPr>
        <w:t xml:space="preserve"> размах</w:t>
      </w:r>
      <w:r>
        <w:t xml:space="preserve"> - интервал значений признака, содержащий центральные 50% наблюдений выборки, т.е. интервал между 25-м и 75-м </w:t>
      </w:r>
      <w:proofErr w:type="spellStart"/>
      <w:r>
        <w:t>процентилями</w:t>
      </w:r>
      <w:proofErr w:type="spellEnd"/>
      <w:r>
        <w:t xml:space="preserve">. </w:t>
      </w:r>
    </w:p>
    <w:p w14:paraId="45710B88" w14:textId="77777777" w:rsidR="005C5E6E" w:rsidRDefault="005C5E6E" w:rsidP="005C5E6E"/>
    <w:p w14:paraId="699FA787" w14:textId="77777777" w:rsidR="005C5E6E" w:rsidRDefault="005C5E6E" w:rsidP="005C5E6E">
      <w:r w:rsidRPr="005C5E6E">
        <w:rPr>
          <w:i/>
          <w:iCs/>
        </w:rPr>
        <w:t>Выборочная дисперсия</w:t>
      </w:r>
      <w:r>
        <w:t xml:space="preserve"> – это среднее арифметическое значений вариантов части отобранных объектов генеральной совокупности (выборки). </w:t>
      </w:r>
    </w:p>
    <w:p w14:paraId="14A3165F" w14:textId="77777777" w:rsidR="005C5E6E" w:rsidRDefault="005C5E6E" w:rsidP="005C5E6E"/>
    <w:p w14:paraId="5A3405EC" w14:textId="6FC81377" w:rsidR="005C5E6E" w:rsidRDefault="005C5E6E" w:rsidP="005C5E6E">
      <w:r w:rsidRPr="005C5E6E">
        <w:rPr>
          <w:i/>
          <w:iCs/>
        </w:rPr>
        <w:t>Генеральная совокупность</w:t>
      </w:r>
      <w:r>
        <w:t xml:space="preserve"> – это комплекс всех возможных объектов, относительно которых планируется вести наблюдение и формулировать выводы.</w:t>
      </w:r>
    </w:p>
    <w:p w14:paraId="7B9433FD" w14:textId="77777777" w:rsidR="005C5E6E" w:rsidRDefault="005C5E6E" w:rsidP="005C5E6E"/>
    <w:p w14:paraId="52B47422" w14:textId="3BD1E91A" w:rsidR="005C5E6E" w:rsidRDefault="005C5E6E" w:rsidP="005C5E6E">
      <w:r w:rsidRPr="005C5E6E">
        <w:rPr>
          <w:i/>
          <w:iCs/>
        </w:rPr>
        <w:t>Дисперсия выборки</w:t>
      </w:r>
      <w:r>
        <w:t xml:space="preserve"> или выборочная дисперсия оценивается по формуле:</w:t>
      </w:r>
    </w:p>
    <w:p w14:paraId="0571D15F" w14:textId="77777777" w:rsidR="00027222" w:rsidRDefault="00027222" w:rsidP="005C5E6E"/>
    <w:p w14:paraId="32F1271F" w14:textId="2B45988B" w:rsidR="00027222" w:rsidRPr="00027222" w:rsidRDefault="00027222" w:rsidP="005C5E6E">
      <m:oMathPara>
        <m:oMath>
          <m:r>
            <w:rPr>
              <w:rFonts w:ascii="Cambria Math" w:hAnsi="Cambria Math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48182DC8" w14:textId="506D1BCF" w:rsidR="00027222" w:rsidRPr="00027222" w:rsidRDefault="00027222" w:rsidP="005C5E6E">
      <w:pPr>
        <w:rPr>
          <w:iCs/>
        </w:rPr>
      </w:pPr>
      <m:oMath>
        <m:r>
          <w:rPr>
            <w:rFonts w:ascii="Cambria Math" w:hAnsi="Cambria Math"/>
          </w:rPr>
          <m:t>X</m:t>
        </m:r>
      </m:oMath>
      <w:r>
        <w:rPr>
          <w:i/>
        </w:rPr>
        <w:t xml:space="preserve"> – </w:t>
      </w:r>
      <w:r>
        <w:rPr>
          <w:iCs/>
        </w:rPr>
        <w:t>среднее значение выборки</w:t>
      </w:r>
    </w:p>
    <w:p w14:paraId="5C76772B" w14:textId="77777777" w:rsidR="005C5E6E" w:rsidRDefault="005C5E6E" w:rsidP="005C5E6E"/>
    <w:p w14:paraId="273AE1DE" w14:textId="6DFDF022" w:rsidR="005C5E6E" w:rsidRDefault="00027222" w:rsidP="005C5E6E">
      <w:r w:rsidRPr="00027222">
        <w:rPr>
          <w:i/>
          <w:iCs/>
        </w:rPr>
        <w:t>Коррел</w:t>
      </w:r>
      <w:r w:rsidRPr="00027222">
        <w:rPr>
          <w:i/>
          <w:iCs/>
        </w:rPr>
        <w:t>я</w:t>
      </w:r>
      <w:r w:rsidRPr="00027222">
        <w:rPr>
          <w:i/>
          <w:iCs/>
        </w:rPr>
        <w:t>ция</w:t>
      </w:r>
      <w:r>
        <w:t xml:space="preserve"> </w:t>
      </w:r>
      <w:r>
        <w:t>–</w:t>
      </w:r>
      <w:r>
        <w:t xml:space="preserve"> </w:t>
      </w:r>
      <w:r w:rsidRPr="00027222">
        <w:t>статистическая взаимосвязь двух или более случайных величин</w:t>
      </w:r>
      <w:r w:rsidRPr="00027222">
        <w:t xml:space="preserve">, </w:t>
      </w:r>
      <w:r w:rsidRPr="00027222">
        <w:t>при этом изменения значений одной или нескольких из этих величин сопутствуют систематическому изменению значений другой или других величин</w:t>
      </w:r>
      <w:r w:rsidRPr="00027222">
        <w:t>.</w:t>
      </w:r>
    </w:p>
    <w:p w14:paraId="0A00D19D" w14:textId="77777777" w:rsidR="008824E2" w:rsidRDefault="008824E2" w:rsidP="005C5E6E"/>
    <w:p w14:paraId="3E6BCE2C" w14:textId="77F210C3" w:rsidR="008824E2" w:rsidRDefault="008824E2" w:rsidP="005C5E6E">
      <w:r w:rsidRPr="008824E2">
        <w:rPr>
          <w:i/>
          <w:iCs/>
        </w:rPr>
        <w:t>Линейная регрессия</w:t>
      </w:r>
      <w:r>
        <w:t xml:space="preserve"> — используемая в статистике регрессионная модель зависимости</w:t>
      </w:r>
      <w:r w:rsidR="00360EC0">
        <w:t xml:space="preserve"> </w:t>
      </w:r>
      <w:r>
        <w:t xml:space="preserve">переменной </w:t>
      </w:r>
      <w:r>
        <w:rPr>
          <w:rFonts w:ascii="Cambria Math" w:hAnsi="Cambria Math" w:cs="Cambria Math"/>
        </w:rPr>
        <w:t>𝑦</w:t>
      </w:r>
      <w:r>
        <w:t xml:space="preserve"> от другой или нескольких других переменных (факторов, регрессоров, независимых переменных) </w:t>
      </w:r>
      <w:r>
        <w:rPr>
          <w:rFonts w:ascii="Cambria Math" w:hAnsi="Cambria Math" w:cs="Cambria Math"/>
        </w:rPr>
        <w:t>𝑥</w:t>
      </w:r>
      <w:r>
        <w:t xml:space="preserve"> с линейной функцией зависимости.</w:t>
      </w:r>
    </w:p>
    <w:p w14:paraId="4EFA1CF5" w14:textId="77777777" w:rsidR="004063AB" w:rsidRDefault="004063AB" w:rsidP="005C5E6E"/>
    <w:p w14:paraId="58ADBB4F" w14:textId="77777777" w:rsidR="00950BF8" w:rsidRDefault="009C1ACE" w:rsidP="00D13303">
      <w:pPr>
        <w:ind w:firstLine="851"/>
      </w:pPr>
      <w:r>
        <w:t xml:space="preserve"> </w:t>
      </w:r>
      <w:r w:rsidRPr="00D13303">
        <w:t>Цель линейной регрессии</w:t>
      </w:r>
      <w:r>
        <w:t xml:space="preserve"> — поиск линии, которая наилучшим образом соответствует этим точкам. Функция потерь — это мера количества ошибок, которые линейная регрессия делает на наборе данных, которая вычисляет расстояние между предсказанным значением y(х) и его фактическим значением.</w:t>
      </w:r>
    </w:p>
    <w:p w14:paraId="0811A764" w14:textId="77777777" w:rsidR="00950BF8" w:rsidRDefault="009C1ACE" w:rsidP="00D13303">
      <w:pPr>
        <w:ind w:firstLine="851"/>
      </w:pPr>
      <w:r>
        <w:t xml:space="preserve">В данной лабораторной в качестве функции потерь использовалась среднеквадратичное отклонение (RMSE), для вычисления которого необходимо взять среднее от квадратов длин значения ошибок. </w:t>
      </w:r>
    </w:p>
    <w:p w14:paraId="7C8B48C1" w14:textId="1BF7AF6D" w:rsidR="00950BF8" w:rsidRDefault="009C1ACE" w:rsidP="00D13303">
      <w:pPr>
        <w:ind w:firstLine="851"/>
      </w:pPr>
      <w:r>
        <w:t xml:space="preserve">Также для более точного анализа данных использовался </w:t>
      </w:r>
      <w:proofErr w:type="spellStart"/>
      <w:r>
        <w:t>масштабатор</w:t>
      </w:r>
      <w:proofErr w:type="spellEnd"/>
      <w:r w:rsidR="00A00D1E">
        <w:t xml:space="preserve"> (</w:t>
      </w:r>
      <w:proofErr w:type="spellStart"/>
      <w:r w:rsidR="00A00D1E" w:rsidRPr="00A00D1E">
        <w:t>Scaler</w:t>
      </w:r>
      <w:proofErr w:type="spellEnd"/>
      <w:r w:rsidR="00A00D1E">
        <w:t>)</w:t>
      </w:r>
      <w:r>
        <w:t xml:space="preserve">, который необходим для изменения размера распределения значений так, чтобы среднее значение наблюдаемых значений было равно 0, а стандартное </w:t>
      </w:r>
      <w:r>
        <w:lastRenderedPageBreak/>
        <w:t xml:space="preserve">отклонение – 1. Он необходим, когда характеристики входного набора данных сильно различаются между диапазонами. </w:t>
      </w:r>
    </w:p>
    <w:p w14:paraId="756FB30C" w14:textId="275D288F" w:rsidR="009C1ACE" w:rsidRDefault="009C1ACE" w:rsidP="00D13303">
      <w:pPr>
        <w:ind w:firstLine="851"/>
      </w:pPr>
      <w:r>
        <w:t xml:space="preserve">Таким образом, </w:t>
      </w:r>
      <w:proofErr w:type="spellStart"/>
      <w:r>
        <w:t>масштабатор</w:t>
      </w:r>
      <w:proofErr w:type="spellEnd"/>
      <w:r w:rsidR="00A00D1E">
        <w:t xml:space="preserve"> (</w:t>
      </w:r>
      <w:proofErr w:type="spellStart"/>
      <w:r w:rsidR="00A00D1E" w:rsidRPr="00A00D1E">
        <w:t>Scaler</w:t>
      </w:r>
      <w:proofErr w:type="spellEnd"/>
      <w:r w:rsidR="00A00D1E">
        <w:t>)</w:t>
      </w:r>
      <w:r>
        <w:t xml:space="preserve"> приводит данные к такому виду, чтобы все переменные в равной степени влияли на обучение модели, вне зависимости от диапазона значений каждой переменной. </w:t>
      </w:r>
    </w:p>
    <w:p w14:paraId="1173E57A" w14:textId="77777777" w:rsidR="00D13303" w:rsidRDefault="00D13303" w:rsidP="00D13303">
      <w:pPr>
        <w:ind w:firstLine="851"/>
      </w:pPr>
    </w:p>
    <w:p w14:paraId="0BBCDFCD" w14:textId="77777777" w:rsidR="00D13303" w:rsidRDefault="00D13303" w:rsidP="00D13303">
      <w:pPr>
        <w:ind w:firstLine="851"/>
      </w:pPr>
      <w:r>
        <w:t xml:space="preserve">Подготовка к расчёту прибыли: </w:t>
      </w:r>
    </w:p>
    <w:p w14:paraId="76361E64" w14:textId="1538DFB0" w:rsidR="00D13303" w:rsidRDefault="00D13303" w:rsidP="00D13303">
      <w:pPr>
        <w:pStyle w:val="a4"/>
        <w:numPr>
          <w:ilvl w:val="0"/>
          <w:numId w:val="10"/>
        </w:numPr>
      </w:pPr>
      <w:r>
        <w:t>Все ключевые значения для расчётов</w:t>
      </w:r>
      <w:r>
        <w:t xml:space="preserve"> сохранить</w:t>
      </w:r>
      <w:r>
        <w:t xml:space="preserve"> в отдельных переменных</w:t>
      </w:r>
      <w:r w:rsidRPr="00D13303">
        <w:t>.</w:t>
      </w:r>
    </w:p>
    <w:p w14:paraId="06C405F9" w14:textId="77777777" w:rsidR="00D13303" w:rsidRDefault="00D13303" w:rsidP="00D13303">
      <w:pPr>
        <w:pStyle w:val="a4"/>
        <w:numPr>
          <w:ilvl w:val="0"/>
          <w:numId w:val="10"/>
        </w:numPr>
      </w:pPr>
      <w:r>
        <w:t>Рассчита</w:t>
      </w:r>
      <w:r>
        <w:t>ть</w:t>
      </w:r>
      <w:r>
        <w:t xml:space="preserve"> достаточный объём сырья для безубыточной разработки новой скважины. Сравнит</w:t>
      </w:r>
      <w:r>
        <w:t>ь</w:t>
      </w:r>
      <w:r>
        <w:t xml:space="preserve"> полученный объём сырья со средним запасом в каждом регионе. </w:t>
      </w:r>
    </w:p>
    <w:p w14:paraId="1694CD29" w14:textId="77777777" w:rsidR="00625CA4" w:rsidRDefault="00625CA4" w:rsidP="00625CA4">
      <w:pPr>
        <w:pStyle w:val="a4"/>
        <w:ind w:left="1571" w:firstLine="0"/>
      </w:pPr>
    </w:p>
    <w:p w14:paraId="6A3FD2A2" w14:textId="77777777" w:rsidR="00625CA4" w:rsidRDefault="00D13303" w:rsidP="00625CA4">
      <w:pPr>
        <w:ind w:left="851" w:firstLine="0"/>
      </w:pPr>
      <w:r>
        <w:t>Напи</w:t>
      </w:r>
      <w:r>
        <w:t>сать</w:t>
      </w:r>
      <w:r>
        <w:t xml:space="preserve"> функцию для расчёта прибыли по выбранным скважинам и предсказаниям модели: </w:t>
      </w:r>
    </w:p>
    <w:p w14:paraId="4B26736C" w14:textId="0207E1B5" w:rsidR="00625CA4" w:rsidRDefault="00D13303" w:rsidP="00625CA4">
      <w:pPr>
        <w:pStyle w:val="a4"/>
        <w:numPr>
          <w:ilvl w:val="0"/>
          <w:numId w:val="12"/>
        </w:numPr>
      </w:pPr>
      <w:r>
        <w:t>Выб</w:t>
      </w:r>
      <w:r w:rsidR="00625CA4">
        <w:t>рать</w:t>
      </w:r>
      <w:r>
        <w:t xml:space="preserve"> скважины с максимальными значениями предсказаний.</w:t>
      </w:r>
    </w:p>
    <w:p w14:paraId="7A6E1D49" w14:textId="77777777" w:rsidR="00625CA4" w:rsidRDefault="00625CA4" w:rsidP="00625CA4">
      <w:pPr>
        <w:pStyle w:val="a4"/>
        <w:numPr>
          <w:ilvl w:val="0"/>
          <w:numId w:val="12"/>
        </w:numPr>
      </w:pPr>
      <w:r>
        <w:t>Просуммировать</w:t>
      </w:r>
      <w:r w:rsidR="00D13303">
        <w:t xml:space="preserve"> целевое значение объёма сырья, соответствующее этим предсказаниям. </w:t>
      </w:r>
    </w:p>
    <w:p w14:paraId="12BEA4F1" w14:textId="77777777" w:rsidR="00625CA4" w:rsidRDefault="00D13303" w:rsidP="00625CA4">
      <w:pPr>
        <w:pStyle w:val="a4"/>
        <w:numPr>
          <w:ilvl w:val="0"/>
          <w:numId w:val="12"/>
        </w:numPr>
      </w:pPr>
      <w:r>
        <w:t>Рассчит</w:t>
      </w:r>
      <w:r w:rsidR="00625CA4">
        <w:t>ать</w:t>
      </w:r>
      <w:r>
        <w:t xml:space="preserve"> прибыль для полученного объёма сырья. </w:t>
      </w:r>
    </w:p>
    <w:p w14:paraId="0CEC02C0" w14:textId="77777777" w:rsidR="00625CA4" w:rsidRDefault="00625CA4" w:rsidP="00625CA4">
      <w:pPr>
        <w:pStyle w:val="a4"/>
        <w:ind w:left="1571" w:firstLine="0"/>
      </w:pPr>
    </w:p>
    <w:p w14:paraId="15DB2601" w14:textId="77777777" w:rsidR="00625CA4" w:rsidRDefault="00D13303" w:rsidP="00625CA4">
      <w:r>
        <w:t>По</w:t>
      </w:r>
      <w:r w:rsidR="00625CA4">
        <w:t>д</w:t>
      </w:r>
      <w:r>
        <w:t>сч</w:t>
      </w:r>
      <w:r w:rsidR="00625CA4">
        <w:t>ёт</w:t>
      </w:r>
      <w:r>
        <w:t xml:space="preserve"> риск</w:t>
      </w:r>
      <w:r w:rsidR="00625CA4">
        <w:t>ов</w:t>
      </w:r>
      <w:r>
        <w:t xml:space="preserve"> и прибыл</w:t>
      </w:r>
      <w:r w:rsidR="00625CA4">
        <w:t>и</w:t>
      </w:r>
      <w:r>
        <w:t xml:space="preserve"> для каждого региона: </w:t>
      </w:r>
    </w:p>
    <w:p w14:paraId="6FA079DC" w14:textId="3E677172" w:rsidR="00625CA4" w:rsidRDefault="00D13303" w:rsidP="00625CA4">
      <w:pPr>
        <w:pStyle w:val="a4"/>
        <w:numPr>
          <w:ilvl w:val="1"/>
          <w:numId w:val="13"/>
        </w:numPr>
      </w:pPr>
      <w:r>
        <w:t xml:space="preserve">Найти распределение прибыли. Выборки небольшие, поэтому есть смысл использовать технологию </w:t>
      </w:r>
      <w:proofErr w:type="spellStart"/>
      <w:r>
        <w:t>bootstrap</w:t>
      </w:r>
      <w:proofErr w:type="spellEnd"/>
      <w:r w:rsidR="00C25613" w:rsidRPr="00C25613">
        <w:t>.</w:t>
      </w:r>
      <w:r>
        <w:t xml:space="preserve"> </w:t>
      </w:r>
    </w:p>
    <w:p w14:paraId="3F6B8A09" w14:textId="299CB0D1" w:rsidR="00625CA4" w:rsidRDefault="00D13303" w:rsidP="00625CA4">
      <w:pPr>
        <w:pStyle w:val="a4"/>
        <w:numPr>
          <w:ilvl w:val="1"/>
          <w:numId w:val="13"/>
        </w:numPr>
      </w:pPr>
      <w:r>
        <w:t>Най</w:t>
      </w:r>
      <w:r w:rsidR="00F708E5">
        <w:t>ти</w:t>
      </w:r>
      <w:r>
        <w:t xml:space="preserve"> среднюю прибыль, 95%-й доверительный интервал и риск убытков. Убыток — это отрицательная прибыль. </w:t>
      </w:r>
    </w:p>
    <w:p w14:paraId="2C5FAF8F" w14:textId="368BCCBD" w:rsidR="00D13303" w:rsidRDefault="00F708E5" w:rsidP="00625CA4">
      <w:pPr>
        <w:pStyle w:val="a4"/>
        <w:numPr>
          <w:ilvl w:val="1"/>
          <w:numId w:val="13"/>
        </w:numPr>
      </w:pPr>
      <w:r>
        <w:t>П</w:t>
      </w:r>
      <w:r w:rsidR="00D13303">
        <w:t>редложит</w:t>
      </w:r>
      <w:r>
        <w:t>ь</w:t>
      </w:r>
      <w:r w:rsidR="00D13303">
        <w:t xml:space="preserve"> регион для разработки скважин и </w:t>
      </w:r>
      <w:r>
        <w:t>обосновать</w:t>
      </w:r>
      <w:r w:rsidR="00D13303">
        <w:t xml:space="preserve"> выбор.</w:t>
      </w:r>
    </w:p>
    <w:p w14:paraId="4EA83DF1" w14:textId="77777777" w:rsidR="00D13303" w:rsidRDefault="00D13303" w:rsidP="00625CA4">
      <w:pPr>
        <w:ind w:firstLine="0"/>
      </w:pPr>
    </w:p>
    <w:p w14:paraId="1C6A2808" w14:textId="7B062840" w:rsidR="00C25613" w:rsidRDefault="00C25613" w:rsidP="00C25613">
      <w:pPr>
        <w:ind w:left="708" w:firstLine="0"/>
      </w:pPr>
      <w:r w:rsidRPr="00C25613">
        <w:rPr>
          <w:i/>
          <w:iCs/>
        </w:rPr>
        <w:t>Доверительный интервал</w:t>
      </w:r>
      <w:r>
        <w:t xml:space="preserve"> — термин, используемый в математической статистике при интервальной оценке статистических параметров, более </w:t>
      </w:r>
      <w:r>
        <w:lastRenderedPageBreak/>
        <w:t>предпочтительной при небольшом объёме</w:t>
      </w:r>
      <w:r w:rsidRPr="00C25613">
        <w:t xml:space="preserve"> </w:t>
      </w:r>
      <w:r>
        <w:t>выборки, чем точечная. Доверительным называют интервал, который покрывает неизвестный</w:t>
      </w:r>
    </w:p>
    <w:p w14:paraId="2F8E87C9" w14:textId="77777777" w:rsidR="00C25613" w:rsidRDefault="00C25613" w:rsidP="00C25613">
      <w:pPr>
        <w:ind w:left="708" w:firstLine="0"/>
      </w:pPr>
      <w:r>
        <w:t>параметр с заданной надёжностью.</w:t>
      </w:r>
    </w:p>
    <w:p w14:paraId="10439BC0" w14:textId="09FBEB70" w:rsidR="00C25613" w:rsidRDefault="00C25613" w:rsidP="00C25613">
      <w:pPr>
        <w:ind w:left="708" w:firstLine="0"/>
      </w:pPr>
      <w:r>
        <w:t>Доверительным называется интервал, в который попадают измеренные в эксперименте значения, соответствующие доверительной вероятности.</w:t>
      </w:r>
    </w:p>
    <w:p w14:paraId="64B014D1" w14:textId="77777777" w:rsidR="002009EF" w:rsidRPr="002009EF" w:rsidRDefault="002009EF" w:rsidP="002009EF"/>
    <w:p w14:paraId="4BD2E172" w14:textId="1C42A3EB" w:rsidR="007B05C4" w:rsidRPr="007B05C4" w:rsidRDefault="00AE6757" w:rsidP="007B05C4">
      <w:pPr>
        <w:pStyle w:val="a4"/>
        <w:numPr>
          <w:ilvl w:val="0"/>
          <w:numId w:val="3"/>
        </w:numPr>
        <w:rPr>
          <w:b/>
          <w:bCs/>
          <w:lang w:val="en-US"/>
        </w:rPr>
      </w:pPr>
      <w:r w:rsidRPr="00AE6757">
        <w:rPr>
          <w:b/>
          <w:bCs/>
        </w:rPr>
        <w:t xml:space="preserve">Практическая </w:t>
      </w:r>
      <w:r w:rsidR="007D4320">
        <w:rPr>
          <w:b/>
          <w:bCs/>
        </w:rPr>
        <w:t>реализация</w:t>
      </w:r>
    </w:p>
    <w:p w14:paraId="315A5483" w14:textId="77777777" w:rsidR="007B05C4" w:rsidRDefault="007B05C4" w:rsidP="007B05C4">
      <w:r>
        <w:t xml:space="preserve">Для анализа данных использовались библиотеки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scikit-learn</w:t>
      </w:r>
      <w:proofErr w:type="spellEnd"/>
      <w:r>
        <w:t xml:space="preserve"> на языке программирования Python. Исследование было проведено на трех наборах данных, каждый из которых</w:t>
      </w:r>
      <w:r w:rsidRPr="007B05C4">
        <w:t xml:space="preserve"> </w:t>
      </w:r>
      <w:r>
        <w:t>содержал информацию о 40 месторождениях. Данные были загружены из файлов с помощью</w:t>
      </w:r>
      <w:r>
        <w:rPr>
          <w:lang w:val="en-US"/>
        </w:rPr>
        <w:t xml:space="preserve"> </w:t>
      </w:r>
      <w:r>
        <w:t xml:space="preserve">библиотеки </w:t>
      </w:r>
      <w:proofErr w:type="spellStart"/>
      <w:r>
        <w:t>pandas</w:t>
      </w:r>
      <w:proofErr w:type="spellEnd"/>
      <w:r>
        <w:t xml:space="preserve">. </w:t>
      </w:r>
    </w:p>
    <w:p w14:paraId="0B0DBB9E" w14:textId="54BEA8B0" w:rsidR="007B05C4" w:rsidRDefault="007B05C4" w:rsidP="007B05C4">
      <w:r>
        <w:t>Затем свойства f0, f1, f2 каждого месторождения были выделены в отдельные массивы для предсказания количества сырья в скважине и ожидаемого результата.</w:t>
      </w:r>
    </w:p>
    <w:p w14:paraId="28E34B15" w14:textId="77777777" w:rsidR="007B05C4" w:rsidRDefault="007B05C4" w:rsidP="007B05C4">
      <w:r>
        <w:t>Для обучения модели использовалась линейная регрессия. Данные были разделены на обучающие и тестовые в соотношении 3:1. Модель была обучена на 75% данных, а на оставшихся</w:t>
      </w:r>
    </w:p>
    <w:p w14:paraId="5D344D65" w14:textId="37F934E8" w:rsidR="00EA614A" w:rsidRPr="00EA614A" w:rsidRDefault="007B05C4" w:rsidP="00EA614A">
      <w:r>
        <w:t>25% производился прогноз и сравнение с правильным значением для вычисления RMSE.</w:t>
      </w:r>
    </w:p>
    <w:p w14:paraId="5E15409B" w14:textId="447CB503" w:rsidR="00EA614A" w:rsidRPr="007B05C4" w:rsidRDefault="00EA614A" w:rsidP="007B05C4">
      <w:r>
        <w:t xml:space="preserve">Для каждого региона был вычислен доверительный интервал для оценки рисков и прибыли с помощью технологии </w:t>
      </w:r>
      <w:proofErr w:type="spellStart"/>
      <w:r>
        <w:t>bootstrap</w:t>
      </w:r>
      <w:proofErr w:type="spellEnd"/>
      <w:r>
        <w:t xml:space="preserve"> - распределение статистик вероятностных распределений, основанный на многократной генерации выборок с использованием генератора случайных величин. Результаты показали, что первый регион является самым прибыльным с небольшим среднеквадратичным отклонением, второй регион - наименее прибыльный, а третий имеет высокое среднеквадратичное отклонение. Однако стоит отметить, что объем тестовых данных был небольшим, что могло повлиять на обучение модели и точность результатов</w:t>
      </w:r>
    </w:p>
    <w:p w14:paraId="40A55DDE" w14:textId="77777777" w:rsidR="007B05C4" w:rsidRPr="007B05C4" w:rsidRDefault="007B05C4" w:rsidP="007B05C4">
      <w:pPr>
        <w:pStyle w:val="a4"/>
        <w:ind w:left="1069" w:firstLine="0"/>
        <w:rPr>
          <w:b/>
          <w:bCs/>
        </w:rPr>
      </w:pPr>
    </w:p>
    <w:p w14:paraId="2968C0B9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def </w:t>
      </w:r>
      <w:proofErr w:type="spellStart"/>
      <w:r w:rsidRPr="00654DC2">
        <w:rPr>
          <w:lang w:val="en-US"/>
        </w:rPr>
        <w:t>remove_ouliers</w:t>
      </w:r>
      <w:proofErr w:type="spellEnd"/>
      <w:r w:rsidRPr="00654DC2">
        <w:rPr>
          <w:lang w:val="en-US"/>
        </w:rPr>
        <w:t>(</w:t>
      </w:r>
      <w:proofErr w:type="spellStart"/>
      <w:proofErr w:type="gramStart"/>
      <w:r w:rsidRPr="00654DC2">
        <w:rPr>
          <w:lang w:val="en-US"/>
        </w:rPr>
        <w:t>frame,column</w:t>
      </w:r>
      <w:proofErr w:type="spellEnd"/>
      <w:proofErr w:type="gramEnd"/>
      <w:r w:rsidRPr="00654DC2">
        <w:rPr>
          <w:lang w:val="en-US"/>
        </w:rPr>
        <w:t>):</w:t>
      </w:r>
    </w:p>
    <w:p w14:paraId="32B63A3F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lastRenderedPageBreak/>
        <w:t xml:space="preserve">    q25=</w:t>
      </w:r>
      <w:proofErr w:type="spellStart"/>
      <w:r w:rsidRPr="00654DC2">
        <w:rPr>
          <w:lang w:val="en-US"/>
        </w:rPr>
        <w:t>np.array</w:t>
      </w:r>
      <w:proofErr w:type="spellEnd"/>
      <w:r w:rsidRPr="00654DC2">
        <w:rPr>
          <w:lang w:val="en-US"/>
        </w:rPr>
        <w:t>(frame[column</w:t>
      </w:r>
      <w:proofErr w:type="gramStart"/>
      <w:r w:rsidRPr="00654DC2">
        <w:rPr>
          <w:lang w:val="en-US"/>
        </w:rPr>
        <w:t>].quantile</w:t>
      </w:r>
      <w:proofErr w:type="gramEnd"/>
      <w:r w:rsidRPr="00654DC2">
        <w:rPr>
          <w:lang w:val="en-US"/>
        </w:rPr>
        <w:t>(0.25))</w:t>
      </w:r>
    </w:p>
    <w:p w14:paraId="13E54FD7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</w:t>
      </w:r>
    </w:p>
    <w:p w14:paraId="5F34B37C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q75=</w:t>
      </w:r>
      <w:proofErr w:type="spellStart"/>
      <w:r w:rsidRPr="00654DC2">
        <w:rPr>
          <w:lang w:val="en-US"/>
        </w:rPr>
        <w:t>np.array</w:t>
      </w:r>
      <w:proofErr w:type="spellEnd"/>
      <w:r w:rsidRPr="00654DC2">
        <w:rPr>
          <w:lang w:val="en-US"/>
        </w:rPr>
        <w:t>(frame[column</w:t>
      </w:r>
      <w:proofErr w:type="gramStart"/>
      <w:r w:rsidRPr="00654DC2">
        <w:rPr>
          <w:lang w:val="en-US"/>
        </w:rPr>
        <w:t>].quantile</w:t>
      </w:r>
      <w:proofErr w:type="gramEnd"/>
      <w:r w:rsidRPr="00654DC2">
        <w:rPr>
          <w:lang w:val="en-US"/>
        </w:rPr>
        <w:t>(0.75))</w:t>
      </w:r>
    </w:p>
    <w:p w14:paraId="03D687B9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</w:t>
      </w:r>
      <w:proofErr w:type="spellStart"/>
      <w:r w:rsidRPr="00654DC2">
        <w:rPr>
          <w:lang w:val="en-US"/>
        </w:rPr>
        <w:t>first_part</w:t>
      </w:r>
      <w:proofErr w:type="spellEnd"/>
      <w:r w:rsidRPr="00654DC2">
        <w:rPr>
          <w:lang w:val="en-US"/>
        </w:rPr>
        <w:t>=q25-1.5*(q75-q25)</w:t>
      </w:r>
    </w:p>
    <w:p w14:paraId="5821785B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</w:t>
      </w:r>
      <w:proofErr w:type="spellStart"/>
      <w:r w:rsidRPr="00654DC2">
        <w:rPr>
          <w:lang w:val="en-US"/>
        </w:rPr>
        <w:t>second_part</w:t>
      </w:r>
      <w:proofErr w:type="spellEnd"/>
      <w:r w:rsidRPr="00654DC2">
        <w:rPr>
          <w:lang w:val="en-US"/>
        </w:rPr>
        <w:t>=q75+1.5*(q75-q25)</w:t>
      </w:r>
    </w:p>
    <w:p w14:paraId="17132516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</w:t>
      </w:r>
      <w:proofErr w:type="spellStart"/>
      <w:r w:rsidRPr="00654DC2">
        <w:rPr>
          <w:lang w:val="en-US"/>
        </w:rPr>
        <w:t>del_index</w:t>
      </w:r>
      <w:proofErr w:type="spellEnd"/>
      <w:r w:rsidRPr="00654DC2">
        <w:rPr>
          <w:lang w:val="en-US"/>
        </w:rPr>
        <w:t xml:space="preserve"> = []</w:t>
      </w:r>
    </w:p>
    <w:p w14:paraId="5482714B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for </w:t>
      </w:r>
      <w:proofErr w:type="spellStart"/>
      <w:r w:rsidRPr="00654DC2">
        <w:rPr>
          <w:lang w:val="en-US"/>
        </w:rPr>
        <w:t>index_value</w:t>
      </w:r>
      <w:proofErr w:type="spellEnd"/>
      <w:r w:rsidRPr="00654DC2">
        <w:rPr>
          <w:lang w:val="en-US"/>
        </w:rPr>
        <w:t>, value in zip(frame[column</w:t>
      </w:r>
      <w:proofErr w:type="gramStart"/>
      <w:r w:rsidRPr="00654DC2">
        <w:rPr>
          <w:lang w:val="en-US"/>
        </w:rPr>
        <w:t>].</w:t>
      </w:r>
      <w:proofErr w:type="spellStart"/>
      <w:r w:rsidRPr="00654DC2">
        <w:rPr>
          <w:lang w:val="en-US"/>
        </w:rPr>
        <w:t>index</w:t>
      </w:r>
      <w:proofErr w:type="gramEnd"/>
      <w:r w:rsidRPr="00654DC2">
        <w:rPr>
          <w:lang w:val="en-US"/>
        </w:rPr>
        <w:t>,frame</w:t>
      </w:r>
      <w:proofErr w:type="spellEnd"/>
      <w:r w:rsidRPr="00654DC2">
        <w:rPr>
          <w:lang w:val="en-US"/>
        </w:rPr>
        <w:t>[column]):</w:t>
      </w:r>
    </w:p>
    <w:p w14:paraId="2B411BD8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    if </w:t>
      </w:r>
      <w:proofErr w:type="spellStart"/>
      <w:r w:rsidRPr="00654DC2">
        <w:rPr>
          <w:lang w:val="en-US"/>
        </w:rPr>
        <w:t>second_part</w:t>
      </w:r>
      <w:proofErr w:type="spellEnd"/>
      <w:r w:rsidRPr="00654DC2">
        <w:rPr>
          <w:lang w:val="en-US"/>
        </w:rPr>
        <w:t xml:space="preserve"> &lt;= value or value &lt;= </w:t>
      </w:r>
      <w:proofErr w:type="spellStart"/>
      <w:r w:rsidRPr="00654DC2">
        <w:rPr>
          <w:lang w:val="en-US"/>
        </w:rPr>
        <w:t>first_part</w:t>
      </w:r>
      <w:proofErr w:type="spellEnd"/>
      <w:r w:rsidRPr="00654DC2">
        <w:rPr>
          <w:lang w:val="en-US"/>
        </w:rPr>
        <w:t>:</w:t>
      </w:r>
    </w:p>
    <w:p w14:paraId="7BD5FFE3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        </w:t>
      </w:r>
      <w:proofErr w:type="spellStart"/>
      <w:r w:rsidRPr="00654DC2">
        <w:rPr>
          <w:lang w:val="en-US"/>
        </w:rPr>
        <w:t>del_</w:t>
      </w:r>
      <w:proofErr w:type="gramStart"/>
      <w:r w:rsidRPr="00654DC2">
        <w:rPr>
          <w:lang w:val="en-US"/>
        </w:rPr>
        <w:t>index.append</w:t>
      </w:r>
      <w:proofErr w:type="spellEnd"/>
      <w:proofErr w:type="gramEnd"/>
      <w:r w:rsidRPr="00654DC2">
        <w:rPr>
          <w:lang w:val="en-US"/>
        </w:rPr>
        <w:t>(</w:t>
      </w:r>
      <w:proofErr w:type="spellStart"/>
      <w:r w:rsidRPr="00654DC2">
        <w:rPr>
          <w:lang w:val="en-US"/>
        </w:rPr>
        <w:t>index_value</w:t>
      </w:r>
      <w:proofErr w:type="spellEnd"/>
      <w:r w:rsidRPr="00654DC2">
        <w:rPr>
          <w:lang w:val="en-US"/>
        </w:rPr>
        <w:t>)</w:t>
      </w:r>
    </w:p>
    <w:p w14:paraId="5BC6A02C" w14:textId="77777777" w:rsidR="00654DC2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rPr>
          <w:lang w:val="en-US"/>
        </w:rPr>
      </w:pPr>
      <w:r w:rsidRPr="00654DC2">
        <w:rPr>
          <w:lang w:val="en-US"/>
        </w:rPr>
        <w:t xml:space="preserve">    </w:t>
      </w:r>
    </w:p>
    <w:p w14:paraId="6DFBA9CC" w14:textId="77777777" w:rsid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</w:pPr>
      <w:r w:rsidRPr="00654DC2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'Количество строк, выбранных для удаления: ',</w:t>
      </w:r>
      <w:proofErr w:type="spellStart"/>
      <w:r>
        <w:t>len</w:t>
      </w:r>
      <w:proofErr w:type="spellEnd"/>
      <w:r>
        <w:t>(</w:t>
      </w:r>
      <w:proofErr w:type="spellStart"/>
      <w:r>
        <w:t>del_index</w:t>
      </w:r>
      <w:proofErr w:type="spellEnd"/>
      <w:r>
        <w:t>))</w:t>
      </w:r>
    </w:p>
    <w:p w14:paraId="460AFA81" w14:textId="6AADF3F0" w:rsidR="00EA614A" w:rsidRPr="00654DC2" w:rsidRDefault="00654DC2" w:rsidP="00654DC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del_index</w:t>
      </w:r>
      <w:proofErr w:type="spellEnd"/>
    </w:p>
    <w:p w14:paraId="5B80CF33" w14:textId="73494953" w:rsidR="00EA614A" w:rsidRDefault="00654DC2" w:rsidP="00654DC2">
      <w:pPr>
        <w:pStyle w:val="a4"/>
        <w:ind w:left="1069" w:firstLine="0"/>
        <w:jc w:val="center"/>
      </w:pPr>
      <w:r>
        <w:t xml:space="preserve">Функция для удаления </w:t>
      </w:r>
      <w:r w:rsidRPr="00654DC2">
        <w:t>данны</w:t>
      </w:r>
      <w:r>
        <w:t>х</w:t>
      </w:r>
      <w:r w:rsidRPr="00654DC2">
        <w:t>, выходящи</w:t>
      </w:r>
      <w:r>
        <w:t>х</w:t>
      </w:r>
      <w:r w:rsidRPr="00654DC2">
        <w:t xml:space="preserve"> за границы</w:t>
      </w:r>
    </w:p>
    <w:p w14:paraId="60FF85ED" w14:textId="77777777" w:rsidR="00F93DB7" w:rsidRDefault="00F93DB7" w:rsidP="00654DC2">
      <w:pPr>
        <w:pStyle w:val="a4"/>
        <w:ind w:left="1069" w:firstLine="0"/>
        <w:jc w:val="center"/>
      </w:pPr>
    </w:p>
    <w:p w14:paraId="1D808334" w14:textId="77777777" w:rsid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</w:pPr>
      <w:proofErr w:type="spellStart"/>
      <w:r w:rsidRPr="00F93DB7">
        <w:rPr>
          <w:lang w:val="en-US"/>
        </w:rPr>
        <w:t>best_model_zero</w:t>
      </w:r>
      <w:proofErr w:type="spellEnd"/>
      <w:r w:rsidRPr="00F93DB7">
        <w:rPr>
          <w:lang w:val="en-US"/>
        </w:rPr>
        <w:t xml:space="preserve"> = </w:t>
      </w:r>
      <w:proofErr w:type="spellStart"/>
      <w:r w:rsidRPr="00F93DB7">
        <w:rPr>
          <w:lang w:val="en-US"/>
        </w:rPr>
        <w:t>data_dict</w:t>
      </w:r>
      <w:proofErr w:type="spellEnd"/>
      <w:r w:rsidRPr="00F93DB7">
        <w:rPr>
          <w:lang w:val="en-US"/>
        </w:rPr>
        <w:t>['pipelines</w:t>
      </w:r>
      <w:proofErr w:type="gramStart"/>
      <w:r w:rsidRPr="00F93DB7">
        <w:rPr>
          <w:lang w:val="en-US"/>
        </w:rPr>
        <w:t>'][</w:t>
      </w:r>
      <w:proofErr w:type="gramEnd"/>
      <w:r w:rsidRPr="00F93DB7">
        <w:rPr>
          <w:lang w:val="en-US"/>
        </w:rPr>
        <w:t>'</w:t>
      </w:r>
      <w:proofErr w:type="spellStart"/>
      <w:r w:rsidRPr="00F93DB7">
        <w:rPr>
          <w:lang w:val="en-US"/>
        </w:rPr>
        <w:t>zero_frame</w:t>
      </w:r>
      <w:proofErr w:type="spellEnd"/>
      <w:r w:rsidRPr="00F93DB7">
        <w:rPr>
          <w:lang w:val="en-US"/>
        </w:rPr>
        <w:t>']</w:t>
      </w:r>
    </w:p>
    <w:p w14:paraId="66363343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t>best_model_first</w:t>
      </w:r>
      <w:proofErr w:type="spellEnd"/>
      <w:r w:rsidRPr="00F93DB7">
        <w:rPr>
          <w:lang w:val="en-US"/>
        </w:rPr>
        <w:t xml:space="preserve"> = </w:t>
      </w:r>
      <w:proofErr w:type="spellStart"/>
      <w:r w:rsidRPr="00F93DB7">
        <w:rPr>
          <w:lang w:val="en-US"/>
        </w:rPr>
        <w:t>data_dict</w:t>
      </w:r>
      <w:proofErr w:type="spellEnd"/>
      <w:r w:rsidRPr="00F93DB7">
        <w:rPr>
          <w:lang w:val="en-US"/>
        </w:rPr>
        <w:t>['pipelines</w:t>
      </w:r>
      <w:proofErr w:type="gramStart"/>
      <w:r w:rsidRPr="00F93DB7">
        <w:rPr>
          <w:lang w:val="en-US"/>
        </w:rPr>
        <w:t>'][</w:t>
      </w:r>
      <w:proofErr w:type="gramEnd"/>
      <w:r w:rsidRPr="00F93DB7">
        <w:rPr>
          <w:lang w:val="en-US"/>
        </w:rPr>
        <w:t>'first_frame_out_f2']</w:t>
      </w:r>
    </w:p>
    <w:p w14:paraId="48597538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t>best_model_second</w:t>
      </w:r>
      <w:proofErr w:type="spellEnd"/>
      <w:r w:rsidRPr="00F93DB7">
        <w:rPr>
          <w:lang w:val="en-US"/>
        </w:rPr>
        <w:t xml:space="preserve"> = </w:t>
      </w:r>
      <w:proofErr w:type="spellStart"/>
      <w:r w:rsidRPr="00F93DB7">
        <w:rPr>
          <w:lang w:val="en-US"/>
        </w:rPr>
        <w:t>data_dict</w:t>
      </w:r>
      <w:proofErr w:type="spellEnd"/>
      <w:r w:rsidRPr="00F93DB7">
        <w:rPr>
          <w:lang w:val="en-US"/>
        </w:rPr>
        <w:t>['pipelines</w:t>
      </w:r>
      <w:proofErr w:type="gramStart"/>
      <w:r w:rsidRPr="00F93DB7">
        <w:rPr>
          <w:lang w:val="en-US"/>
        </w:rPr>
        <w:t>'][</w:t>
      </w:r>
      <w:proofErr w:type="gramEnd"/>
      <w:r w:rsidRPr="00F93DB7">
        <w:rPr>
          <w:lang w:val="en-US"/>
        </w:rPr>
        <w:t>'</w:t>
      </w:r>
      <w:proofErr w:type="spellStart"/>
      <w:r w:rsidRPr="00F93DB7">
        <w:rPr>
          <w:lang w:val="en-US"/>
        </w:rPr>
        <w:t>second_frame</w:t>
      </w:r>
      <w:proofErr w:type="spellEnd"/>
      <w:r w:rsidRPr="00F93DB7">
        <w:rPr>
          <w:lang w:val="en-US"/>
        </w:rPr>
        <w:t>']</w:t>
      </w:r>
    </w:p>
    <w:p w14:paraId="2AF2C40E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</w:p>
    <w:p w14:paraId="3E581757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t>predicted_values_zero</w:t>
      </w:r>
      <w:proofErr w:type="spellEnd"/>
      <w:r w:rsidRPr="00F93DB7">
        <w:rPr>
          <w:lang w:val="en-US"/>
        </w:rPr>
        <w:t xml:space="preserve"> = </w:t>
      </w:r>
      <w:proofErr w:type="spellStart"/>
      <w:r w:rsidRPr="00F93DB7">
        <w:rPr>
          <w:lang w:val="en-US"/>
        </w:rPr>
        <w:t>best_model_</w:t>
      </w:r>
      <w:proofErr w:type="gramStart"/>
      <w:r w:rsidRPr="00F93DB7">
        <w:rPr>
          <w:lang w:val="en-US"/>
        </w:rPr>
        <w:t>zero.predict</w:t>
      </w:r>
      <w:proofErr w:type="spellEnd"/>
      <w:proofErr w:type="gramEnd"/>
      <w:r w:rsidRPr="00F93DB7">
        <w:rPr>
          <w:lang w:val="en-US"/>
        </w:rPr>
        <w:t>(</w:t>
      </w:r>
      <w:proofErr w:type="spellStart"/>
      <w:r w:rsidRPr="00F93DB7">
        <w:rPr>
          <w:lang w:val="en-US"/>
        </w:rPr>
        <w:t>data_dict</w:t>
      </w:r>
      <w:proofErr w:type="spellEnd"/>
      <w:r w:rsidRPr="00F93DB7">
        <w:rPr>
          <w:lang w:val="en-US"/>
        </w:rPr>
        <w:t>['valid']['</w:t>
      </w:r>
      <w:proofErr w:type="spellStart"/>
      <w:r w:rsidRPr="00F93DB7">
        <w:rPr>
          <w:lang w:val="en-US"/>
        </w:rPr>
        <w:t>zero_frame</w:t>
      </w:r>
      <w:proofErr w:type="spellEnd"/>
      <w:r w:rsidRPr="00F93DB7">
        <w:rPr>
          <w:lang w:val="en-US"/>
        </w:rPr>
        <w:t>'][0])</w:t>
      </w:r>
    </w:p>
    <w:p w14:paraId="54843EAB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t>predicted_values_first</w:t>
      </w:r>
      <w:proofErr w:type="spellEnd"/>
      <w:r w:rsidRPr="00F93DB7">
        <w:rPr>
          <w:lang w:val="en-US"/>
        </w:rPr>
        <w:t xml:space="preserve"> = best_model_</w:t>
      </w:r>
      <w:proofErr w:type="gramStart"/>
      <w:r w:rsidRPr="00F93DB7">
        <w:rPr>
          <w:lang w:val="en-US"/>
        </w:rPr>
        <w:t>first.predict</w:t>
      </w:r>
      <w:proofErr w:type="gramEnd"/>
      <w:r w:rsidRPr="00F93DB7">
        <w:rPr>
          <w:lang w:val="en-US"/>
        </w:rPr>
        <w:t>(data_dict['valid']['first_frame_out_f2'][0])</w:t>
      </w:r>
    </w:p>
    <w:p w14:paraId="70650CB2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t>predicted_values_second</w:t>
      </w:r>
      <w:proofErr w:type="spellEnd"/>
      <w:r w:rsidRPr="00F93DB7">
        <w:rPr>
          <w:lang w:val="en-US"/>
        </w:rPr>
        <w:t xml:space="preserve"> = </w:t>
      </w:r>
      <w:proofErr w:type="spellStart"/>
      <w:r w:rsidRPr="00F93DB7">
        <w:rPr>
          <w:lang w:val="en-US"/>
        </w:rPr>
        <w:t>best_model_</w:t>
      </w:r>
      <w:proofErr w:type="gramStart"/>
      <w:r w:rsidRPr="00F93DB7">
        <w:rPr>
          <w:lang w:val="en-US"/>
        </w:rPr>
        <w:t>second.predict</w:t>
      </w:r>
      <w:proofErr w:type="spellEnd"/>
      <w:proofErr w:type="gramEnd"/>
      <w:r w:rsidRPr="00F93DB7">
        <w:rPr>
          <w:lang w:val="en-US"/>
        </w:rPr>
        <w:t>(</w:t>
      </w:r>
      <w:proofErr w:type="spellStart"/>
      <w:r w:rsidRPr="00F93DB7">
        <w:rPr>
          <w:lang w:val="en-US"/>
        </w:rPr>
        <w:t>data_dict</w:t>
      </w:r>
      <w:proofErr w:type="spellEnd"/>
      <w:r w:rsidRPr="00F93DB7">
        <w:rPr>
          <w:lang w:val="en-US"/>
        </w:rPr>
        <w:t>['valid']['</w:t>
      </w:r>
      <w:proofErr w:type="spellStart"/>
      <w:r w:rsidRPr="00F93DB7">
        <w:rPr>
          <w:lang w:val="en-US"/>
        </w:rPr>
        <w:t>second_frame</w:t>
      </w:r>
      <w:proofErr w:type="spellEnd"/>
      <w:r w:rsidRPr="00F93DB7">
        <w:rPr>
          <w:lang w:val="en-US"/>
        </w:rPr>
        <w:t>'][0])</w:t>
      </w:r>
    </w:p>
    <w:p w14:paraId="6FA4FC0D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</w:p>
    <w:p w14:paraId="27667470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t>RMSE_model_zero</w:t>
      </w:r>
      <w:proofErr w:type="spellEnd"/>
      <w:r w:rsidRPr="00F93DB7">
        <w:rPr>
          <w:lang w:val="en-US"/>
        </w:rPr>
        <w:t xml:space="preserve"> = (mean_squared_error(data_dict['valid</w:t>
      </w:r>
      <w:proofErr w:type="gramStart"/>
      <w:r w:rsidRPr="00F93DB7">
        <w:rPr>
          <w:lang w:val="en-US"/>
        </w:rPr>
        <w:t>'][</w:t>
      </w:r>
      <w:proofErr w:type="gramEnd"/>
      <w:r w:rsidRPr="00F93DB7">
        <w:rPr>
          <w:lang w:val="en-US"/>
        </w:rPr>
        <w:t>'zero_frame'][1],predicted_values_zero))**0.5</w:t>
      </w:r>
    </w:p>
    <w:p w14:paraId="208DADF4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lastRenderedPageBreak/>
        <w:t>RMSE_model_first</w:t>
      </w:r>
      <w:proofErr w:type="spellEnd"/>
      <w:r w:rsidRPr="00F93DB7">
        <w:rPr>
          <w:lang w:val="en-US"/>
        </w:rPr>
        <w:t xml:space="preserve"> = (mean_squared_error(data_dict['valid</w:t>
      </w:r>
      <w:proofErr w:type="gramStart"/>
      <w:r w:rsidRPr="00F93DB7">
        <w:rPr>
          <w:lang w:val="en-US"/>
        </w:rPr>
        <w:t>'][</w:t>
      </w:r>
      <w:proofErr w:type="gramEnd"/>
      <w:r w:rsidRPr="00F93DB7">
        <w:rPr>
          <w:lang w:val="en-US"/>
        </w:rPr>
        <w:t>'first_frame_out_f2'][1],predicted_values_first))**0.5</w:t>
      </w:r>
    </w:p>
    <w:p w14:paraId="3768C4EC" w14:textId="76572521" w:rsid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proofErr w:type="spellStart"/>
      <w:r w:rsidRPr="00F93DB7">
        <w:rPr>
          <w:lang w:val="en-US"/>
        </w:rPr>
        <w:t>RMSE_model_second</w:t>
      </w:r>
      <w:proofErr w:type="spellEnd"/>
      <w:r w:rsidRPr="00F93DB7">
        <w:rPr>
          <w:lang w:val="en-US"/>
        </w:rPr>
        <w:t xml:space="preserve"> = (mean_squared_error(data_dict['valid</w:t>
      </w:r>
      <w:proofErr w:type="gramStart"/>
      <w:r w:rsidRPr="00F93DB7">
        <w:rPr>
          <w:lang w:val="en-US"/>
        </w:rPr>
        <w:t>'][</w:t>
      </w:r>
      <w:proofErr w:type="gramEnd"/>
      <w:r w:rsidRPr="00F93DB7">
        <w:rPr>
          <w:lang w:val="en-US"/>
        </w:rPr>
        <w:t>'second_frame'][1],predicted_values_second))**0.5</w:t>
      </w:r>
    </w:p>
    <w:p w14:paraId="644BD1EF" w14:textId="68191AF7" w:rsidR="00F93DB7" w:rsidRDefault="00F93DB7" w:rsidP="00F93DB7">
      <w:pPr>
        <w:pStyle w:val="a4"/>
        <w:ind w:left="1069" w:firstLine="0"/>
        <w:jc w:val="center"/>
      </w:pPr>
      <w:r>
        <w:t xml:space="preserve">Вычисление среднего запаса и </w:t>
      </w:r>
      <w:r>
        <w:rPr>
          <w:lang w:val="en-US"/>
        </w:rPr>
        <w:t>RMSE</w:t>
      </w:r>
      <w:r w:rsidRPr="00F93DB7">
        <w:t xml:space="preserve"> </w:t>
      </w:r>
      <w:r>
        <w:t>модели</w:t>
      </w:r>
    </w:p>
    <w:p w14:paraId="54593376" w14:textId="77777777" w:rsidR="00F93DB7" w:rsidRDefault="00F93DB7" w:rsidP="00F93DB7">
      <w:pPr>
        <w:pStyle w:val="a4"/>
        <w:ind w:left="1069" w:firstLine="0"/>
        <w:jc w:val="center"/>
      </w:pPr>
    </w:p>
    <w:p w14:paraId="68C00E52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def </w:t>
      </w:r>
      <w:proofErr w:type="gramStart"/>
      <w:r w:rsidRPr="00F93DB7">
        <w:rPr>
          <w:lang w:val="en-US"/>
        </w:rPr>
        <w:t>income(</w:t>
      </w:r>
      <w:proofErr w:type="spellStart"/>
      <w:proofErr w:type="gramEnd"/>
      <w:r w:rsidRPr="00F93DB7">
        <w:rPr>
          <w:lang w:val="en-US"/>
        </w:rPr>
        <w:t>true_target</w:t>
      </w:r>
      <w:proofErr w:type="spellEnd"/>
      <w:r w:rsidRPr="00F93DB7">
        <w:rPr>
          <w:lang w:val="en-US"/>
        </w:rPr>
        <w:t xml:space="preserve">, </w:t>
      </w:r>
      <w:proofErr w:type="spellStart"/>
      <w:r w:rsidRPr="00F93DB7">
        <w:rPr>
          <w:lang w:val="en-US"/>
        </w:rPr>
        <w:t>pred_target</w:t>
      </w:r>
      <w:proofErr w:type="spellEnd"/>
      <w:r w:rsidRPr="00F93DB7">
        <w:rPr>
          <w:lang w:val="en-US"/>
        </w:rPr>
        <w:t>):</w:t>
      </w:r>
    </w:p>
    <w:p w14:paraId="2AF259A0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</w:t>
      </w:r>
      <w:proofErr w:type="spellStart"/>
      <w:r w:rsidRPr="00F93DB7">
        <w:rPr>
          <w:lang w:val="en-US"/>
        </w:rPr>
        <w:t>sort_Series</w:t>
      </w:r>
      <w:proofErr w:type="spellEnd"/>
      <w:r w:rsidRPr="00F93DB7">
        <w:rPr>
          <w:lang w:val="en-US"/>
        </w:rPr>
        <w:t xml:space="preserve"> = </w:t>
      </w:r>
      <w:proofErr w:type="gramStart"/>
      <w:r w:rsidRPr="00F93DB7">
        <w:rPr>
          <w:lang w:val="en-US"/>
        </w:rPr>
        <w:t>pd.Series</w:t>
      </w:r>
      <w:proofErr w:type="gramEnd"/>
      <w:r w:rsidRPr="00F93DB7">
        <w:rPr>
          <w:lang w:val="en-US"/>
        </w:rPr>
        <w:t>(pred_target).sort_values(ascending=False)[:FINAL_MAX_POINTS]</w:t>
      </w:r>
    </w:p>
    <w:p w14:paraId="2E650FF0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</w:t>
      </w:r>
      <w:proofErr w:type="spellStart"/>
      <w:r w:rsidRPr="00F93DB7">
        <w:rPr>
          <w:lang w:val="en-US"/>
        </w:rPr>
        <w:t>true_target_sort</w:t>
      </w:r>
      <w:proofErr w:type="spellEnd"/>
      <w:r w:rsidRPr="00F93DB7">
        <w:rPr>
          <w:lang w:val="en-US"/>
        </w:rPr>
        <w:t xml:space="preserve"> = (</w:t>
      </w:r>
      <w:proofErr w:type="spellStart"/>
      <w:r w:rsidRPr="00F93DB7">
        <w:rPr>
          <w:lang w:val="en-US"/>
        </w:rPr>
        <w:t>true_target</w:t>
      </w:r>
      <w:proofErr w:type="spellEnd"/>
    </w:p>
    <w:p w14:paraId="76214898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                     </w:t>
      </w:r>
      <w:proofErr w:type="gramStart"/>
      <w:r w:rsidRPr="00F93DB7">
        <w:rPr>
          <w:lang w:val="en-US"/>
        </w:rPr>
        <w:t>.</w:t>
      </w:r>
      <w:proofErr w:type="spellStart"/>
      <w:r w:rsidRPr="00F93DB7">
        <w:rPr>
          <w:lang w:val="en-US"/>
        </w:rPr>
        <w:t>reset</w:t>
      </w:r>
      <w:proofErr w:type="gramEnd"/>
      <w:r w:rsidRPr="00F93DB7">
        <w:rPr>
          <w:lang w:val="en-US"/>
        </w:rPr>
        <w:t>_index</w:t>
      </w:r>
      <w:proofErr w:type="spellEnd"/>
      <w:r w:rsidRPr="00F93DB7">
        <w:rPr>
          <w:lang w:val="en-US"/>
        </w:rPr>
        <w:t>(drop = True)[</w:t>
      </w:r>
      <w:proofErr w:type="spellStart"/>
      <w:r w:rsidRPr="00F93DB7">
        <w:rPr>
          <w:lang w:val="en-US"/>
        </w:rPr>
        <w:t>sort_Series.index</w:t>
      </w:r>
      <w:proofErr w:type="spellEnd"/>
      <w:r w:rsidRPr="00F93DB7">
        <w:rPr>
          <w:lang w:val="en-US"/>
        </w:rPr>
        <w:t>])</w:t>
      </w:r>
    </w:p>
    <w:p w14:paraId="75EAEA53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</w:t>
      </w:r>
      <w:proofErr w:type="spellStart"/>
      <w:r w:rsidRPr="00F93DB7">
        <w:rPr>
          <w:lang w:val="en-US"/>
        </w:rPr>
        <w:t>sum_true</w:t>
      </w:r>
      <w:proofErr w:type="spellEnd"/>
      <w:r w:rsidRPr="00F93DB7">
        <w:rPr>
          <w:lang w:val="en-US"/>
        </w:rPr>
        <w:t xml:space="preserve"> = </w:t>
      </w:r>
      <w:proofErr w:type="spellStart"/>
      <w:proofErr w:type="gramStart"/>
      <w:r w:rsidRPr="00F93DB7">
        <w:rPr>
          <w:lang w:val="en-US"/>
        </w:rPr>
        <w:t>true_target_sort.sum</w:t>
      </w:r>
      <w:proofErr w:type="spellEnd"/>
      <w:r w:rsidRPr="00F93DB7">
        <w:rPr>
          <w:lang w:val="en-US"/>
        </w:rPr>
        <w:t>(</w:t>
      </w:r>
      <w:proofErr w:type="gramEnd"/>
      <w:r w:rsidRPr="00F93DB7">
        <w:rPr>
          <w:lang w:val="en-US"/>
        </w:rPr>
        <w:t>)</w:t>
      </w:r>
    </w:p>
    <w:p w14:paraId="1FDD1BE4" w14:textId="502C5CC6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return </w:t>
      </w:r>
      <w:proofErr w:type="gramStart"/>
      <w:r w:rsidRPr="00F93DB7">
        <w:rPr>
          <w:lang w:val="en-US"/>
        </w:rPr>
        <w:t>round(</w:t>
      </w:r>
      <w:proofErr w:type="gramEnd"/>
      <w:r w:rsidRPr="00F93DB7">
        <w:rPr>
          <w:lang w:val="en-US"/>
        </w:rPr>
        <w:t>(</w:t>
      </w:r>
      <w:proofErr w:type="spellStart"/>
      <w:r w:rsidRPr="00F93DB7">
        <w:rPr>
          <w:lang w:val="en-US"/>
        </w:rPr>
        <w:t>sum_true</w:t>
      </w:r>
      <w:proofErr w:type="spellEnd"/>
      <w:r w:rsidRPr="00F93DB7">
        <w:rPr>
          <w:lang w:val="en-US"/>
        </w:rPr>
        <w:t xml:space="preserve"> * PRICE_PER_BARREL) - BUDGET_PER_REGION,2)</w:t>
      </w:r>
    </w:p>
    <w:p w14:paraId="22D844AF" w14:textId="011D2B81" w:rsidR="00F93DB7" w:rsidRPr="00F93DB7" w:rsidRDefault="00F93DB7" w:rsidP="00F93DB7">
      <w:pPr>
        <w:pStyle w:val="a4"/>
        <w:ind w:left="1069" w:firstLine="0"/>
        <w:jc w:val="center"/>
      </w:pPr>
      <w:r>
        <w:t>Вычисление прибыли</w:t>
      </w:r>
    </w:p>
    <w:p w14:paraId="05DA4DED" w14:textId="77777777" w:rsidR="00F93DB7" w:rsidRDefault="00F93DB7" w:rsidP="00F93DB7">
      <w:pPr>
        <w:pStyle w:val="a4"/>
        <w:ind w:left="1069" w:firstLine="0"/>
        <w:jc w:val="left"/>
        <w:rPr>
          <w:lang w:val="en-US"/>
        </w:rPr>
      </w:pPr>
    </w:p>
    <w:p w14:paraId="275C258C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def </w:t>
      </w:r>
      <w:proofErr w:type="spellStart"/>
      <w:r w:rsidRPr="00F93DB7">
        <w:rPr>
          <w:lang w:val="en-US"/>
        </w:rPr>
        <w:t>confidence_interval</w:t>
      </w:r>
      <w:proofErr w:type="spellEnd"/>
      <w:r w:rsidRPr="00F93DB7">
        <w:rPr>
          <w:lang w:val="en-US"/>
        </w:rPr>
        <w:t>(</w:t>
      </w:r>
      <w:proofErr w:type="spellStart"/>
      <w:r w:rsidRPr="00F93DB7">
        <w:rPr>
          <w:lang w:val="en-US"/>
        </w:rPr>
        <w:t>true_</w:t>
      </w:r>
      <w:proofErr w:type="gramStart"/>
      <w:r w:rsidRPr="00F93DB7">
        <w:rPr>
          <w:lang w:val="en-US"/>
        </w:rPr>
        <w:t>target,pred</w:t>
      </w:r>
      <w:proofErr w:type="gramEnd"/>
      <w:r w:rsidRPr="00F93DB7">
        <w:rPr>
          <w:lang w:val="en-US"/>
        </w:rPr>
        <w:t>_target</w:t>
      </w:r>
      <w:proofErr w:type="spellEnd"/>
      <w:r w:rsidRPr="00F93DB7">
        <w:rPr>
          <w:lang w:val="en-US"/>
        </w:rPr>
        <w:t>):</w:t>
      </w:r>
    </w:p>
    <w:p w14:paraId="15192B67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samples = []</w:t>
      </w:r>
    </w:p>
    <w:p w14:paraId="01A2C319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for </w:t>
      </w:r>
      <w:proofErr w:type="spellStart"/>
      <w:r w:rsidRPr="00F93DB7">
        <w:rPr>
          <w:lang w:val="en-US"/>
        </w:rPr>
        <w:t>i</w:t>
      </w:r>
      <w:proofErr w:type="spellEnd"/>
      <w:r w:rsidRPr="00F93DB7">
        <w:rPr>
          <w:lang w:val="en-US"/>
        </w:rPr>
        <w:t xml:space="preserve"> in </w:t>
      </w:r>
      <w:proofErr w:type="spellStart"/>
      <w:r w:rsidRPr="00F93DB7">
        <w:rPr>
          <w:lang w:val="en-US"/>
        </w:rPr>
        <w:t>tqdm</w:t>
      </w:r>
      <w:proofErr w:type="spellEnd"/>
      <w:r w:rsidRPr="00F93DB7">
        <w:rPr>
          <w:lang w:val="en-US"/>
        </w:rPr>
        <w:t>(</w:t>
      </w:r>
      <w:proofErr w:type="gramStart"/>
      <w:r w:rsidRPr="00F93DB7">
        <w:rPr>
          <w:lang w:val="en-US"/>
        </w:rPr>
        <w:t>range(</w:t>
      </w:r>
      <w:proofErr w:type="gramEnd"/>
      <w:r w:rsidRPr="00F93DB7">
        <w:rPr>
          <w:lang w:val="en-US"/>
        </w:rPr>
        <w:t>10000)):</w:t>
      </w:r>
    </w:p>
    <w:p w14:paraId="5C233DCB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    sample = </w:t>
      </w:r>
      <w:proofErr w:type="spellStart"/>
      <w:proofErr w:type="gramStart"/>
      <w:r w:rsidRPr="00F93DB7">
        <w:rPr>
          <w:lang w:val="en-US"/>
        </w:rPr>
        <w:t>pd.Series</w:t>
      </w:r>
      <w:proofErr w:type="spellEnd"/>
      <w:proofErr w:type="gramEnd"/>
      <w:r w:rsidRPr="00F93DB7">
        <w:rPr>
          <w:lang w:val="en-US"/>
        </w:rPr>
        <w:t>(</w:t>
      </w:r>
      <w:proofErr w:type="spellStart"/>
      <w:r w:rsidRPr="00F93DB7">
        <w:rPr>
          <w:lang w:val="en-US"/>
        </w:rPr>
        <w:t>pred_target</w:t>
      </w:r>
      <w:proofErr w:type="spellEnd"/>
      <w:r w:rsidRPr="00F93DB7">
        <w:rPr>
          <w:lang w:val="en-US"/>
        </w:rPr>
        <w:t xml:space="preserve">).sample(n = PRE_MAX_POINTS, replace=True, </w:t>
      </w:r>
      <w:proofErr w:type="spellStart"/>
      <w:r w:rsidRPr="00F93DB7">
        <w:rPr>
          <w:lang w:val="en-US"/>
        </w:rPr>
        <w:t>random_state</w:t>
      </w:r>
      <w:proofErr w:type="spellEnd"/>
      <w:r w:rsidRPr="00F93DB7">
        <w:rPr>
          <w:lang w:val="en-US"/>
        </w:rPr>
        <w:t>=state)</w:t>
      </w:r>
    </w:p>
    <w:p w14:paraId="4F0678ED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    </w:t>
      </w:r>
      <w:proofErr w:type="spellStart"/>
      <w:proofErr w:type="gramStart"/>
      <w:r w:rsidRPr="00F93DB7">
        <w:rPr>
          <w:lang w:val="en-US"/>
        </w:rPr>
        <w:t>samples.append</w:t>
      </w:r>
      <w:proofErr w:type="spellEnd"/>
      <w:proofErr w:type="gramEnd"/>
      <w:r w:rsidRPr="00F93DB7">
        <w:rPr>
          <w:lang w:val="en-US"/>
        </w:rPr>
        <w:t>(income(</w:t>
      </w:r>
      <w:proofErr w:type="spellStart"/>
      <w:r w:rsidRPr="00F93DB7">
        <w:rPr>
          <w:lang w:val="en-US"/>
        </w:rPr>
        <w:t>true_target,sample</w:t>
      </w:r>
      <w:proofErr w:type="spellEnd"/>
      <w:r w:rsidRPr="00F93DB7">
        <w:rPr>
          <w:lang w:val="en-US"/>
        </w:rPr>
        <w:t>))</w:t>
      </w:r>
    </w:p>
    <w:p w14:paraId="4659FBC8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samples = </w:t>
      </w:r>
      <w:proofErr w:type="spellStart"/>
      <w:proofErr w:type="gramStart"/>
      <w:r w:rsidRPr="00F93DB7">
        <w:rPr>
          <w:lang w:val="en-US"/>
        </w:rPr>
        <w:t>pd.Series</w:t>
      </w:r>
      <w:proofErr w:type="spellEnd"/>
      <w:proofErr w:type="gramEnd"/>
      <w:r w:rsidRPr="00F93DB7">
        <w:rPr>
          <w:lang w:val="en-US"/>
        </w:rPr>
        <w:t>(samples)</w:t>
      </w:r>
    </w:p>
    <w:p w14:paraId="051CFFC7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print(</w:t>
      </w:r>
      <w:proofErr w:type="spellStart"/>
      <w:proofErr w:type="gramStart"/>
      <w:r w:rsidRPr="00F93DB7">
        <w:rPr>
          <w:lang w:val="en-US"/>
        </w:rPr>
        <w:t>samples.mean</w:t>
      </w:r>
      <w:proofErr w:type="spellEnd"/>
      <w:proofErr w:type="gramEnd"/>
      <w:r w:rsidRPr="00F93DB7">
        <w:rPr>
          <w:lang w:val="en-US"/>
        </w:rPr>
        <w:t>())</w:t>
      </w:r>
    </w:p>
    <w:p w14:paraId="448D19C8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</w:t>
      </w:r>
      <w:proofErr w:type="gramStart"/>
      <w:r w:rsidRPr="00F93DB7">
        <w:rPr>
          <w:lang w:val="en-US"/>
        </w:rPr>
        <w:t>print(</w:t>
      </w:r>
      <w:proofErr w:type="spellStart"/>
      <w:proofErr w:type="gramEnd"/>
      <w:r w:rsidRPr="00F93DB7">
        <w:rPr>
          <w:lang w:val="en-US"/>
        </w:rPr>
        <w:t>samples.apply</w:t>
      </w:r>
      <w:proofErr w:type="spellEnd"/>
      <w:r w:rsidRPr="00F93DB7">
        <w:rPr>
          <w:lang w:val="en-US"/>
        </w:rPr>
        <w:t>(lambda x: x &lt; 0).sum()/</w:t>
      </w:r>
      <w:proofErr w:type="spellStart"/>
      <w:r w:rsidRPr="00F93DB7">
        <w:rPr>
          <w:lang w:val="en-US"/>
        </w:rPr>
        <w:t>len</w:t>
      </w:r>
      <w:proofErr w:type="spellEnd"/>
      <w:r w:rsidRPr="00F93DB7">
        <w:rPr>
          <w:lang w:val="en-US"/>
        </w:rPr>
        <w:t>(samples)*100,"%")</w:t>
      </w:r>
    </w:p>
    <w:p w14:paraId="7422F91A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</w:t>
      </w:r>
    </w:p>
    <w:p w14:paraId="7CBB466A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lastRenderedPageBreak/>
        <w:t xml:space="preserve">    lower = </w:t>
      </w:r>
      <w:proofErr w:type="spellStart"/>
      <w:proofErr w:type="gramStart"/>
      <w:r w:rsidRPr="00F93DB7">
        <w:rPr>
          <w:lang w:val="en-US"/>
        </w:rPr>
        <w:t>samples.quantile</w:t>
      </w:r>
      <w:proofErr w:type="spellEnd"/>
      <w:proofErr w:type="gramEnd"/>
      <w:r w:rsidRPr="00F93DB7">
        <w:rPr>
          <w:lang w:val="en-US"/>
        </w:rPr>
        <w:t>(0.025)</w:t>
      </w:r>
    </w:p>
    <w:p w14:paraId="378946F8" w14:textId="77777777" w:rsidR="00F93DB7" w:rsidRP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upper = </w:t>
      </w:r>
      <w:proofErr w:type="spellStart"/>
      <w:proofErr w:type="gramStart"/>
      <w:r w:rsidRPr="00F93DB7">
        <w:rPr>
          <w:lang w:val="en-US"/>
        </w:rPr>
        <w:t>samples.quantile</w:t>
      </w:r>
      <w:proofErr w:type="spellEnd"/>
      <w:proofErr w:type="gramEnd"/>
      <w:r w:rsidRPr="00F93DB7">
        <w:rPr>
          <w:lang w:val="en-US"/>
        </w:rPr>
        <w:t>(0.975)</w:t>
      </w:r>
    </w:p>
    <w:p w14:paraId="1B9445AC" w14:textId="287478AE" w:rsidR="00F93DB7" w:rsidRDefault="00F93DB7" w:rsidP="00F93DB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9" w:firstLine="0"/>
        <w:jc w:val="left"/>
        <w:rPr>
          <w:lang w:val="en-US"/>
        </w:rPr>
      </w:pPr>
      <w:r w:rsidRPr="00F93DB7">
        <w:rPr>
          <w:lang w:val="en-US"/>
        </w:rPr>
        <w:t xml:space="preserve">    return round(lower,2), round(upper,2)</w:t>
      </w:r>
    </w:p>
    <w:p w14:paraId="276B2B48" w14:textId="637BEF77" w:rsidR="00F93DB7" w:rsidRDefault="00F93DB7" w:rsidP="00F93DB7">
      <w:pPr>
        <w:pStyle w:val="a4"/>
        <w:ind w:left="1069" w:firstLine="0"/>
        <w:jc w:val="center"/>
      </w:pPr>
      <w:r>
        <w:t>Вычисление доверительного интервала</w:t>
      </w:r>
    </w:p>
    <w:p w14:paraId="2A121D72" w14:textId="77777777" w:rsidR="00F93DB7" w:rsidRDefault="00F93DB7" w:rsidP="00F93DB7">
      <w:pPr>
        <w:pStyle w:val="a4"/>
        <w:ind w:left="1069" w:firstLine="0"/>
        <w:jc w:val="center"/>
      </w:pPr>
    </w:p>
    <w:p w14:paraId="77A545C9" w14:textId="77777777" w:rsidR="0032480F" w:rsidRPr="00C508F8" w:rsidRDefault="0032480F" w:rsidP="0032480F">
      <w:pPr>
        <w:pStyle w:val="a4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Результаты</w:t>
      </w:r>
    </w:p>
    <w:p w14:paraId="470AB4EF" w14:textId="77777777" w:rsidR="00C508F8" w:rsidRDefault="00C508F8" w:rsidP="00C508F8">
      <w:pPr>
        <w:ind w:left="360"/>
        <w:rPr>
          <w:b/>
          <w:bCs/>
          <w:lang w:val="en-US"/>
        </w:rPr>
      </w:pPr>
    </w:p>
    <w:p w14:paraId="2BCC113B" w14:textId="089F20E6" w:rsidR="00C508F8" w:rsidRPr="00C508F8" w:rsidRDefault="00C508F8" w:rsidP="00C508F8">
      <w:pPr>
        <w:ind w:left="360"/>
      </w:pPr>
      <w:r>
        <w:t>В</w:t>
      </w:r>
      <w:r w:rsidRPr="00C508F8">
        <w:t xml:space="preserve"> </w:t>
      </w:r>
      <w:r>
        <w:t>первом наборе данных</w:t>
      </w:r>
      <w:r w:rsidRPr="00C508F8">
        <w:t xml:space="preserve"> признаки </w:t>
      </w:r>
      <w:r w:rsidRPr="00C508F8">
        <w:rPr>
          <w:lang w:val="en-US"/>
        </w:rPr>
        <w:t>f</w:t>
      </w:r>
      <w:r w:rsidRPr="00C508F8">
        <w:t xml:space="preserve">0 и </w:t>
      </w:r>
      <w:r w:rsidRPr="00C508F8">
        <w:rPr>
          <w:lang w:val="en-US"/>
        </w:rPr>
        <w:t>f</w:t>
      </w:r>
      <w:r w:rsidRPr="00C508F8">
        <w:t xml:space="preserve">1 отрицательно коррелируют относительно друг друга и </w:t>
      </w:r>
      <w:r w:rsidRPr="00C508F8">
        <w:rPr>
          <w:lang w:val="en-US"/>
        </w:rPr>
        <w:t>f</w:t>
      </w:r>
      <w:r w:rsidRPr="00C508F8">
        <w:t xml:space="preserve">2 слабо положительно коррелирует с целевым признаком. </w:t>
      </w:r>
      <w:r>
        <w:t>Во втором</w:t>
      </w:r>
      <w:r w:rsidRPr="00C508F8">
        <w:t xml:space="preserve"> очень сильно коррелирует целевой признак и </w:t>
      </w:r>
      <w:r w:rsidRPr="00C508F8">
        <w:rPr>
          <w:lang w:val="en-US"/>
        </w:rPr>
        <w:t>f</w:t>
      </w:r>
      <w:r w:rsidRPr="00C508F8">
        <w:t>2. В</w:t>
      </w:r>
      <w:r>
        <w:t xml:space="preserve"> третьем</w:t>
      </w:r>
      <w:r w:rsidRPr="00C508F8">
        <w:t xml:space="preserve"> так же есть коррелирующие признаки, такие как </w:t>
      </w:r>
      <w:r w:rsidRPr="00C508F8">
        <w:rPr>
          <w:lang w:val="en-US"/>
        </w:rPr>
        <w:t>f</w:t>
      </w:r>
      <w:r w:rsidRPr="00C508F8">
        <w:t xml:space="preserve">2 и </w:t>
      </w:r>
      <w:r w:rsidRPr="00C508F8">
        <w:rPr>
          <w:lang w:val="en-US"/>
        </w:rPr>
        <w:t>product</w:t>
      </w:r>
      <w:r w:rsidRPr="00C508F8">
        <w:t>.</w:t>
      </w:r>
    </w:p>
    <w:p w14:paraId="4EBDD102" w14:textId="237DC0B1" w:rsidR="00C508F8" w:rsidRPr="00C508F8" w:rsidRDefault="00C508F8" w:rsidP="00C508F8">
      <w:pPr>
        <w:ind w:left="360"/>
      </w:pPr>
      <w:r w:rsidRPr="00C508F8">
        <w:t xml:space="preserve">Если в случае с </w:t>
      </w:r>
      <w:r w:rsidR="001A2E5E">
        <w:t>вторым</w:t>
      </w:r>
      <w:r w:rsidRPr="00C508F8">
        <w:t xml:space="preserve"> </w:t>
      </w:r>
      <w:r w:rsidR="001A2E5E">
        <w:t>набором</w:t>
      </w:r>
      <w:r w:rsidRPr="00C508F8">
        <w:t xml:space="preserve"> все достаточно понятно, там очень высокая корреляция и признак </w:t>
      </w:r>
      <w:r w:rsidRPr="00C508F8">
        <w:rPr>
          <w:lang w:val="en-US"/>
        </w:rPr>
        <w:t>f</w:t>
      </w:r>
      <w:r w:rsidRPr="00C508F8">
        <w:t>2 следует удалить, то вот в случае с другими двумя выборками стоит опираться на результат, который мы получим на моделях</w:t>
      </w:r>
      <w:r w:rsidR="001A2E5E" w:rsidRPr="00C508F8">
        <w:t>, следовательно</w:t>
      </w:r>
      <w:r w:rsidRPr="00C508F8">
        <w:t xml:space="preserve"> необходимо подготовить 3 выборок:</w:t>
      </w:r>
    </w:p>
    <w:p w14:paraId="63082BFE" w14:textId="51AD08E5" w:rsidR="00C508F8" w:rsidRPr="00C508F8" w:rsidRDefault="001A2E5E" w:rsidP="001A2E5E">
      <w:pPr>
        <w:pStyle w:val="a4"/>
        <w:numPr>
          <w:ilvl w:val="0"/>
          <w:numId w:val="14"/>
        </w:numPr>
      </w:pPr>
      <w:r>
        <w:t>Первая</w:t>
      </w:r>
      <w:r w:rsidR="00C508F8" w:rsidRPr="00C508F8">
        <w:t xml:space="preserve"> со всеми столбцами</w:t>
      </w:r>
    </w:p>
    <w:p w14:paraId="4B8C8930" w14:textId="3BF2F418" w:rsidR="00C508F8" w:rsidRPr="00C508F8" w:rsidRDefault="001A2E5E" w:rsidP="001A2E5E">
      <w:pPr>
        <w:pStyle w:val="a4"/>
        <w:numPr>
          <w:ilvl w:val="0"/>
          <w:numId w:val="14"/>
        </w:numPr>
      </w:pPr>
      <w:r>
        <w:t>Вторая</w:t>
      </w:r>
      <w:r w:rsidR="00C508F8" w:rsidRPr="00C508F8">
        <w:t xml:space="preserve"> без </w:t>
      </w:r>
      <w:r w:rsidR="00C508F8" w:rsidRPr="001A2E5E">
        <w:rPr>
          <w:lang w:val="en-US"/>
        </w:rPr>
        <w:t>f</w:t>
      </w:r>
      <w:r w:rsidR="00C508F8" w:rsidRPr="00C508F8">
        <w:t>2</w:t>
      </w:r>
    </w:p>
    <w:p w14:paraId="3883E0D4" w14:textId="10A70BB5" w:rsidR="00C508F8" w:rsidRPr="001A2E5E" w:rsidRDefault="001A2E5E" w:rsidP="001A2E5E">
      <w:pPr>
        <w:pStyle w:val="a4"/>
        <w:numPr>
          <w:ilvl w:val="0"/>
          <w:numId w:val="14"/>
        </w:numPr>
        <w:rPr>
          <w:lang w:val="en-US"/>
        </w:rPr>
      </w:pPr>
      <w:r>
        <w:t>Третья</w:t>
      </w:r>
      <w:r w:rsidR="00C508F8" w:rsidRPr="001A2E5E">
        <w:rPr>
          <w:lang w:val="en-US"/>
        </w:rPr>
        <w:t xml:space="preserve"> </w:t>
      </w:r>
      <w:proofErr w:type="spellStart"/>
      <w:r w:rsidR="00C508F8" w:rsidRPr="001A2E5E">
        <w:rPr>
          <w:lang w:val="en-US"/>
        </w:rPr>
        <w:t>со</w:t>
      </w:r>
      <w:proofErr w:type="spellEnd"/>
      <w:r w:rsidR="00C508F8" w:rsidRPr="001A2E5E">
        <w:rPr>
          <w:lang w:val="en-US"/>
        </w:rPr>
        <w:t xml:space="preserve"> </w:t>
      </w:r>
      <w:proofErr w:type="spellStart"/>
      <w:r w:rsidR="00C508F8" w:rsidRPr="001A2E5E">
        <w:rPr>
          <w:lang w:val="en-US"/>
        </w:rPr>
        <w:t>всеми</w:t>
      </w:r>
      <w:proofErr w:type="spellEnd"/>
      <w:r w:rsidR="00C508F8" w:rsidRPr="001A2E5E">
        <w:rPr>
          <w:lang w:val="en-US"/>
        </w:rPr>
        <w:t xml:space="preserve"> </w:t>
      </w:r>
      <w:proofErr w:type="spellStart"/>
      <w:r w:rsidR="00C508F8" w:rsidRPr="001A2E5E">
        <w:rPr>
          <w:lang w:val="en-US"/>
        </w:rPr>
        <w:t>столбцами</w:t>
      </w:r>
      <w:proofErr w:type="spellEnd"/>
    </w:p>
    <w:p w14:paraId="67CA3B73" w14:textId="77777777" w:rsidR="00C508F8" w:rsidRPr="00C508F8" w:rsidRDefault="00C508F8" w:rsidP="00C508F8">
      <w:pPr>
        <w:rPr>
          <w:b/>
          <w:bCs/>
          <w:lang w:val="en-US"/>
        </w:rPr>
      </w:pPr>
    </w:p>
    <w:p w14:paraId="1E0D98FF" w14:textId="77777777" w:rsidR="0032480F" w:rsidRDefault="0032480F" w:rsidP="0032480F">
      <w:pPr>
        <w:pStyle w:val="a4"/>
        <w:ind w:left="1069" w:firstLine="0"/>
        <w:jc w:val="left"/>
      </w:pPr>
      <w:r>
        <w:t xml:space="preserve">В качестве результата для </w:t>
      </w:r>
      <w:proofErr w:type="spellStart"/>
      <w:r>
        <w:t>датасета</w:t>
      </w:r>
      <w:proofErr w:type="spellEnd"/>
      <w:r>
        <w:t xml:space="preserve"> из 3 регионов по 40 скважин получаем:</w:t>
      </w:r>
    </w:p>
    <w:p w14:paraId="6AB3FFBB" w14:textId="77777777" w:rsidR="002D014E" w:rsidRDefault="002D014E" w:rsidP="0032480F">
      <w:pPr>
        <w:pStyle w:val="a4"/>
        <w:ind w:left="1069" w:firstLine="0"/>
        <w:jc w:val="left"/>
      </w:pPr>
    </w:p>
    <w:p w14:paraId="3BF2EB82" w14:textId="77777777" w:rsidR="0032480F" w:rsidRDefault="0032480F" w:rsidP="0032480F">
      <w:pPr>
        <w:pStyle w:val="a4"/>
        <w:ind w:left="1069" w:firstLine="0"/>
        <w:jc w:val="left"/>
      </w:pPr>
      <w:r>
        <w:t xml:space="preserve">Средний запас предсказанного </w:t>
      </w:r>
      <w:r>
        <w:t xml:space="preserve">на </w:t>
      </w:r>
      <w:r>
        <w:t>выборке 1 сырья</w:t>
      </w:r>
      <w:r w:rsidRPr="0032480F">
        <w:t>: 116.4882905615353 RMSE модели: 52.75846245311124</w:t>
      </w:r>
      <w:r w:rsidRPr="0032480F">
        <w:t xml:space="preserve"> </w:t>
      </w:r>
    </w:p>
    <w:p w14:paraId="7879B7A8" w14:textId="77777777" w:rsidR="002D014E" w:rsidRDefault="002D014E" w:rsidP="0032480F">
      <w:pPr>
        <w:pStyle w:val="a4"/>
        <w:ind w:left="1069" w:firstLine="0"/>
        <w:jc w:val="left"/>
      </w:pPr>
    </w:p>
    <w:p w14:paraId="3FD1B089" w14:textId="7000F948" w:rsidR="0032480F" w:rsidRDefault="0032480F" w:rsidP="0032480F">
      <w:pPr>
        <w:pStyle w:val="a4"/>
        <w:ind w:left="1069" w:firstLine="0"/>
        <w:jc w:val="left"/>
      </w:pPr>
      <w:r>
        <w:t xml:space="preserve">Средний запас предсказанного на выборке </w:t>
      </w:r>
      <w:proofErr w:type="spellStart"/>
      <w:r>
        <w:t>выборке</w:t>
      </w:r>
      <w:proofErr w:type="spellEnd"/>
      <w:r>
        <w:t xml:space="preserve"> 2 сырья: </w:t>
      </w:r>
      <w:r w:rsidRPr="0032480F">
        <w:t>60.896194431332006</w:t>
      </w:r>
      <w:r w:rsidRPr="0032480F">
        <w:t xml:space="preserve"> </w:t>
      </w:r>
      <w:r>
        <w:t>(</w:t>
      </w:r>
      <w:proofErr w:type="spellStart"/>
      <w:proofErr w:type="gramStart"/>
      <w:r>
        <w:t>тыс.баррелей</w:t>
      </w:r>
      <w:proofErr w:type="spellEnd"/>
      <w:proofErr w:type="gramEnd"/>
      <w:r>
        <w:t>)</w:t>
      </w:r>
    </w:p>
    <w:p w14:paraId="59928890" w14:textId="77777777" w:rsidR="002D014E" w:rsidRDefault="0032480F" w:rsidP="0032480F">
      <w:pPr>
        <w:pStyle w:val="a4"/>
        <w:ind w:left="1069" w:firstLine="0"/>
        <w:jc w:val="left"/>
      </w:pPr>
      <w:r>
        <w:t xml:space="preserve">RMSE модели: </w:t>
      </w:r>
      <w:r w:rsidRPr="0032480F">
        <w:t>42.993319725878465</w:t>
      </w:r>
    </w:p>
    <w:p w14:paraId="0E407DA0" w14:textId="77777777" w:rsidR="002D014E" w:rsidRDefault="002D014E" w:rsidP="0032480F">
      <w:pPr>
        <w:pStyle w:val="a4"/>
        <w:ind w:left="1069" w:firstLine="0"/>
        <w:jc w:val="left"/>
      </w:pPr>
    </w:p>
    <w:p w14:paraId="4835E977" w14:textId="5B2029DB" w:rsidR="0032480F" w:rsidRDefault="0032480F" w:rsidP="0032480F">
      <w:pPr>
        <w:pStyle w:val="a4"/>
        <w:ind w:left="1069" w:firstLine="0"/>
        <w:jc w:val="left"/>
      </w:pPr>
      <w:r>
        <w:lastRenderedPageBreak/>
        <w:t xml:space="preserve">Средний запас предсказанного на выборке 3 сырья: </w:t>
      </w:r>
      <w:r w:rsidRPr="0032480F">
        <w:t>93.54679871989383</w:t>
      </w:r>
      <w:r w:rsidRPr="0032480F">
        <w:t xml:space="preserve"> </w:t>
      </w:r>
      <w:r>
        <w:t>(</w:t>
      </w:r>
      <w:proofErr w:type="spellStart"/>
      <w:proofErr w:type="gramStart"/>
      <w:r>
        <w:t>тыс.баррелей</w:t>
      </w:r>
      <w:proofErr w:type="spellEnd"/>
      <w:proofErr w:type="gramEnd"/>
      <w:r>
        <w:t>)</w:t>
      </w:r>
    </w:p>
    <w:p w14:paraId="1B7D1583" w14:textId="37473709" w:rsidR="0032480F" w:rsidRDefault="0032480F" w:rsidP="002D014E">
      <w:pPr>
        <w:pStyle w:val="a4"/>
        <w:ind w:left="1069" w:firstLine="0"/>
        <w:jc w:val="left"/>
      </w:pPr>
      <w:r>
        <w:t xml:space="preserve">RMSE модели линейной регрессии на выборке </w:t>
      </w:r>
      <w:proofErr w:type="gramStart"/>
      <w:r>
        <w:t>3 :</w:t>
      </w:r>
      <w:proofErr w:type="gramEnd"/>
      <w:r>
        <w:t xml:space="preserve"> </w:t>
      </w:r>
      <w:r w:rsidR="002D014E" w:rsidRPr="002D014E">
        <w:t>40.404795778577686</w:t>
      </w:r>
      <w:r w:rsidR="002D014E" w:rsidRPr="002D014E">
        <w:t xml:space="preserve"> </w:t>
      </w:r>
    </w:p>
    <w:p w14:paraId="0F11512F" w14:textId="77777777" w:rsidR="002D014E" w:rsidRDefault="002D014E" w:rsidP="002D014E">
      <w:pPr>
        <w:pStyle w:val="a4"/>
        <w:ind w:left="1069" w:firstLine="0"/>
        <w:jc w:val="left"/>
      </w:pPr>
    </w:p>
    <w:p w14:paraId="28AEF671" w14:textId="526DA6CF" w:rsidR="0032480F" w:rsidRDefault="00C508F8" w:rsidP="0032480F">
      <w:pPr>
        <w:pStyle w:val="a4"/>
        <w:ind w:left="1069" w:firstLine="0"/>
        <w:jc w:val="left"/>
      </w:pPr>
      <w:r>
        <w:t xml:space="preserve">Средняя </w:t>
      </w:r>
      <w:r>
        <w:t>п</w:t>
      </w:r>
      <w:r w:rsidR="0032480F">
        <w:t xml:space="preserve">рибыль в первой локации: </w:t>
      </w:r>
      <w:r w:rsidR="002D014E" w:rsidRPr="002D014E">
        <w:t>299715.04082699935</w:t>
      </w:r>
      <w:r w:rsidR="002D014E" w:rsidRPr="002D014E">
        <w:t xml:space="preserve"> </w:t>
      </w:r>
      <w:r w:rsidR="0032480F">
        <w:t>рублей</w:t>
      </w:r>
    </w:p>
    <w:p w14:paraId="31E91876" w14:textId="29CE9CCA" w:rsidR="00C508F8" w:rsidRDefault="00C508F8" w:rsidP="00C508F8">
      <w:pPr>
        <w:pStyle w:val="a4"/>
        <w:ind w:left="1069" w:firstLine="0"/>
        <w:jc w:val="left"/>
      </w:pPr>
      <w:r>
        <w:t xml:space="preserve">95% доверительный интервал: </w:t>
      </w:r>
      <w:r w:rsidRPr="00C508F8">
        <w:t>(135597.19, 445452.66)</w:t>
      </w:r>
    </w:p>
    <w:p w14:paraId="77E7533A" w14:textId="5E699FF8" w:rsidR="00C508F8" w:rsidRPr="00C508F8" w:rsidRDefault="00C508F8" w:rsidP="00C508F8">
      <w:pPr>
        <w:pStyle w:val="a4"/>
        <w:ind w:left="1069" w:firstLine="0"/>
        <w:jc w:val="left"/>
        <w:rPr>
          <w:lang w:val="en-US"/>
        </w:rPr>
      </w:pPr>
      <w:r>
        <w:t>Вероятность убытков</w:t>
      </w:r>
      <w:r>
        <w:rPr>
          <w:lang w:val="en-US"/>
        </w:rPr>
        <w:t xml:space="preserve">: </w:t>
      </w:r>
      <w:r w:rsidRPr="00C508F8">
        <w:rPr>
          <w:lang w:val="en-US"/>
        </w:rPr>
        <w:t>0.02 %</w:t>
      </w:r>
    </w:p>
    <w:p w14:paraId="1996312C" w14:textId="77777777" w:rsidR="00C508F8" w:rsidRDefault="00C508F8" w:rsidP="0032480F">
      <w:pPr>
        <w:pStyle w:val="a4"/>
        <w:ind w:left="1069" w:firstLine="0"/>
        <w:jc w:val="left"/>
      </w:pPr>
    </w:p>
    <w:p w14:paraId="5B311B33" w14:textId="7AF5A2A3" w:rsidR="0032480F" w:rsidRDefault="00C508F8" w:rsidP="0032480F">
      <w:pPr>
        <w:pStyle w:val="a4"/>
        <w:ind w:left="1069" w:firstLine="0"/>
        <w:jc w:val="left"/>
      </w:pPr>
      <w:r>
        <w:t>Средняя п</w:t>
      </w:r>
      <w:r w:rsidR="0032480F">
        <w:t xml:space="preserve">рибыль во второй локации: </w:t>
      </w:r>
      <w:r w:rsidR="002D014E" w:rsidRPr="002D014E">
        <w:t>23380.939600000263</w:t>
      </w:r>
      <w:r w:rsidR="0032480F">
        <w:t xml:space="preserve"> рублей</w:t>
      </w:r>
    </w:p>
    <w:p w14:paraId="3E12B6EB" w14:textId="6E7C23CB" w:rsidR="00C508F8" w:rsidRDefault="00C508F8" w:rsidP="00C508F8">
      <w:pPr>
        <w:pStyle w:val="a4"/>
        <w:ind w:left="1069" w:firstLine="0"/>
        <w:jc w:val="left"/>
      </w:pPr>
      <w:r>
        <w:t xml:space="preserve">95% доверительный интервал: </w:t>
      </w:r>
      <w:r w:rsidRPr="00C508F8">
        <w:t>(-149628.34, 226369.65)</w:t>
      </w:r>
    </w:p>
    <w:p w14:paraId="651426E4" w14:textId="7A233153" w:rsidR="00C508F8" w:rsidRPr="00C508F8" w:rsidRDefault="00C508F8" w:rsidP="00C508F8">
      <w:pPr>
        <w:pStyle w:val="a4"/>
        <w:ind w:left="1069" w:firstLine="0"/>
        <w:jc w:val="left"/>
        <w:rPr>
          <w:lang w:val="en-US"/>
        </w:rPr>
      </w:pPr>
      <w:r>
        <w:t>Вероятность убытков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C508F8">
        <w:rPr>
          <w:lang w:val="en-US"/>
        </w:rPr>
        <w:t>42.71 %</w:t>
      </w:r>
    </w:p>
    <w:p w14:paraId="4AFCF372" w14:textId="77777777" w:rsidR="00C508F8" w:rsidRDefault="00C508F8" w:rsidP="00C508F8">
      <w:pPr>
        <w:pStyle w:val="a4"/>
        <w:ind w:left="1069" w:firstLine="0"/>
        <w:jc w:val="left"/>
      </w:pPr>
    </w:p>
    <w:p w14:paraId="75119CEF" w14:textId="77777777" w:rsidR="00C508F8" w:rsidRDefault="00C508F8" w:rsidP="00C508F8">
      <w:pPr>
        <w:ind w:firstLine="0"/>
        <w:jc w:val="left"/>
      </w:pPr>
    </w:p>
    <w:p w14:paraId="05ED5EAE" w14:textId="7286ADA3" w:rsidR="0032480F" w:rsidRDefault="00C508F8" w:rsidP="0032480F">
      <w:pPr>
        <w:pStyle w:val="a4"/>
        <w:ind w:left="1069" w:firstLine="0"/>
        <w:jc w:val="left"/>
      </w:pPr>
      <w:r>
        <w:t>Средняя п</w:t>
      </w:r>
      <w:r w:rsidR="0032480F">
        <w:t xml:space="preserve">рибыль в третьей локации: </w:t>
      </w:r>
      <w:r w:rsidR="002D014E" w:rsidRPr="002D014E">
        <w:t>354192.9837779999</w:t>
      </w:r>
      <w:r w:rsidR="002D014E" w:rsidRPr="002D014E">
        <w:t xml:space="preserve"> </w:t>
      </w:r>
      <w:r w:rsidR="0032480F">
        <w:t>рублей</w:t>
      </w:r>
    </w:p>
    <w:p w14:paraId="315EA8B4" w14:textId="64276DBA" w:rsidR="00C508F8" w:rsidRDefault="0032480F" w:rsidP="00C508F8">
      <w:pPr>
        <w:pStyle w:val="a4"/>
        <w:ind w:left="1069" w:firstLine="0"/>
        <w:jc w:val="left"/>
      </w:pPr>
      <w:r>
        <w:t xml:space="preserve">95% доверительный интервал: </w:t>
      </w:r>
      <w:r w:rsidR="00C508F8" w:rsidRPr="00C508F8">
        <w:t>(221090.03, 489090.39)</w:t>
      </w:r>
    </w:p>
    <w:p w14:paraId="5AC6EB51" w14:textId="470042A7" w:rsidR="00C508F8" w:rsidRDefault="00C508F8" w:rsidP="00C508F8">
      <w:pPr>
        <w:pStyle w:val="a4"/>
        <w:ind w:left="1069" w:firstLine="0"/>
        <w:jc w:val="left"/>
        <w:rPr>
          <w:lang w:val="en-US"/>
        </w:rPr>
      </w:pPr>
      <w:r>
        <w:t>Вероятность убытков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C508F8">
        <w:rPr>
          <w:lang w:val="en-US"/>
        </w:rPr>
        <w:t>0.0 %</w:t>
      </w:r>
    </w:p>
    <w:p w14:paraId="47FEBD25" w14:textId="77777777" w:rsidR="00C508F8" w:rsidRPr="00C508F8" w:rsidRDefault="00C508F8" w:rsidP="00C508F8">
      <w:pPr>
        <w:pStyle w:val="a4"/>
        <w:ind w:left="1069" w:firstLine="0"/>
        <w:jc w:val="left"/>
      </w:pPr>
    </w:p>
    <w:p w14:paraId="398B283D" w14:textId="008A38D8" w:rsidR="00FA352A" w:rsidRDefault="00FA352A" w:rsidP="00C508F8">
      <w:pPr>
        <w:pStyle w:val="a4"/>
        <w:numPr>
          <w:ilvl w:val="0"/>
          <w:numId w:val="3"/>
        </w:numPr>
        <w:jc w:val="left"/>
        <w:rPr>
          <w:b/>
          <w:bCs/>
        </w:rPr>
      </w:pPr>
      <w:r w:rsidRPr="00756544">
        <w:rPr>
          <w:b/>
          <w:bCs/>
        </w:rPr>
        <w:t>Вывод</w:t>
      </w:r>
    </w:p>
    <w:p w14:paraId="755D1FBE" w14:textId="77777777" w:rsidR="00F93DB7" w:rsidRDefault="00F93DB7" w:rsidP="00F93DB7">
      <w:pPr>
        <w:pStyle w:val="a4"/>
        <w:ind w:left="1069" w:firstLine="0"/>
        <w:rPr>
          <w:b/>
          <w:bCs/>
        </w:rPr>
      </w:pPr>
    </w:p>
    <w:p w14:paraId="5FDABBEE" w14:textId="77777777" w:rsidR="007B3D37" w:rsidRPr="007B3D37" w:rsidRDefault="007B3D37" w:rsidP="007B3D37">
      <w:pPr>
        <w:pStyle w:val="a4"/>
        <w:ind w:left="1069" w:firstLine="0"/>
        <w:jc w:val="left"/>
      </w:pPr>
      <w:r w:rsidRPr="007B3D37">
        <w:t>Лабораторная работа была направлена на определение наиболее прибыльного региона, учитывая параметры скважин из выборки и объем нефти. Для этого была использована модель</w:t>
      </w:r>
    </w:p>
    <w:p w14:paraId="6568934B" w14:textId="77777777" w:rsidR="007B3D37" w:rsidRPr="007B3D37" w:rsidRDefault="007B3D37" w:rsidP="007B3D37">
      <w:pPr>
        <w:pStyle w:val="a4"/>
        <w:ind w:left="1069" w:firstLine="0"/>
        <w:jc w:val="left"/>
      </w:pPr>
      <w:r w:rsidRPr="007B3D37">
        <w:t>линейной регрессии, которая позволила определить зависимость переменной от других факторов.</w:t>
      </w:r>
    </w:p>
    <w:p w14:paraId="05B9F8BE" w14:textId="77777777" w:rsidR="007B3D37" w:rsidRDefault="007B3D37" w:rsidP="007B3D37">
      <w:pPr>
        <w:pStyle w:val="a4"/>
        <w:ind w:left="1069" w:firstLine="0"/>
        <w:jc w:val="left"/>
      </w:pPr>
      <w:r w:rsidRPr="007B3D37">
        <w:t xml:space="preserve">После обучения модели на каждой выборке было выявлено, что самым прибыльным регионом является </w:t>
      </w:r>
      <w:r>
        <w:t>третий</w:t>
      </w:r>
      <w:r w:rsidRPr="007B3D37">
        <w:t xml:space="preserve"> (</w:t>
      </w:r>
      <w:r w:rsidRPr="002D014E">
        <w:t>354192</w:t>
      </w:r>
      <w:r>
        <w:t xml:space="preserve"> </w:t>
      </w:r>
      <w:proofErr w:type="spellStart"/>
      <w:r w:rsidRPr="007B3D37">
        <w:t>руб</w:t>
      </w:r>
      <w:proofErr w:type="spellEnd"/>
      <w:r w:rsidRPr="007B3D37">
        <w:t>), при этом его среднеквадратичное отклонение на</w:t>
      </w:r>
      <w:r>
        <w:t xml:space="preserve"> </w:t>
      </w:r>
      <w:proofErr w:type="spellStart"/>
      <w:r w:rsidRPr="007B3D37">
        <w:t>валидационной</w:t>
      </w:r>
      <w:proofErr w:type="spellEnd"/>
      <w:r w:rsidRPr="007B3D37">
        <w:t xml:space="preserve"> выборке было достаточно низким по сравнению с другими регионами. </w:t>
      </w:r>
    </w:p>
    <w:p w14:paraId="100C6AB0" w14:textId="12F7F22D" w:rsidR="007B3D37" w:rsidRPr="007B3D37" w:rsidRDefault="007B3D37" w:rsidP="007B3D37">
      <w:pPr>
        <w:pStyle w:val="a4"/>
        <w:ind w:left="1069" w:firstLine="0"/>
        <w:jc w:val="left"/>
      </w:pPr>
      <w:r w:rsidRPr="007B3D37">
        <w:t>Второй</w:t>
      </w:r>
      <w:r>
        <w:t xml:space="preserve"> </w:t>
      </w:r>
      <w:r w:rsidRPr="007B3D37">
        <w:t>регион оказался наименее прибыльным.</w:t>
      </w:r>
    </w:p>
    <w:p w14:paraId="21A2D858" w14:textId="110B91E9" w:rsidR="007B3D37" w:rsidRPr="007B3D37" w:rsidRDefault="007B3D37" w:rsidP="007B3D37">
      <w:pPr>
        <w:pStyle w:val="a4"/>
        <w:ind w:left="1069" w:firstLine="0"/>
        <w:jc w:val="left"/>
      </w:pPr>
      <w:r w:rsidRPr="007B3D37">
        <w:lastRenderedPageBreak/>
        <w:t>Для каждого региона была проведена оценка рисков и прибыльности с помощью технологии</w:t>
      </w:r>
      <w:r>
        <w:t xml:space="preserve"> </w:t>
      </w:r>
      <w:proofErr w:type="spellStart"/>
      <w:r w:rsidRPr="007B3D37">
        <w:t>bootstrap</w:t>
      </w:r>
      <w:proofErr w:type="spellEnd"/>
      <w:r w:rsidRPr="007B3D37">
        <w:t>. Результаты соответствовали предсказанным значениям. Самым доходным регионом</w:t>
      </w:r>
    </w:p>
    <w:p w14:paraId="7F525CB7" w14:textId="65921B49" w:rsidR="007B3D37" w:rsidRPr="007B3D37" w:rsidRDefault="007B3D37" w:rsidP="007B3D37">
      <w:pPr>
        <w:pStyle w:val="a4"/>
        <w:ind w:left="1069" w:firstLine="0"/>
        <w:jc w:val="left"/>
      </w:pPr>
      <w:r w:rsidRPr="007B3D37">
        <w:t xml:space="preserve">остался </w:t>
      </w:r>
      <w:r>
        <w:t>последний</w:t>
      </w:r>
      <w:r w:rsidRPr="007B3D37">
        <w:t>, а наименее прибыльным – второй. Однако доверительный интервал для второго</w:t>
      </w:r>
    </w:p>
    <w:p w14:paraId="15BBD3E4" w14:textId="32236FEE" w:rsidR="007B3D37" w:rsidRPr="007B3D37" w:rsidRDefault="007B3D37" w:rsidP="007B3D37">
      <w:pPr>
        <w:pStyle w:val="a4"/>
        <w:ind w:left="1069" w:firstLine="0"/>
        <w:jc w:val="left"/>
      </w:pPr>
      <w:r w:rsidRPr="007B3D37">
        <w:t>региона был близок к убыточности.</w:t>
      </w:r>
      <w:r>
        <w:t xml:space="preserve"> У первого и последнего риски составили – 0</w:t>
      </w:r>
      <w:r w:rsidRPr="007B3D37">
        <w:t xml:space="preserve">.02 </w:t>
      </w:r>
      <w:r>
        <w:t>и 0</w:t>
      </w:r>
      <w:r w:rsidRPr="007B3D37">
        <w:t xml:space="preserve">.00 </w:t>
      </w:r>
      <w:r>
        <w:t>соотвественно</w:t>
      </w:r>
      <w:r w:rsidRPr="007B3D37">
        <w:t>.</w:t>
      </w:r>
    </w:p>
    <w:p w14:paraId="28B527E4" w14:textId="61BC8B99" w:rsidR="00F93DB7" w:rsidRPr="007B3D37" w:rsidRDefault="007B3D37" w:rsidP="007B3D37">
      <w:pPr>
        <w:pStyle w:val="a4"/>
        <w:ind w:left="1069" w:firstLine="0"/>
        <w:jc w:val="left"/>
      </w:pPr>
      <w:r w:rsidRPr="007B3D37">
        <w:t>Таким образом, данная лабораторная работа позволила выявить наиболее прибыльный регион и оценить риски и прибыльность каждого из них.</w:t>
      </w:r>
    </w:p>
    <w:sectPr w:rsidR="00F93DB7" w:rsidRPr="007B3D37" w:rsidSect="00AB5D51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868F" w14:textId="77777777" w:rsidR="00891E4D" w:rsidRDefault="00891E4D">
      <w:pPr>
        <w:spacing w:line="240" w:lineRule="auto"/>
      </w:pPr>
      <w:r>
        <w:separator/>
      </w:r>
    </w:p>
  </w:endnote>
  <w:endnote w:type="continuationSeparator" w:id="0">
    <w:p w14:paraId="4795D9DD" w14:textId="77777777" w:rsidR="00891E4D" w:rsidRDefault="00891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Times New Roman"/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69EB" w14:textId="77777777" w:rsidR="00AB5D51" w:rsidRDefault="00AB5D51">
    <w:pPr>
      <w:pStyle w:val="11"/>
    </w:pPr>
  </w:p>
  <w:p w14:paraId="500D0C8D" w14:textId="77777777" w:rsidR="00AB5D51" w:rsidRDefault="00F8088E">
    <w:pPr>
      <w:pStyle w:val="11"/>
      <w:pageBreakBefore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8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6711" w14:textId="77777777" w:rsidR="00891E4D" w:rsidRDefault="00891E4D">
      <w:pPr>
        <w:spacing w:line="240" w:lineRule="auto"/>
      </w:pPr>
      <w:r>
        <w:separator/>
      </w:r>
    </w:p>
  </w:footnote>
  <w:footnote w:type="continuationSeparator" w:id="0">
    <w:p w14:paraId="2B0BB460" w14:textId="77777777" w:rsidR="00891E4D" w:rsidRDefault="00891E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D54"/>
    <w:multiLevelType w:val="hybridMultilevel"/>
    <w:tmpl w:val="87ECF9FC"/>
    <w:lvl w:ilvl="0" w:tplc="43103F4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313BE0"/>
    <w:multiLevelType w:val="hybridMultilevel"/>
    <w:tmpl w:val="92ECE8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1DF4318"/>
    <w:multiLevelType w:val="hybridMultilevel"/>
    <w:tmpl w:val="8558E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7110A"/>
    <w:multiLevelType w:val="hybridMultilevel"/>
    <w:tmpl w:val="993C1036"/>
    <w:lvl w:ilvl="0" w:tplc="971CA11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83578C"/>
    <w:multiLevelType w:val="multilevel"/>
    <w:tmpl w:val="41026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C713F57"/>
    <w:multiLevelType w:val="hybridMultilevel"/>
    <w:tmpl w:val="5400E742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5E91DAB"/>
    <w:multiLevelType w:val="hybridMultilevel"/>
    <w:tmpl w:val="3C76E8E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CD0FBB"/>
    <w:multiLevelType w:val="hybridMultilevel"/>
    <w:tmpl w:val="F49A78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2031CC"/>
    <w:multiLevelType w:val="hybridMultilevel"/>
    <w:tmpl w:val="29B20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15E780E"/>
    <w:multiLevelType w:val="multilevel"/>
    <w:tmpl w:val="FDAE8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20985"/>
    <w:multiLevelType w:val="multilevel"/>
    <w:tmpl w:val="BC720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5BDC4740"/>
    <w:multiLevelType w:val="hybridMultilevel"/>
    <w:tmpl w:val="714E5232"/>
    <w:lvl w:ilvl="0" w:tplc="971CA11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F25C76"/>
    <w:multiLevelType w:val="multilevel"/>
    <w:tmpl w:val="A7EA2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3" w15:restartNumberingAfterBreak="0">
    <w:nsid w:val="715B7E76"/>
    <w:multiLevelType w:val="hybridMultilevel"/>
    <w:tmpl w:val="7ABE4C84"/>
    <w:lvl w:ilvl="0" w:tplc="01F0A2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1888830860">
    <w:abstractNumId w:val="13"/>
  </w:num>
  <w:num w:numId="2" w16cid:durableId="1482194432">
    <w:abstractNumId w:val="7"/>
  </w:num>
  <w:num w:numId="3" w16cid:durableId="1651591555">
    <w:abstractNumId w:val="4"/>
  </w:num>
  <w:num w:numId="4" w16cid:durableId="311834191">
    <w:abstractNumId w:val="6"/>
  </w:num>
  <w:num w:numId="5" w16cid:durableId="570310346">
    <w:abstractNumId w:val="10"/>
  </w:num>
  <w:num w:numId="6" w16cid:durableId="1584219688">
    <w:abstractNumId w:val="12"/>
  </w:num>
  <w:num w:numId="7" w16cid:durableId="1905993951">
    <w:abstractNumId w:val="9"/>
  </w:num>
  <w:num w:numId="8" w16cid:durableId="1783259973">
    <w:abstractNumId w:val="2"/>
  </w:num>
  <w:num w:numId="9" w16cid:durableId="1584682347">
    <w:abstractNumId w:val="8"/>
  </w:num>
  <w:num w:numId="10" w16cid:durableId="2045252715">
    <w:abstractNumId w:val="1"/>
  </w:num>
  <w:num w:numId="11" w16cid:durableId="280190532">
    <w:abstractNumId w:val="5"/>
  </w:num>
  <w:num w:numId="12" w16cid:durableId="890700144">
    <w:abstractNumId w:val="3"/>
  </w:num>
  <w:num w:numId="13" w16cid:durableId="892886808">
    <w:abstractNumId w:val="11"/>
  </w:num>
  <w:num w:numId="14" w16cid:durableId="99321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8F"/>
    <w:rsid w:val="0001151D"/>
    <w:rsid w:val="00027222"/>
    <w:rsid w:val="00075AE4"/>
    <w:rsid w:val="000870B2"/>
    <w:rsid w:val="000A19E5"/>
    <w:rsid w:val="000B0FC1"/>
    <w:rsid w:val="000B174F"/>
    <w:rsid w:val="00141202"/>
    <w:rsid w:val="001A2E5E"/>
    <w:rsid w:val="002009EF"/>
    <w:rsid w:val="0020543C"/>
    <w:rsid w:val="0025241A"/>
    <w:rsid w:val="002C396E"/>
    <w:rsid w:val="002D014E"/>
    <w:rsid w:val="0032480F"/>
    <w:rsid w:val="00327DFC"/>
    <w:rsid w:val="00344934"/>
    <w:rsid w:val="00360EC0"/>
    <w:rsid w:val="004063AB"/>
    <w:rsid w:val="004238AB"/>
    <w:rsid w:val="00486357"/>
    <w:rsid w:val="00487A92"/>
    <w:rsid w:val="00505196"/>
    <w:rsid w:val="00585DBD"/>
    <w:rsid w:val="005C5E6E"/>
    <w:rsid w:val="005F26CD"/>
    <w:rsid w:val="00625CA4"/>
    <w:rsid w:val="006403E3"/>
    <w:rsid w:val="00642448"/>
    <w:rsid w:val="00654DC2"/>
    <w:rsid w:val="00740591"/>
    <w:rsid w:val="00744619"/>
    <w:rsid w:val="00756544"/>
    <w:rsid w:val="00781455"/>
    <w:rsid w:val="00783D62"/>
    <w:rsid w:val="007B05C4"/>
    <w:rsid w:val="007B3D37"/>
    <w:rsid w:val="007D4320"/>
    <w:rsid w:val="007E3555"/>
    <w:rsid w:val="008675CF"/>
    <w:rsid w:val="00876B32"/>
    <w:rsid w:val="008824E2"/>
    <w:rsid w:val="00884A66"/>
    <w:rsid w:val="00891E4D"/>
    <w:rsid w:val="008B7F19"/>
    <w:rsid w:val="0090097D"/>
    <w:rsid w:val="00911542"/>
    <w:rsid w:val="00950BF8"/>
    <w:rsid w:val="009C1ACE"/>
    <w:rsid w:val="009E6BF7"/>
    <w:rsid w:val="00A00D1E"/>
    <w:rsid w:val="00A44998"/>
    <w:rsid w:val="00A46B4F"/>
    <w:rsid w:val="00AB3F5B"/>
    <w:rsid w:val="00AB5D51"/>
    <w:rsid w:val="00AE6757"/>
    <w:rsid w:val="00B44C8F"/>
    <w:rsid w:val="00C25613"/>
    <w:rsid w:val="00C508F8"/>
    <w:rsid w:val="00C81A38"/>
    <w:rsid w:val="00D13303"/>
    <w:rsid w:val="00D23D34"/>
    <w:rsid w:val="00DB4DBE"/>
    <w:rsid w:val="00E4727C"/>
    <w:rsid w:val="00E67B64"/>
    <w:rsid w:val="00E869B4"/>
    <w:rsid w:val="00E90E2A"/>
    <w:rsid w:val="00EA614A"/>
    <w:rsid w:val="00EE0DDF"/>
    <w:rsid w:val="00F708E5"/>
    <w:rsid w:val="00F8088E"/>
    <w:rsid w:val="00F93DB7"/>
    <w:rsid w:val="00FA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DDE9"/>
  <w15:docId w15:val="{85AECEAF-502C-1F41-8FCD-052CF85A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C8F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Noto Serif CJK SC" w:hAnsi="Times New Roman" w:cs="Lohit Devanagari"/>
      <w:kern w:val="3"/>
      <w:sz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4C8F"/>
    <w:pPr>
      <w:keepNext/>
      <w:keepLines/>
      <w:spacing w:before="480"/>
      <w:outlineLvl w:val="0"/>
    </w:pPr>
    <w:rPr>
      <w:rFonts w:eastAsiaTheme="majorEastAsia" w:cs="Mangal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8F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</w:style>
  <w:style w:type="paragraph" w:customStyle="1" w:styleId="Textbody">
    <w:name w:val="Text body"/>
    <w:basedOn w:val="Standard"/>
    <w:rsid w:val="00B44C8F"/>
    <w:pPr>
      <w:spacing w:after="140" w:line="276" w:lineRule="auto"/>
      <w:ind w:firstLine="397"/>
      <w:jc w:val="both"/>
    </w:pPr>
    <w:rPr>
      <w:rFonts w:ascii="Times New Roman" w:hAnsi="Times New Roman"/>
      <w:sz w:val="28"/>
    </w:rPr>
  </w:style>
  <w:style w:type="paragraph" w:customStyle="1" w:styleId="11">
    <w:name w:val="Нижний колонтитул1"/>
    <w:basedOn w:val="a"/>
    <w:rsid w:val="00B44C8F"/>
    <w:pPr>
      <w:suppressLineNumbers/>
      <w:tabs>
        <w:tab w:val="center" w:pos="4819"/>
        <w:tab w:val="right" w:pos="9638"/>
      </w:tabs>
      <w:spacing w:line="240" w:lineRule="auto"/>
      <w:ind w:firstLine="0"/>
      <w:jc w:val="left"/>
    </w:pPr>
    <w:rPr>
      <w:rFonts w:ascii="Liberation Serif" w:hAnsi="Liberation Serif"/>
      <w:sz w:val="24"/>
    </w:rPr>
  </w:style>
  <w:style w:type="table" w:styleId="a3">
    <w:name w:val="Table Grid"/>
    <w:basedOn w:val="a1"/>
    <w:uiPriority w:val="59"/>
    <w:rsid w:val="00B44C8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C8F"/>
    <w:pPr>
      <w:ind w:left="720"/>
      <w:contextualSpacing/>
    </w:pPr>
    <w:rPr>
      <w:rFonts w:cs="Mangal"/>
    </w:rPr>
  </w:style>
  <w:style w:type="paragraph" w:customStyle="1" w:styleId="a5">
    <w:name w:val="Листинг"/>
    <w:basedOn w:val="a"/>
    <w:link w:val="a6"/>
    <w:qFormat/>
    <w:rsid w:val="00B44C8F"/>
    <w:pPr>
      <w:framePr w:wrap="around" w:vAnchor="text" w:hAnchor="text" w:y="1"/>
      <w:spacing w:line="240" w:lineRule="auto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unhideWhenUsed/>
    <w:rsid w:val="00B4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44C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Листинг Знак"/>
    <w:basedOn w:val="a0"/>
    <w:link w:val="a5"/>
    <w:rsid w:val="00B44C8F"/>
    <w:rPr>
      <w:rFonts w:ascii="Courier New" w:eastAsia="Noto Serif CJK SC" w:hAnsi="Courier New" w:cs="Lohit Devanagari"/>
      <w:kern w:val="3"/>
      <w:sz w:val="20"/>
      <w:lang w:eastAsia="zh-CN" w:bidi="hi-IN"/>
    </w:rPr>
  </w:style>
  <w:style w:type="character" w:styleId="a7">
    <w:name w:val="Placeholder Text"/>
    <w:basedOn w:val="a0"/>
    <w:uiPriority w:val="99"/>
    <w:semiHidden/>
    <w:rsid w:val="008B7F19"/>
    <w:rPr>
      <w:color w:val="808080"/>
    </w:rPr>
  </w:style>
  <w:style w:type="paragraph" w:styleId="a8">
    <w:name w:val="Normal (Web)"/>
    <w:basedOn w:val="a"/>
    <w:uiPriority w:val="99"/>
    <w:unhideWhenUsed/>
    <w:rsid w:val="008675C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A44998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A44998"/>
    <w:rPr>
      <w:rFonts w:ascii="Times New Roman" w:eastAsia="Noto Serif CJK SC" w:hAnsi="Times New Roman" w:cs="Mangal"/>
      <w:kern w:val="3"/>
      <w:sz w:val="28"/>
      <w:lang w:eastAsia="zh-CN" w:bidi="hi-IN"/>
    </w:rPr>
  </w:style>
  <w:style w:type="paragraph" w:customStyle="1" w:styleId="msonormal0">
    <w:name w:val="msonormal"/>
    <w:basedOn w:val="a"/>
    <w:rsid w:val="000B174F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paragraph" w:customStyle="1" w:styleId="FrameContents">
    <w:name w:val="Frame Contents"/>
    <w:basedOn w:val="a"/>
    <w:qFormat/>
    <w:rsid w:val="00DB4DBE"/>
    <w:pPr>
      <w:autoSpaceDN/>
      <w:spacing w:after="200"/>
      <w:ind w:firstLine="851"/>
      <w:textAlignment w:val="auto"/>
    </w:pPr>
    <w:rPr>
      <w:rFonts w:eastAsiaTheme="minorHAnsi" w:cstheme="minorBidi"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D3CD3-58F5-9241-B561-70E1C9FC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Костриця</dc:creator>
  <cp:keywords/>
  <dc:description/>
  <cp:lastModifiedBy>Максим Костриця</cp:lastModifiedBy>
  <cp:revision>20</cp:revision>
  <dcterms:created xsi:type="dcterms:W3CDTF">2022-05-03T20:05:00Z</dcterms:created>
  <dcterms:modified xsi:type="dcterms:W3CDTF">2023-04-21T16:47:00Z</dcterms:modified>
</cp:coreProperties>
</file>