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782" w:type="dxa"/>
        <w:tblInd w:w="-1423" w:type="dxa"/>
        <w:tblLook w:val="04A0" w:firstRow="1" w:lastRow="0" w:firstColumn="1" w:lastColumn="0" w:noHBand="0" w:noVBand="1"/>
      </w:tblPr>
      <w:tblGrid>
        <w:gridCol w:w="2978"/>
        <w:gridCol w:w="3260"/>
        <w:gridCol w:w="3544"/>
      </w:tblGrid>
      <w:tr w:rsidR="00F611CC" w:rsidRPr="00F611CC" w:rsidTr="00F611CC">
        <w:trPr>
          <w:trHeight w:val="2497"/>
        </w:trPr>
        <w:tc>
          <w:tcPr>
            <w:tcW w:w="2978" w:type="dxa"/>
            <w:vMerge w:val="restart"/>
          </w:tcPr>
          <w:p w:rsidR="00F611CC" w:rsidRPr="00E67CB2" w:rsidRDefault="00F611CC" w:rsidP="00E67CB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67CB2">
              <w:rPr>
                <w:rFonts w:ascii="Times New Roman" w:hAnsi="Times New Roman" w:cs="Times New Roman"/>
                <w:b/>
                <w:sz w:val="16"/>
                <w:szCs w:val="16"/>
              </w:rPr>
              <w:t>Конкатенация строк</w:t>
            </w:r>
          </w:p>
          <w:p w:rsidR="00F611CC" w:rsidRPr="00F611CC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 xml:space="preserve">В 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JavaScript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 xml:space="preserve"> конкатенация (объедение) двух или более строк в одну выполняется с помощью оператора +:</w:t>
            </w:r>
          </w:p>
          <w:p w:rsidR="00F611CC" w:rsidRPr="00F611CC" w:rsidRDefault="00F611CC" w:rsidP="00E67CB2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firstName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= 'Marcus';</w:t>
            </w:r>
          </w:p>
          <w:p w:rsidR="00F611CC" w:rsidRPr="00F611CC" w:rsidRDefault="00F611CC" w:rsidP="00E67CB2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lastName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= 'Wolfe';</w:t>
            </w:r>
          </w:p>
          <w:p w:rsidR="00F611CC" w:rsidRPr="00F611CC" w:rsidRDefault="00F611CC" w:rsidP="00E67CB2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fullName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firstName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+ ' ' + 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lastName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;</w:t>
            </w:r>
          </w:p>
          <w:p w:rsidR="00F611CC" w:rsidRPr="00F611CC" w:rsidRDefault="00F611CC" w:rsidP="00E67CB2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console.log(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fullName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); // "Marcus Wolfe"</w:t>
            </w:r>
          </w:p>
          <w:p w:rsidR="00F611CC" w:rsidRPr="00F611CC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 xml:space="preserve">Другой способ сложения строк в 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JavaScript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 xml:space="preserve"> — это использовать метод </w:t>
            </w:r>
            <w:proofErr w:type="spellStart"/>
            <w:proofErr w:type="gramStart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concat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(</w:t>
            </w:r>
            <w:proofErr w:type="gramEnd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):</w:t>
            </w:r>
          </w:p>
          <w:p w:rsidR="00F611CC" w:rsidRPr="00F611CC" w:rsidRDefault="00F611CC" w:rsidP="00E67CB2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fullName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firstName.concat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(' ', 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lastName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);</w:t>
            </w:r>
          </w:p>
          <w:p w:rsidR="00F611CC" w:rsidRPr="00F611CC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или (шаблонные строки для конкатенации строк)</w:t>
            </w:r>
          </w:p>
          <w:p w:rsidR="00F611CC" w:rsidRPr="00F611CC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const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fullName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 xml:space="preserve"> = `${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firstName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} ${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lastName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}`;</w:t>
            </w:r>
          </w:p>
          <w:p w:rsidR="00F611CC" w:rsidRPr="00F611CC" w:rsidRDefault="00F611CC" w:rsidP="00E67C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Шаблонные строки — это способ создания строк с помощью обратных кавычек (`). Они появились в языке существенно позже, чем обычные строки и имеют в отличие от них р</w:t>
            </w: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яд дополнительных возможностей.</w:t>
            </w:r>
          </w:p>
        </w:tc>
        <w:tc>
          <w:tcPr>
            <w:tcW w:w="3260" w:type="dxa"/>
            <w:vMerge w:val="restart"/>
          </w:tcPr>
          <w:p w:rsidR="00F611CC" w:rsidRPr="00F611CC" w:rsidRDefault="00F611CC" w:rsidP="00E67CB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11CC">
              <w:rPr>
                <w:rFonts w:ascii="Times New Roman" w:hAnsi="Times New Roman" w:cs="Times New Roman"/>
                <w:b/>
                <w:sz w:val="16"/>
                <w:szCs w:val="16"/>
              </w:rPr>
              <w:t>Доступ к символам</w:t>
            </w:r>
            <w:r w:rsidRPr="00F611C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</w:t>
            </w:r>
            <w:proofErr w:type="spellStart"/>
            <w:r w:rsidRPr="00F611C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str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6"/>
                <w:szCs w:val="16"/>
              </w:rPr>
              <w:t>[0]</w:t>
            </w:r>
            <w:r w:rsidRPr="00F611C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F611C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str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6"/>
                <w:szCs w:val="16"/>
              </w:rPr>
              <w:t>[</w:t>
            </w:r>
            <w:proofErr w:type="spellStart"/>
            <w:proofErr w:type="gramEnd"/>
            <w:r w:rsidRPr="00F611C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str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  <w:r w:rsidRPr="00F611C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length</w:t>
            </w:r>
            <w:r w:rsidRPr="00F611C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- 1]</w:t>
            </w:r>
            <w:r w:rsidRPr="00F611C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F611C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str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  <w:proofErr w:type="spellStart"/>
            <w:r w:rsidRPr="00F611C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charAt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6"/>
                <w:szCs w:val="16"/>
              </w:rPr>
              <w:t>[2]</w:t>
            </w:r>
            <w:r w:rsidRPr="00F611C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F611C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str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  <w:r w:rsidRPr="00F611C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at</w:t>
            </w:r>
            <w:r w:rsidRPr="00F611CC">
              <w:rPr>
                <w:rFonts w:ascii="Times New Roman" w:hAnsi="Times New Roman" w:cs="Times New Roman"/>
                <w:b/>
                <w:sz w:val="16"/>
                <w:szCs w:val="16"/>
              </w:rPr>
              <w:t>[3]);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Извлечь определённый символ строки можно с помощью квадратных скобок. Внутрь квадратных скобок необходимо поместить число (порядковый номер символа). Отсчет символов в строке начинается с 0: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const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str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 xml:space="preserve"> = '</w:t>
            </w: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Welcome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';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// получим первый символ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console.log(</w:t>
            </w: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str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[0]); // "W"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// получим последний символ</w:t>
            </w:r>
          </w:p>
          <w:p w:rsidR="00F611CC" w:rsidRPr="00F611CC" w:rsidRDefault="00F611CC" w:rsidP="00E67CB2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console.log(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str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[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str.length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- 1]); // "e"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67CB2">
              <w:rPr>
                <w:rFonts w:ascii="Times New Roman" w:hAnsi="Times New Roman" w:cs="Times New Roman"/>
                <w:sz w:val="14"/>
                <w:szCs w:val="14"/>
              </w:rPr>
              <w:t xml:space="preserve">При передаче индекса несуществующего символа, получим </w:t>
            </w: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undefined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: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const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name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 xml:space="preserve"> = '</w:t>
            </w: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Zoe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';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// получим первый символ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console.log(</w:t>
            </w: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str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 xml:space="preserve">[-1]); // </w:t>
            </w: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undefined</w:t>
            </w:r>
            <w:proofErr w:type="spellEnd"/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// получим второй символ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console.log(</w:t>
            </w: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str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 xml:space="preserve">[3]); // </w:t>
            </w: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undefined</w:t>
            </w:r>
            <w:proofErr w:type="spellEnd"/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67CB2">
              <w:rPr>
                <w:rFonts w:ascii="Times New Roman" w:hAnsi="Times New Roman" w:cs="Times New Roman"/>
                <w:sz w:val="14"/>
                <w:szCs w:val="14"/>
              </w:rPr>
              <w:t xml:space="preserve">Кроме этого получить символ строки по его порядковому номеру можно с помощью специальных предназначенных для этого случая методов: </w:t>
            </w: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charAt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 xml:space="preserve"> и </w:t>
            </w: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at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const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str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 xml:space="preserve"> = '</w:t>
            </w: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Welcome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';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// получим первый символ</w:t>
            </w:r>
          </w:p>
          <w:p w:rsidR="00F611CC" w:rsidRPr="00F611CC" w:rsidRDefault="00F611CC" w:rsidP="00E67CB2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console.log(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str.charAt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[2]); // "l"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// получим второй символ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console.log(str.at[3]); // "c"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67CB2">
              <w:rPr>
                <w:rFonts w:ascii="Times New Roman" w:hAnsi="Times New Roman" w:cs="Times New Roman"/>
                <w:sz w:val="14"/>
                <w:szCs w:val="14"/>
              </w:rPr>
              <w:t xml:space="preserve">Метод </w:t>
            </w: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at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 xml:space="preserve"> появился в языке позже и в отличие от </w:t>
            </w: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chartAt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 xml:space="preserve"> он более гибкий. Если ему передать на вход отрицательное число, то символ в этом случае будет отсчитываться с конца строки.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const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fruit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 xml:space="preserve"> = '</w:t>
            </w: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Banana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';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// получим последний символ</w:t>
            </w:r>
          </w:p>
          <w:p w:rsidR="00F611CC" w:rsidRPr="00F611CC" w:rsidRDefault="00F611CC" w:rsidP="00E67CB2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console.log(fruit.at[-1]); // "a"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 w:rsidRPr="00E67CB2">
              <w:rPr>
                <w:rFonts w:ascii="Times New Roman" w:hAnsi="Times New Roman" w:cs="Times New Roman"/>
                <w:sz w:val="14"/>
                <w:szCs w:val="14"/>
              </w:rPr>
              <w:t xml:space="preserve">Ещё это можно сделать с помощью </w:t>
            </w:r>
            <w:r w:rsidRPr="00E67CB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slice</w:t>
            </w:r>
            <w:r w:rsidRPr="00E67CB2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const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str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 xml:space="preserve"> = '</w:t>
            </w:r>
            <w:proofErr w:type="spellStart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Welcome</w:t>
            </w:r>
            <w:proofErr w:type="spellEnd"/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';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67CB2">
              <w:rPr>
                <w:rFonts w:ascii="Times New Roman" w:hAnsi="Times New Roman" w:cs="Times New Roman"/>
                <w:sz w:val="14"/>
                <w:szCs w:val="14"/>
              </w:rPr>
              <w:t>// получим первый символ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E67CB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console.log(</w:t>
            </w:r>
            <w:proofErr w:type="spellStart"/>
            <w:r w:rsidRPr="00E67CB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str.slice</w:t>
            </w:r>
            <w:proofErr w:type="spellEnd"/>
            <w:r w:rsidRPr="00E67CB2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(2, 0)); // "l"</w:t>
            </w:r>
          </w:p>
        </w:tc>
        <w:tc>
          <w:tcPr>
            <w:tcW w:w="3544" w:type="dxa"/>
          </w:tcPr>
          <w:p w:rsidR="00F611CC" w:rsidRPr="00F611CC" w:rsidRDefault="00F611CC" w:rsidP="00F611C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611CC">
              <w:rPr>
                <w:rFonts w:ascii="Times New Roman" w:hAnsi="Times New Roman" w:cs="Times New Roman"/>
                <w:b/>
                <w:sz w:val="16"/>
                <w:szCs w:val="16"/>
              </w:rPr>
              <w:t>Метод</w:t>
            </w:r>
            <w:r w:rsidRPr="00F611CC">
              <w:rPr>
                <w:rFonts w:ascii="Times New Roman" w:hAnsi="Times New Roman" w:cs="Times New Roman"/>
                <w:b/>
                <w:sz w:val="16"/>
                <w:szCs w:val="16"/>
              </w:rPr>
              <w:t>ы для поиска подстроки в строке (</w:t>
            </w:r>
            <w:proofErr w:type="spellStart"/>
            <w:r w:rsidRPr="00F611CC">
              <w:rPr>
                <w:rFonts w:ascii="Times New Roman" w:hAnsi="Times New Roman" w:cs="Times New Roman"/>
                <w:b/>
                <w:sz w:val="16"/>
                <w:szCs w:val="16"/>
              </w:rPr>
              <w:t>indexOf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, </w:t>
            </w:r>
            <w:proofErr w:type="spellStart"/>
            <w:r w:rsidRPr="00F611C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lastI</w:t>
            </w:r>
            <w:r w:rsidRPr="00F611CC">
              <w:rPr>
                <w:rFonts w:ascii="Times New Roman" w:hAnsi="Times New Roman" w:cs="Times New Roman"/>
                <w:b/>
                <w:sz w:val="16"/>
                <w:szCs w:val="16"/>
              </w:rPr>
              <w:t>ndexOf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proofErr w:type="gram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>indexOf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>(</w:t>
            </w:r>
            <w:proofErr w:type="spellStart"/>
            <w:proofErr w:type="gram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>substring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 [, </w:t>
            </w:r>
            <w:proofErr w:type="spell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>start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]) – </w:t>
            </w: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возвращает индекс, с которого начинается искомая подстрока в строке;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proofErr w:type="spellStart"/>
            <w:proofErr w:type="gram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>lastIndexOf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>(</w:t>
            </w:r>
            <w:proofErr w:type="spellStart"/>
            <w:proofErr w:type="gram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>substring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, [, </w:t>
            </w:r>
            <w:proofErr w:type="spell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>start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]) – </w:t>
            </w: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 xml:space="preserve">то же самое, что 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indexOf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, только поиск ведётся с конца строки.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proofErr w:type="spell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const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vegetables = 'Tomato, Potato, Carrot, Tomato';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>vegetables.indexOf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>('</w:t>
            </w:r>
            <w:proofErr w:type="spell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>Tomato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 xml:space="preserve">', 5); // </w:t>
            </w: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 xml:space="preserve">24 (поиск (подстроки) </w:t>
            </w:r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Tomato</w:t>
            </w: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 xml:space="preserve"> начинается в 5 символа.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Параметр 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start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 является не обязательным. Он используется, когда нужно указать с какого символа строки необходимо начать поиск. Если его не передать методу, то поиск будет вестись с начала строки.</w:t>
            </w:r>
          </w:p>
          <w:p w:rsidR="00F611CC" w:rsidRPr="00F611CC" w:rsidRDefault="00F611C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Если указанная подстрока не найдена, то эти методы в качестве результата возвращают значение -1</w:t>
            </w:r>
          </w:p>
        </w:tc>
      </w:tr>
      <w:tr w:rsidR="00F611CC" w:rsidRPr="00F611CC" w:rsidTr="00F611CC">
        <w:trPr>
          <w:trHeight w:val="1382"/>
        </w:trPr>
        <w:tc>
          <w:tcPr>
            <w:tcW w:w="2978" w:type="dxa"/>
            <w:vMerge/>
          </w:tcPr>
          <w:p w:rsidR="00F611CC" w:rsidRPr="00E67CB2" w:rsidRDefault="00F611CC" w:rsidP="00E67CB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260" w:type="dxa"/>
            <w:vMerge/>
          </w:tcPr>
          <w:p w:rsidR="00F611CC" w:rsidRPr="00F611CC" w:rsidRDefault="00F611CC" w:rsidP="00E67CB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544" w:type="dxa"/>
            <w:vMerge w:val="restart"/>
          </w:tcPr>
          <w:p w:rsidR="00F611CC" w:rsidRPr="00F611CC" w:rsidRDefault="00F611CC" w:rsidP="00F611C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611CC">
              <w:rPr>
                <w:rFonts w:ascii="Times New Roman" w:hAnsi="Times New Roman" w:cs="Times New Roman"/>
                <w:b/>
                <w:sz w:val="18"/>
                <w:szCs w:val="18"/>
              </w:rPr>
              <w:t>includes</w:t>
            </w:r>
            <w:proofErr w:type="spellEnd"/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 xml:space="preserve">В </w:t>
            </w:r>
            <w:proofErr w:type="gramStart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случае</w:t>
            </w:r>
            <w:proofErr w:type="gramEnd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 xml:space="preserve"> когда нужно проверить содержит ли указанная строка искомую, можно просто воспользоваться методом </w:t>
            </w:r>
            <w:proofErr w:type="spell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>includes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proofErr w:type="spell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const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vegetables = 'Tomato, Potato, Carrot, Tomato';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proofErr w:type="spellStart"/>
            <w:proofErr w:type="gram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vegetables.includes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(</w:t>
            </w:r>
            <w:proofErr w:type="gram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'Carrot'); // true - </w:t>
            </w: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Этот</w:t>
            </w:r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</w:t>
            </w: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метод</w:t>
            </w:r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</w:t>
            </w: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возвращает</w:t>
            </w:r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true, </w:t>
            </w: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если</w:t>
            </w:r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</w:t>
            </w: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искомая</w:t>
            </w:r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</w:t>
            </w: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строка</w:t>
            </w:r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</w:t>
            </w: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найдена</w:t>
            </w:r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. </w:t>
            </w: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 xml:space="preserve">В противном случае, 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false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.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 xml:space="preserve">Для поиска с определённой позиции, её необходимо просто передать во второй аргумент 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includes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: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file = 'index.html';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file.includes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('.html', 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file.length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- 5); // true</w:t>
            </w:r>
          </w:p>
        </w:tc>
      </w:tr>
      <w:tr w:rsidR="00F611CC" w:rsidRPr="00F611CC" w:rsidTr="00CA1998">
        <w:trPr>
          <w:trHeight w:val="683"/>
        </w:trPr>
        <w:tc>
          <w:tcPr>
            <w:tcW w:w="2978" w:type="dxa"/>
            <w:vMerge w:val="restart"/>
          </w:tcPr>
          <w:p w:rsidR="00F611CC" w:rsidRPr="00F611CC" w:rsidRDefault="00F611CC" w:rsidP="00F611CC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>Если вам нужно посимвольно перебрать</w:t>
            </w: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>строку</w:t>
            </w: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 xml:space="preserve">, то можно воспользоваться циклами. 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Например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, for 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или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for</w:t>
            </w:r>
            <w:proofErr w:type="gram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..</w:t>
            </w:r>
            <w:proofErr w:type="gram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of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: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for (let char of "Hello") {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 </w:t>
            </w:r>
            <w:proofErr w:type="gram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alert(</w:t>
            </w:r>
            <w:proofErr w:type="gram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char); // </w:t>
            </w:r>
            <w:proofErr w:type="spell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H,e,l,l,o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(char — </w:t>
            </w:r>
            <w:proofErr w:type="spell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сначала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"H", </w:t>
            </w:r>
            <w:proofErr w:type="spell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потом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"e", </w:t>
            </w:r>
            <w:proofErr w:type="spell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потом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 xml:space="preserve"> "l" и </w:t>
            </w:r>
            <w:proofErr w:type="spell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т.д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.)</w:t>
            </w:r>
          </w:p>
          <w:p w:rsidR="00F611CC" w:rsidRPr="00F611CC" w:rsidRDefault="00F611CC" w:rsidP="00E67CB2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  <w:vMerge/>
            <w:tcBorders>
              <w:bottom w:val="single" w:sz="4" w:space="0" w:color="auto"/>
            </w:tcBorders>
          </w:tcPr>
          <w:p w:rsidR="00F611CC" w:rsidRPr="00F611CC" w:rsidRDefault="00F611CC" w:rsidP="00E67CB2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3544" w:type="dxa"/>
            <w:vMerge/>
            <w:tcBorders>
              <w:bottom w:val="single" w:sz="4" w:space="0" w:color="auto"/>
            </w:tcBorders>
          </w:tcPr>
          <w:p w:rsidR="00F611CC" w:rsidRPr="00F611CC" w:rsidRDefault="00F611CC" w:rsidP="00F611C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F611CC" w:rsidRPr="00F611CC" w:rsidTr="00F611CC">
        <w:trPr>
          <w:trHeight w:val="692"/>
        </w:trPr>
        <w:tc>
          <w:tcPr>
            <w:tcW w:w="2978" w:type="dxa"/>
            <w:vMerge/>
            <w:tcBorders>
              <w:bottom w:val="single" w:sz="4" w:space="0" w:color="auto"/>
            </w:tcBorders>
          </w:tcPr>
          <w:p w:rsidR="00F611CC" w:rsidRPr="00F611CC" w:rsidRDefault="00F611CC" w:rsidP="00F611CC">
            <w:pPr>
              <w:rPr>
                <w:rFonts w:ascii="Times New Roman" w:hAnsi="Times New Roman" w:cs="Times New Roman"/>
                <w:b/>
                <w:sz w:val="14"/>
                <w:szCs w:val="14"/>
              </w:rPr>
            </w:pPr>
          </w:p>
        </w:tc>
        <w:tc>
          <w:tcPr>
            <w:tcW w:w="3260" w:type="dxa"/>
            <w:vMerge/>
            <w:tcBorders>
              <w:bottom w:val="single" w:sz="4" w:space="0" w:color="auto"/>
            </w:tcBorders>
          </w:tcPr>
          <w:p w:rsidR="00F611CC" w:rsidRPr="00F611CC" w:rsidRDefault="00F611CC" w:rsidP="00E67CB2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3544" w:type="dxa"/>
            <w:vMerge w:val="restart"/>
            <w:tcBorders>
              <w:bottom w:val="single" w:sz="4" w:space="0" w:color="auto"/>
            </w:tcBorders>
          </w:tcPr>
          <w:p w:rsidR="00F611CC" w:rsidRPr="00F611CC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7048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substr</w:t>
            </w:r>
            <w:proofErr w:type="spellEnd"/>
            <w:r w:rsidRPr="00F611CC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</w:t>
            </w:r>
            <w:r w:rsidRPr="00F611CC">
              <w:rPr>
                <w:rFonts w:ascii="Times New Roman" w:hAnsi="Times New Roman" w:cs="Times New Roman"/>
                <w:sz w:val="16"/>
                <w:szCs w:val="16"/>
              </w:rPr>
              <w:t xml:space="preserve"> [, </w:t>
            </w:r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length</w:t>
            </w:r>
            <w:r w:rsidRPr="00F611CC">
              <w:rPr>
                <w:rFonts w:ascii="Times New Roman" w:hAnsi="Times New Roman" w:cs="Times New Roman"/>
                <w:sz w:val="16"/>
                <w:szCs w:val="16"/>
              </w:rPr>
              <w:t xml:space="preserve">]) – 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часть</w:t>
            </w:r>
            <w:r w:rsidRPr="00F611C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строки</w:t>
            </w:r>
            <w:r w:rsidRPr="00F611CC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которая</w:t>
            </w:r>
            <w:r w:rsidRPr="00F611C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начинается</w:t>
            </w:r>
            <w:r w:rsidRPr="00F611C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с</w:t>
            </w:r>
            <w:r w:rsidRPr="00F611C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индекса</w:t>
            </w:r>
            <w:r w:rsidRPr="00F611C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</w:t>
            </w:r>
            <w:r w:rsidRPr="00F611C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длиной</w:t>
            </w:r>
            <w:r w:rsidRPr="00F611C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length</w:t>
            </w:r>
            <w:r w:rsidRPr="00F611CC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proofErr w:type="gram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greeting = 'Hello, Bob! How are you?</w:t>
            </w:r>
            <w:proofErr w:type="gram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';</w:t>
            </w:r>
            <w:proofErr w:type="gramEnd"/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// если второй аргумент не указан, то до конца строки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greeting.substr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7); // "Bob! How are you?"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// второй аргумент отвечает за количество возвращаемых символов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greeting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substr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(7, 3); // "</w:t>
            </w:r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Bob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// если первый аргумент отрицательный, то стартовый индекс отсчитывается с конца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greeting.substr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(-17, 3); // "Bob"</w:t>
            </w:r>
          </w:p>
        </w:tc>
      </w:tr>
      <w:tr w:rsidR="00F611CC" w:rsidRPr="00F611CC" w:rsidTr="00F611CC">
        <w:trPr>
          <w:trHeight w:val="1354"/>
        </w:trPr>
        <w:tc>
          <w:tcPr>
            <w:tcW w:w="2978" w:type="dxa"/>
            <w:tcBorders>
              <w:bottom w:val="single" w:sz="4" w:space="0" w:color="auto"/>
            </w:tcBorders>
          </w:tcPr>
          <w:p w:rsidR="00F611CC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70485">
              <w:rPr>
                <w:rFonts w:ascii="Times New Roman" w:hAnsi="Times New Roman" w:cs="Times New Roman"/>
                <w:b/>
                <w:sz w:val="16"/>
                <w:szCs w:val="16"/>
              </w:rPr>
              <w:t>startsWith</w:t>
            </w:r>
            <w:proofErr w:type="spellEnd"/>
            <w:r w:rsidRPr="00A80C6E">
              <w:rPr>
                <w:rFonts w:ascii="Times New Roman" w:hAnsi="Times New Roman" w:cs="Times New Roman"/>
                <w:sz w:val="16"/>
                <w:szCs w:val="16"/>
              </w:rPr>
              <w:t xml:space="preserve"> и </w:t>
            </w:r>
            <w:proofErr w:type="spellStart"/>
            <w:r w:rsidRPr="00C70485">
              <w:rPr>
                <w:rFonts w:ascii="Times New Roman" w:hAnsi="Times New Roman" w:cs="Times New Roman"/>
                <w:b/>
                <w:sz w:val="16"/>
                <w:szCs w:val="16"/>
              </w:rPr>
              <w:t>endsWith</w:t>
            </w:r>
            <w:proofErr w:type="spellEnd"/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F611CC">
              <w:rPr>
                <w:rFonts w:ascii="Times New Roman" w:hAnsi="Times New Roman" w:cs="Times New Roman"/>
                <w:sz w:val="14"/>
                <w:szCs w:val="14"/>
              </w:rPr>
              <w:t xml:space="preserve">Проверить начало и конец строки на соответствие в 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>JavaScript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 xml:space="preserve"> можно очень просто с помощью специальных методов </w:t>
            </w:r>
            <w:proofErr w:type="spell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>startsWith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</w:rPr>
              <w:t xml:space="preserve"> и </w:t>
            </w:r>
            <w:proofErr w:type="spell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>endsWith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4"/>
                <w:szCs w:val="14"/>
              </w:rPr>
              <w:t>: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href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= 'https://itchief.ru/</w:t>
            </w: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javascript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/';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href.startsWith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('https://itchief.ru'); // true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const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file = 'index.html';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proofErr w:type="spellStart"/>
            <w:r w:rsidRPr="00F611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file.endsWith</w:t>
            </w:r>
            <w:proofErr w:type="spellEnd"/>
            <w:r w:rsidRPr="00F611CC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('.html'); // true</w:t>
            </w:r>
          </w:p>
          <w:p w:rsidR="00F611CC" w:rsidRPr="00F611CC" w:rsidRDefault="00F611CC" w:rsidP="00E67CB2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  <w:vMerge/>
            <w:tcBorders>
              <w:bottom w:val="single" w:sz="4" w:space="0" w:color="auto"/>
            </w:tcBorders>
          </w:tcPr>
          <w:p w:rsidR="00F611CC" w:rsidRPr="00F611CC" w:rsidRDefault="00F611CC" w:rsidP="00E67CB2">
            <w:pPr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</w:pPr>
          </w:p>
        </w:tc>
        <w:tc>
          <w:tcPr>
            <w:tcW w:w="3544" w:type="dxa"/>
            <w:vMerge/>
            <w:tcBorders>
              <w:bottom w:val="single" w:sz="4" w:space="0" w:color="auto"/>
            </w:tcBorders>
          </w:tcPr>
          <w:p w:rsidR="00F611CC" w:rsidRPr="00F611CC" w:rsidRDefault="00F611CC" w:rsidP="00F611CC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</w:p>
        </w:tc>
      </w:tr>
      <w:tr w:rsidR="00F611CC" w:rsidRPr="00E67CB2" w:rsidTr="00F611CC">
        <w:trPr>
          <w:trHeight w:val="1357"/>
        </w:trPr>
        <w:tc>
          <w:tcPr>
            <w:tcW w:w="2978" w:type="dxa"/>
            <w:vMerge w:val="restart"/>
          </w:tcPr>
          <w:p w:rsidR="00F611CC" w:rsidRPr="00E67CB2" w:rsidRDefault="00F611CC" w:rsidP="00E67CB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67CB2">
              <w:rPr>
                <w:rFonts w:ascii="Times New Roman" w:hAnsi="Times New Roman" w:cs="Times New Roman"/>
                <w:b/>
                <w:sz w:val="16"/>
                <w:szCs w:val="16"/>
              </w:rPr>
              <w:t>Длина строки</w:t>
            </w:r>
            <w:r w:rsidRPr="00E67CB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</w:t>
            </w:r>
            <w:proofErr w:type="spellStart"/>
            <w:r w:rsidRPr="00E67CB2">
              <w:rPr>
                <w:rFonts w:ascii="Times New Roman" w:hAnsi="Times New Roman" w:cs="Times New Roman"/>
                <w:b/>
                <w:sz w:val="16"/>
                <w:szCs w:val="16"/>
              </w:rPr>
              <w:t>length</w:t>
            </w:r>
            <w:proofErr w:type="spellEnd"/>
            <w:r w:rsidRPr="00E67CB2">
              <w:rPr>
                <w:rFonts w:ascii="Times New Roman" w:hAnsi="Times New Roman" w:cs="Times New Roman"/>
                <w:b/>
                <w:sz w:val="16"/>
                <w:szCs w:val="16"/>
              </w:rPr>
              <w:t>)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67CB2">
              <w:rPr>
                <w:rFonts w:ascii="Times New Roman" w:hAnsi="Times New Roman" w:cs="Times New Roman"/>
                <w:sz w:val="16"/>
                <w:szCs w:val="16"/>
              </w:rPr>
              <w:t xml:space="preserve">Получение длины строки, т.е. количества символов из которых она состоит, выполняется в </w:t>
            </w:r>
            <w:proofErr w:type="spellStart"/>
            <w:r w:rsidRPr="00E67CB2">
              <w:rPr>
                <w:rFonts w:ascii="Times New Roman" w:hAnsi="Times New Roman" w:cs="Times New Roman"/>
                <w:sz w:val="16"/>
                <w:szCs w:val="16"/>
              </w:rPr>
              <w:t>JavaScript</w:t>
            </w:r>
            <w:proofErr w:type="spellEnd"/>
            <w:r w:rsidRPr="00E67CB2">
              <w:rPr>
                <w:rFonts w:ascii="Times New Roman" w:hAnsi="Times New Roman" w:cs="Times New Roman"/>
                <w:sz w:val="16"/>
                <w:szCs w:val="16"/>
              </w:rPr>
              <w:t xml:space="preserve"> с помощью свойства </w:t>
            </w:r>
            <w:proofErr w:type="spellStart"/>
            <w:r w:rsidRPr="00E67CB2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proofErr w:type="spellEnd"/>
            <w:r w:rsidRPr="00E67CB2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67CB2">
              <w:rPr>
                <w:rFonts w:ascii="Times New Roman" w:hAnsi="Times New Roman" w:cs="Times New Roman"/>
                <w:sz w:val="16"/>
                <w:szCs w:val="16"/>
              </w:rPr>
              <w:t>const</w:t>
            </w:r>
            <w:proofErr w:type="spellEnd"/>
            <w:r w:rsidRPr="00E67CB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67CB2">
              <w:rPr>
                <w:rFonts w:ascii="Times New Roman" w:hAnsi="Times New Roman" w:cs="Times New Roman"/>
                <w:sz w:val="16"/>
                <w:szCs w:val="16"/>
              </w:rPr>
              <w:t>mystr</w:t>
            </w:r>
            <w:proofErr w:type="spellEnd"/>
            <w:r w:rsidRPr="00E67CB2">
              <w:rPr>
                <w:rFonts w:ascii="Times New Roman" w:hAnsi="Times New Roman" w:cs="Times New Roman"/>
                <w:sz w:val="16"/>
                <w:szCs w:val="16"/>
              </w:rPr>
              <w:t xml:space="preserve"> = 'Моя строка текста';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67CB2">
              <w:rPr>
                <w:rFonts w:ascii="Times New Roman" w:hAnsi="Times New Roman" w:cs="Times New Roman"/>
                <w:sz w:val="16"/>
                <w:szCs w:val="16"/>
              </w:rPr>
              <w:t>// получаем количество символов</w:t>
            </w:r>
          </w:p>
          <w:p w:rsidR="00F611CC" w:rsidRPr="00E67CB2" w:rsidRDefault="00F611CC" w:rsidP="00E67C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67CB2">
              <w:rPr>
                <w:rFonts w:ascii="Times New Roman" w:hAnsi="Times New Roman" w:cs="Times New Roman"/>
                <w:sz w:val="16"/>
                <w:szCs w:val="16"/>
              </w:rPr>
              <w:t>const</w:t>
            </w:r>
            <w:proofErr w:type="spellEnd"/>
            <w:r w:rsidRPr="00E67CB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E67CB2">
              <w:rPr>
                <w:rFonts w:ascii="Times New Roman" w:hAnsi="Times New Roman" w:cs="Times New Roman"/>
                <w:sz w:val="16"/>
                <w:szCs w:val="16"/>
              </w:rPr>
              <w:t>len</w:t>
            </w:r>
            <w:proofErr w:type="spellEnd"/>
            <w:r w:rsidRPr="00E67CB2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proofErr w:type="spellStart"/>
            <w:r w:rsidRPr="00E67CB2">
              <w:rPr>
                <w:rFonts w:ascii="Times New Roman" w:hAnsi="Times New Roman" w:cs="Times New Roman"/>
                <w:sz w:val="16"/>
                <w:szCs w:val="16"/>
              </w:rPr>
              <w:t>mystr.length</w:t>
            </w:r>
            <w:proofErr w:type="spellEnd"/>
            <w:r w:rsidRPr="00E67CB2">
              <w:rPr>
                <w:rFonts w:ascii="Times New Roman" w:hAnsi="Times New Roman" w:cs="Times New Roman"/>
                <w:sz w:val="16"/>
                <w:szCs w:val="16"/>
              </w:rPr>
              <w:t>;</w:t>
            </w:r>
          </w:p>
          <w:p w:rsidR="00F611CC" w:rsidRPr="00E67CB2" w:rsidRDefault="00F611CC" w:rsidP="00E67CB2">
            <w:pPr>
              <w:rPr>
                <w:lang w:val="en-US"/>
              </w:rPr>
            </w:pPr>
            <w:r w:rsidRPr="00E67CB2">
              <w:rPr>
                <w:rFonts w:ascii="Times New Roman" w:hAnsi="Times New Roman" w:cs="Times New Roman"/>
                <w:sz w:val="16"/>
                <w:szCs w:val="16"/>
              </w:rPr>
              <w:t>console.log(</w:t>
            </w:r>
            <w:proofErr w:type="spellStart"/>
            <w:r w:rsidRPr="00E67CB2">
              <w:rPr>
                <w:rFonts w:ascii="Times New Roman" w:hAnsi="Times New Roman" w:cs="Times New Roman"/>
                <w:sz w:val="16"/>
                <w:szCs w:val="16"/>
              </w:rPr>
              <w:t>len</w:t>
            </w:r>
            <w:proofErr w:type="spellEnd"/>
            <w:r w:rsidRPr="00E67CB2">
              <w:rPr>
                <w:rFonts w:ascii="Times New Roman" w:hAnsi="Times New Roman" w:cs="Times New Roman"/>
                <w:sz w:val="16"/>
                <w:szCs w:val="16"/>
              </w:rPr>
              <w:t>); // 17</w:t>
            </w:r>
          </w:p>
        </w:tc>
        <w:tc>
          <w:tcPr>
            <w:tcW w:w="3260" w:type="dxa"/>
          </w:tcPr>
          <w:p w:rsidR="00F611CC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substring</w:t>
            </w:r>
            <w:r w:rsidRPr="00C70485">
              <w:rPr>
                <w:rFonts w:ascii="Times New Roman" w:hAnsi="Times New Roman" w:cs="Times New Roman"/>
                <w:b/>
                <w:sz w:val="16"/>
                <w:szCs w:val="16"/>
              </w:rPr>
              <w:t>(</w:t>
            </w:r>
            <w:r w:rsidRPr="00C7048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start</w:t>
            </w:r>
            <w:r w:rsidRPr="00C7048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[, </w:t>
            </w:r>
            <w:r w:rsidRPr="00C7048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end</w:t>
            </w:r>
            <w:r w:rsidRPr="00C70485">
              <w:rPr>
                <w:rFonts w:ascii="Times New Roman" w:hAnsi="Times New Roman" w:cs="Times New Roman"/>
                <w:b/>
                <w:sz w:val="16"/>
                <w:szCs w:val="16"/>
              </w:rPr>
              <w:t>])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 – часть строки между </w:t>
            </w:r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 и </w:t>
            </w:r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 (не включая);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proofErr w:type="gram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greeting = 'Hello, Bob! How are you?</w:t>
            </w:r>
            <w:proofErr w:type="gram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';</w:t>
            </w:r>
            <w:proofErr w:type="gramEnd"/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// если второй аргумент не указан, то до конца строки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greeting.substring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7); // "Bob! How are you?"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greeting.substring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(7, 10); // "Bob"</w:t>
            </w:r>
          </w:p>
        </w:tc>
        <w:tc>
          <w:tcPr>
            <w:tcW w:w="3544" w:type="dxa"/>
            <w:vMerge w:val="restart"/>
          </w:tcPr>
          <w:p w:rsidR="00F611CC" w:rsidRPr="00F611CC" w:rsidRDefault="00F611CC" w:rsidP="00F611C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611CC">
              <w:rPr>
                <w:rFonts w:ascii="Times New Roman" w:hAnsi="Times New Roman" w:cs="Times New Roman"/>
                <w:b/>
                <w:sz w:val="18"/>
                <w:szCs w:val="18"/>
              </w:rPr>
              <w:t>pattern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на </w:t>
            </w:r>
            <w:proofErr w:type="spellStart"/>
            <w:r w:rsidRPr="00F611CC">
              <w:rPr>
                <w:rFonts w:ascii="Times New Roman" w:hAnsi="Times New Roman" w:cs="Times New Roman"/>
                <w:b/>
                <w:sz w:val="18"/>
                <w:szCs w:val="18"/>
              </w:rPr>
              <w:t>replacement</w:t>
            </w:r>
            <w:proofErr w:type="spellEnd"/>
            <w:r w:rsidRPr="00F611C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F611CC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Методы, с помощью которых можно в строке заменить </w:t>
            </w:r>
            <w:proofErr w:type="spellStart"/>
            <w:r w:rsidRPr="00C70485">
              <w:rPr>
                <w:rFonts w:ascii="Times New Roman" w:hAnsi="Times New Roman" w:cs="Times New Roman"/>
                <w:b/>
                <w:sz w:val="16"/>
                <w:szCs w:val="16"/>
              </w:rPr>
              <w:t>pattern</w:t>
            </w:r>
            <w:proofErr w:type="spellEnd"/>
            <w:r w:rsidRPr="00C7048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на </w:t>
            </w:r>
            <w:proofErr w:type="spellStart"/>
            <w:r w:rsidRPr="00C70485">
              <w:rPr>
                <w:rFonts w:ascii="Times New Roman" w:hAnsi="Times New Roman" w:cs="Times New Roman"/>
                <w:b/>
                <w:sz w:val="16"/>
                <w:szCs w:val="16"/>
              </w:rPr>
              <w:t>replacement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7048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replace</w:t>
            </w:r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(pattern, replacement);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7048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replaceAll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pattern, replacement).</w:t>
            </w:r>
          </w:p>
          <w:p w:rsidR="00F611CC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В качестве 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pattern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 можно использовать строку или регулярное выражение, а для 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replacement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 – строку или функцию.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nums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'One, Two, Three, Two';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// заменим первую найденную строку "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Two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" на "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Six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nums.replace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('Two', 'Six'); // One, Six, Three, Two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// заменим все найденные строки "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Two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" на "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Six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  <w:p w:rsidR="00F611CC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nums.replaceAll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('Two', 'Six'); // One, Six, Three, Six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В этом примере с помощью метода </w:t>
            </w:r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replace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 заменили в 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nums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 подстроку '</w:t>
            </w:r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Two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' на '</w:t>
            </w:r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Six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'. Для этого мы в качестве первого аргумента передали в </w:t>
            </w:r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replace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 строку, которую нужно заменить. А во второй аргумент строку, на которую её нужно заменить. </w:t>
            </w:r>
            <w:r w:rsidRPr="00F611CC">
              <w:rPr>
                <w:rFonts w:ascii="Times New Roman" w:hAnsi="Times New Roman" w:cs="Times New Roman"/>
                <w:sz w:val="16"/>
                <w:szCs w:val="16"/>
              </w:rPr>
              <w:t xml:space="preserve">С помощью 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replaceAll</w:t>
            </w:r>
            <w:proofErr w:type="spellEnd"/>
            <w:r w:rsidRPr="00F611CC">
              <w:rPr>
                <w:rFonts w:ascii="Times New Roman" w:hAnsi="Times New Roman" w:cs="Times New Roman"/>
                <w:sz w:val="16"/>
                <w:szCs w:val="16"/>
              </w:rPr>
              <w:t xml:space="preserve"> мы заменили все вхождения '</w:t>
            </w:r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Two</w:t>
            </w:r>
            <w:r w:rsidRPr="00F611CC">
              <w:rPr>
                <w:rFonts w:ascii="Times New Roman" w:hAnsi="Times New Roman" w:cs="Times New Roman"/>
                <w:sz w:val="16"/>
                <w:szCs w:val="16"/>
              </w:rPr>
              <w:t>' на'</w:t>
            </w:r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Six</w:t>
            </w:r>
            <w:r w:rsidRPr="00F611CC">
              <w:rPr>
                <w:rFonts w:ascii="Times New Roman" w:hAnsi="Times New Roman" w:cs="Times New Roman"/>
                <w:sz w:val="16"/>
                <w:szCs w:val="16"/>
              </w:rPr>
              <w:t>'.</w:t>
            </w:r>
          </w:p>
          <w:p w:rsidR="00F611CC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Использование </w:t>
            </w:r>
            <w:proofErr w:type="spellStart"/>
            <w:r w:rsidRPr="00C7048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replaceAll</w:t>
            </w:r>
            <w:proofErr w:type="spellEnd"/>
            <w:r w:rsidRPr="00C7048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для удаления пробелов из строки: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str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'A B C';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C7048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const</w:t>
            </w:r>
            <w:proofErr w:type="spellEnd"/>
            <w:r w:rsidRPr="00C7048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48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strWithoutSpaces</w:t>
            </w:r>
            <w:proofErr w:type="spellEnd"/>
            <w:r w:rsidRPr="00C7048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7048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str.replaceAll</w:t>
            </w:r>
            <w:proofErr w:type="spellEnd"/>
            <w:r w:rsidRPr="00C7048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(' ', '');</w:t>
            </w:r>
          </w:p>
          <w:p w:rsidR="00F611CC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console.log(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strWithoutSpaces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); // ABC</w:t>
            </w:r>
          </w:p>
          <w:p w:rsidR="00F611CC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Если нужно убрать другой символ из строки:</w:t>
            </w:r>
          </w:p>
          <w:p w:rsidR="00F611CC" w:rsidRDefault="00F611CC" w:rsidP="00F611C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C7048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'Football'.</w:t>
            </w:r>
            <w:proofErr w:type="spellStart"/>
            <w:r w:rsidRPr="00C7048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replaceAll</w:t>
            </w:r>
            <w:proofErr w:type="spellEnd"/>
            <w:r w:rsidRPr="00C7048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('o', ''); // "</w:t>
            </w:r>
            <w:proofErr w:type="spellStart"/>
            <w:r w:rsidRPr="00C7048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Ftball</w:t>
            </w:r>
            <w:proofErr w:type="spellEnd"/>
            <w:r w:rsidRPr="00C7048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"</w:t>
            </w:r>
          </w:p>
          <w:p w:rsidR="00F611CC" w:rsidRPr="00F611CC" w:rsidRDefault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F611CC" w:rsidRPr="00E67CB2" w:rsidTr="00F611CC">
        <w:trPr>
          <w:trHeight w:val="375"/>
        </w:trPr>
        <w:tc>
          <w:tcPr>
            <w:tcW w:w="2978" w:type="dxa"/>
            <w:vMerge/>
          </w:tcPr>
          <w:p w:rsidR="00F611CC" w:rsidRPr="00F611CC" w:rsidRDefault="00F611CC" w:rsidP="00E67CB2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  <w:vMerge w:val="restart"/>
          </w:tcPr>
          <w:p w:rsidR="00F611CC" w:rsidRPr="00F611CC" w:rsidRDefault="00F611CC" w:rsidP="00F611C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611CC">
              <w:rPr>
                <w:rFonts w:ascii="Times New Roman" w:hAnsi="Times New Roman" w:cs="Times New Roman"/>
                <w:b/>
                <w:sz w:val="18"/>
                <w:szCs w:val="18"/>
              </w:rPr>
              <w:t>split</w:t>
            </w:r>
            <w:proofErr w:type="spellEnd"/>
          </w:p>
          <w:p w:rsidR="00F611CC" w:rsidRDefault="00F611CC" w:rsidP="00F611CC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Разбиение строки на массив строк в 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JavaScript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 выполняется посредством метода </w:t>
            </w:r>
            <w:proofErr w:type="spellStart"/>
            <w:r w:rsidRPr="00C70485">
              <w:rPr>
                <w:rFonts w:ascii="Times New Roman" w:hAnsi="Times New Roman" w:cs="Times New Roman"/>
                <w:b/>
                <w:sz w:val="16"/>
                <w:szCs w:val="16"/>
              </w:rPr>
              <w:t>split</w:t>
            </w:r>
            <w:proofErr w:type="spellEnd"/>
            <w:r w:rsidRPr="00C70485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const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nums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'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One,Two,Three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';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// указатель для разделения строки передаётся в первый аргумент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nums.split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(','); // ['One', 'Two', 'Three']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nums.split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('One,'); // ['', '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Two,Three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']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// ограничение на количество элементов, которые будут включены в массив, задаётся во втором аргументе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nums.split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(',', 2); // ['One', 'Two']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// если указать в качестве разделителя пустую строку, то строка будет разделена посимвольно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nums.split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('', 5); // ['O', 'n', 'e', ',', 'T']</w:t>
            </w:r>
          </w:p>
        </w:tc>
        <w:tc>
          <w:tcPr>
            <w:tcW w:w="3544" w:type="dxa"/>
            <w:vMerge/>
          </w:tcPr>
          <w:p w:rsidR="00F611CC" w:rsidRPr="00C70485" w:rsidRDefault="00F611CC" w:rsidP="00F611C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F611CC" w:rsidRPr="00E67CB2" w:rsidTr="00F611CC">
        <w:trPr>
          <w:trHeight w:val="3987"/>
        </w:trPr>
        <w:tc>
          <w:tcPr>
            <w:tcW w:w="2978" w:type="dxa"/>
          </w:tcPr>
          <w:p w:rsidR="00F611CC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slice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 [, </w:t>
            </w:r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]) – часть строки между </w:t>
            </w:r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 и </w:t>
            </w:r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end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 (не включая);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// если второй аргумент не указан, то до конца строки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greeting.slice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7); // "Bob! How are you?"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// до 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end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 (не включая)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greeting.slice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(7, 10); // "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Bob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// если 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start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 больше или равно 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end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, то получим пустую строку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greeting.slice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(10, 7); // ""</w:t>
            </w:r>
          </w:p>
          <w:p w:rsidR="00F611CC" w:rsidRPr="00C70485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// если аргумент отрицательный, то индекс отсчитывается с конца</w:t>
            </w:r>
          </w:p>
          <w:p w:rsidR="00F611CC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greeting.slice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(-17, -14); // "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Bob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"</w:t>
            </w:r>
          </w:p>
          <w:p w:rsidR="00F611CC" w:rsidRPr="00F611CC" w:rsidRDefault="00F611CC" w:rsidP="00E67CB2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3260" w:type="dxa"/>
            <w:vMerge/>
          </w:tcPr>
          <w:p w:rsidR="00F611CC" w:rsidRPr="00F611CC" w:rsidRDefault="00F611CC" w:rsidP="00F611C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544" w:type="dxa"/>
            <w:vMerge/>
          </w:tcPr>
          <w:p w:rsidR="00F611CC" w:rsidRPr="00C70485" w:rsidRDefault="00F611CC" w:rsidP="00F611CC">
            <w:pP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</w:tr>
      <w:tr w:rsidR="00F611CC" w:rsidRPr="00E67CB2" w:rsidTr="00F611CC">
        <w:trPr>
          <w:trHeight w:val="2647"/>
        </w:trPr>
        <w:tc>
          <w:tcPr>
            <w:tcW w:w="2978" w:type="dxa"/>
          </w:tcPr>
          <w:p w:rsidR="00F611CC" w:rsidRPr="00F611CC" w:rsidRDefault="00F611CC" w:rsidP="00F611C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611C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repeat</w:t>
            </w:r>
          </w:p>
          <w:p w:rsidR="00F611CC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Метод </w:t>
            </w:r>
            <w:r w:rsidRPr="00C7048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repeat</w:t>
            </w:r>
            <w:r w:rsidRPr="00C7048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позволяет создать строку, 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состояющую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 из указанного количества повторений другой:</w:t>
            </w:r>
          </w:p>
          <w:p w:rsidR="00F611CC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'Bob! </w:t>
            </w:r>
            <w:proofErr w:type="gram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 +</w:t>
            </w:r>
            <w:proofErr w:type="gram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'Yes! '.</w:t>
            </w:r>
            <w:proofErr w:type="gramStart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repeat(</w:t>
            </w:r>
            <w:proofErr w:type="gramEnd"/>
            <w:r w:rsidRPr="00C7048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3); // "Bob! 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! 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 xml:space="preserve">! </w:t>
            </w:r>
            <w:proofErr w:type="spellStart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  <w:proofErr w:type="spellEnd"/>
            <w:r w:rsidRPr="00C70485">
              <w:rPr>
                <w:rFonts w:ascii="Times New Roman" w:hAnsi="Times New Roman" w:cs="Times New Roman"/>
                <w:sz w:val="16"/>
                <w:szCs w:val="16"/>
              </w:rPr>
              <w:t>!"</w:t>
            </w:r>
          </w:p>
          <w:p w:rsidR="00F611CC" w:rsidRPr="00E67CB2" w:rsidRDefault="00F611CC" w:rsidP="00F611CC">
            <w:pPr>
              <w:rPr>
                <w:lang w:val="en-US"/>
              </w:rPr>
            </w:pPr>
          </w:p>
        </w:tc>
        <w:tc>
          <w:tcPr>
            <w:tcW w:w="3260" w:type="dxa"/>
          </w:tcPr>
          <w:p w:rsidR="00F611CC" w:rsidRPr="00F611CC" w:rsidRDefault="00F611CC" w:rsidP="00F611C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611CC">
              <w:rPr>
                <w:rFonts w:ascii="Times New Roman" w:hAnsi="Times New Roman" w:cs="Times New Roman"/>
                <w:b/>
                <w:sz w:val="18"/>
                <w:szCs w:val="18"/>
              </w:rPr>
              <w:t>toLowerCase</w:t>
            </w:r>
            <w:proofErr w:type="spellEnd"/>
            <w:r w:rsidRPr="00F611C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и </w:t>
            </w:r>
            <w:proofErr w:type="spellStart"/>
            <w:r w:rsidRPr="00F611CC">
              <w:rPr>
                <w:rFonts w:ascii="Times New Roman" w:hAnsi="Times New Roman" w:cs="Times New Roman"/>
                <w:b/>
                <w:sz w:val="18"/>
                <w:szCs w:val="18"/>
              </w:rPr>
              <w:t>toUpperCase</w:t>
            </w:r>
            <w:proofErr w:type="spellEnd"/>
          </w:p>
          <w:p w:rsidR="00F611CC" w:rsidRDefault="00F611CC" w:rsidP="00F611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86D88">
              <w:rPr>
                <w:rFonts w:ascii="Times New Roman" w:hAnsi="Times New Roman" w:cs="Times New Roman"/>
                <w:sz w:val="16"/>
                <w:szCs w:val="16"/>
              </w:rPr>
              <w:t xml:space="preserve">Методы </w:t>
            </w:r>
            <w:proofErr w:type="spellStart"/>
            <w:r w:rsidRPr="00186D88">
              <w:rPr>
                <w:rFonts w:ascii="Times New Roman" w:hAnsi="Times New Roman" w:cs="Times New Roman"/>
                <w:b/>
                <w:sz w:val="16"/>
                <w:szCs w:val="16"/>
              </w:rPr>
              <w:t>toLowerCase</w:t>
            </w:r>
            <w:proofErr w:type="spellEnd"/>
            <w:r w:rsidRPr="00186D88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и </w:t>
            </w:r>
            <w:proofErr w:type="spellStart"/>
            <w:r w:rsidRPr="00186D88">
              <w:rPr>
                <w:rFonts w:ascii="Times New Roman" w:hAnsi="Times New Roman" w:cs="Times New Roman"/>
                <w:b/>
                <w:sz w:val="16"/>
                <w:szCs w:val="16"/>
              </w:rPr>
              <w:t>toUpperCase</w:t>
            </w:r>
            <w:proofErr w:type="spellEnd"/>
            <w:r w:rsidRPr="00186D88">
              <w:rPr>
                <w:rFonts w:ascii="Times New Roman" w:hAnsi="Times New Roman" w:cs="Times New Roman"/>
                <w:sz w:val="16"/>
                <w:szCs w:val="16"/>
              </w:rPr>
              <w:t xml:space="preserve"> предназначены для преобразования соответственно символов строки в строчные и прописные.</w:t>
            </w:r>
          </w:p>
          <w:p w:rsidR="00F611CC" w:rsidRPr="00186D88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let</w:t>
            </w:r>
            <w:proofErr w:type="gramEnd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myString</w:t>
            </w:r>
            <w:proofErr w:type="spellEnd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"Welcome to </w:t>
            </w:r>
            <w:proofErr w:type="spellStart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itchief</w:t>
            </w:r>
            <w:proofErr w:type="spellEnd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!";</w:t>
            </w:r>
          </w:p>
          <w:p w:rsidR="00F611CC" w:rsidRPr="00186D88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let </w:t>
            </w:r>
            <w:proofErr w:type="spellStart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upperCaseString</w:t>
            </w:r>
            <w:proofErr w:type="spellEnd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myString.toUpperCase</w:t>
            </w:r>
            <w:proofErr w:type="spellEnd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:rsidR="00F611CC" w:rsidRPr="00186D88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let </w:t>
            </w:r>
            <w:proofErr w:type="spellStart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lowerCaseString</w:t>
            </w:r>
            <w:proofErr w:type="spellEnd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myString.toLowerCase</w:t>
            </w:r>
            <w:proofErr w:type="spellEnd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();</w:t>
            </w:r>
          </w:p>
          <w:p w:rsidR="00F611CC" w:rsidRPr="00186D88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console.log(</w:t>
            </w:r>
            <w:proofErr w:type="spellStart"/>
            <w:proofErr w:type="gramEnd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upperCaseString</w:t>
            </w:r>
            <w:proofErr w:type="spellEnd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); // "WELCOME TO ITCHIEF!"</w:t>
            </w:r>
          </w:p>
          <w:p w:rsidR="00F611CC" w:rsidRPr="00F611CC" w:rsidRDefault="00F611CC" w:rsidP="00F611C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console.log(</w:t>
            </w:r>
            <w:proofErr w:type="spellStart"/>
            <w:proofErr w:type="gramEnd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lowerCaseString</w:t>
            </w:r>
            <w:proofErr w:type="spellEnd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); // "welcome to </w:t>
            </w:r>
            <w:proofErr w:type="spellStart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itchief</w:t>
            </w:r>
            <w:proofErr w:type="spellEnd"/>
            <w:r w:rsidRPr="00186D8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!"</w:t>
            </w:r>
          </w:p>
        </w:tc>
        <w:tc>
          <w:tcPr>
            <w:tcW w:w="3544" w:type="dxa"/>
          </w:tcPr>
          <w:p w:rsidR="00F611CC" w:rsidRPr="00E67CB2" w:rsidRDefault="00F611CC" w:rsidP="00F611CC">
            <w:pPr>
              <w:rPr>
                <w:lang w:val="en-US"/>
              </w:rPr>
            </w:pPr>
          </w:p>
        </w:tc>
      </w:tr>
    </w:tbl>
    <w:p w:rsidR="00586DBC" w:rsidRPr="00E67CB2" w:rsidRDefault="00586DBC" w:rsidP="00F611CC">
      <w:pPr>
        <w:rPr>
          <w:lang w:val="en-US"/>
        </w:rPr>
      </w:pPr>
      <w:bookmarkStart w:id="0" w:name="_GoBack"/>
      <w:bookmarkEnd w:id="0"/>
    </w:p>
    <w:sectPr w:rsidR="00586DBC" w:rsidRPr="00E67CB2" w:rsidSect="00F611CC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CB"/>
    <w:rsid w:val="00035876"/>
    <w:rsid w:val="00072E45"/>
    <w:rsid w:val="00097FB5"/>
    <w:rsid w:val="000A4343"/>
    <w:rsid w:val="000D1CB4"/>
    <w:rsid w:val="000E4608"/>
    <w:rsid w:val="000F1B59"/>
    <w:rsid w:val="001156C5"/>
    <w:rsid w:val="0014397D"/>
    <w:rsid w:val="00173D94"/>
    <w:rsid w:val="0019017E"/>
    <w:rsid w:val="001955B9"/>
    <w:rsid w:val="001B5B9E"/>
    <w:rsid w:val="001B73DE"/>
    <w:rsid w:val="001E7A2B"/>
    <w:rsid w:val="00232715"/>
    <w:rsid w:val="00247789"/>
    <w:rsid w:val="002576F5"/>
    <w:rsid w:val="00260341"/>
    <w:rsid w:val="002671E4"/>
    <w:rsid w:val="00271471"/>
    <w:rsid w:val="00271F7E"/>
    <w:rsid w:val="00272801"/>
    <w:rsid w:val="00273770"/>
    <w:rsid w:val="00294E86"/>
    <w:rsid w:val="002958A5"/>
    <w:rsid w:val="002B797D"/>
    <w:rsid w:val="002D2F8E"/>
    <w:rsid w:val="003206DE"/>
    <w:rsid w:val="003357DE"/>
    <w:rsid w:val="003C242E"/>
    <w:rsid w:val="003D0487"/>
    <w:rsid w:val="003D59BC"/>
    <w:rsid w:val="003D70C0"/>
    <w:rsid w:val="00414F5B"/>
    <w:rsid w:val="00425CFC"/>
    <w:rsid w:val="00425DF2"/>
    <w:rsid w:val="0045705C"/>
    <w:rsid w:val="004A3759"/>
    <w:rsid w:val="00524DC1"/>
    <w:rsid w:val="005522CC"/>
    <w:rsid w:val="00553D4B"/>
    <w:rsid w:val="00580063"/>
    <w:rsid w:val="00586672"/>
    <w:rsid w:val="00586DBC"/>
    <w:rsid w:val="005C21AA"/>
    <w:rsid w:val="0060512E"/>
    <w:rsid w:val="00616A9E"/>
    <w:rsid w:val="00631CF8"/>
    <w:rsid w:val="006332CE"/>
    <w:rsid w:val="00652773"/>
    <w:rsid w:val="00664F3B"/>
    <w:rsid w:val="00667EE2"/>
    <w:rsid w:val="006A5732"/>
    <w:rsid w:val="006D23F6"/>
    <w:rsid w:val="00747DCB"/>
    <w:rsid w:val="00760C8B"/>
    <w:rsid w:val="00782274"/>
    <w:rsid w:val="0079414E"/>
    <w:rsid w:val="007E4762"/>
    <w:rsid w:val="0080755A"/>
    <w:rsid w:val="00830ED4"/>
    <w:rsid w:val="00850E02"/>
    <w:rsid w:val="0085290A"/>
    <w:rsid w:val="008915DF"/>
    <w:rsid w:val="008979E5"/>
    <w:rsid w:val="008C0343"/>
    <w:rsid w:val="008C03E5"/>
    <w:rsid w:val="008E6D7F"/>
    <w:rsid w:val="008F09FA"/>
    <w:rsid w:val="00914C0D"/>
    <w:rsid w:val="009175FC"/>
    <w:rsid w:val="00920199"/>
    <w:rsid w:val="009546B5"/>
    <w:rsid w:val="0097128F"/>
    <w:rsid w:val="00974BA4"/>
    <w:rsid w:val="00977FB7"/>
    <w:rsid w:val="00982E82"/>
    <w:rsid w:val="009A5094"/>
    <w:rsid w:val="00A03FC7"/>
    <w:rsid w:val="00A12511"/>
    <w:rsid w:val="00A66363"/>
    <w:rsid w:val="00A8425A"/>
    <w:rsid w:val="00A971E1"/>
    <w:rsid w:val="00AA3681"/>
    <w:rsid w:val="00AC7FD9"/>
    <w:rsid w:val="00AE7121"/>
    <w:rsid w:val="00AF6875"/>
    <w:rsid w:val="00B04E31"/>
    <w:rsid w:val="00B12DE0"/>
    <w:rsid w:val="00B134BB"/>
    <w:rsid w:val="00B32368"/>
    <w:rsid w:val="00B36595"/>
    <w:rsid w:val="00B41FB0"/>
    <w:rsid w:val="00B560A0"/>
    <w:rsid w:val="00B674DC"/>
    <w:rsid w:val="00B72411"/>
    <w:rsid w:val="00B94816"/>
    <w:rsid w:val="00BA1288"/>
    <w:rsid w:val="00BB0D87"/>
    <w:rsid w:val="00BB2E86"/>
    <w:rsid w:val="00BB4063"/>
    <w:rsid w:val="00BB7120"/>
    <w:rsid w:val="00BC292F"/>
    <w:rsid w:val="00BE7FDA"/>
    <w:rsid w:val="00C2758E"/>
    <w:rsid w:val="00C43719"/>
    <w:rsid w:val="00C76E81"/>
    <w:rsid w:val="00C95065"/>
    <w:rsid w:val="00CA6514"/>
    <w:rsid w:val="00CB7C41"/>
    <w:rsid w:val="00CC179F"/>
    <w:rsid w:val="00DB0AE2"/>
    <w:rsid w:val="00DC1C84"/>
    <w:rsid w:val="00DC768D"/>
    <w:rsid w:val="00DF26C9"/>
    <w:rsid w:val="00DF4F9F"/>
    <w:rsid w:val="00E1046C"/>
    <w:rsid w:val="00E36812"/>
    <w:rsid w:val="00E67CB2"/>
    <w:rsid w:val="00E83987"/>
    <w:rsid w:val="00EC6F29"/>
    <w:rsid w:val="00ED6C20"/>
    <w:rsid w:val="00EE7E53"/>
    <w:rsid w:val="00EF0BF2"/>
    <w:rsid w:val="00F30347"/>
    <w:rsid w:val="00F611CC"/>
    <w:rsid w:val="00F624B1"/>
    <w:rsid w:val="00FD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441C6-780F-4635-B6D7-C8AE522D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611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611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7185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2023-09-11T11:45:00Z</cp:lastPrinted>
  <dcterms:created xsi:type="dcterms:W3CDTF">2023-09-11T11:22:00Z</dcterms:created>
  <dcterms:modified xsi:type="dcterms:W3CDTF">2023-09-11T11:45:00Z</dcterms:modified>
</cp:coreProperties>
</file>