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bookmarkStart w:id="0" w:name="_GoBack"/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В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 абстрактные компоненты — это компоненты, которые не зависят от конкретной реализации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UI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, и их основной задачей является </w:t>
      </w:r>
      <w:bookmarkEnd w:id="0"/>
      <w:r w:rsidRPr="00DF356B">
        <w:rPr>
          <w:rFonts w:ascii="Times New Roman" w:eastAsia="Times New Roman" w:hAnsi="Times New Roman" w:cs="Times New Roman"/>
          <w:sz w:val="16"/>
          <w:szCs w:val="16"/>
        </w:rPr>
        <w:t>предоставление "скелета" или общей логики, на которой можно строить что-то более конкретное. Это похоже на создание "шаблонов" компонентов, которые можно гибко настраивать для разных случаев.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В чем смысл абстрактных компонентов?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Абстрактные компоненты фокусируются на: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Разделении логики и представления (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UI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>):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   Они отделяют бизнес-логику, обработку данных, состояния и общие вещи от конкретного отображения.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Переиспользуемости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>: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   Общая функциональность сконцентрирована в одном месте, что позволяет избегать дублирования кода.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Масштабируемости: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   Такие компоненты легко модифицировать, расширять и использовать в различных местах приложения с разными настройками.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Другими словами, абстрактные компоненты улучшают структуру кода, обеспечивая гибкость без нарушения принципов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DRY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Don't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Repeat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Yourself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>).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Как это выглядит?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Абстрактный компонент — это базовый компонент, содержащий только: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общую функциональность,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шаблонную структуру,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или базовые механики для взаимодействия.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Конкретные детали реализации передаются через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props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 или рендер-пропсы (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render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props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>), контекст или обработчики событий.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Простой пример: Абстрактный список данных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Допустим, у нас есть несколько списков данных (товары, пользователи и т. д.). Они выглядят похоже, но данные могут быть разными. Абстрактный компонент может помочь обобщить их логику.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Абстрактный</w:t>
      </w: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F356B">
        <w:rPr>
          <w:rFonts w:ascii="Times New Roman" w:eastAsia="Times New Roman" w:hAnsi="Times New Roman" w:cs="Times New Roman"/>
          <w:sz w:val="16"/>
          <w:szCs w:val="16"/>
        </w:rPr>
        <w:t>компонент</w:t>
      </w: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useEffect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 from "react";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AbstractList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({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fetchData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renderItem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}) {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[data,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setData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([]);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[loading,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setLoading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] =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useState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(true);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spellStart"/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useEffect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() =&gt; {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</w:t>
      </w:r>
      <w:proofErr w:type="spellStart"/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fetchData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).then(response =&gt; {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setData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response);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    </w:t>
      </w:r>
      <w:proofErr w:type="spellStart"/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setLoading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false);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});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    }, [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fetchData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]);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if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(loading) return </w:t>
      </w:r>
      <w:r w:rsidRPr="00DF356B">
        <w:rPr>
          <w:rFonts w:ascii="Times New Roman" w:eastAsia="Times New Roman" w:hAnsi="Times New Roman" w:cs="Times New Roman"/>
          <w:sz w:val="16"/>
          <w:szCs w:val="16"/>
        </w:rPr>
        <w:t>Загрузка</w:t>
      </w: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...;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  {</w:t>
      </w: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data.map(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(item, index) =&gt; (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      {</w:t>
      </w:r>
      <w:proofErr w:type="spellStart"/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renderItem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item)}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  ))}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    );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export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default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AbstractList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fetchData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>** — это функция, которая загружает конкретные данные.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renderItem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>** — функция, отвечающая за отображение одного элемента.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Конкретная реализация: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Теперь мы можем использовать этот абстрактный компонент для любого списка данных: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Компонент, который отображает список пользователей: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AbstractList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from "./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AbstractList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";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UserList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() {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fetchUsers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async () =&gt; {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// </w:t>
      </w:r>
      <w:r w:rsidRPr="00DF356B">
        <w:rPr>
          <w:rFonts w:ascii="Times New Roman" w:eastAsia="Times New Roman" w:hAnsi="Times New Roman" w:cs="Times New Roman"/>
          <w:sz w:val="16"/>
          <w:szCs w:val="16"/>
        </w:rPr>
        <w:t>Например</w:t>
      </w: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, </w:t>
      </w:r>
      <w:r w:rsidRPr="00DF356B">
        <w:rPr>
          <w:rFonts w:ascii="Times New Roman" w:eastAsia="Times New Roman" w:hAnsi="Times New Roman" w:cs="Times New Roman"/>
          <w:sz w:val="16"/>
          <w:szCs w:val="16"/>
        </w:rPr>
        <w:t>запрос</w:t>
      </w: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API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</w:t>
      </w: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[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    </w:t>
      </w: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{ id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: 1, name: "</w:t>
      </w:r>
      <w:r w:rsidRPr="00DF356B">
        <w:rPr>
          <w:rFonts w:ascii="Times New Roman" w:eastAsia="Times New Roman" w:hAnsi="Times New Roman" w:cs="Times New Roman"/>
          <w:sz w:val="16"/>
          <w:szCs w:val="16"/>
        </w:rPr>
        <w:t>Алиса</w:t>
      </w: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" },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    </w:t>
      </w: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{ id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: 2, name: "</w:t>
      </w:r>
      <w:r w:rsidRPr="00DF356B">
        <w:rPr>
          <w:rFonts w:ascii="Times New Roman" w:eastAsia="Times New Roman" w:hAnsi="Times New Roman" w:cs="Times New Roman"/>
          <w:sz w:val="16"/>
          <w:szCs w:val="16"/>
        </w:rPr>
        <w:t>Боб</w:t>
      </w: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" }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];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    };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renderUserItem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(user) =&gt; {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user.name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};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return ;</w:t>
      </w:r>
      <w:proofErr w:type="gramEnd"/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export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default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UserList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Компонент</w:t>
      </w: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F356B">
        <w:rPr>
          <w:rFonts w:ascii="Times New Roman" w:eastAsia="Times New Roman" w:hAnsi="Times New Roman" w:cs="Times New Roman"/>
          <w:sz w:val="16"/>
          <w:szCs w:val="16"/>
        </w:rPr>
        <w:t>для</w:t>
      </w: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F356B">
        <w:rPr>
          <w:rFonts w:ascii="Times New Roman" w:eastAsia="Times New Roman" w:hAnsi="Times New Roman" w:cs="Times New Roman"/>
          <w:sz w:val="16"/>
          <w:szCs w:val="16"/>
        </w:rPr>
        <w:t>списка</w:t>
      </w: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F356B">
        <w:rPr>
          <w:rFonts w:ascii="Times New Roman" w:eastAsia="Times New Roman" w:hAnsi="Times New Roman" w:cs="Times New Roman"/>
          <w:sz w:val="16"/>
          <w:szCs w:val="16"/>
        </w:rPr>
        <w:t>продуктов</w:t>
      </w: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import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AbstractList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from "./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AbstractList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";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ProductList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() {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lastRenderedPageBreak/>
        <w:t xml:space="preserve">    </w:t>
      </w: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fetchProducts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async () =&gt; {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</w:t>
      </w: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[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    </w:t>
      </w: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{ id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: 1, name: "</w:t>
      </w:r>
      <w:r w:rsidRPr="00DF356B">
        <w:rPr>
          <w:rFonts w:ascii="Times New Roman" w:eastAsia="Times New Roman" w:hAnsi="Times New Roman" w:cs="Times New Roman"/>
          <w:sz w:val="16"/>
          <w:szCs w:val="16"/>
        </w:rPr>
        <w:t>Товар</w:t>
      </w: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1", price: 100 },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    </w:t>
      </w: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{ id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: 2, name: "</w:t>
      </w:r>
      <w:r w:rsidRPr="00DF356B">
        <w:rPr>
          <w:rFonts w:ascii="Times New Roman" w:eastAsia="Times New Roman" w:hAnsi="Times New Roman" w:cs="Times New Roman"/>
          <w:sz w:val="16"/>
          <w:szCs w:val="16"/>
        </w:rPr>
        <w:t>Товар</w:t>
      </w: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2", price: 200 },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];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    };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renderProductItem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(product) =&gt; (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  {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product.name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} - {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product.price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} ₽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    );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return ;</w:t>
      </w:r>
      <w:proofErr w:type="gramEnd"/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export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default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ProductList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Способы создания абстрактных компонентов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Есть несколько популярных подходов для создания абстрактных компонентов, чтобы сделать их гибкими: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1. Использование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props</w:t>
      </w:r>
      <w:proofErr w:type="spellEnd"/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Это самый простой способ. Абстрактный компонент принимает пропсы и использует их для настройки поведения.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Пример</w:t>
      </w: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Button({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onClick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, label, size = "medium" }) {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r w:rsidRPr="00DF356B">
        <w:rPr>
          <w:rFonts w:ascii="Times New Roman" w:eastAsia="Times New Roman" w:hAnsi="Times New Roman" w:cs="Times New Roman"/>
          <w:sz w:val="16"/>
          <w:szCs w:val="16"/>
        </w:rPr>
        <w:t>return (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            {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label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    );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Компонент-кнопка абстрактен: он принимает функционал (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onClick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>), текст (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label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>) и размер.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2. Использование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Render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Props</w:t>
      </w:r>
      <w:proofErr w:type="spellEnd"/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Рендер-пропсы позволяют передавать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>-компоненты как пропсы, чтобы точно настроить вывод.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Пример из выше: функция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renderItem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 в списке.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Ещё</w:t>
      </w: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r w:rsidRPr="00DF356B">
        <w:rPr>
          <w:rFonts w:ascii="Times New Roman" w:eastAsia="Times New Roman" w:hAnsi="Times New Roman" w:cs="Times New Roman"/>
          <w:sz w:val="16"/>
          <w:szCs w:val="16"/>
        </w:rPr>
        <w:t>пример</w:t>
      </w: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Modal({ header, children, footer }) {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  {</w:t>
      </w: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header(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)}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  {</w:t>
      </w: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children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            {</w:t>
      </w: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footer(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)}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    );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Использование</w:t>
      </w: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 </w:t>
      </w:r>
      <w:r w:rsidRPr="00DF356B">
        <w:rPr>
          <w:rFonts w:ascii="Times New Roman" w:eastAsia="Times New Roman" w:hAnsi="Times New Roman" w:cs="Times New Roman"/>
          <w:sz w:val="16"/>
          <w:szCs w:val="16"/>
        </w:rPr>
        <w:t>Заголовок}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   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footer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>={() =&gt; Закрыть}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    Это тело модального окна.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3. Использование слотов (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children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Если компонент предполагает рендеринг дочерних элементов,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children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 можно использовать как "слоты".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Пример</w:t>
      </w: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Card({ children }) {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{children};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}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Использование: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    Заголовок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    Контент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4.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HOC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Higher-Order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Component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>)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Это старый подход, когда логику выносят в отдельную функцию, которая оборачивает другие компоненты. Сейчас чаще используются хуки и рендер-пропсы, но знать этот способ полезно.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Пример</w:t>
      </w: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function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withLoading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(Component) {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</w:t>
      </w: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return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function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WrappedComponent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({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isLoading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, ...props }) {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</w:t>
      </w: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if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(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isLoading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) return </w:t>
      </w:r>
      <w:r w:rsidRPr="00DF356B">
        <w:rPr>
          <w:rFonts w:ascii="Times New Roman" w:eastAsia="Times New Roman" w:hAnsi="Times New Roman" w:cs="Times New Roman"/>
          <w:sz w:val="16"/>
          <w:szCs w:val="16"/>
        </w:rPr>
        <w:t>Загрузка</w:t>
      </w: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...;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        </w:t>
      </w: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return ;</w:t>
      </w:r>
      <w:proofErr w:type="gramEnd"/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    };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}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Использование</w:t>
      </w:r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: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proofErr w:type="gram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const</w:t>
      </w:r>
      <w:proofErr w:type="gram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UserListWithLoading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withLoading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(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UserList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  <w:lang w:val="en-US"/>
        </w:rPr>
        <w:t>);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;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Преимущества абстрактных компонентов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Упрощение кода: Общая логика находится в одном месте, а не повторяется везде.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Переиспользуемость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>: Один абстрактный компонент можно использовать для множества конкретных задач.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lastRenderedPageBreak/>
        <w:t>Лёгкость изменений: Изменив абстрактный компонент, вы автоматически изменяете все связанные с ним реализации.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Гибкость: Они дают возможность описывать структуру компонентов при помощи пропсов, рендер-пропсов и слотов.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Когда использовать абстрактные компоненты?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У вас есть похожая функциональность в разных частях приложения.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При проектировании повторяющихся элементов: формы, списки, модальные окна, кнопки и т. д.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Вы хотите создать более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DRY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 (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Don’t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Repeat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Yourself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>) код.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Вам нужно отделить бизнес-логику от визуального представления.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>Заключение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Абстрактные компоненты в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 — это мощный инструмент для улучшения структуры и читабельности кода. Они помогают обобщить логику, минимизировать дублирование и упростить поддержку и расширение приложения. Ключевая идея — создать универсальный блок, который легко адаптируется к различным ситуациям через настройки и пропсы.</w:t>
      </w:r>
    </w:p>
    <w:p w:rsidR="00DF356B" w:rsidRPr="00DF356B" w:rsidRDefault="00DF356B" w:rsidP="00DF356B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86DBC" w:rsidRPr="00DF356B" w:rsidRDefault="00DF356B" w:rsidP="00DF356B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Учитесь находить общий функционал, выносить его в абстракцию и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рендерить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 специфики через пропсы или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children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 xml:space="preserve"> — это важный шаг к созданию качественных и масштабируемых </w:t>
      </w:r>
      <w:proofErr w:type="spellStart"/>
      <w:r w:rsidRPr="00DF356B">
        <w:rPr>
          <w:rFonts w:ascii="Times New Roman" w:eastAsia="Times New Roman" w:hAnsi="Times New Roman" w:cs="Times New Roman"/>
          <w:sz w:val="16"/>
          <w:szCs w:val="16"/>
        </w:rPr>
        <w:t>React</w:t>
      </w:r>
      <w:proofErr w:type="spellEnd"/>
      <w:r w:rsidRPr="00DF356B">
        <w:rPr>
          <w:rFonts w:ascii="Times New Roman" w:eastAsia="Times New Roman" w:hAnsi="Times New Roman" w:cs="Times New Roman"/>
          <w:sz w:val="16"/>
          <w:szCs w:val="16"/>
        </w:rPr>
        <w:t>-приложений.</w:t>
      </w:r>
    </w:p>
    <w:sectPr w:rsidR="00586DBC" w:rsidRPr="00DF356B" w:rsidSect="00DF356B">
      <w:pgSz w:w="11906" w:h="16838"/>
      <w:pgMar w:top="284" w:right="850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AD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5986"/>
    <w:rsid w:val="0001610C"/>
    <w:rsid w:val="0002051D"/>
    <w:rsid w:val="00023473"/>
    <w:rsid w:val="00026EEE"/>
    <w:rsid w:val="00027BD0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3D5"/>
    <w:rsid w:val="000F1B59"/>
    <w:rsid w:val="000F2648"/>
    <w:rsid w:val="00100017"/>
    <w:rsid w:val="001108F7"/>
    <w:rsid w:val="00110BDD"/>
    <w:rsid w:val="001156C5"/>
    <w:rsid w:val="00121718"/>
    <w:rsid w:val="001242C0"/>
    <w:rsid w:val="00125FD5"/>
    <w:rsid w:val="00126A6D"/>
    <w:rsid w:val="00127D85"/>
    <w:rsid w:val="001337AD"/>
    <w:rsid w:val="00134CC2"/>
    <w:rsid w:val="0013751E"/>
    <w:rsid w:val="001378C9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87C61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1F338A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9E2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49A"/>
    <w:rsid w:val="00276DEE"/>
    <w:rsid w:val="002802E8"/>
    <w:rsid w:val="00285B81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6473"/>
    <w:rsid w:val="00307D13"/>
    <w:rsid w:val="00310B5C"/>
    <w:rsid w:val="003158F0"/>
    <w:rsid w:val="003176CF"/>
    <w:rsid w:val="003206DE"/>
    <w:rsid w:val="003222A5"/>
    <w:rsid w:val="00322376"/>
    <w:rsid w:val="00324F75"/>
    <w:rsid w:val="00325731"/>
    <w:rsid w:val="003322D7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5AF4"/>
    <w:rsid w:val="00346A8A"/>
    <w:rsid w:val="003539F4"/>
    <w:rsid w:val="0035741B"/>
    <w:rsid w:val="00361A1F"/>
    <w:rsid w:val="00362926"/>
    <w:rsid w:val="003674C3"/>
    <w:rsid w:val="00371584"/>
    <w:rsid w:val="00372D72"/>
    <w:rsid w:val="0037458A"/>
    <w:rsid w:val="00377A15"/>
    <w:rsid w:val="003807B8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119F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0FB2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6D88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317B"/>
    <w:rsid w:val="0048406A"/>
    <w:rsid w:val="00484AF4"/>
    <w:rsid w:val="00484F90"/>
    <w:rsid w:val="00486126"/>
    <w:rsid w:val="00487077"/>
    <w:rsid w:val="00490B0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E4C59"/>
    <w:rsid w:val="004F4224"/>
    <w:rsid w:val="00504AE2"/>
    <w:rsid w:val="0050513B"/>
    <w:rsid w:val="00505965"/>
    <w:rsid w:val="005075CB"/>
    <w:rsid w:val="005111B5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9FF"/>
    <w:rsid w:val="00557A25"/>
    <w:rsid w:val="0056222D"/>
    <w:rsid w:val="00565739"/>
    <w:rsid w:val="00573645"/>
    <w:rsid w:val="00575EFC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954E9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5F7B44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24A79"/>
    <w:rsid w:val="00631CA9"/>
    <w:rsid w:val="00631CF8"/>
    <w:rsid w:val="00631FF0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D57"/>
    <w:rsid w:val="00691F5E"/>
    <w:rsid w:val="00693CE9"/>
    <w:rsid w:val="00695468"/>
    <w:rsid w:val="00695782"/>
    <w:rsid w:val="00697F38"/>
    <w:rsid w:val="006A3D96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5FFD"/>
    <w:rsid w:val="007A7406"/>
    <w:rsid w:val="007B1363"/>
    <w:rsid w:val="007B2019"/>
    <w:rsid w:val="007B2070"/>
    <w:rsid w:val="007B238F"/>
    <w:rsid w:val="007B6489"/>
    <w:rsid w:val="007B6FEA"/>
    <w:rsid w:val="007C2678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7F7478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1916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56B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32F"/>
    <w:rsid w:val="008979E5"/>
    <w:rsid w:val="00897BD7"/>
    <w:rsid w:val="00897E05"/>
    <w:rsid w:val="008A34BE"/>
    <w:rsid w:val="008A5EF9"/>
    <w:rsid w:val="008A669E"/>
    <w:rsid w:val="008A6BCA"/>
    <w:rsid w:val="008A7583"/>
    <w:rsid w:val="008B0375"/>
    <w:rsid w:val="008B15DE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C5F60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26614"/>
    <w:rsid w:val="00930F5D"/>
    <w:rsid w:val="0093568E"/>
    <w:rsid w:val="00940A2A"/>
    <w:rsid w:val="0094112B"/>
    <w:rsid w:val="009449B9"/>
    <w:rsid w:val="00945B59"/>
    <w:rsid w:val="009509FB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5645"/>
    <w:rsid w:val="009D7006"/>
    <w:rsid w:val="009D7C5A"/>
    <w:rsid w:val="009E1C31"/>
    <w:rsid w:val="009E26E3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4F2"/>
    <w:rsid w:val="00A24D85"/>
    <w:rsid w:val="00A259AD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B1E"/>
    <w:rsid w:val="00A80DEA"/>
    <w:rsid w:val="00A83C08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35A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410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236"/>
    <w:rsid w:val="00B818FA"/>
    <w:rsid w:val="00B85FEB"/>
    <w:rsid w:val="00B9023E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1FD9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1CD6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651FC"/>
    <w:rsid w:val="00C72E7D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30B0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5B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62D"/>
    <w:rsid w:val="00DD7C10"/>
    <w:rsid w:val="00DE467E"/>
    <w:rsid w:val="00DE5D35"/>
    <w:rsid w:val="00DE6C10"/>
    <w:rsid w:val="00DE7A97"/>
    <w:rsid w:val="00DF1A06"/>
    <w:rsid w:val="00DF26C9"/>
    <w:rsid w:val="00DF356B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5D6"/>
    <w:rsid w:val="00E36812"/>
    <w:rsid w:val="00E37D7F"/>
    <w:rsid w:val="00E417EB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1599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74F1C1-8F10-4A2D-9EBF-57DBD0B9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56B"/>
    <w:pPr>
      <w:spacing w:line="254" w:lineRule="auto"/>
    </w:pPr>
    <w:rPr>
      <w:rFonts w:ascii="Calibri" w:hAnsi="Calibri" w:cs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3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F356B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6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2025-01-15T11:24:00Z</cp:lastPrinted>
  <dcterms:created xsi:type="dcterms:W3CDTF">2025-01-15T11:23:00Z</dcterms:created>
  <dcterms:modified xsi:type="dcterms:W3CDTF">2025-01-15T11:27:00Z</dcterms:modified>
</cp:coreProperties>
</file>