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b/>
          <w:sz w:val="16"/>
          <w:szCs w:val="16"/>
        </w:rPr>
        <w:t>1. Пропсы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Props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Компоненты в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React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принимают пропсы. Они должны быть типизированы, чтобы избежать ошибок.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>Для функциональных компонентов: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  type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MyComponentProps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=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title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string;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?: number; // </w:t>
      </w:r>
      <w:r w:rsidRPr="001A01A9">
        <w:rPr>
          <w:rFonts w:ascii="Times New Roman" w:hAnsi="Times New Roman" w:cs="Times New Roman"/>
          <w:sz w:val="16"/>
          <w:szCs w:val="16"/>
        </w:rPr>
        <w:t>необязательное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sz w:val="16"/>
          <w:szCs w:val="16"/>
        </w:rPr>
        <w:t>свойство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FC</w:t>
      </w:r>
      <w:r>
        <w:rPr>
          <w:rFonts w:ascii="Times New Roman" w:hAnsi="Times New Roman" w:cs="Times New Roman"/>
          <w:sz w:val="16"/>
          <w:szCs w:val="16"/>
          <w:lang w:val="en-US"/>
        </w:rPr>
        <w:t>&lt;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MyComponentProps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({ title, count = 0 })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1A01A9">
        <w:rPr>
          <w:rFonts w:ascii="Times New Roman" w:hAnsi="Times New Roman" w:cs="Times New Roman"/>
          <w:sz w:val="16"/>
          <w:szCs w:val="16"/>
        </w:rPr>
        <w:t>return {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title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} - {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2. Состояние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State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Для компонентов с состоянием нужно типизировать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С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sz w:val="16"/>
          <w:szCs w:val="16"/>
        </w:rPr>
        <w:t>использованием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sz w:val="16"/>
          <w:szCs w:val="16"/>
        </w:rPr>
        <w:t>хука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[count,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setCount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&lt;number&gt;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b/>
          <w:sz w:val="16"/>
          <w:szCs w:val="16"/>
        </w:rPr>
        <w:t>3. Контекст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Context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A01A9">
        <w:rPr>
          <w:rFonts w:ascii="Times New Roman" w:hAnsi="Times New Roman" w:cs="Times New Roman"/>
          <w:sz w:val="16"/>
          <w:szCs w:val="16"/>
        </w:rPr>
        <w:t>React.Context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также требует типизации.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Создание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sz w:val="16"/>
          <w:szCs w:val="16"/>
        </w:rPr>
        <w:t>контекста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Theme = 'light' | 'dark';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ThemeContext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createContext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&lt;Theme&gt;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('light');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4. Ссылки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Refs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>Ссылки (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ref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) используются для доступа к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-элементам или компонентам.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Типизация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рефов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inputRef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React.useRef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&lt;HTMLInputElement | null&gt;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(null);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5. </w:t>
      </w:r>
      <w:r w:rsidRPr="001A01A9">
        <w:rPr>
          <w:rFonts w:ascii="Times New Roman" w:hAnsi="Times New Roman" w:cs="Times New Roman"/>
          <w:b/>
          <w:sz w:val="16"/>
          <w:szCs w:val="16"/>
        </w:rPr>
        <w:t>Обработчики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событий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Примеры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hand</w:t>
      </w:r>
      <w:r>
        <w:rPr>
          <w:rFonts w:ascii="Times New Roman" w:hAnsi="Times New Roman" w:cs="Times New Roman"/>
          <w:sz w:val="16"/>
          <w:szCs w:val="16"/>
          <w:lang w:val="en-US"/>
        </w:rPr>
        <w:t>leChange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(event: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ChangeEvent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&lt;HTMLInputElement&gt;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event.target.value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handleClick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(event: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MouseEvent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&lt;HTMLButtonElement&gt;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'Button clicked');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6. </w:t>
      </w:r>
      <w:r w:rsidRPr="001A01A9">
        <w:rPr>
          <w:rFonts w:ascii="Times New Roman" w:hAnsi="Times New Roman" w:cs="Times New Roman"/>
          <w:b/>
          <w:sz w:val="16"/>
          <w:szCs w:val="16"/>
        </w:rPr>
        <w:t>Хуки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(Hooks)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Для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useReducer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State = { count: number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Action = { type: 'increment' | 'decrement'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reducer = (state: State, action: Action): State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action.type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'increment':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{ count: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state.count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+ 1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'decrement':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{ count: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state.count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- 1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state;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b/>
          <w:sz w:val="16"/>
          <w:szCs w:val="16"/>
        </w:rPr>
        <w:t>7. Высшего порядка компоненты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HOC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A01A9">
        <w:rPr>
          <w:rFonts w:ascii="Times New Roman" w:hAnsi="Times New Roman" w:cs="Times New Roman"/>
          <w:sz w:val="16"/>
          <w:szCs w:val="16"/>
        </w:rPr>
        <w:t>HOC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Higher-Order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Components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) требуют типизации пропсов, передаваемых как исходному компоненту, так и обертке.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withLoading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Component: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React.ComponentType</w:t>
      </w:r>
      <w:proofErr w:type="spellEnd"/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):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React.FC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({ loading, ...props }: { loading: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} &amp; T)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loading ? Loading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... :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(props: { name: string }) =&gt; {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props.name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MyComponentWithLoading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withLoading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8. </w:t>
      </w:r>
      <w:r w:rsidRPr="001A01A9">
        <w:rPr>
          <w:rFonts w:ascii="Times New Roman" w:hAnsi="Times New Roman" w:cs="Times New Roman"/>
          <w:b/>
          <w:sz w:val="16"/>
          <w:szCs w:val="16"/>
        </w:rPr>
        <w:t>Асинхронные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данные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(Async data </w:t>
      </w:r>
      <w:r w:rsidRPr="001A01A9">
        <w:rPr>
          <w:rFonts w:ascii="Times New Roman" w:hAnsi="Times New Roman" w:cs="Times New Roman"/>
          <w:b/>
          <w:sz w:val="16"/>
          <w:szCs w:val="16"/>
        </w:rPr>
        <w:t>или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API responses)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При работе с асинхронными данными (например, запросы через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), важно типизировать, что возвращается из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User =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id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number;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string;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fetchUser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async (): Promise</w:t>
      </w:r>
      <w:r>
        <w:rPr>
          <w:rFonts w:ascii="Times New Roman" w:hAnsi="Times New Roman" w:cs="Times New Roman"/>
          <w:sz w:val="16"/>
          <w:szCs w:val="16"/>
          <w:lang w:val="en-US"/>
        </w:rPr>
        <w:t>&lt;User&gt;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response = await fetch('/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/user');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b/>
          <w:sz w:val="16"/>
          <w:szCs w:val="16"/>
        </w:rPr>
        <w:t>9. Ключи в списках (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Keys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in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Lists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)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Типизация создаваемых массивов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JSX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-элементов в списках.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Item = { id: string; value: string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items: Item[] = [{ id: '1', value: 'A' }, { id: '2', value: 'B' }];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() =&gt; (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{</w:t>
      </w:r>
      <w:proofErr w:type="spellStart"/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items.map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(item) =&gt; (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key={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item.id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}&gt;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item.value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}</w:t>
      </w:r>
      <w:r>
        <w:rPr>
          <w:rFonts w:ascii="Times New Roman" w:hAnsi="Times New Roman" w:cs="Times New Roman"/>
          <w:sz w:val="16"/>
          <w:szCs w:val="16"/>
          <w:lang w:val="en-US"/>
        </w:rPr>
        <w:t>&lt;/div&gt;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  ))}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>10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Роуты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с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 xml:space="preserve"> react-router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>При использовании маршрутизации важно типизировать параметры пути.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Params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{ id: string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{ id } =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useParams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&lt;div&gt;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ID: {id}</w:t>
      </w:r>
      <w:r>
        <w:rPr>
          <w:rFonts w:ascii="Times New Roman" w:hAnsi="Times New Roman" w:cs="Times New Roman"/>
          <w:sz w:val="16"/>
          <w:szCs w:val="16"/>
          <w:lang w:val="en-US"/>
        </w:rPr>
        <w:t>&lt;/div&gt;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A01A9">
        <w:rPr>
          <w:rFonts w:ascii="Times New Roman" w:hAnsi="Times New Roman" w:cs="Times New Roman"/>
          <w:sz w:val="16"/>
          <w:szCs w:val="16"/>
        </w:rPr>
        <w:t>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1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1</w:t>
      </w:r>
      <w:r w:rsidRPr="001A01A9">
        <w:rPr>
          <w:rFonts w:ascii="Times New Roman" w:hAnsi="Times New Roman" w:cs="Times New Roman"/>
          <w:b/>
          <w:sz w:val="16"/>
          <w:szCs w:val="16"/>
        </w:rPr>
        <w:t xml:space="preserve">. Дефолтные и </w:t>
      </w:r>
      <w:proofErr w:type="spellStart"/>
      <w:r w:rsidRPr="001A01A9">
        <w:rPr>
          <w:rFonts w:ascii="Times New Roman" w:hAnsi="Times New Roman" w:cs="Times New Roman"/>
          <w:b/>
          <w:sz w:val="16"/>
          <w:szCs w:val="16"/>
        </w:rPr>
        <w:t>children</w:t>
      </w:r>
      <w:proofErr w:type="spellEnd"/>
      <w:r w:rsidRPr="001A01A9">
        <w:rPr>
          <w:rFonts w:ascii="Times New Roman" w:hAnsi="Times New Roman" w:cs="Times New Roman"/>
          <w:b/>
          <w:sz w:val="16"/>
          <w:szCs w:val="16"/>
        </w:rPr>
        <w:t>-пропсы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Часто нужно задавать 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children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 xml:space="preserve"> (или любые стандартные пропсы):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A01A9">
        <w:rPr>
          <w:rFonts w:ascii="Times New Roman" w:hAnsi="Times New Roman" w:cs="Times New Roman"/>
          <w:sz w:val="16"/>
          <w:szCs w:val="16"/>
        </w:rPr>
        <w:t>с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children:</w:t>
      </w:r>
    </w:p>
    <w:p w:rsid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PropsWithChildren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children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ReactNode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title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string;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FC</w:t>
      </w:r>
      <w:r>
        <w:rPr>
          <w:rFonts w:ascii="Times New Roman" w:hAnsi="Times New Roman" w:cs="Times New Roman"/>
          <w:sz w:val="16"/>
          <w:szCs w:val="16"/>
          <w:lang w:val="en-US"/>
        </w:rPr>
        <w:t>&lt;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PropsWithChildren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&gt;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({ children, title }) =&gt;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1A01A9">
        <w:rPr>
          <w:rFonts w:ascii="Times New Roman" w:hAnsi="Times New Roman" w:cs="Times New Roman"/>
          <w:sz w:val="16"/>
          <w:szCs w:val="16"/>
        </w:rPr>
        <w:t>return (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      {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title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}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      {</w:t>
      </w:r>
      <w:proofErr w:type="spellStart"/>
      <w:r w:rsidRPr="001A01A9">
        <w:rPr>
          <w:rFonts w:ascii="Times New Roman" w:hAnsi="Times New Roman" w:cs="Times New Roman"/>
          <w:sz w:val="16"/>
          <w:szCs w:val="16"/>
        </w:rPr>
        <w:t>children</w:t>
      </w:r>
      <w:proofErr w:type="spellEnd"/>
      <w:r w:rsidRPr="001A01A9">
        <w:rPr>
          <w:rFonts w:ascii="Times New Roman" w:hAnsi="Times New Roman" w:cs="Times New Roman"/>
          <w:sz w:val="16"/>
          <w:szCs w:val="16"/>
        </w:rPr>
        <w:t>}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  );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 };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 xml:space="preserve"> </w:t>
      </w:r>
      <w:r w:rsidRPr="001A01A9">
        <w:rPr>
          <w:rFonts w:ascii="Times New Roman" w:hAnsi="Times New Roman" w:cs="Times New Roman"/>
          <w:b/>
          <w:sz w:val="16"/>
          <w:szCs w:val="16"/>
        </w:rPr>
        <w:t>1</w:t>
      </w:r>
      <w:r w:rsidRPr="001A01A9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Pr="001A01A9">
        <w:rPr>
          <w:rFonts w:ascii="Times New Roman" w:hAnsi="Times New Roman" w:cs="Times New Roman"/>
          <w:b/>
          <w:sz w:val="16"/>
          <w:szCs w:val="16"/>
        </w:rPr>
        <w:t>. Типизация стилей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A01A9">
        <w:rPr>
          <w:rFonts w:ascii="Times New Roman" w:hAnsi="Times New Roman" w:cs="Times New Roman"/>
          <w:sz w:val="16"/>
          <w:szCs w:val="16"/>
        </w:rPr>
        <w:t>При использовании объектов стилей их также стоит типизировать.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</w:rPr>
        <w:t>Пример</w:t>
      </w:r>
      <w:r w:rsidRPr="001A01A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style: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React.CSSProperties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'red',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fontSize</w:t>
      </w:r>
      <w:proofErr w:type="spellEnd"/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>: '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16px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>',</w:t>
      </w:r>
    </w:p>
    <w:p w:rsidR="001A01A9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A01A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A01A9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1A01A9">
        <w:rPr>
          <w:rFonts w:ascii="Times New Roman" w:hAnsi="Times New Roman" w:cs="Times New Roman"/>
          <w:sz w:val="16"/>
          <w:szCs w:val="16"/>
          <w:lang w:val="en-US"/>
        </w:rPr>
        <w:t xml:space="preserve"> = () =&gt; </w:t>
      </w: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&lt;div style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style}&gt;Hello&lt;/div&gt;</w:t>
      </w:r>
    </w:p>
    <w:p w:rsid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)</w:t>
      </w:r>
    </w:p>
    <w:p w:rsidR="00586DBC" w:rsidRPr="001A01A9" w:rsidRDefault="001A01A9" w:rsidP="001A01A9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  <w:bookmarkStart w:id="0" w:name="_GoBack"/>
      <w:bookmarkEnd w:id="0"/>
    </w:p>
    <w:sectPr w:rsidR="00586DBC" w:rsidRPr="001A01A9" w:rsidSect="001A01A9">
      <w:pgSz w:w="11906" w:h="16838"/>
      <w:pgMar w:top="284" w:right="850" w:bottom="99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D9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01A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67AD9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C393F-EEAA-4F19-97D8-478A1ED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521</Words>
  <Characters>2974</Characters>
  <Application>Microsoft Office Word</Application>
  <DocSecurity>0</DocSecurity>
  <Lines>24</Lines>
  <Paragraphs>6</Paragraphs>
  <ScaleCrop>false</ScaleCrop>
  <Company>Aviadvigatel JSC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2025-02-05T04:31:00Z</dcterms:created>
  <dcterms:modified xsi:type="dcterms:W3CDTF">2025-02-05T04:44:00Z</dcterms:modified>
</cp:coreProperties>
</file>