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Что такое декомпозиция компонентов в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? 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Декомпозиция компонентов — это процесс разделения пользовательского интерфейса (или приложения) на небольшие, независимые и логически осмысленные части (компоненты). В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компоненты — это строительные блоки, которые используются для создания приложения. Каждая часть интерфейса разбивается на свои самостоятельные компоненты, которые выполняют конкретную задачу, что делает код: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проще для понимания,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лёгким для поддержки,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более гибким для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переиспользования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Зачем нужна декомпозиция компонентов?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Читаемость: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 Код становится структурированным и легко читаемым, особенно в больших проектах.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 Логически изолированные компоненты позволяют разработчикам быстро понять, какой блок кода за что отвечает.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Переиспользование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 Один компонент можно использовать в разных частях приложения. Например, кнопка, поле ввода или карточка товара.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Лёгкость тестирования: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 Маленькие компоненты проще тестировать на работоспособность.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Упрощение изменений: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 Легче вносить изменения, так как они часто затрагивают только один небольшой компонент.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Масштабируемость: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 Если приложение становится больше, его легче развивать, добавляя новые компоненты или изменяя существующие, не переписывая весь проект.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Основные принципы декомпозиции компонентов в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1. Каждый компонент должен решать одну задачу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Хороший компонент должен иметь конкретный функционал: отображать, обрабатывать или взаимодействовать с данными. </w:t>
      </w: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</w:rPr>
        <w:t>Например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Компонент Header показывает только шапку сайта.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Компонент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Footer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отвечает за подвал.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Компонент списка дел (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TodoList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>) отвечает только за список дел.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2. Разделение по уровню ответственности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При декомпозиции важно разделять компоненты на "умные" (контейнерные) и "глупые" (презентационные):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Презентационные компоненты**: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Отвечают за отображение данных (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UI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Чаще всего это функциональные компоненты.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  Получают данные через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props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и не знают, откуда эти данные пришли.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Пример: кнопка, карточка, список.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Контейнерные компоненты**: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  Отвечают за бизнес-логику, обработку данных, вызовы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Задают поведение приложения.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  Пример: они могут передавать данные из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Redux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Context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или локального состояния в презентационные компоненты.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3. Вертикальная декомпозиция (по уровням интерфейса)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Интерфейс можно разделить на иерархические уровни: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Если это страница: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Уровень всей страницы: один компонент, отвечающий за страницу.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Уровень главных областей: шапка, тело, подвал.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Уровень деталей: внутри тела могут быть кнопки, карточки, списки.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Пример для интернет-магазина: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Компонент страницы: ``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Внутри ``: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`` (шапка),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`` (список продуктов),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`` (подвал).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Внутри ``: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`` (каждая карточка продукта).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Этот подход называется "вложенной декомпозицией".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4. Горизонтальная декомпозиция (по функциональности)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Иногда полезно разделить компоненты по их функциональным задачам. </w:t>
      </w: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</w:rPr>
        <w:t>Например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Компоненты для взаимодействия с пользователем (кнопки, формы).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Компоненты для отображения данных (карточки, списки).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Компоненты для обработки данных (запросы в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Пример: Разбиваем приложение "Список дел"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Что нам нужно: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Приложение будет иметь следующие части: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Заголовок приложения (текст "Мой список дел").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Поле ввода новой задачи.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Кнопка "Добавить задачу".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Список задач.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Элемент списка (задача).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Компоненты после декомпозиции: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Итоговые компоненты: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App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— главный компонент.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Header — отображает заголовок.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TodoInput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— обрабатывает ввод задач.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TodoList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— отображает список задач.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TodoItem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— компонент одной задачи.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  <w:r w:rsidRPr="0057741F">
        <w:rPr>
          <w:rFonts w:ascii="Times New Roman" w:eastAsia="Times New Roman" w:hAnsi="Times New Roman" w:cs="Times New Roman"/>
          <w:sz w:val="16"/>
          <w:szCs w:val="16"/>
        </w:rPr>
        <w:lastRenderedPageBreak/>
        <w:t>Как это пишется: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1. Главный компонент (собирает все остальные):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React, {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'react';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Header from './Header';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TodoInput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from './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TodoInput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TodoList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from './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TodoList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App() {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[tasks,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setTasks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([]);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addTask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(task) =&gt; {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setTasks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[...tasks, task]);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    };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    );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default App;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2. </w:t>
      </w:r>
      <w:r w:rsidRPr="0057741F">
        <w:rPr>
          <w:rFonts w:ascii="Times New Roman" w:eastAsia="Times New Roman" w:hAnsi="Times New Roman" w:cs="Times New Roman"/>
          <w:sz w:val="16"/>
          <w:szCs w:val="16"/>
        </w:rPr>
        <w:t>Заголовок</w:t>
      </w: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Header() {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57741F">
        <w:rPr>
          <w:rFonts w:ascii="Times New Roman" w:eastAsia="Times New Roman" w:hAnsi="Times New Roman" w:cs="Times New Roman"/>
          <w:sz w:val="16"/>
          <w:szCs w:val="16"/>
        </w:rPr>
        <w:t>Мой</w:t>
      </w: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57741F">
        <w:rPr>
          <w:rFonts w:ascii="Times New Roman" w:eastAsia="Times New Roman" w:hAnsi="Times New Roman" w:cs="Times New Roman"/>
          <w:sz w:val="16"/>
          <w:szCs w:val="16"/>
        </w:rPr>
        <w:t>список</w:t>
      </w: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57741F">
        <w:rPr>
          <w:rFonts w:ascii="Times New Roman" w:eastAsia="Times New Roman" w:hAnsi="Times New Roman" w:cs="Times New Roman"/>
          <w:sz w:val="16"/>
          <w:szCs w:val="16"/>
        </w:rPr>
        <w:t>дел</w:t>
      </w: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default Header;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3. </w:t>
      </w:r>
      <w:r w:rsidRPr="0057741F">
        <w:rPr>
          <w:rFonts w:ascii="Times New Roman" w:eastAsia="Times New Roman" w:hAnsi="Times New Roman" w:cs="Times New Roman"/>
          <w:sz w:val="16"/>
          <w:szCs w:val="16"/>
        </w:rPr>
        <w:t>Поле</w:t>
      </w: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57741F">
        <w:rPr>
          <w:rFonts w:ascii="Times New Roman" w:eastAsia="Times New Roman" w:hAnsi="Times New Roman" w:cs="Times New Roman"/>
          <w:sz w:val="16"/>
          <w:szCs w:val="16"/>
        </w:rPr>
        <w:t>ввода</w:t>
      </w: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57741F">
        <w:rPr>
          <w:rFonts w:ascii="Times New Roman" w:eastAsia="Times New Roman" w:hAnsi="Times New Roman" w:cs="Times New Roman"/>
          <w:sz w:val="16"/>
          <w:szCs w:val="16"/>
        </w:rPr>
        <w:t>задачи</w:t>
      </w: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React, {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'react';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TodoInput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({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onAddTask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}) {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[task,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setTask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('');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handleAdd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() =&gt; {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</w:t>
      </w: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(task) {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onAddTask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task);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setTask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'');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}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    };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   </w:t>
      </w:r>
      <w:proofErr w:type="spellStart"/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setTask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e.target.value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)}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      </w:t>
      </w: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placeholder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="</w:t>
      </w:r>
      <w:r w:rsidRPr="0057741F">
        <w:rPr>
          <w:rFonts w:ascii="Times New Roman" w:eastAsia="Times New Roman" w:hAnsi="Times New Roman" w:cs="Times New Roman"/>
          <w:sz w:val="16"/>
          <w:szCs w:val="16"/>
        </w:rPr>
        <w:t>Введите</w:t>
      </w: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57741F">
        <w:rPr>
          <w:rFonts w:ascii="Times New Roman" w:eastAsia="Times New Roman" w:hAnsi="Times New Roman" w:cs="Times New Roman"/>
          <w:sz w:val="16"/>
          <w:szCs w:val="16"/>
        </w:rPr>
        <w:t>задачу</w:t>
      </w: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  /&gt;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  </w:t>
      </w:r>
      <w:r w:rsidRPr="0057741F">
        <w:rPr>
          <w:rFonts w:ascii="Times New Roman" w:eastAsia="Times New Roman" w:hAnsi="Times New Roman" w:cs="Times New Roman"/>
          <w:sz w:val="16"/>
          <w:szCs w:val="16"/>
        </w:rPr>
        <w:t>Добавить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    );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default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TodoInput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4. </w:t>
      </w:r>
      <w:r w:rsidRPr="0057741F">
        <w:rPr>
          <w:rFonts w:ascii="Times New Roman" w:eastAsia="Times New Roman" w:hAnsi="Times New Roman" w:cs="Times New Roman"/>
          <w:sz w:val="16"/>
          <w:szCs w:val="16"/>
        </w:rPr>
        <w:t>Список</w:t>
      </w: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57741F">
        <w:rPr>
          <w:rFonts w:ascii="Times New Roman" w:eastAsia="Times New Roman" w:hAnsi="Times New Roman" w:cs="Times New Roman"/>
          <w:sz w:val="16"/>
          <w:szCs w:val="16"/>
        </w:rPr>
        <w:t>задач</w:t>
      </w: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TodoItem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from './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TodoItem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TodoList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({ tasks }) {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  {</w:t>
      </w:r>
      <w:proofErr w:type="spellStart"/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tasks.map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(task, index) =&gt; (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  ))}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    );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default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TodoList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5. </w:t>
      </w:r>
      <w:r w:rsidRPr="0057741F">
        <w:rPr>
          <w:rFonts w:ascii="Times New Roman" w:eastAsia="Times New Roman" w:hAnsi="Times New Roman" w:cs="Times New Roman"/>
          <w:sz w:val="16"/>
          <w:szCs w:val="16"/>
        </w:rPr>
        <w:t>Отдельная</w:t>
      </w: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57741F">
        <w:rPr>
          <w:rFonts w:ascii="Times New Roman" w:eastAsia="Times New Roman" w:hAnsi="Times New Roman" w:cs="Times New Roman"/>
          <w:sz w:val="16"/>
          <w:szCs w:val="16"/>
        </w:rPr>
        <w:t>задача</w:t>
      </w: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TodoItem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({ task }) {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{task};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export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default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TodoItem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Подходы для улучшения декомпозиции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Придерживайтесь принципа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DRY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Don’t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Repeat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Yourself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>): если видите повторяющийся код, вынесите его в отдельный компонент.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Оптимизация по мере роста: если компонент слишком большой или делает слишком много (например, содержит несколько функций и элементов интерфейса), разделите его.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Используйте папки: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 Создайте отдельные папки для связанных компонентов.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gramStart"/>
      <w:r w:rsidRPr="0057741F">
        <w:rPr>
          <w:rFonts w:ascii="Times New Roman" w:eastAsia="Times New Roman" w:hAnsi="Times New Roman" w:cs="Times New Roman"/>
          <w:sz w:val="16"/>
          <w:szCs w:val="16"/>
        </w:rPr>
        <w:t>Например</w:t>
      </w:r>
      <w:proofErr w:type="gram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: Header,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TodoList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TodoItem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7741F" w:rsidRPr="0057741F" w:rsidRDefault="0057741F" w:rsidP="00577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>Итоги</w:t>
      </w:r>
    </w:p>
    <w:p w:rsidR="00586DBC" w:rsidRPr="0057741F" w:rsidRDefault="0057741F" w:rsidP="0057741F">
      <w:pPr>
        <w:rPr>
          <w:rFonts w:ascii="Times New Roman" w:hAnsi="Times New Roman" w:cs="Times New Roman"/>
          <w:sz w:val="16"/>
          <w:szCs w:val="16"/>
        </w:rPr>
      </w:pPr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Декомпозиция компонентов позволяет делать приложение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 xml:space="preserve"> гибким, удобным и масштабируемым. Она помогает разбить интерфейс на маленькие "строительные блоки", которые проще тестировать, менять и </w:t>
      </w:r>
      <w:proofErr w:type="spellStart"/>
      <w:r w:rsidRPr="0057741F">
        <w:rPr>
          <w:rFonts w:ascii="Times New Roman" w:eastAsia="Times New Roman" w:hAnsi="Times New Roman" w:cs="Times New Roman"/>
          <w:sz w:val="16"/>
          <w:szCs w:val="16"/>
        </w:rPr>
        <w:t>переиспользовать</w:t>
      </w:r>
      <w:proofErr w:type="spellEnd"/>
      <w:r w:rsidRPr="0057741F">
        <w:rPr>
          <w:rFonts w:ascii="Times New Roman" w:eastAsia="Times New Roman" w:hAnsi="Times New Roman" w:cs="Times New Roman"/>
          <w:sz w:val="16"/>
          <w:szCs w:val="16"/>
        </w:rPr>
        <w:t>. При декомпозиции важно следить за ответственностью каждого компонента, сохраняя простоту</w:t>
      </w:r>
    </w:p>
    <w:sectPr w:rsidR="00586DBC" w:rsidRPr="0057741F" w:rsidSect="0057741F">
      <w:pgSz w:w="11906" w:h="16838"/>
      <w:pgMar w:top="284" w:right="85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5E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41F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0C5E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78496-413F-4295-8884-E0419AB0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41F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7741F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2025-01-15T11:00:00Z</cp:lastPrinted>
  <dcterms:created xsi:type="dcterms:W3CDTF">2025-01-15T10:51:00Z</dcterms:created>
  <dcterms:modified xsi:type="dcterms:W3CDTF">2025-01-15T11:00:00Z</dcterms:modified>
</cp:coreProperties>
</file>