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  <w:b/>
        </w:rPr>
        <w:t>Литеральные типы</w:t>
      </w:r>
      <w:r w:rsidR="003812A6">
        <w:rPr>
          <w:rFonts w:ascii="Times New Roman" w:hAnsi="Times New Roman" w:cs="Times New Roman"/>
          <w:b/>
        </w:rPr>
        <w:t xml:space="preserve"> (или псевдонимы типов </w:t>
      </w:r>
      <w:r w:rsidR="003812A6">
        <w:rPr>
          <w:rFonts w:ascii="Times New Roman" w:hAnsi="Times New Roman" w:cs="Times New Roman"/>
          <w:b/>
          <w:lang w:val="en-US"/>
        </w:rPr>
        <w:t>type</w:t>
      </w:r>
      <w:bookmarkStart w:id="0" w:name="_GoBack"/>
      <w:bookmarkEnd w:id="0"/>
      <w:r w:rsidR="003812A6">
        <w:rPr>
          <w:rFonts w:ascii="Times New Roman" w:hAnsi="Times New Roman" w:cs="Times New Roman"/>
          <w:b/>
        </w:rPr>
        <w:t>)</w:t>
      </w:r>
      <w:r w:rsidRPr="00595AF3">
        <w:rPr>
          <w:rFonts w:ascii="Times New Roman" w:hAnsi="Times New Roman" w:cs="Times New Roman"/>
        </w:rPr>
        <w:t xml:space="preserve"> позволяют задать конкретные значения для переменных или параметров функций. Это обеспечивает более строгую проверку типов и предотвращает ошибки.</w:t>
      </w:r>
    </w:p>
    <w:p w:rsidR="00595AF3" w:rsidRPr="00157E9E" w:rsidRDefault="00595AF3" w:rsidP="00595AF3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595AF3">
        <w:rPr>
          <w:rFonts w:ascii="Times New Roman" w:eastAsia="Times New Roman" w:hAnsi="Times New Roman" w:cs="Times New Roman"/>
          <w:szCs w:val="24"/>
          <w:lang w:val="en-US"/>
        </w:rPr>
        <w:t> </w:t>
      </w:r>
      <w:r w:rsidRPr="003812A6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95AF3">
        <w:rPr>
          <w:rFonts w:ascii="Times New Roman" w:eastAsia="Times New Roman" w:hAnsi="Times New Roman" w:cs="Times New Roman"/>
          <w:szCs w:val="24"/>
          <w:lang w:val="en-US"/>
        </w:rPr>
        <w:t>type</w:t>
      </w:r>
      <w:proofErr w:type="gramEnd"/>
      <w:r w:rsidRPr="00595AF3">
        <w:rPr>
          <w:rFonts w:ascii="Times New Roman" w:eastAsia="Times New Roman" w:hAnsi="Times New Roman" w:cs="Times New Roman"/>
          <w:szCs w:val="24"/>
          <w:lang w:val="en-US"/>
        </w:rPr>
        <w:t xml:space="preserve"> Color = "red" | "green" | "blue"; // </w:t>
      </w:r>
      <w:r w:rsidRPr="00595AF3">
        <w:rPr>
          <w:rFonts w:ascii="Times New Roman" w:eastAsia="Times New Roman" w:hAnsi="Times New Roman" w:cs="Times New Roman"/>
          <w:szCs w:val="24"/>
        </w:rPr>
        <w:t>Строковые</w:t>
      </w:r>
      <w:r w:rsidRPr="00595AF3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Pr="00595AF3">
        <w:rPr>
          <w:rFonts w:ascii="Times New Roman" w:eastAsia="Times New Roman" w:hAnsi="Times New Roman" w:cs="Times New Roman"/>
          <w:szCs w:val="24"/>
        </w:rPr>
        <w:t>литералы</w:t>
      </w:r>
    </w:p>
    <w:p w:rsidR="006C0B89" w:rsidRPr="006C0B89" w:rsidRDefault="006C0B89" w:rsidP="00595AF3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812A6">
        <w:rPr>
          <w:rFonts w:ascii="Times New Roman" w:eastAsia="Times New Roman" w:hAnsi="Times New Roman" w:cs="Times New Roman"/>
          <w:szCs w:val="24"/>
          <w:lang w:val="en-US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Cs w:val="24"/>
          <w:lang w:val="en-US"/>
        </w:rPr>
        <w:t>type</w:t>
      </w:r>
      <w:proofErr w:type="gramEnd"/>
      <w:r w:rsidRPr="006C0B89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/>
        </w:rPr>
        <w:t>Color</w:t>
      </w:r>
      <w:r w:rsidRPr="006C0B89">
        <w:rPr>
          <w:rFonts w:ascii="Times New Roman" w:eastAsia="Times New Roman" w:hAnsi="Times New Roman" w:cs="Times New Roman"/>
          <w:szCs w:val="24"/>
        </w:rPr>
        <w:t xml:space="preserve"> = “</w:t>
      </w:r>
      <w:r>
        <w:rPr>
          <w:rFonts w:ascii="Times New Roman" w:eastAsia="Times New Roman" w:hAnsi="Times New Roman" w:cs="Times New Roman"/>
          <w:szCs w:val="24"/>
          <w:lang w:val="en-US"/>
        </w:rPr>
        <w:t>yellow</w:t>
      </w:r>
      <w:r w:rsidRPr="006C0B89">
        <w:rPr>
          <w:rFonts w:ascii="Times New Roman" w:eastAsia="Times New Roman" w:hAnsi="Times New Roman" w:cs="Times New Roman"/>
          <w:szCs w:val="24"/>
        </w:rPr>
        <w:t xml:space="preserve">” – </w:t>
      </w:r>
      <w:r>
        <w:rPr>
          <w:rFonts w:ascii="Times New Roman" w:eastAsia="Times New Roman" w:hAnsi="Times New Roman" w:cs="Times New Roman"/>
          <w:szCs w:val="24"/>
        </w:rPr>
        <w:t>ошибка, дважды объявить</w:t>
      </w:r>
      <w:r w:rsidR="00157E9E">
        <w:rPr>
          <w:rFonts w:ascii="Times New Roman" w:eastAsia="Times New Roman" w:hAnsi="Times New Roman" w:cs="Times New Roman"/>
          <w:szCs w:val="24"/>
        </w:rPr>
        <w:t xml:space="preserve"> в одной области видимости</w:t>
      </w:r>
      <w:r>
        <w:rPr>
          <w:rFonts w:ascii="Times New Roman" w:eastAsia="Times New Roman" w:hAnsi="Times New Roman" w:cs="Times New Roman"/>
          <w:szCs w:val="24"/>
        </w:rPr>
        <w:t xml:space="preserve"> нельзя</w:t>
      </w:r>
    </w:p>
    <w:p w:rsidR="00595AF3" w:rsidRPr="00595AF3" w:rsidRDefault="00595AF3" w:rsidP="00595AF3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595AF3">
        <w:rPr>
          <w:rFonts w:ascii="Times New Roman" w:eastAsia="Times New Roman" w:hAnsi="Times New Roman" w:cs="Times New Roman"/>
          <w:szCs w:val="24"/>
          <w:lang w:val="en-US"/>
        </w:rPr>
        <w:t> </w:t>
      </w:r>
      <w:r w:rsidRPr="006C0B89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595AF3">
        <w:rPr>
          <w:rFonts w:ascii="Times New Roman" w:eastAsia="Times New Roman" w:hAnsi="Times New Roman" w:cs="Times New Roman"/>
          <w:szCs w:val="24"/>
          <w:lang w:val="en-US"/>
        </w:rPr>
        <w:t>const</w:t>
      </w:r>
      <w:proofErr w:type="gramEnd"/>
      <w:r w:rsidRPr="00595AF3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proofErr w:type="spellStart"/>
      <w:r w:rsidRPr="00595AF3">
        <w:rPr>
          <w:rFonts w:ascii="Times New Roman" w:eastAsia="Times New Roman" w:hAnsi="Times New Roman" w:cs="Times New Roman"/>
          <w:szCs w:val="24"/>
          <w:lang w:val="en-US"/>
        </w:rPr>
        <w:t>favoriteColor</w:t>
      </w:r>
      <w:proofErr w:type="spellEnd"/>
      <w:r w:rsidRPr="00595AF3">
        <w:rPr>
          <w:rFonts w:ascii="Times New Roman" w:eastAsia="Times New Roman" w:hAnsi="Times New Roman" w:cs="Times New Roman"/>
          <w:szCs w:val="24"/>
          <w:lang w:val="en-US"/>
        </w:rPr>
        <w:t xml:space="preserve">: Color = "red"; // </w:t>
      </w:r>
      <w:r w:rsidRPr="00595AF3">
        <w:rPr>
          <w:rFonts w:ascii="Times New Roman" w:eastAsia="Times New Roman" w:hAnsi="Times New Roman" w:cs="Times New Roman"/>
          <w:szCs w:val="24"/>
        </w:rPr>
        <w:t>Корректно</w:t>
      </w:r>
    </w:p>
    <w:p w:rsidR="00595AF3" w:rsidRDefault="00595AF3" w:rsidP="00595AF3">
      <w:pPr>
        <w:spacing w:after="0"/>
        <w:rPr>
          <w:rFonts w:ascii="Times New Roman" w:eastAsia="Times New Roman" w:hAnsi="Times New Roman" w:cs="Times New Roman"/>
          <w:b/>
          <w:szCs w:val="24"/>
          <w:lang w:val="en-US"/>
        </w:rPr>
      </w:pPr>
      <w:r w:rsidRPr="00595AF3">
        <w:rPr>
          <w:rFonts w:ascii="Times New Roman" w:eastAsia="Times New Roman" w:hAnsi="Times New Roman" w:cs="Times New Roman"/>
          <w:b/>
          <w:szCs w:val="24"/>
        </w:rPr>
        <w:t>Объединения</w:t>
      </w:r>
      <w:r w:rsidRPr="00595AF3">
        <w:rPr>
          <w:rFonts w:ascii="Times New Roman" w:eastAsia="Times New Roman" w:hAnsi="Times New Roman" w:cs="Times New Roman"/>
          <w:b/>
          <w:szCs w:val="24"/>
          <w:lang w:val="en-US"/>
        </w:rPr>
        <w:t xml:space="preserve"> (Union Types)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>Объединения позволяют комбинировать несколько типов в один, что делает код более гибким. Объединение обозначается символом `|`.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 xml:space="preserve">- </w:t>
      </w:r>
      <w:r w:rsidRPr="00595AF3">
        <w:rPr>
          <w:rFonts w:ascii="Times New Roman" w:hAnsi="Times New Roman" w:cs="Times New Roman"/>
          <w:b/>
        </w:rPr>
        <w:t>Пример использования объединений: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 xml:space="preserve">  </w:t>
      </w:r>
      <w:proofErr w:type="gramStart"/>
      <w:r w:rsidRPr="00595AF3">
        <w:rPr>
          <w:rFonts w:ascii="Times New Roman" w:hAnsi="Times New Roman" w:cs="Times New Roman"/>
          <w:lang w:val="en-US"/>
        </w:rPr>
        <w:t>let</w:t>
      </w:r>
      <w:proofErr w:type="gramEnd"/>
      <w:r w:rsidRPr="00595AF3">
        <w:rPr>
          <w:rFonts w:ascii="Times New Roman" w:hAnsi="Times New Roman" w:cs="Times New Roman"/>
        </w:rPr>
        <w:t xml:space="preserve"> </w:t>
      </w:r>
      <w:r w:rsidRPr="00595AF3">
        <w:rPr>
          <w:rFonts w:ascii="Times New Roman" w:hAnsi="Times New Roman" w:cs="Times New Roman"/>
          <w:lang w:val="en-US"/>
        </w:rPr>
        <w:t>identifier</w:t>
      </w:r>
      <w:r w:rsidRPr="00595AF3">
        <w:rPr>
          <w:rFonts w:ascii="Times New Roman" w:hAnsi="Times New Roman" w:cs="Times New Roman"/>
        </w:rPr>
        <w:t xml:space="preserve">: </w:t>
      </w:r>
      <w:r w:rsidRPr="00595AF3">
        <w:rPr>
          <w:rFonts w:ascii="Times New Roman" w:hAnsi="Times New Roman" w:cs="Times New Roman"/>
          <w:lang w:val="en-US"/>
        </w:rPr>
        <w:t>number</w:t>
      </w:r>
      <w:r w:rsidRPr="00595AF3">
        <w:rPr>
          <w:rFonts w:ascii="Times New Roman" w:hAnsi="Times New Roman" w:cs="Times New Roman"/>
        </w:rPr>
        <w:t xml:space="preserve"> | </w:t>
      </w:r>
      <w:r w:rsidRPr="00595AF3">
        <w:rPr>
          <w:rFonts w:ascii="Times New Roman" w:hAnsi="Times New Roman" w:cs="Times New Roman"/>
          <w:lang w:val="en-US"/>
        </w:rPr>
        <w:t>string</w:t>
      </w:r>
      <w:r w:rsidRPr="00595AF3">
        <w:rPr>
          <w:rFonts w:ascii="Times New Roman" w:hAnsi="Times New Roman" w:cs="Times New Roman"/>
        </w:rPr>
        <w:t>; // Переменная может быть либо числом, либо строкой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</w:rPr>
        <w:t xml:space="preserve">  </w:t>
      </w:r>
      <w:proofErr w:type="gramStart"/>
      <w:r w:rsidRPr="00595AF3">
        <w:rPr>
          <w:rFonts w:ascii="Times New Roman" w:hAnsi="Times New Roman" w:cs="Times New Roman"/>
          <w:lang w:val="en-US"/>
        </w:rPr>
        <w:t>identifier</w:t>
      </w:r>
      <w:proofErr w:type="gramEnd"/>
      <w:r w:rsidRPr="00595AF3">
        <w:rPr>
          <w:rFonts w:ascii="Times New Roman" w:hAnsi="Times New Roman" w:cs="Times New Roman"/>
          <w:lang w:val="en-US"/>
        </w:rPr>
        <w:t xml:space="preserve"> = 42; // </w:t>
      </w:r>
      <w:proofErr w:type="spellStart"/>
      <w:r w:rsidRPr="00595AF3">
        <w:rPr>
          <w:rFonts w:ascii="Times New Roman" w:hAnsi="Times New Roman" w:cs="Times New Roman"/>
          <w:lang w:val="en-US"/>
        </w:rPr>
        <w:t>Допустимо</w:t>
      </w:r>
      <w:proofErr w:type="spellEnd"/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95AF3">
        <w:rPr>
          <w:rFonts w:ascii="Times New Roman" w:hAnsi="Times New Roman" w:cs="Times New Roman"/>
          <w:lang w:val="en-US"/>
        </w:rPr>
        <w:t>identifier</w:t>
      </w:r>
      <w:proofErr w:type="gramEnd"/>
      <w:r w:rsidRPr="00595AF3">
        <w:rPr>
          <w:rFonts w:ascii="Times New Roman" w:hAnsi="Times New Roman" w:cs="Times New Roman"/>
          <w:lang w:val="en-US"/>
        </w:rPr>
        <w:t xml:space="preserve"> = "Hello"; // </w:t>
      </w:r>
      <w:proofErr w:type="spellStart"/>
      <w:r w:rsidRPr="00595AF3">
        <w:rPr>
          <w:rFonts w:ascii="Times New Roman" w:hAnsi="Times New Roman" w:cs="Times New Roman"/>
          <w:lang w:val="en-US"/>
        </w:rPr>
        <w:t>Допустимо</w:t>
      </w:r>
      <w:proofErr w:type="spellEnd"/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  ```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595AF3">
        <w:rPr>
          <w:rFonts w:ascii="Times New Roman" w:hAnsi="Times New Roman" w:cs="Times New Roman"/>
          <w:lang w:val="en-US"/>
        </w:rPr>
        <w:t>Параметры</w:t>
      </w:r>
      <w:proofErr w:type="spellEnd"/>
      <w:r w:rsidRPr="00595A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5AF3">
        <w:rPr>
          <w:rFonts w:ascii="Times New Roman" w:hAnsi="Times New Roman" w:cs="Times New Roman"/>
          <w:lang w:val="en-US"/>
        </w:rPr>
        <w:t>функций</w:t>
      </w:r>
      <w:proofErr w:type="spellEnd"/>
      <w:r w:rsidRPr="00595AF3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Pr="00595AF3">
        <w:rPr>
          <w:rFonts w:ascii="Times New Roman" w:hAnsi="Times New Roman" w:cs="Times New Roman"/>
          <w:lang w:val="en-US"/>
        </w:rPr>
        <w:t>объединениями</w:t>
      </w:r>
      <w:proofErr w:type="spellEnd"/>
      <w:r w:rsidRPr="00595AF3">
        <w:rPr>
          <w:rFonts w:ascii="Times New Roman" w:hAnsi="Times New Roman" w:cs="Times New Roman"/>
          <w:lang w:val="en-US"/>
        </w:rPr>
        <w:t>: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95AF3">
        <w:rPr>
          <w:rFonts w:ascii="Times New Roman" w:hAnsi="Times New Roman" w:cs="Times New Roman"/>
          <w:lang w:val="en-US"/>
        </w:rPr>
        <w:t>function</w:t>
      </w:r>
      <w:proofErr w:type="gramEnd"/>
      <w:r w:rsidRPr="00595AF3">
        <w:rPr>
          <w:rFonts w:ascii="Times New Roman" w:hAnsi="Times New Roman" w:cs="Times New Roman"/>
          <w:lang w:val="en-US"/>
        </w:rPr>
        <w:t xml:space="preserve"> display(data: number | string) {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595AF3">
        <w:rPr>
          <w:rFonts w:ascii="Times New Roman" w:hAnsi="Times New Roman" w:cs="Times New Roman"/>
          <w:lang w:val="en-US"/>
        </w:rPr>
        <w:t>console.log(</w:t>
      </w:r>
      <w:proofErr w:type="gramEnd"/>
      <w:r w:rsidRPr="00595AF3">
        <w:rPr>
          <w:rFonts w:ascii="Times New Roman" w:hAnsi="Times New Roman" w:cs="Times New Roman"/>
          <w:lang w:val="en-US"/>
        </w:rPr>
        <w:t>data);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  }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95AF3">
        <w:rPr>
          <w:rFonts w:ascii="Times New Roman" w:hAnsi="Times New Roman" w:cs="Times New Roman"/>
          <w:lang w:val="en-US"/>
        </w:rPr>
        <w:t>display(</w:t>
      </w:r>
      <w:proofErr w:type="gramEnd"/>
      <w:r w:rsidRPr="00595AF3">
        <w:rPr>
          <w:rFonts w:ascii="Times New Roman" w:hAnsi="Times New Roman" w:cs="Times New Roman"/>
          <w:lang w:val="en-US"/>
        </w:rPr>
        <w:t xml:space="preserve">100); // </w:t>
      </w:r>
      <w:proofErr w:type="spellStart"/>
      <w:r w:rsidRPr="00595AF3">
        <w:rPr>
          <w:rFonts w:ascii="Times New Roman" w:hAnsi="Times New Roman" w:cs="Times New Roman"/>
          <w:lang w:val="en-US"/>
        </w:rPr>
        <w:t>Допустимо</w:t>
      </w:r>
      <w:proofErr w:type="spellEnd"/>
    </w:p>
    <w:p w:rsidR="00595AF3" w:rsidRPr="00595AF3" w:rsidRDefault="00595AF3" w:rsidP="00595AF3">
      <w:pPr>
        <w:spacing w:after="0"/>
        <w:rPr>
          <w:rFonts w:ascii="Times New Roman" w:hAnsi="Times New Roman" w:cs="Times New Roman"/>
          <w:lang w:val="en-US"/>
        </w:rPr>
      </w:pPr>
      <w:r w:rsidRPr="00595AF3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595AF3">
        <w:rPr>
          <w:rFonts w:ascii="Times New Roman" w:hAnsi="Times New Roman" w:cs="Times New Roman"/>
          <w:lang w:val="en-US"/>
        </w:rPr>
        <w:t>display(</w:t>
      </w:r>
      <w:proofErr w:type="gramEnd"/>
      <w:r w:rsidRPr="00595AF3">
        <w:rPr>
          <w:rFonts w:ascii="Times New Roman" w:hAnsi="Times New Roman" w:cs="Times New Roman"/>
          <w:lang w:val="en-US"/>
        </w:rPr>
        <w:t xml:space="preserve">"Test"); // </w:t>
      </w:r>
      <w:proofErr w:type="spellStart"/>
      <w:r w:rsidRPr="00595AF3">
        <w:rPr>
          <w:rFonts w:ascii="Times New Roman" w:hAnsi="Times New Roman" w:cs="Times New Roman"/>
          <w:lang w:val="en-US"/>
        </w:rPr>
        <w:t>Допустимо</w:t>
      </w:r>
      <w:proofErr w:type="spellEnd"/>
    </w:p>
    <w:p w:rsidR="00595AF3" w:rsidRPr="006C0B89" w:rsidRDefault="00595AF3" w:rsidP="00595AF3">
      <w:pPr>
        <w:spacing w:after="0"/>
        <w:rPr>
          <w:rFonts w:ascii="Times New Roman" w:hAnsi="Times New Roman" w:cs="Times New Roman"/>
          <w:b/>
          <w:lang w:val="en-US"/>
        </w:rPr>
      </w:pPr>
      <w:r w:rsidRPr="00595AF3">
        <w:rPr>
          <w:rFonts w:ascii="Times New Roman" w:hAnsi="Times New Roman" w:cs="Times New Roman"/>
          <w:b/>
        </w:rPr>
        <w:t>Преимущества</w:t>
      </w:r>
      <w:r w:rsidRPr="006C0B89">
        <w:rPr>
          <w:rFonts w:ascii="Times New Roman" w:hAnsi="Times New Roman" w:cs="Times New Roman"/>
          <w:b/>
          <w:lang w:val="en-US"/>
        </w:rPr>
        <w:t xml:space="preserve"> </w:t>
      </w:r>
      <w:r w:rsidRPr="00595AF3">
        <w:rPr>
          <w:rFonts w:ascii="Times New Roman" w:hAnsi="Times New Roman" w:cs="Times New Roman"/>
          <w:b/>
        </w:rPr>
        <w:t>и</w:t>
      </w:r>
      <w:r w:rsidRPr="006C0B89">
        <w:rPr>
          <w:rFonts w:ascii="Times New Roman" w:hAnsi="Times New Roman" w:cs="Times New Roman"/>
          <w:b/>
          <w:lang w:val="en-US"/>
        </w:rPr>
        <w:t xml:space="preserve"> </w:t>
      </w:r>
      <w:r w:rsidRPr="00595AF3">
        <w:rPr>
          <w:rFonts w:ascii="Times New Roman" w:hAnsi="Times New Roman" w:cs="Times New Roman"/>
          <w:b/>
        </w:rPr>
        <w:t>ограничения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>- Преимущества: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 xml:space="preserve">    - Улучшенная безопасность типов.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 xml:space="preserve">    - Более чистый и понятный код.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 xml:space="preserve">    - Гибкость в работе с различными типами данных.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Ограничения</w:t>
      </w:r>
      <w:r w:rsidRPr="00595AF3">
        <w:rPr>
          <w:rFonts w:ascii="Times New Roman" w:hAnsi="Times New Roman" w:cs="Times New Roman"/>
        </w:rPr>
        <w:t>: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 xml:space="preserve">    - Сложность кода может увеличиваться при использовании множества объединений.</w:t>
      </w:r>
    </w:p>
    <w:p w:rsidR="00595AF3" w:rsidRPr="00595AF3" w:rsidRDefault="00595AF3" w:rsidP="00595AF3">
      <w:pPr>
        <w:spacing w:after="0"/>
        <w:rPr>
          <w:rFonts w:ascii="Times New Roman" w:hAnsi="Times New Roman" w:cs="Times New Roman"/>
        </w:rPr>
      </w:pPr>
      <w:r w:rsidRPr="00595AF3">
        <w:rPr>
          <w:rFonts w:ascii="Times New Roman" w:hAnsi="Times New Roman" w:cs="Times New Roman"/>
        </w:rPr>
        <w:t xml:space="preserve">    - Не всегда подходят для всех сценариев; иногда лучше использовать другие подходы (например, перегрузку функций).</w:t>
      </w:r>
    </w:p>
    <w:sectPr w:rsidR="00595AF3" w:rsidRPr="0059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2FF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57E9E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42FF"/>
    <w:rsid w:val="003674C3"/>
    <w:rsid w:val="00371584"/>
    <w:rsid w:val="00372D72"/>
    <w:rsid w:val="0037458A"/>
    <w:rsid w:val="00377A15"/>
    <w:rsid w:val="00380DF1"/>
    <w:rsid w:val="003812A6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AF3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0B89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3E9A9D-C9C9-4F14-AE20-D913D0C9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1101</Characters>
  <Application>Microsoft Office Word</Application>
  <DocSecurity>0</DocSecurity>
  <Lines>9</Lines>
  <Paragraphs>2</Paragraphs>
  <ScaleCrop>false</ScaleCrop>
  <Company>Aviadvigatel JSC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dcterms:created xsi:type="dcterms:W3CDTF">2024-11-07T10:49:00Z</dcterms:created>
  <dcterms:modified xsi:type="dcterms:W3CDTF">2024-11-28T08:59:00Z</dcterms:modified>
</cp:coreProperties>
</file>