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90822" w:rsidP="00190822">
      <w:r>
        <w:t xml:space="preserve">Coefficient for upper limit on calculated period </w:t>
      </w:r>
      <w:r w:rsidRPr="00190822">
        <w:rPr>
          <w:b/>
          <w:i/>
        </w:rPr>
        <w:t>C</w:t>
      </w:r>
      <w:r w:rsidRPr="00190822">
        <w:rPr>
          <w:b/>
          <w:i/>
          <w:vertAlign w:val="subscript"/>
        </w:rPr>
        <w:t>u</w:t>
      </w:r>
      <w:r>
        <w:t xml:space="preserve">, is calculated based on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r>
            <m:t>~SD1</m:t>
          </m:r>
        </m:r>
      </m:oMath>
      <w:bookmarkStart w:id="0" w:name="_GoBack"/>
      <w:bookmarkEnd w:id="0"/>
      <w:r>
        <w:rPr>
          <w:rFonts w:eastAsiaTheme="minorEastAsia"/>
        </w:rPr>
        <w:t xml:space="preserve"> </w:t>
      </w:r>
      <w:r w:rsidR="0016600B">
        <w:rPr>
          <w:rFonts w:eastAsiaTheme="minorEastAsia"/>
        </w:rPr>
        <w:t xml:space="preserve">in accordance with </w:t>
      </w:r>
      <w:r w:rsidR="0016600B">
        <w:t xml:space="preserve">ASCE7-10 </w:t>
      </w:r>
      <w:r w:rsidR="0016600B" w:rsidRPr="00190822">
        <w:t>Table 12.8-1</w:t>
      </w:r>
    </w:p>
    <w:p w:rsidR="00991602" w:rsidRPr="00B9186B" w:rsidRDefault="00D042D1" w:rsidP="0019082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r>
              <m:t>~Cu</m:t>
            </m:r>
          </m:r>
        </m:oMath>
      </m:oMathPara>
    </w:p>
    <w:sectPr w:rsidR="00991602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6600B"/>
    <w:rsid w:val="00190822"/>
    <w:rsid w:val="00232200"/>
    <w:rsid w:val="002C6A9C"/>
    <w:rsid w:val="003D322B"/>
    <w:rsid w:val="004514F0"/>
    <w:rsid w:val="0060069C"/>
    <w:rsid w:val="006777D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91602"/>
    <w:rsid w:val="009C3D38"/>
    <w:rsid w:val="009C60D6"/>
    <w:rsid w:val="00AC58DB"/>
    <w:rsid w:val="00B001B8"/>
    <w:rsid w:val="00B46F37"/>
    <w:rsid w:val="00B9186B"/>
    <w:rsid w:val="00BC4DBB"/>
    <w:rsid w:val="00C01EB6"/>
    <w:rsid w:val="00CD6FB2"/>
    <w:rsid w:val="00D042D1"/>
    <w:rsid w:val="00D819F3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1908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1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1908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1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12</cp:revision>
  <dcterms:created xsi:type="dcterms:W3CDTF">2014-01-26T04:12:00Z</dcterms:created>
  <dcterms:modified xsi:type="dcterms:W3CDTF">2014-07-09T01:34:00Z</dcterms:modified>
</cp:coreProperties>
</file>