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D5536E" w:rsidP="00FB2EB7">
      <w:r>
        <w:t xml:space="preserve">Based on ground surface roughness </w:t>
      </w:r>
      <w:r w:rsidR="00937C6E">
        <w:t>of the upwind</w:t>
      </w:r>
      <w:r w:rsidR="00937C6E">
        <w:t xml:space="preserve"> terrain</w:t>
      </w:r>
      <w:r w:rsidR="00937C6E">
        <w:t xml:space="preserve"> </w:t>
      </w:r>
      <w:r>
        <w:t xml:space="preserve">for the given wind direction </w:t>
      </w:r>
      <w:r w:rsidR="00937C6E">
        <w:t xml:space="preserve">Exposure </w:t>
      </w:r>
      <w:bookmarkStart w:id="0" w:name="_GoBack"/>
      <w:bookmarkEnd w:id="0"/>
      <w:proofErr w:type="gramStart"/>
      <w:r w:rsidR="00937C6E">
        <w:t xml:space="preserve">Category </w:t>
      </w:r>
      <w:r w:rsidR="006A0FA3">
        <w:t xml:space="preserve"> </w:t>
      </w:r>
      <w:r w:rsidR="00B43633">
        <w:rPr>
          <w:b/>
        </w:rPr>
        <w:t>~</w:t>
      </w:r>
      <w:proofErr w:type="spellStart"/>
      <w:proofErr w:type="gramEnd"/>
      <w:r>
        <w:rPr>
          <w:b/>
        </w:rPr>
        <w:t>ExposureCategory</w:t>
      </w:r>
      <w:proofErr w:type="spellEnd"/>
      <w:r w:rsidR="00937C6E" w:rsidRPr="00937C6E">
        <w:t xml:space="preserve"> is used.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A0FA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C3D38"/>
    <w:rsid w:val="009C60D6"/>
    <w:rsid w:val="00AC58DB"/>
    <w:rsid w:val="00B43633"/>
    <w:rsid w:val="00B46F37"/>
    <w:rsid w:val="00B9186B"/>
    <w:rsid w:val="00BC4DBB"/>
    <w:rsid w:val="00C01EB6"/>
    <w:rsid w:val="00CD6FB2"/>
    <w:rsid w:val="00D5536E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2014-05-07T20:45:00Z</dcterms:modified>
</cp:coreProperties>
</file>