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E62FB6" w:rsidP="00E62FB6">
      <w:r w:rsidRPr="00E62FB6">
        <w:t>Limiting laterally unbraced length for the limit state of inelastic lateral-torsional buckling</w:t>
      </w:r>
      <w:r>
        <w:t xml:space="preserve"> is calculated as per Eq. </w:t>
      </w:r>
      <w:r w:rsidRPr="00E62FB6">
        <w:t>(F2-6)</w:t>
      </w:r>
    </w:p>
    <w:p w:rsidR="00E62FB6" w:rsidRPr="00E62FB6" w:rsidRDefault="00472FF1" w:rsidP="00E62F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=1.95⋅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0.7⋅F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J⋅c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J⋅c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6.76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0.7⋅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:rsidR="00E62FB6" w:rsidRPr="00E62FB6" w:rsidRDefault="00472FF1" w:rsidP="00E62F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=1.95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~rts</m:t>
                </m:r>
              </m:r>
              <m:r>
                <w:rPr>
                  <w:rFonts w:ascii="Cambria Math" w:hAnsi="Cambria Math"/>
                </w:rPr>
                <m:t xml:space="preserve">  in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~E</m:t>
                </m:r>
                <m:r>
                  <m:t>   ksi</m:t>
                </m:r>
              </m:r>
            </m:num>
            <m:den>
              <m:r>
                <w:rPr>
                  <w:rFonts w:ascii="Cambria Math" w:hAnsi="Cambria Math"/>
                </w:rPr>
                <m:t>0.7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~Fy</m:t>
                    </m:r>
                  </m:r>
                  <m:r>
                    <w:rPr>
                      <w:rFonts w:ascii="Cambria Math" w:hAnsi="Cambria Math"/>
                    </w:rPr>
                    <m:t xml:space="preserve">  ksi</m:t>
                  </m:r>
                </m:e>
              </m: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~J</m:t>
                        </m:r>
                        <m:r>
                          <m:t> i</m:t>
                        </m:r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4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~c</m:t>
                        </m:r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~Sx</m:t>
                        </m:r>
                      </m:r>
                      <m:r>
                        <w:rPr>
                          <w:rFonts w:ascii="Cambria Math" w:hAnsi="Cambria Math"/>
                        </w:rPr>
                        <m:t xml:space="preserve">  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~ho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in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r>
                                      <m:t>~J</m:t>
                                    </m:r>
                                    <m:r>
                                      <m:t> i</m:t>
                                    </m:r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4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r>
                                      <m:t>~c</m:t>
                                    </m:r>
                                  </m:r>
                                </m:e>
                              </m:d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r>
                                      <m:t>~Sx</m:t>
                                    </m:r>
                                    <m:r>
                                      <m:t/>
                                    </m:r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r>
                                      <m:t>~ho</m:t>
                                    </m:r>
                                    <m:r>
                                      <m:t/>
                                    </m:r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6.76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0.7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r>
                                      <m:t>~Fy</m:t>
                                    </m:r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 ksi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~E</m:t>
                                </m:r>
                                <m:r>
                                  <m:t>   ksi</m:t>
                                </m:r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:rsidR="00E62FB6" w:rsidRPr="00E62FB6" w:rsidRDefault="00472FF1" w:rsidP="00E62FB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~Lr</m:t>
            </m:r>
            <m:r>
              <m:t/>
            </m:r>
          </m:r>
          <m:r>
            <w:rPr>
              <w:rFonts w:ascii="Cambria Math" w:hAnsi="Cambria Math"/>
            </w:rPr>
            <m:t>in</m:t>
          </m:r>
        </m:oMath>
      </m:oMathPara>
      <w:bookmarkStart w:id="0" w:name="_GoBack"/>
      <w:bookmarkEnd w:id="0"/>
    </w:p>
    <w:sectPr w:rsidR="00E62FB6" w:rsidRPr="00E62FB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472FF1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A14E3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62FB6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F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E62FB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2014-09-22T02:53:00Z</dcterms:modified>
</cp:coreProperties>
</file>