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2C" w:rsidRPr="00D94A85" w:rsidRDefault="00BE0D0D" w:rsidP="00D94A85">
      <w:pPr>
        <w:pStyle w:val="1"/>
        <w:spacing w:line="360" w:lineRule="auto"/>
        <w:rPr>
          <w:rFonts w:ascii="Times New Roman" w:hAnsi="Times New Roman" w:cs="Times New Roman"/>
        </w:rPr>
      </w:pPr>
      <w:bookmarkStart w:id="0" w:name="_Toc514405939"/>
      <w:r w:rsidRPr="00D94A85">
        <w:rPr>
          <w:rFonts w:ascii="Times New Roman" w:hAnsi="Times New Roman" w:cs="Times New Roman"/>
        </w:rPr>
        <w:t>Лазерно-ультразвуковая диагностика остаточных напряжений в металлах при термических воздействиях</w:t>
      </w:r>
      <w:bookmarkEnd w:id="0"/>
    </w:p>
    <w:p w:rsidR="00A7112C" w:rsidRPr="00D94A85" w:rsidRDefault="00BE0D0D" w:rsidP="00D94A85">
      <w:pPr>
        <w:spacing w:line="360" w:lineRule="auto"/>
        <w:rPr>
          <w:rFonts w:ascii="Times New Roman" w:eastAsiaTheme="majorEastAsia" w:hAnsi="Times New Roman" w:cs="Times New Roman"/>
          <w:color w:val="365F91" w:themeColor="accent1" w:themeShade="BF"/>
          <w:sz w:val="28"/>
          <w:szCs w:val="28"/>
        </w:rPr>
      </w:pPr>
      <w:r w:rsidRPr="00D94A8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eastAsia="en-US"/>
        </w:rPr>
        <w:id w:val="1493291252"/>
        <w:docPartObj>
          <w:docPartGallery w:val="Table of Contents"/>
          <w:docPartUnique/>
        </w:docPartObj>
      </w:sdtPr>
      <w:sdtContent>
        <w:bookmarkStart w:id="1" w:name="_Toc514405940" w:displacedByCustomXml="prev"/>
        <w:p w:rsidR="00A7112C" w:rsidRPr="00D94A85" w:rsidRDefault="00BE0D0D" w:rsidP="00D94A85">
          <w:pPr>
            <w:pStyle w:val="a8"/>
            <w:spacing w:line="360" w:lineRule="auto"/>
            <w:rPr>
              <w:rFonts w:ascii="Times New Roman" w:hAnsi="Times New Roman" w:cs="Times New Roman"/>
            </w:rPr>
          </w:pPr>
          <w:r w:rsidRPr="00D94A85">
            <w:rPr>
              <w:rFonts w:ascii="Times New Roman" w:hAnsi="Times New Roman" w:cs="Times New Roman"/>
            </w:rPr>
            <w:t>Оглавление</w:t>
          </w:r>
          <w:bookmarkEnd w:id="1"/>
        </w:p>
        <w:p w:rsidR="00443360" w:rsidRDefault="00A7061D">
          <w:pPr>
            <w:pStyle w:val="11"/>
            <w:tabs>
              <w:tab w:val="right" w:leader="dot" w:pos="9345"/>
            </w:tabs>
            <w:rPr>
              <w:rFonts w:eastAsiaTheme="minorEastAsia"/>
              <w:noProof/>
              <w:lang w:eastAsia="ru-RU"/>
            </w:rPr>
          </w:pPr>
          <w:r w:rsidRPr="00D94A85">
            <w:rPr>
              <w:rFonts w:ascii="Times New Roman" w:hAnsi="Times New Roman" w:cs="Times New Roman"/>
              <w:sz w:val="28"/>
              <w:szCs w:val="28"/>
            </w:rPr>
            <w:fldChar w:fldCharType="begin"/>
          </w:r>
          <w:r w:rsidR="00BE0D0D" w:rsidRPr="00D94A85">
            <w:rPr>
              <w:rFonts w:ascii="Times New Roman" w:hAnsi="Times New Roman" w:cs="Times New Roman"/>
              <w:sz w:val="28"/>
              <w:szCs w:val="28"/>
            </w:rPr>
            <w:instrText>TOC \z \o "1-3" \u \h</w:instrText>
          </w:r>
          <w:r w:rsidRPr="00D94A85">
            <w:rPr>
              <w:rFonts w:ascii="Times New Roman" w:hAnsi="Times New Roman" w:cs="Times New Roman"/>
              <w:sz w:val="28"/>
              <w:szCs w:val="28"/>
            </w:rPr>
            <w:fldChar w:fldCharType="separate"/>
          </w:r>
          <w:hyperlink w:anchor="_Toc514405939" w:history="1">
            <w:r w:rsidR="00443360" w:rsidRPr="00B77D1B">
              <w:rPr>
                <w:rStyle w:val="ac"/>
                <w:rFonts w:ascii="Times New Roman" w:hAnsi="Times New Roman" w:cs="Times New Roman"/>
                <w:noProof/>
              </w:rPr>
              <w:t>Лазерно-ультразвуковая диагностика остаточных напряжений в металлах при термических воздействиях</w:t>
            </w:r>
            <w:r w:rsidR="00443360">
              <w:rPr>
                <w:noProof/>
                <w:webHidden/>
              </w:rPr>
              <w:tab/>
            </w:r>
            <w:r>
              <w:rPr>
                <w:noProof/>
                <w:webHidden/>
              </w:rPr>
              <w:fldChar w:fldCharType="begin"/>
            </w:r>
            <w:r w:rsidR="00443360">
              <w:rPr>
                <w:noProof/>
                <w:webHidden/>
              </w:rPr>
              <w:instrText xml:space="preserve"> PAGEREF _Toc514405939 \h </w:instrText>
            </w:r>
            <w:r>
              <w:rPr>
                <w:noProof/>
                <w:webHidden/>
              </w:rPr>
            </w:r>
            <w:r>
              <w:rPr>
                <w:noProof/>
                <w:webHidden/>
              </w:rPr>
              <w:fldChar w:fldCharType="separate"/>
            </w:r>
            <w:r w:rsidR="00443360">
              <w:rPr>
                <w:noProof/>
                <w:webHidden/>
              </w:rPr>
              <w:t>1</w:t>
            </w:r>
            <w:r>
              <w:rPr>
                <w:noProof/>
                <w:webHidden/>
              </w:rPr>
              <w:fldChar w:fldCharType="end"/>
            </w:r>
          </w:hyperlink>
        </w:p>
        <w:p w:rsidR="00443360" w:rsidRDefault="00A7061D">
          <w:pPr>
            <w:pStyle w:val="11"/>
            <w:tabs>
              <w:tab w:val="right" w:leader="dot" w:pos="9345"/>
            </w:tabs>
            <w:rPr>
              <w:rFonts w:eastAsiaTheme="minorEastAsia"/>
              <w:noProof/>
              <w:lang w:eastAsia="ru-RU"/>
            </w:rPr>
          </w:pPr>
          <w:hyperlink w:anchor="_Toc514405940" w:history="1">
            <w:r w:rsidR="00443360" w:rsidRPr="00B77D1B">
              <w:rPr>
                <w:rStyle w:val="ac"/>
                <w:rFonts w:ascii="Times New Roman" w:hAnsi="Times New Roman" w:cs="Times New Roman"/>
                <w:noProof/>
              </w:rPr>
              <w:t>Оглавление</w:t>
            </w:r>
            <w:r w:rsidR="00443360">
              <w:rPr>
                <w:noProof/>
                <w:webHidden/>
              </w:rPr>
              <w:tab/>
            </w:r>
            <w:r>
              <w:rPr>
                <w:noProof/>
                <w:webHidden/>
              </w:rPr>
              <w:fldChar w:fldCharType="begin"/>
            </w:r>
            <w:r w:rsidR="00443360">
              <w:rPr>
                <w:noProof/>
                <w:webHidden/>
              </w:rPr>
              <w:instrText xml:space="preserve"> PAGEREF _Toc514405940 \h </w:instrText>
            </w:r>
            <w:r>
              <w:rPr>
                <w:noProof/>
                <w:webHidden/>
              </w:rPr>
            </w:r>
            <w:r>
              <w:rPr>
                <w:noProof/>
                <w:webHidden/>
              </w:rPr>
              <w:fldChar w:fldCharType="separate"/>
            </w:r>
            <w:r w:rsidR="00443360">
              <w:rPr>
                <w:noProof/>
                <w:webHidden/>
              </w:rPr>
              <w:t>2</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1" w:history="1">
            <w:r w:rsidR="00443360" w:rsidRPr="00B77D1B">
              <w:rPr>
                <w:rStyle w:val="ac"/>
                <w:rFonts w:ascii="Times New Roman" w:hAnsi="Times New Roman" w:cs="Times New Roman"/>
                <w:noProof/>
              </w:rPr>
              <w:t>Введение</w:t>
            </w:r>
            <w:r w:rsidR="00443360">
              <w:rPr>
                <w:noProof/>
                <w:webHidden/>
              </w:rPr>
              <w:tab/>
            </w:r>
            <w:r>
              <w:rPr>
                <w:noProof/>
                <w:webHidden/>
              </w:rPr>
              <w:fldChar w:fldCharType="begin"/>
            </w:r>
            <w:r w:rsidR="00443360">
              <w:rPr>
                <w:noProof/>
                <w:webHidden/>
              </w:rPr>
              <w:instrText xml:space="preserve"> PAGEREF _Toc514405941 \h </w:instrText>
            </w:r>
            <w:r>
              <w:rPr>
                <w:noProof/>
                <w:webHidden/>
              </w:rPr>
            </w:r>
            <w:r>
              <w:rPr>
                <w:noProof/>
                <w:webHidden/>
              </w:rPr>
              <w:fldChar w:fldCharType="separate"/>
            </w:r>
            <w:r w:rsidR="00443360">
              <w:rPr>
                <w:noProof/>
                <w:webHidden/>
              </w:rPr>
              <w:t>3</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2" w:history="1">
            <w:r w:rsidR="00443360" w:rsidRPr="00B77D1B">
              <w:rPr>
                <w:rStyle w:val="ac"/>
                <w:rFonts w:ascii="Times New Roman" w:hAnsi="Times New Roman" w:cs="Times New Roman"/>
                <w:noProof/>
              </w:rPr>
              <w:t>Глава 1. Акустоупругий эффект и возможность его использования для измерения напряженности состояния.</w:t>
            </w:r>
            <w:r w:rsidR="00443360">
              <w:rPr>
                <w:noProof/>
                <w:webHidden/>
              </w:rPr>
              <w:tab/>
            </w:r>
            <w:r>
              <w:rPr>
                <w:noProof/>
                <w:webHidden/>
              </w:rPr>
              <w:fldChar w:fldCharType="begin"/>
            </w:r>
            <w:r w:rsidR="00443360">
              <w:rPr>
                <w:noProof/>
                <w:webHidden/>
              </w:rPr>
              <w:instrText xml:space="preserve"> PAGEREF _Toc514405942 \h </w:instrText>
            </w:r>
            <w:r>
              <w:rPr>
                <w:noProof/>
                <w:webHidden/>
              </w:rPr>
            </w:r>
            <w:r>
              <w:rPr>
                <w:noProof/>
                <w:webHidden/>
              </w:rPr>
              <w:fldChar w:fldCharType="separate"/>
            </w:r>
            <w:r w:rsidR="00443360">
              <w:rPr>
                <w:noProof/>
                <w:webHidden/>
              </w:rPr>
              <w:t>5</w:t>
            </w:r>
            <w:r>
              <w:rPr>
                <w:noProof/>
                <w:webHidden/>
              </w:rPr>
              <w:fldChar w:fldCharType="end"/>
            </w:r>
          </w:hyperlink>
        </w:p>
        <w:p w:rsidR="00443360" w:rsidRDefault="00A7061D">
          <w:pPr>
            <w:pStyle w:val="21"/>
            <w:tabs>
              <w:tab w:val="left" w:pos="880"/>
              <w:tab w:val="right" w:leader="dot" w:pos="9345"/>
            </w:tabs>
            <w:rPr>
              <w:rFonts w:eastAsiaTheme="minorEastAsia"/>
              <w:noProof/>
              <w:lang w:eastAsia="ru-RU"/>
            </w:rPr>
          </w:pPr>
          <w:hyperlink w:anchor="_Toc514405943" w:history="1">
            <w:r w:rsidR="00443360" w:rsidRPr="00B77D1B">
              <w:rPr>
                <w:rStyle w:val="ac"/>
                <w:rFonts w:ascii="Times New Roman" w:hAnsi="Times New Roman" w:cs="Times New Roman"/>
                <w:noProof/>
              </w:rPr>
              <w:t>1.1</w:t>
            </w:r>
            <w:r w:rsidR="00443360">
              <w:rPr>
                <w:rFonts w:eastAsiaTheme="minorEastAsia"/>
                <w:noProof/>
                <w:lang w:eastAsia="ru-RU"/>
              </w:rPr>
              <w:tab/>
            </w:r>
            <w:r w:rsidR="00443360" w:rsidRPr="00B77D1B">
              <w:rPr>
                <w:rStyle w:val="ac"/>
                <w:rFonts w:ascii="Times New Roman" w:hAnsi="Times New Roman" w:cs="Times New Roman"/>
                <w:noProof/>
              </w:rPr>
              <w:t>Акустоупругий эффект. Оценка величины изменения скорости УЗ.</w:t>
            </w:r>
            <w:r w:rsidR="00443360">
              <w:rPr>
                <w:noProof/>
                <w:webHidden/>
              </w:rPr>
              <w:tab/>
            </w:r>
            <w:r>
              <w:rPr>
                <w:noProof/>
                <w:webHidden/>
              </w:rPr>
              <w:fldChar w:fldCharType="begin"/>
            </w:r>
            <w:r w:rsidR="00443360">
              <w:rPr>
                <w:noProof/>
                <w:webHidden/>
              </w:rPr>
              <w:instrText xml:space="preserve"> PAGEREF _Toc514405943 \h </w:instrText>
            </w:r>
            <w:r>
              <w:rPr>
                <w:noProof/>
                <w:webHidden/>
              </w:rPr>
            </w:r>
            <w:r>
              <w:rPr>
                <w:noProof/>
                <w:webHidden/>
              </w:rPr>
              <w:fldChar w:fldCharType="separate"/>
            </w:r>
            <w:r w:rsidR="00443360">
              <w:rPr>
                <w:noProof/>
                <w:webHidden/>
              </w:rPr>
              <w:t>5</w:t>
            </w:r>
            <w:r>
              <w:rPr>
                <w:noProof/>
                <w:webHidden/>
              </w:rPr>
              <w:fldChar w:fldCharType="end"/>
            </w:r>
          </w:hyperlink>
        </w:p>
        <w:p w:rsidR="00443360" w:rsidRDefault="00A7061D">
          <w:pPr>
            <w:pStyle w:val="21"/>
            <w:tabs>
              <w:tab w:val="left" w:pos="880"/>
              <w:tab w:val="right" w:leader="dot" w:pos="9345"/>
            </w:tabs>
            <w:rPr>
              <w:rFonts w:eastAsiaTheme="minorEastAsia"/>
              <w:noProof/>
              <w:lang w:eastAsia="ru-RU"/>
            </w:rPr>
          </w:pPr>
          <w:hyperlink w:anchor="_Toc514405944" w:history="1">
            <w:r w:rsidR="00443360" w:rsidRPr="00B77D1B">
              <w:rPr>
                <w:rStyle w:val="ac"/>
                <w:rFonts w:ascii="Times New Roman" w:hAnsi="Times New Roman" w:cs="Times New Roman"/>
                <w:noProof/>
              </w:rPr>
              <w:t>1.2</w:t>
            </w:r>
            <w:r w:rsidR="00443360">
              <w:rPr>
                <w:rFonts w:eastAsiaTheme="minorEastAsia"/>
                <w:noProof/>
                <w:lang w:eastAsia="ru-RU"/>
              </w:rPr>
              <w:tab/>
            </w:r>
            <w:r w:rsidR="00443360" w:rsidRPr="00B77D1B">
              <w:rPr>
                <w:rStyle w:val="ac"/>
                <w:rFonts w:ascii="Times New Roman" w:hAnsi="Times New Roman" w:cs="Times New Roman"/>
                <w:noProof/>
              </w:rPr>
              <w:t>Оптоакустический эфект</w:t>
            </w:r>
            <w:r w:rsidR="00443360">
              <w:rPr>
                <w:noProof/>
                <w:webHidden/>
              </w:rPr>
              <w:tab/>
            </w:r>
            <w:r>
              <w:rPr>
                <w:noProof/>
                <w:webHidden/>
              </w:rPr>
              <w:fldChar w:fldCharType="begin"/>
            </w:r>
            <w:r w:rsidR="00443360">
              <w:rPr>
                <w:noProof/>
                <w:webHidden/>
              </w:rPr>
              <w:instrText xml:space="preserve"> PAGEREF _Toc514405944 \h </w:instrText>
            </w:r>
            <w:r>
              <w:rPr>
                <w:noProof/>
                <w:webHidden/>
              </w:rPr>
            </w:r>
            <w:r>
              <w:rPr>
                <w:noProof/>
                <w:webHidden/>
              </w:rPr>
              <w:fldChar w:fldCharType="separate"/>
            </w:r>
            <w:r w:rsidR="00443360">
              <w:rPr>
                <w:noProof/>
                <w:webHidden/>
              </w:rPr>
              <w:t>7</w:t>
            </w:r>
            <w:r>
              <w:rPr>
                <w:noProof/>
                <w:webHidden/>
              </w:rPr>
              <w:fldChar w:fldCharType="end"/>
            </w:r>
          </w:hyperlink>
        </w:p>
        <w:p w:rsidR="00443360" w:rsidRDefault="00A7061D">
          <w:pPr>
            <w:pStyle w:val="21"/>
            <w:tabs>
              <w:tab w:val="left" w:pos="880"/>
              <w:tab w:val="right" w:leader="dot" w:pos="9345"/>
            </w:tabs>
            <w:rPr>
              <w:rFonts w:eastAsiaTheme="minorEastAsia"/>
              <w:noProof/>
              <w:lang w:eastAsia="ru-RU"/>
            </w:rPr>
          </w:pPr>
          <w:hyperlink w:anchor="_Toc514405945" w:history="1">
            <w:r w:rsidR="00443360" w:rsidRPr="00B77D1B">
              <w:rPr>
                <w:rStyle w:val="ac"/>
                <w:rFonts w:ascii="Times New Roman" w:hAnsi="Times New Roman" w:cs="Times New Roman"/>
                <w:noProof/>
              </w:rPr>
              <w:t>1.3</w:t>
            </w:r>
            <w:r w:rsidR="00443360">
              <w:rPr>
                <w:rFonts w:eastAsiaTheme="minorEastAsia"/>
                <w:noProof/>
                <w:lang w:eastAsia="ru-RU"/>
              </w:rPr>
              <w:tab/>
            </w:r>
            <w:r w:rsidR="00443360" w:rsidRPr="00B77D1B">
              <w:rPr>
                <w:rStyle w:val="ac"/>
                <w:rFonts w:ascii="Times New Roman" w:hAnsi="Times New Roman" w:cs="Times New Roman"/>
                <w:noProof/>
              </w:rPr>
              <w:t>Возможность измерения скорости УЗ в металлах с использованием лазерных источников УЗ.</w:t>
            </w:r>
            <w:r w:rsidR="00443360">
              <w:rPr>
                <w:noProof/>
                <w:webHidden/>
              </w:rPr>
              <w:tab/>
            </w:r>
            <w:r>
              <w:rPr>
                <w:noProof/>
                <w:webHidden/>
              </w:rPr>
              <w:fldChar w:fldCharType="begin"/>
            </w:r>
            <w:r w:rsidR="00443360">
              <w:rPr>
                <w:noProof/>
                <w:webHidden/>
              </w:rPr>
              <w:instrText xml:space="preserve"> PAGEREF _Toc514405945 \h </w:instrText>
            </w:r>
            <w:r>
              <w:rPr>
                <w:noProof/>
                <w:webHidden/>
              </w:rPr>
            </w:r>
            <w:r>
              <w:rPr>
                <w:noProof/>
                <w:webHidden/>
              </w:rPr>
              <w:fldChar w:fldCharType="separate"/>
            </w:r>
            <w:r w:rsidR="00443360">
              <w:rPr>
                <w:noProof/>
                <w:webHidden/>
              </w:rPr>
              <w:t>9</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6" w:history="1">
            <w:r w:rsidR="00443360" w:rsidRPr="00B77D1B">
              <w:rPr>
                <w:rStyle w:val="ac"/>
                <w:rFonts w:ascii="Times New Roman" w:hAnsi="Times New Roman" w:cs="Times New Roman"/>
                <w:noProof/>
              </w:rPr>
              <w:t>Глава 2. Прецизионное измерение скорости УЗ с использованием лазерных источников.</w:t>
            </w:r>
            <w:r w:rsidR="00443360">
              <w:rPr>
                <w:noProof/>
                <w:webHidden/>
              </w:rPr>
              <w:tab/>
            </w:r>
            <w:r>
              <w:rPr>
                <w:noProof/>
                <w:webHidden/>
              </w:rPr>
              <w:fldChar w:fldCharType="begin"/>
            </w:r>
            <w:r w:rsidR="00443360">
              <w:rPr>
                <w:noProof/>
                <w:webHidden/>
              </w:rPr>
              <w:instrText xml:space="preserve"> PAGEREF _Toc514405946 \h </w:instrText>
            </w:r>
            <w:r>
              <w:rPr>
                <w:noProof/>
                <w:webHidden/>
              </w:rPr>
            </w:r>
            <w:r>
              <w:rPr>
                <w:noProof/>
                <w:webHidden/>
              </w:rPr>
              <w:fldChar w:fldCharType="separate"/>
            </w:r>
            <w:r w:rsidR="00443360">
              <w:rPr>
                <w:noProof/>
                <w:webHidden/>
              </w:rPr>
              <w:t>12</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7" w:history="1">
            <w:r w:rsidR="00443360" w:rsidRPr="00B77D1B">
              <w:rPr>
                <w:rStyle w:val="ac"/>
                <w:rFonts w:ascii="Times New Roman" w:hAnsi="Times New Roman" w:cs="Times New Roman"/>
                <w:noProof/>
              </w:rPr>
              <w:t>2.1  Форма ОА сигнала (?).</w:t>
            </w:r>
            <w:r w:rsidR="00443360">
              <w:rPr>
                <w:noProof/>
                <w:webHidden/>
              </w:rPr>
              <w:tab/>
            </w:r>
            <w:r>
              <w:rPr>
                <w:noProof/>
                <w:webHidden/>
              </w:rPr>
              <w:fldChar w:fldCharType="begin"/>
            </w:r>
            <w:r w:rsidR="00443360">
              <w:rPr>
                <w:noProof/>
                <w:webHidden/>
              </w:rPr>
              <w:instrText xml:space="preserve"> PAGEREF _Toc514405947 \h </w:instrText>
            </w:r>
            <w:r>
              <w:rPr>
                <w:noProof/>
                <w:webHidden/>
              </w:rPr>
            </w:r>
            <w:r>
              <w:rPr>
                <w:noProof/>
                <w:webHidden/>
              </w:rPr>
              <w:fldChar w:fldCharType="separate"/>
            </w:r>
            <w:r w:rsidR="00443360">
              <w:rPr>
                <w:noProof/>
                <w:webHidden/>
              </w:rPr>
              <w:t>12</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8" w:history="1">
            <w:r w:rsidR="00443360" w:rsidRPr="00B77D1B">
              <w:rPr>
                <w:rStyle w:val="ac"/>
                <w:rFonts w:ascii="Times New Roman" w:hAnsi="Times New Roman" w:cs="Times New Roman"/>
                <w:noProof/>
                <w:lang w:val="en-US"/>
              </w:rPr>
              <w:t xml:space="preserve">2.2 </w:t>
            </w:r>
            <w:r w:rsidR="00443360" w:rsidRPr="00B77D1B">
              <w:rPr>
                <w:rStyle w:val="ac"/>
                <w:rFonts w:ascii="Times New Roman" w:hAnsi="Times New Roman" w:cs="Times New Roman"/>
                <w:noProof/>
              </w:rPr>
              <w:t>Дифракционная трансформация ОА импульса</w:t>
            </w:r>
            <w:r w:rsidR="00443360">
              <w:rPr>
                <w:noProof/>
                <w:webHidden/>
              </w:rPr>
              <w:tab/>
            </w:r>
            <w:r>
              <w:rPr>
                <w:noProof/>
                <w:webHidden/>
              </w:rPr>
              <w:fldChar w:fldCharType="begin"/>
            </w:r>
            <w:r w:rsidR="00443360">
              <w:rPr>
                <w:noProof/>
                <w:webHidden/>
              </w:rPr>
              <w:instrText xml:space="preserve"> PAGEREF _Toc514405948 \h </w:instrText>
            </w:r>
            <w:r>
              <w:rPr>
                <w:noProof/>
                <w:webHidden/>
              </w:rPr>
            </w:r>
            <w:r>
              <w:rPr>
                <w:noProof/>
                <w:webHidden/>
              </w:rPr>
              <w:fldChar w:fldCharType="separate"/>
            </w:r>
            <w:r w:rsidR="00443360">
              <w:rPr>
                <w:noProof/>
                <w:webHidden/>
              </w:rPr>
              <w:t>14</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49" w:history="1">
            <w:r w:rsidR="00443360" w:rsidRPr="00B77D1B">
              <w:rPr>
                <w:rStyle w:val="ac"/>
                <w:rFonts w:ascii="Times New Roman" w:hAnsi="Times New Roman" w:cs="Times New Roman"/>
                <w:noProof/>
              </w:rPr>
              <w:t>2.3 Компенсация дифракционных ошибок.</w:t>
            </w:r>
            <w:r w:rsidR="00443360">
              <w:rPr>
                <w:noProof/>
                <w:webHidden/>
              </w:rPr>
              <w:tab/>
            </w:r>
            <w:r>
              <w:rPr>
                <w:noProof/>
                <w:webHidden/>
              </w:rPr>
              <w:fldChar w:fldCharType="begin"/>
            </w:r>
            <w:r w:rsidR="00443360">
              <w:rPr>
                <w:noProof/>
                <w:webHidden/>
              </w:rPr>
              <w:instrText xml:space="preserve"> PAGEREF _Toc514405949 \h </w:instrText>
            </w:r>
            <w:r>
              <w:rPr>
                <w:noProof/>
                <w:webHidden/>
              </w:rPr>
            </w:r>
            <w:r>
              <w:rPr>
                <w:noProof/>
                <w:webHidden/>
              </w:rPr>
              <w:fldChar w:fldCharType="separate"/>
            </w:r>
            <w:r w:rsidR="00443360">
              <w:rPr>
                <w:noProof/>
                <w:webHidden/>
              </w:rPr>
              <w:t>18</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0" w:history="1">
            <w:r w:rsidR="00443360" w:rsidRPr="00B77D1B">
              <w:rPr>
                <w:rStyle w:val="ac"/>
                <w:rFonts w:ascii="Times New Roman" w:hAnsi="Times New Roman" w:cs="Times New Roman"/>
                <w:noProof/>
              </w:rPr>
              <w:t>2.4 Учет конечности апертуры приемника.</w:t>
            </w:r>
            <w:r w:rsidR="00443360">
              <w:rPr>
                <w:noProof/>
                <w:webHidden/>
              </w:rPr>
              <w:tab/>
            </w:r>
            <w:r>
              <w:rPr>
                <w:noProof/>
                <w:webHidden/>
              </w:rPr>
              <w:fldChar w:fldCharType="begin"/>
            </w:r>
            <w:r w:rsidR="00443360">
              <w:rPr>
                <w:noProof/>
                <w:webHidden/>
              </w:rPr>
              <w:instrText xml:space="preserve"> PAGEREF _Toc514405950 \h </w:instrText>
            </w:r>
            <w:r>
              <w:rPr>
                <w:noProof/>
                <w:webHidden/>
              </w:rPr>
            </w:r>
            <w:r>
              <w:rPr>
                <w:noProof/>
                <w:webHidden/>
              </w:rPr>
              <w:fldChar w:fldCharType="separate"/>
            </w:r>
            <w:r w:rsidR="00443360">
              <w:rPr>
                <w:noProof/>
                <w:webHidden/>
              </w:rPr>
              <w:t>20</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1" w:history="1">
            <w:r w:rsidR="00443360" w:rsidRPr="00B77D1B">
              <w:rPr>
                <w:rStyle w:val="ac"/>
                <w:noProof/>
              </w:rPr>
              <w:t>3.2 Определение дифракционной частоты</w:t>
            </w:r>
            <w:r w:rsidR="00443360">
              <w:rPr>
                <w:noProof/>
                <w:webHidden/>
              </w:rPr>
              <w:tab/>
            </w:r>
            <w:r>
              <w:rPr>
                <w:noProof/>
                <w:webHidden/>
              </w:rPr>
              <w:fldChar w:fldCharType="begin"/>
            </w:r>
            <w:r w:rsidR="00443360">
              <w:rPr>
                <w:noProof/>
                <w:webHidden/>
              </w:rPr>
              <w:instrText xml:space="preserve"> PAGEREF _Toc514405951 \h </w:instrText>
            </w:r>
            <w:r>
              <w:rPr>
                <w:noProof/>
                <w:webHidden/>
              </w:rPr>
            </w:r>
            <w:r>
              <w:rPr>
                <w:noProof/>
                <w:webHidden/>
              </w:rPr>
              <w:fldChar w:fldCharType="separate"/>
            </w:r>
            <w:r w:rsidR="00443360">
              <w:rPr>
                <w:noProof/>
                <w:webHidden/>
              </w:rPr>
              <w:t>23</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2" w:history="1">
            <w:r w:rsidR="00443360" w:rsidRPr="00B77D1B">
              <w:rPr>
                <w:rStyle w:val="ac"/>
                <w:rFonts w:ascii="Times New Roman" w:hAnsi="Times New Roman" w:cs="Times New Roman"/>
                <w:noProof/>
              </w:rPr>
              <w:t>Глава 3. Автоматизированная установка для измерения напряженных состояний в металлах.</w:t>
            </w:r>
            <w:r w:rsidR="00443360">
              <w:rPr>
                <w:noProof/>
                <w:webHidden/>
              </w:rPr>
              <w:tab/>
            </w:r>
            <w:r>
              <w:rPr>
                <w:noProof/>
                <w:webHidden/>
              </w:rPr>
              <w:fldChar w:fldCharType="begin"/>
            </w:r>
            <w:r w:rsidR="00443360">
              <w:rPr>
                <w:noProof/>
                <w:webHidden/>
              </w:rPr>
              <w:instrText xml:space="preserve"> PAGEREF _Toc514405952 \h </w:instrText>
            </w:r>
            <w:r>
              <w:rPr>
                <w:noProof/>
                <w:webHidden/>
              </w:rPr>
            </w:r>
            <w:r>
              <w:rPr>
                <w:noProof/>
                <w:webHidden/>
              </w:rPr>
              <w:fldChar w:fldCharType="separate"/>
            </w:r>
            <w:r w:rsidR="00443360">
              <w:rPr>
                <w:noProof/>
                <w:webHidden/>
              </w:rPr>
              <w:t>31</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3" w:history="1">
            <w:r w:rsidR="00443360" w:rsidRPr="00B77D1B">
              <w:rPr>
                <w:rStyle w:val="ac"/>
                <w:rFonts w:ascii="Times New Roman" w:hAnsi="Times New Roman" w:cs="Times New Roman"/>
                <w:noProof/>
              </w:rPr>
              <w:t>3.1 Описание установки</w:t>
            </w:r>
            <w:r w:rsidR="00443360">
              <w:rPr>
                <w:noProof/>
                <w:webHidden/>
              </w:rPr>
              <w:tab/>
            </w:r>
            <w:r>
              <w:rPr>
                <w:noProof/>
                <w:webHidden/>
              </w:rPr>
              <w:fldChar w:fldCharType="begin"/>
            </w:r>
            <w:r w:rsidR="00443360">
              <w:rPr>
                <w:noProof/>
                <w:webHidden/>
              </w:rPr>
              <w:instrText xml:space="preserve"> PAGEREF _Toc514405953 \h </w:instrText>
            </w:r>
            <w:r>
              <w:rPr>
                <w:noProof/>
                <w:webHidden/>
              </w:rPr>
            </w:r>
            <w:r>
              <w:rPr>
                <w:noProof/>
                <w:webHidden/>
              </w:rPr>
              <w:fldChar w:fldCharType="separate"/>
            </w:r>
            <w:r w:rsidR="00443360">
              <w:rPr>
                <w:noProof/>
                <w:webHidden/>
              </w:rPr>
              <w:t>31</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4" w:history="1">
            <w:r w:rsidR="00443360" w:rsidRPr="00B77D1B">
              <w:rPr>
                <w:rStyle w:val="ac"/>
                <w:rFonts w:ascii="Times New Roman" w:hAnsi="Times New Roman" w:cs="Times New Roman"/>
                <w:noProof/>
              </w:rPr>
              <w:t>3.2 Описание программы.</w:t>
            </w:r>
            <w:r w:rsidR="00443360">
              <w:rPr>
                <w:noProof/>
                <w:webHidden/>
              </w:rPr>
              <w:tab/>
            </w:r>
            <w:r>
              <w:rPr>
                <w:noProof/>
                <w:webHidden/>
              </w:rPr>
              <w:fldChar w:fldCharType="begin"/>
            </w:r>
            <w:r w:rsidR="00443360">
              <w:rPr>
                <w:noProof/>
                <w:webHidden/>
              </w:rPr>
              <w:instrText xml:space="preserve"> PAGEREF _Toc514405954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5" w:history="1">
            <w:r w:rsidR="00443360" w:rsidRPr="00B77D1B">
              <w:rPr>
                <w:rStyle w:val="ac"/>
                <w:rFonts w:ascii="Times New Roman" w:hAnsi="Times New Roman" w:cs="Times New Roman"/>
                <w:noProof/>
              </w:rPr>
              <w:t>Глава 4. Измерение скорости звука с использованием компенсационных методов. Измерение напряженных состояний.</w:t>
            </w:r>
            <w:r w:rsidR="00443360">
              <w:rPr>
                <w:noProof/>
                <w:webHidden/>
              </w:rPr>
              <w:tab/>
            </w:r>
            <w:r>
              <w:rPr>
                <w:noProof/>
                <w:webHidden/>
              </w:rPr>
              <w:fldChar w:fldCharType="begin"/>
            </w:r>
            <w:r w:rsidR="00443360">
              <w:rPr>
                <w:noProof/>
                <w:webHidden/>
              </w:rPr>
              <w:instrText xml:space="preserve"> PAGEREF _Toc514405955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6" w:history="1">
            <w:r w:rsidR="00443360" w:rsidRPr="00B77D1B">
              <w:rPr>
                <w:rStyle w:val="ac"/>
                <w:rFonts w:ascii="Times New Roman" w:hAnsi="Times New Roman" w:cs="Times New Roman"/>
                <w:noProof/>
              </w:rPr>
              <w:t>4.1 Описание образцов</w:t>
            </w:r>
            <w:r w:rsidR="00443360">
              <w:rPr>
                <w:noProof/>
                <w:webHidden/>
              </w:rPr>
              <w:tab/>
            </w:r>
            <w:r>
              <w:rPr>
                <w:noProof/>
                <w:webHidden/>
              </w:rPr>
              <w:fldChar w:fldCharType="begin"/>
            </w:r>
            <w:r w:rsidR="00443360">
              <w:rPr>
                <w:noProof/>
                <w:webHidden/>
              </w:rPr>
              <w:instrText xml:space="preserve"> PAGEREF _Toc514405956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7" w:history="1">
            <w:r w:rsidR="00443360" w:rsidRPr="00B77D1B">
              <w:rPr>
                <w:rStyle w:val="ac"/>
                <w:rFonts w:ascii="Times New Roman" w:hAnsi="Times New Roman" w:cs="Times New Roman"/>
                <w:noProof/>
              </w:rPr>
              <w:t>4.2 Измерение напряженности у поверхности.</w:t>
            </w:r>
            <w:r w:rsidR="00443360">
              <w:rPr>
                <w:noProof/>
                <w:webHidden/>
              </w:rPr>
              <w:tab/>
            </w:r>
            <w:r>
              <w:rPr>
                <w:noProof/>
                <w:webHidden/>
              </w:rPr>
              <w:fldChar w:fldCharType="begin"/>
            </w:r>
            <w:r w:rsidR="00443360">
              <w:rPr>
                <w:noProof/>
                <w:webHidden/>
              </w:rPr>
              <w:instrText xml:space="preserve"> PAGEREF _Toc514405957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A7061D">
          <w:pPr>
            <w:pStyle w:val="21"/>
            <w:tabs>
              <w:tab w:val="right" w:leader="dot" w:pos="9345"/>
            </w:tabs>
            <w:rPr>
              <w:rFonts w:eastAsiaTheme="minorEastAsia"/>
              <w:noProof/>
              <w:lang w:eastAsia="ru-RU"/>
            </w:rPr>
          </w:pPr>
          <w:hyperlink w:anchor="_Toc514405958" w:history="1">
            <w:r w:rsidR="00443360" w:rsidRPr="00B77D1B">
              <w:rPr>
                <w:rStyle w:val="ac"/>
                <w:rFonts w:ascii="Times New Roman" w:hAnsi="Times New Roman" w:cs="Times New Roman"/>
                <w:noProof/>
              </w:rPr>
              <w:t>4.3 Результаты</w:t>
            </w:r>
            <w:r w:rsidR="00443360">
              <w:rPr>
                <w:noProof/>
                <w:webHidden/>
              </w:rPr>
              <w:tab/>
            </w:r>
            <w:r>
              <w:rPr>
                <w:noProof/>
                <w:webHidden/>
              </w:rPr>
              <w:fldChar w:fldCharType="begin"/>
            </w:r>
            <w:r w:rsidR="00443360">
              <w:rPr>
                <w:noProof/>
                <w:webHidden/>
              </w:rPr>
              <w:instrText xml:space="preserve"> PAGEREF _Toc514405958 \h </w:instrText>
            </w:r>
            <w:r>
              <w:rPr>
                <w:noProof/>
                <w:webHidden/>
              </w:rPr>
            </w:r>
            <w:r>
              <w:rPr>
                <w:noProof/>
                <w:webHidden/>
              </w:rPr>
              <w:fldChar w:fldCharType="separate"/>
            </w:r>
            <w:r w:rsidR="00443360">
              <w:rPr>
                <w:noProof/>
                <w:webHidden/>
              </w:rPr>
              <w:t>36</w:t>
            </w:r>
            <w:r>
              <w:rPr>
                <w:noProof/>
                <w:webHidden/>
              </w:rPr>
              <w:fldChar w:fldCharType="end"/>
            </w:r>
          </w:hyperlink>
        </w:p>
        <w:p w:rsidR="00A7112C" w:rsidRPr="00D94A85" w:rsidRDefault="00A7061D" w:rsidP="00D94A85">
          <w:pPr>
            <w:spacing w:line="360" w:lineRule="auto"/>
            <w:rPr>
              <w:rFonts w:ascii="Times New Roman" w:hAnsi="Times New Roman" w:cs="Times New Roman"/>
              <w:sz w:val="28"/>
              <w:szCs w:val="28"/>
            </w:rPr>
          </w:pPr>
          <w:r w:rsidRPr="00D94A85">
            <w:rPr>
              <w:rFonts w:ascii="Times New Roman" w:hAnsi="Times New Roman" w:cs="Times New Roman"/>
              <w:sz w:val="28"/>
              <w:szCs w:val="28"/>
            </w:rPr>
            <w:fldChar w:fldCharType="end"/>
          </w:r>
        </w:p>
      </w:sdtContent>
    </w:sdt>
    <w:p w:rsidR="00A7112C" w:rsidRPr="00D94A85" w:rsidRDefault="00BE0D0D" w:rsidP="00D94A85">
      <w:pPr>
        <w:spacing w:line="360" w:lineRule="auto"/>
        <w:rPr>
          <w:rFonts w:ascii="Times New Roman" w:eastAsiaTheme="majorEastAsia" w:hAnsi="Times New Roman" w:cs="Times New Roman"/>
          <w:b/>
          <w:bCs/>
          <w:color w:val="4F81BD" w:themeColor="accent1"/>
          <w:sz w:val="28"/>
          <w:szCs w:val="28"/>
        </w:rPr>
      </w:pPr>
      <w:r w:rsidRPr="00D94A85">
        <w:rPr>
          <w:rFonts w:ascii="Times New Roman" w:hAnsi="Times New Roman" w:cs="Times New Roman"/>
          <w:sz w:val="28"/>
          <w:szCs w:val="28"/>
        </w:rPr>
        <w:br w:type="page"/>
      </w:r>
    </w:p>
    <w:p w:rsidR="00A7112C" w:rsidRPr="00D94A85" w:rsidRDefault="00BE0D0D" w:rsidP="00D94A85">
      <w:pPr>
        <w:pStyle w:val="2"/>
        <w:spacing w:line="360" w:lineRule="auto"/>
        <w:rPr>
          <w:rFonts w:ascii="Times New Roman" w:hAnsi="Times New Roman" w:cs="Times New Roman"/>
          <w:sz w:val="28"/>
          <w:szCs w:val="28"/>
        </w:rPr>
      </w:pPr>
      <w:bookmarkStart w:id="2" w:name="_Toc514405941"/>
      <w:r w:rsidRPr="00D94A85">
        <w:rPr>
          <w:rFonts w:ascii="Times New Roman" w:hAnsi="Times New Roman" w:cs="Times New Roman"/>
          <w:sz w:val="28"/>
          <w:szCs w:val="28"/>
        </w:rPr>
        <w:lastRenderedPageBreak/>
        <w:t>Введение</w:t>
      </w:r>
      <w:bookmarkEnd w:id="2"/>
    </w:p>
    <w:p w:rsidR="00A7112C" w:rsidRPr="00D94A85" w:rsidRDefault="00BE0D0D" w:rsidP="00D94A85">
      <w:pPr>
        <w:pStyle w:val="aa"/>
        <w:spacing w:line="360" w:lineRule="auto"/>
        <w:rPr>
          <w:rFonts w:ascii="Times New Roman" w:hAnsi="Times New Roman" w:cs="Times New Roman"/>
          <w:sz w:val="28"/>
          <w:szCs w:val="28"/>
        </w:rPr>
      </w:pPr>
      <w:r w:rsidRPr="00D94A85">
        <w:rPr>
          <w:rFonts w:ascii="Times New Roman" w:hAnsi="Times New Roman" w:cs="Times New Roman"/>
          <w:sz w:val="28"/>
          <w:szCs w:val="28"/>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технологических задач в промышленности.</w:t>
      </w:r>
      <w:r w:rsidRPr="00D94A85">
        <w:rPr>
          <w:rFonts w:ascii="Times New Roman" w:hAnsi="Times New Roman" w:cs="Times New Roman"/>
          <w:sz w:val="28"/>
          <w:szCs w:val="28"/>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некоторых технологических операций. Например, напряжения возникают при сварке, которая представляет собой интенсивный металлургический процесс, протекающий в малом объеме. Наличие концентрированного источника тепла, температура которого превышает температуру плавления металла, приводит к неравномерному нагреву прилегающих к нему объемов металла. Температурные напряжен</w:t>
      </w:r>
      <w:r w:rsidR="008E5945">
        <w:rPr>
          <w:rFonts w:ascii="Times New Roman" w:hAnsi="Times New Roman" w:cs="Times New Roman"/>
          <w:sz w:val="28"/>
          <w:szCs w:val="28"/>
        </w:rPr>
        <w:t>ия в</w:t>
      </w:r>
      <w:r w:rsidR="008E5945" w:rsidRPr="008E5945">
        <w:rPr>
          <w:rFonts w:ascii="Times New Roman" w:hAnsi="Times New Roman" w:cs="Times New Roman"/>
          <w:sz w:val="28"/>
          <w:szCs w:val="28"/>
        </w:rPr>
        <w:t xml:space="preserve"> </w:t>
      </w:r>
      <w:r w:rsidRPr="00D94A85">
        <w:rPr>
          <w:rFonts w:ascii="Times New Roman" w:hAnsi="Times New Roman" w:cs="Times New Roman"/>
          <w:sz w:val="28"/>
          <w:szCs w:val="28"/>
        </w:rPr>
        <w:t xml:space="preserve"> могут достичь предела текучести, что приводит к возникновению пластических деформаций в сильно нагретых областях.</w:t>
      </w:r>
      <w:r w:rsidRPr="00D94A85">
        <w:rPr>
          <w:rFonts w:ascii="Times New Roman" w:hAnsi="Times New Roman" w:cs="Times New Roman"/>
          <w:sz w:val="28"/>
          <w:szCs w:val="28"/>
        </w:rPr>
        <w:br/>
        <w:t>Подповерхностные остаточные напряжения могут возникать также в результате неравномерной деформации в процессе обработки детали (шлифование, токарная обработка), нанесении покрытий или упрочнения ее поверхностных слоев.</w:t>
      </w:r>
      <w:r w:rsidRPr="00D94A85">
        <w:rPr>
          <w:rFonts w:ascii="Times New Roman" w:hAnsi="Times New Roman" w:cs="Times New Roman"/>
          <w:sz w:val="28"/>
          <w:szCs w:val="28"/>
        </w:rPr>
        <w:b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коробление тонкостенных деталей. Также сварные конструкции и различные металлические детали широко применяются в металлургической, химической, авиационной и других отраслях промышленности. Здесь эти конструкции и детали работают в присутствии агрессивных сред. Сочетание агрессивной среды и растягивающих напряжений вызывают более сильный эффект, чем действие каждого фактора в отдельности. Если общая коррозия металла усиливается при любом напряженном состоянии, то при наличии локализованных растягивающих напряжений возможно хрупкое разрушение. Недостаточно качественная обработка деталей машин, то есть возникновение </w:t>
      </w:r>
      <w:r w:rsidRPr="00D94A85">
        <w:rPr>
          <w:rFonts w:ascii="Times New Roman" w:hAnsi="Times New Roman" w:cs="Times New Roman"/>
          <w:sz w:val="28"/>
          <w:szCs w:val="28"/>
        </w:rPr>
        <w:lastRenderedPageBreak/>
        <w:t xml:space="preserve">в процессе обработки поверхностных остаточных напряжений, или появление их во время эксплуатации может привести к возникновению трещин в деталях.      </w:t>
      </w:r>
    </w:p>
    <w:p w:rsidR="00F26F7D" w:rsidRDefault="00BE0D0D" w:rsidP="00D94A85">
      <w:pPr>
        <w:spacing w:line="360" w:lineRule="auto"/>
        <w:ind w:firstLine="567"/>
        <w:jc w:val="both"/>
        <w:rPr>
          <w:rFonts w:ascii="Times New Roman" w:hAnsi="Times New Roman" w:cs="Times New Roman"/>
          <w:sz w:val="28"/>
          <w:szCs w:val="28"/>
        </w:rPr>
      </w:pPr>
      <w:r w:rsidRPr="00D94A85">
        <w:rPr>
          <w:rFonts w:ascii="Times New Roman" w:hAnsi="Times New Roman" w:cs="Times New Roman"/>
          <w:sz w:val="28"/>
          <w:szCs w:val="28"/>
        </w:rPr>
        <w:t xml:space="preserve">Таким образом, диагностирование остаточных напряжений является важной задачей, причем диагностика необходима как в процессе изготовления деталей, так и при их эксплуатации. </w:t>
      </w:r>
      <w:r w:rsidRPr="00D94A85">
        <w:rPr>
          <w:rFonts w:ascii="Times New Roman" w:hAnsi="Times New Roman" w:cs="Times New Roman"/>
          <w:sz w:val="28"/>
          <w:szCs w:val="28"/>
        </w:rPr>
        <w:br/>
        <w:t xml:space="preserve">Существует множество методов диагностики остаточных напряжений в материалах, все они делятся на разрушающие и неразрушающие. </w:t>
      </w:r>
      <w:r w:rsidRPr="00D94A85">
        <w:rPr>
          <w:rFonts w:ascii="Times New Roman" w:hAnsi="Times New Roman" w:cs="Times New Roman"/>
          <w:sz w:val="28"/>
          <w:szCs w:val="28"/>
        </w:rPr>
        <w:br/>
        <w:t>Под разрушающими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направлениях. Затем решается обратная задача – по показаниям тензометрических 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Pr>
          <w:rFonts w:ascii="Times New Roman" w:hAnsi="Times New Roman" w:cs="Times New Roman"/>
          <w:sz w:val="28"/>
          <w:szCs w:val="28"/>
        </w:rPr>
        <w:t>ых конструкциях в эксплуатации.</w:t>
      </w:r>
    </w:p>
    <w:p w:rsidR="00A7112C" w:rsidRPr="00DE2B09" w:rsidRDefault="00BE0D0D" w:rsidP="00D94A85">
      <w:pPr>
        <w:spacing w:line="360" w:lineRule="auto"/>
        <w:ind w:firstLine="567"/>
        <w:jc w:val="both"/>
        <w:rPr>
          <w:rFonts w:ascii="Times New Roman" w:hAnsi="Times New Roman" w:cs="Times New Roman"/>
          <w:i/>
          <w:sz w:val="28"/>
          <w:szCs w:val="28"/>
        </w:rPr>
      </w:pPr>
      <w:r w:rsidRPr="00D94A85">
        <w:rPr>
          <w:rFonts w:ascii="Times New Roman" w:hAnsi="Times New Roman" w:cs="Times New Roman"/>
          <w:sz w:val="28"/>
          <w:szCs w:val="28"/>
        </w:rPr>
        <w:t xml:space="preserve">В основе </w:t>
      </w:r>
      <w:r w:rsidRPr="008E5945">
        <w:rPr>
          <w:rFonts w:ascii="Times New Roman" w:hAnsi="Times New Roman" w:cs="Times New Roman"/>
          <w:b/>
          <w:sz w:val="28"/>
          <w:szCs w:val="28"/>
        </w:rPr>
        <w:t>неразрушающих</w:t>
      </w:r>
      <w:r w:rsidR="001616E9">
        <w:rPr>
          <w:rFonts w:ascii="Times New Roman" w:hAnsi="Times New Roman" w:cs="Times New Roman"/>
          <w:sz w:val="28"/>
          <w:szCs w:val="28"/>
        </w:rPr>
        <w:t xml:space="preserve"> методов лежит зависимость </w:t>
      </w:r>
      <w:r w:rsidRPr="00D94A85">
        <w:rPr>
          <w:rFonts w:ascii="Times New Roman" w:hAnsi="Times New Roman" w:cs="Times New Roman"/>
          <w:sz w:val="28"/>
          <w:szCs w:val="28"/>
        </w:rPr>
        <w:t>наличия и величины остаточных напряжений от  таких физ</w:t>
      </w:r>
      <w:r w:rsidR="001616E9">
        <w:rPr>
          <w:rFonts w:ascii="Times New Roman" w:hAnsi="Times New Roman" w:cs="Times New Roman"/>
          <w:sz w:val="28"/>
          <w:szCs w:val="28"/>
        </w:rPr>
        <w:t>ических характеристик материала</w:t>
      </w:r>
      <w:r w:rsidR="001616E9" w:rsidRPr="001616E9">
        <w:rPr>
          <w:rFonts w:ascii="Times New Roman" w:hAnsi="Times New Roman" w:cs="Times New Roman"/>
          <w:sz w:val="28"/>
          <w:szCs w:val="28"/>
        </w:rPr>
        <w:t xml:space="preserve"> </w:t>
      </w:r>
      <w:r w:rsidR="001616E9">
        <w:rPr>
          <w:rFonts w:ascii="Times New Roman" w:hAnsi="Times New Roman" w:cs="Times New Roman"/>
          <w:sz w:val="28"/>
          <w:szCs w:val="28"/>
        </w:rPr>
        <w:t>как</w:t>
      </w:r>
      <w:r w:rsidRPr="00D94A85">
        <w:rPr>
          <w:rFonts w:ascii="Times New Roman" w:hAnsi="Times New Roman" w:cs="Times New Roman"/>
          <w:sz w:val="28"/>
          <w:szCs w:val="28"/>
        </w:rPr>
        <w:t xml:space="preserve"> плот</w:t>
      </w:r>
      <w:r w:rsidR="001616E9">
        <w:rPr>
          <w:rFonts w:ascii="Times New Roman" w:hAnsi="Times New Roman" w:cs="Times New Roman"/>
          <w:sz w:val="28"/>
          <w:szCs w:val="28"/>
        </w:rPr>
        <w:t>ности, теплопроводности, упругого модуля</w:t>
      </w:r>
      <w:r w:rsidRPr="00D94A85">
        <w:rPr>
          <w:rFonts w:ascii="Times New Roman" w:hAnsi="Times New Roman" w:cs="Times New Roman"/>
          <w:sz w:val="28"/>
          <w:szCs w:val="28"/>
        </w:rPr>
        <w:t xml:space="preserve">, скорости </w:t>
      </w:r>
      <w:r w:rsidRPr="00D94A85">
        <w:rPr>
          <w:rFonts w:ascii="Times New Roman" w:hAnsi="Times New Roman" w:cs="Times New Roman"/>
          <w:sz w:val="28"/>
          <w:szCs w:val="28"/>
        </w:rPr>
        <w:lastRenderedPageBreak/>
        <w:t>звука и т.д. Однако все неразрушающие методы имеют общий недостаток: даже при предельных значениях остаточных напряжений изменение вышеперечисленных физических характеристик материалов достигает</w:t>
      </w:r>
      <w:r w:rsidR="001616E9">
        <w:rPr>
          <w:rFonts w:ascii="Times New Roman" w:hAnsi="Times New Roman" w:cs="Times New Roman"/>
          <w:sz w:val="28"/>
          <w:szCs w:val="28"/>
        </w:rPr>
        <w:t xml:space="preserve"> максимум 1-2 процента</w:t>
      </w:r>
      <w:r w:rsidRPr="00D94A85">
        <w:rPr>
          <w:rFonts w:ascii="Times New Roman" w:hAnsi="Times New Roman" w:cs="Times New Roman"/>
          <w:sz w:val="28"/>
          <w:szCs w:val="28"/>
        </w:rPr>
        <w:t>. Таких образов неразрушающие методы имеют ограничения в виде необходимости вести измерения с прецизионной точностью. Наиболее известными явля</w:t>
      </w:r>
      <w:r w:rsidR="001616E9">
        <w:rPr>
          <w:rFonts w:ascii="Times New Roman" w:hAnsi="Times New Roman" w:cs="Times New Roman"/>
          <w:sz w:val="28"/>
          <w:szCs w:val="28"/>
        </w:rPr>
        <w:t>ются рентгеновский</w:t>
      </w:r>
      <w:r w:rsidRPr="00D94A85">
        <w:rPr>
          <w:rFonts w:ascii="Times New Roman" w:hAnsi="Times New Roman" w:cs="Times New Roman"/>
          <w:sz w:val="28"/>
          <w:szCs w:val="28"/>
        </w:rPr>
        <w:t xml:space="preserve">, метод измерения магнитных полей, ультразвуковые методы.  </w:t>
      </w:r>
      <w:r w:rsidRPr="00D94A85">
        <w:rPr>
          <w:rFonts w:ascii="Times New Roman" w:hAnsi="Times New Roman" w:cs="Times New Roman"/>
          <w:sz w:val="28"/>
          <w:szCs w:val="28"/>
        </w:rPr>
        <w:br/>
        <w:t>В данной работе будет рассматриваться применение ультразвукового метода, основанного на акустоупругом эффекте.</w:t>
      </w:r>
      <w:r w:rsidR="00DE2B09">
        <w:rPr>
          <w:rFonts w:ascii="Times New Roman" w:hAnsi="Times New Roman" w:cs="Times New Roman"/>
          <w:sz w:val="28"/>
          <w:szCs w:val="28"/>
        </w:rPr>
        <w:t xml:space="preserve"> </w:t>
      </w:r>
      <w:r w:rsidR="00DE2B09">
        <w:rPr>
          <w:rFonts w:ascii="Times New Roman" w:hAnsi="Times New Roman" w:cs="Times New Roman"/>
          <w:i/>
          <w:sz w:val="28"/>
          <w:szCs w:val="28"/>
        </w:rPr>
        <w:t>При использовании этого метода в частности большую ошибку в измерения вносит эффект дифракции сигнала. С учетом необходимости измерять скорость звука с высокой точностью проблема компенсации дифракционных искажений стоит довольно остро.</w:t>
      </w:r>
    </w:p>
    <w:p w:rsidR="00A7112C" w:rsidRPr="00DE2B09"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B227DF" w:rsidRPr="00D94A85" w:rsidRDefault="00B227DF" w:rsidP="00B227DF">
      <w:pPr>
        <w:pStyle w:val="2"/>
        <w:spacing w:line="360" w:lineRule="auto"/>
        <w:rPr>
          <w:rFonts w:ascii="Times New Roman" w:hAnsi="Times New Roman" w:cs="Times New Roman"/>
          <w:sz w:val="28"/>
          <w:szCs w:val="28"/>
        </w:rPr>
      </w:pPr>
      <w:bookmarkStart w:id="3" w:name="_Toc514405942"/>
      <w:r w:rsidRPr="00D94A85">
        <w:rPr>
          <w:rFonts w:ascii="Times New Roman" w:hAnsi="Times New Roman" w:cs="Times New Roman"/>
          <w:sz w:val="28"/>
          <w:szCs w:val="28"/>
        </w:rPr>
        <w:t>Глава 1. Акустоупругий эффект и возможность его использования для измерения напряженности состояния.</w:t>
      </w:r>
      <w:bookmarkEnd w:id="3"/>
    </w:p>
    <w:p w:rsidR="00A7112C" w:rsidRPr="00D94A85" w:rsidRDefault="00BE0D0D" w:rsidP="00D94A85">
      <w:pPr>
        <w:pStyle w:val="aa"/>
        <w:spacing w:line="360" w:lineRule="auto"/>
        <w:rPr>
          <w:rFonts w:ascii="Times New Roman" w:hAnsi="Times New Roman" w:cs="Times New Roman"/>
          <w:sz w:val="28"/>
          <w:szCs w:val="28"/>
        </w:rPr>
      </w:pPr>
      <w:r w:rsidRPr="00D94A85">
        <w:rPr>
          <w:rFonts w:ascii="Times New Roman" w:hAnsi="Times New Roman" w:cs="Times New Roman"/>
          <w:sz w:val="28"/>
          <w:szCs w:val="28"/>
        </w:rPr>
        <w:tab/>
      </w:r>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4" w:name="_Toc514405943"/>
      <w:r w:rsidRPr="00D94A85">
        <w:rPr>
          <w:rFonts w:ascii="Times New Roman" w:hAnsi="Times New Roman" w:cs="Times New Roman"/>
          <w:sz w:val="28"/>
          <w:szCs w:val="28"/>
        </w:rPr>
        <w:t>Акустоупругий эффект. Оценка величины изменения скорости УЗ.</w:t>
      </w:r>
      <w:bookmarkEnd w:id="4"/>
    </w:p>
    <w:p w:rsidR="001954FC" w:rsidRDefault="00BE0D0D" w:rsidP="002A5C2C">
      <w:pPr>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(отчет) 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w:t>
      </w:r>
      <w:r w:rsidRPr="00D94A85">
        <w:rPr>
          <w:rFonts w:ascii="Times New Roman" w:hAnsi="Times New Roman" w:cs="Times New Roman"/>
          <w:sz w:val="28"/>
          <w:szCs w:val="28"/>
        </w:rPr>
        <w:lastRenderedPageBreak/>
        <w:t xml:space="preserve">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 волн.  </w:t>
      </w:r>
      <w:r w:rsidRPr="00D94A85">
        <w:rPr>
          <w:rFonts w:ascii="Times New Roman" w:hAnsi="Times New Roman" w:cs="Times New Roman"/>
          <w:sz w:val="28"/>
          <w:szCs w:val="28"/>
        </w:rPr>
        <w:br/>
        <w:t xml:space="preserve">Для описания эффекта акустоупругости используется так называемая теория конечных деформаций упругого тела [Учебник],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8"/>
            <w:szCs w:val="28"/>
          </w:rPr>
          <m:t>σ=Mε+</m:t>
        </m:r>
        <m:sSup>
          <m:sSupPr>
            <m:ctrlPr>
              <w:rPr>
                <w:rFonts w:ascii="Cambria Math" w:hAnsi="Cambria Math" w:cs="Times New Roman"/>
                <w:sz w:val="28"/>
                <w:szCs w:val="28"/>
              </w:rPr>
            </m:ctrlPr>
          </m:sSupPr>
          <m:e>
            <m:r>
              <w:rPr>
                <w:rFonts w:ascii="Cambria Math" w:hAnsi="Cambria Math" w:cs="Times New Roman"/>
                <w:sz w:val="28"/>
                <w:szCs w:val="28"/>
              </w:rPr>
              <m:t>Nε</m:t>
            </m:r>
          </m:e>
          <m:sup>
            <m:r>
              <w:rPr>
                <w:rFonts w:ascii="Cambria Math" w:hAnsi="Cambria Math" w:cs="Times New Roman"/>
                <w:sz w:val="28"/>
                <w:szCs w:val="28"/>
              </w:rPr>
              <m:t>2</m:t>
            </m:r>
          </m:sup>
        </m:sSup>
        <m:r>
          <w:rPr>
            <w:rFonts w:ascii="Cambria Math" w:hAnsi="Cambria Math" w:cs="Times New Roman"/>
            <w:sz w:val="28"/>
            <w:szCs w:val="28"/>
          </w:rPr>
          <m:t>+</m:t>
        </m:r>
        <m:r>
          <m:rPr>
            <m:lit/>
            <m:nor/>
          </m:rPr>
          <w:rPr>
            <w:rFonts w:ascii="Times New Roman" w:hAnsi="Times New Roman" w:cs="Times New Roman"/>
            <w:sz w:val="28"/>
            <w:szCs w:val="28"/>
          </w:rPr>
          <m:t>...</m:t>
        </m:r>
      </m:oMath>
      <w:r w:rsidRPr="00D94A85">
        <w:rPr>
          <w:rFonts w:ascii="Times New Roman" w:hAnsi="Times New Roman" w:cs="Times New Roman"/>
          <w:sz w:val="28"/>
          <w:szCs w:val="28"/>
        </w:rPr>
        <w:t xml:space="preserve">, где </w:t>
      </w:r>
      <w:r w:rsidRPr="00D94A85">
        <w:rPr>
          <w:rFonts w:ascii="Times New Roman" w:hAnsi="Times New Roman" w:cs="Times New Roman"/>
          <w:i/>
          <w:sz w:val="28"/>
          <w:szCs w:val="28"/>
          <w:lang w:val="en-US"/>
        </w:rPr>
        <w:t>M</w:t>
      </w:r>
      <w:r w:rsidRPr="00D94A85">
        <w:rPr>
          <w:rFonts w:ascii="Times New Roman" w:hAnsi="Times New Roman" w:cs="Times New Roman"/>
          <w:sz w:val="28"/>
          <w:szCs w:val="28"/>
        </w:rPr>
        <w:t xml:space="preserve"> – тензор линейных упругих модулей, </w:t>
      </w:r>
      <w:r w:rsidRPr="00D94A85">
        <w:rPr>
          <w:rFonts w:ascii="Times New Roman" w:hAnsi="Times New Roman" w:cs="Times New Roman"/>
          <w:i/>
          <w:sz w:val="28"/>
          <w:szCs w:val="28"/>
          <w:lang w:val="en-US"/>
        </w:rPr>
        <w:t>N</w:t>
      </w:r>
      <w:r w:rsidRPr="00D94A85">
        <w:rPr>
          <w:rFonts w:ascii="Times New Roman" w:hAnsi="Times New Roman" w:cs="Times New Roman"/>
          <w:sz w:val="28"/>
          <w:szCs w:val="28"/>
        </w:rPr>
        <w:t xml:space="preserve"> – тензор нелинейных упругих констант третьего порядка. На осн</w:t>
      </w:r>
      <w:r w:rsidR="002A5C2C">
        <w:rPr>
          <w:rFonts w:ascii="Times New Roman" w:hAnsi="Times New Roman" w:cs="Times New Roman"/>
          <w:sz w:val="28"/>
          <w:szCs w:val="28"/>
        </w:rPr>
        <w:t>ове этой теории в работе [Хьюз Келли</w:t>
      </w:r>
      <w:r w:rsidRPr="00D94A85">
        <w:rPr>
          <w:rFonts w:ascii="Times New Roman" w:hAnsi="Times New Roman" w:cs="Times New Roman"/>
          <w:sz w:val="28"/>
          <w:szCs w:val="28"/>
        </w:rPr>
        <w:t>] впервые были получены аналитические выражения, связывающие деформации и скорости распространения продольной и поперечных ультразвуковых волн в изотропных твердых телах.</w:t>
      </w:r>
      <w:r w:rsidR="001954FC">
        <w:rPr>
          <w:rFonts w:ascii="Times New Roman" w:hAnsi="Times New Roman" w:cs="Times New Roman"/>
          <w:sz w:val="28"/>
          <w:szCs w:val="28"/>
        </w:rPr>
        <w:t xml:space="preserve"> Эти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выражения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были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переработаны</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для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 xml:space="preserve">практического применения в нескольких работах </w:t>
      </w:r>
      <w:r w:rsidR="001954FC" w:rsidRPr="001954FC">
        <w:rPr>
          <w:rFonts w:ascii="Times New Roman" w:hAnsi="Times New Roman" w:cs="Times New Roman"/>
          <w:sz w:val="28"/>
          <w:szCs w:val="28"/>
        </w:rPr>
        <w:t>[</w:t>
      </w:r>
      <w:r w:rsidR="001954FC">
        <w:rPr>
          <w:rFonts w:ascii="Times New Roman" w:hAnsi="Times New Roman" w:cs="Times New Roman"/>
          <w:sz w:val="28"/>
          <w:szCs w:val="28"/>
        </w:rPr>
        <w:t>14-15в никитиной</w:t>
      </w:r>
      <w:r w:rsidR="001954FC" w:rsidRPr="001954FC">
        <w:rPr>
          <w:rFonts w:ascii="Times New Roman" w:hAnsi="Times New Roman" w:cs="Times New Roman"/>
          <w:sz w:val="28"/>
          <w:szCs w:val="28"/>
        </w:rPr>
        <w:t>]</w:t>
      </w:r>
      <w:r w:rsidR="001954FC">
        <w:rPr>
          <w:rFonts w:ascii="Times New Roman" w:hAnsi="Times New Roman" w:cs="Times New Roman"/>
          <w:sz w:val="28"/>
          <w:szCs w:val="28"/>
        </w:rPr>
        <w:t xml:space="preserve"> и представлены в виде:</w:t>
      </w:r>
    </w:p>
    <w:p w:rsidR="001954FC" w:rsidRPr="001954FC" w:rsidRDefault="001954FC" w:rsidP="002A5C2C">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168400" cy="39624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srcRect/>
                    <a:stretch>
                      <a:fillRect/>
                    </a:stretch>
                  </pic:blipFill>
                  <pic:spPr bwMode="auto">
                    <a:xfrm>
                      <a:off x="0" y="0"/>
                      <a:ext cx="1168400" cy="396240"/>
                    </a:xfrm>
                    <a:prstGeom prst="rect">
                      <a:avLst/>
                    </a:prstGeom>
                    <a:noFill/>
                    <a:ln w="9525">
                      <a:noFill/>
                      <a:miter lim="800000"/>
                      <a:headEnd/>
                      <a:tailEnd/>
                    </a:ln>
                  </pic:spPr>
                </pic:pic>
              </a:graphicData>
            </a:graphic>
          </wp:inline>
        </w:drawing>
      </w:r>
      <w:r w:rsidRPr="001954FC">
        <w:rPr>
          <w:rFonts w:ascii="Times New Roman" w:hAnsi="Times New Roman" w:cs="Times New Roman"/>
          <w:sz w:val="28"/>
          <w:szCs w:val="28"/>
        </w:rPr>
        <w:t xml:space="preserve">, </w:t>
      </w:r>
      <w:r>
        <w:rPr>
          <w:rFonts w:ascii="Times New Roman" w:hAnsi="Times New Roman" w:cs="Times New Roman"/>
          <w:sz w:val="28"/>
          <w:szCs w:val="28"/>
        </w:rPr>
        <w:t>где</w:t>
      </w:r>
      <w:r w:rsidRPr="001954FC">
        <w:rPr>
          <w:rFonts w:ascii="Times New Roman" w:hAnsi="Times New Roman" w:cs="Times New Roman"/>
          <w:sz w:val="28"/>
          <w:szCs w:val="28"/>
        </w:rPr>
        <w:t xml:space="preserve"> </w:t>
      </w:r>
      <m:oMath>
        <m:r>
          <w:rPr>
            <w:rFonts w:ascii="Cambria Math" w:hAnsi="Cambria Math" w:cs="Times New Roman"/>
            <w:sz w:val="28"/>
            <w:szCs w:val="28"/>
            <w:lang w:val="en-US"/>
          </w:rPr>
          <m:t>μ</m:t>
        </m:r>
        <m:r>
          <w:rPr>
            <w:rFonts w:ascii="Cambria Math" w:hAnsi="Cambria Math" w:cs="Times New Roman"/>
            <w:sz w:val="28"/>
            <w:szCs w:val="28"/>
          </w:rPr>
          <m:t>-коэффициент  Ламе</m:t>
        </m:r>
      </m:oMath>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второго</w:t>
      </w:r>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порядка</w:t>
      </w:r>
    </w:p>
    <w:p w:rsidR="00A82160" w:rsidRPr="00B0015C" w:rsidRDefault="001954FC" w:rsidP="002A5C2C">
      <w:pPr>
        <w:spacing w:line="360" w:lineRule="auto"/>
        <w:rPr>
          <w:rFonts w:ascii="Times New Roman" w:eastAsiaTheme="minorEastAsia" w:hAnsi="Times New Roman" w:cs="Times New Roman"/>
          <w:sz w:val="28"/>
          <w:szCs w:val="28"/>
          <w:lang w:val="en-US"/>
        </w:rPr>
      </w:pPr>
      <w:r>
        <w:rPr>
          <w:rFonts w:ascii="Times New Roman" w:hAnsi="Times New Roman" w:cs="Times New Roman"/>
          <w:sz w:val="28"/>
          <w:szCs w:val="28"/>
        </w:rPr>
        <w:t>Для стали коэффициент в данной пропорциональной зависимости  варьируется в достаточно узком диапазоне</w:t>
      </w:r>
      <w:r w:rsidRPr="001954FC">
        <w:rPr>
          <w:rFonts w:ascii="Times New Roman" w:hAnsi="Times New Roman" w:cs="Times New Roman"/>
          <w:sz w:val="28"/>
          <w:szCs w:val="28"/>
        </w:rPr>
        <w:t>[</w:t>
      </w:r>
      <w:r>
        <w:rPr>
          <w:rFonts w:ascii="Times New Roman" w:hAnsi="Times New Roman" w:cs="Times New Roman"/>
          <w:sz w:val="28"/>
          <w:szCs w:val="28"/>
        </w:rPr>
        <w:t>никитина</w:t>
      </w:r>
      <w:r w:rsidRPr="001954FC">
        <w:rPr>
          <w:rFonts w:ascii="Times New Roman" w:hAnsi="Times New Roman" w:cs="Times New Roman"/>
          <w:sz w:val="28"/>
          <w:szCs w:val="28"/>
        </w:rPr>
        <w:t>]</w:t>
      </w:r>
      <w:r>
        <w:rPr>
          <w:rFonts w:ascii="Times New Roman" w:hAnsi="Times New Roman" w:cs="Times New Roman"/>
          <w:sz w:val="28"/>
          <w:szCs w:val="28"/>
        </w:rPr>
        <w:t xml:space="preserve"> и в нашем случае будет оцениваться величиной </w:t>
      </w:r>
      <w:r w:rsidRPr="001954FC">
        <w:rPr>
          <w:rFonts w:ascii="Times New Roman" w:hAnsi="Times New Roman" w:cs="Times New Roman"/>
          <w:sz w:val="28"/>
          <w:szCs w:val="28"/>
        </w:rPr>
        <w:t xml:space="preserve"> 6^10-5 </w:t>
      </w:r>
      <w:r>
        <w:rPr>
          <w:rFonts w:ascii="Times New Roman" w:hAnsi="Times New Roman" w:cs="Times New Roman"/>
          <w:sz w:val="28"/>
          <w:szCs w:val="28"/>
        </w:rPr>
        <w:t>Мпа ^-1</w:t>
      </w:r>
      <w:r w:rsidRPr="001954FC">
        <w:rPr>
          <w:rFonts w:ascii="Times New Roman" w:hAnsi="Times New Roman" w:cs="Times New Roman"/>
          <w:sz w:val="28"/>
          <w:szCs w:val="28"/>
        </w:rPr>
        <w:t>:</w:t>
      </w:r>
      <w:r>
        <w:rPr>
          <w:rFonts w:ascii="Times New Roman" w:hAnsi="Times New Roman" w:cs="Times New Roman"/>
          <w:sz w:val="28"/>
          <w:szCs w:val="28"/>
        </w:rPr>
        <w:br/>
      </w:r>
      <m:oMathPara>
        <m:oMath>
          <m:f>
            <m:fPr>
              <m:ctrlPr>
                <w:rPr>
                  <w:rFonts w:ascii="Cambria Math" w:hAnsi="Cambria Math" w:cs="Times New Roman"/>
                  <w:i/>
                  <w:sz w:val="28"/>
                  <w:szCs w:val="28"/>
                </w:rPr>
              </m:ctrlPr>
            </m:fPr>
            <m:num>
              <m:r>
                <w:rPr>
                  <w:rFonts w:ascii="Cambria Math" w:hAnsi="Cambria Math" w:cs="Times New Roman"/>
                  <w:sz w:val="28"/>
                  <w:szCs w:val="28"/>
                  <w:lang w:val="en-US"/>
                </w:rPr>
                <m:t>δV</m:t>
              </m:r>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*σ</m:t>
          </m:r>
        </m:oMath>
      </m:oMathPara>
      <w:r w:rsidR="007C78DA" w:rsidRPr="007C78DA">
        <w:rPr>
          <w:rFonts w:ascii="Times New Roman" w:eastAsiaTheme="minorEastAsia" w:hAnsi="Times New Roman" w:cs="Times New Roman"/>
          <w:sz w:val="28"/>
          <w:szCs w:val="28"/>
        </w:rPr>
        <w:br/>
      </w:r>
      <w:r w:rsidR="007C78DA">
        <w:rPr>
          <w:rFonts w:ascii="Times New Roman" w:eastAsiaTheme="minorEastAsia" w:hAnsi="Times New Roman" w:cs="Times New Roman"/>
          <w:sz w:val="28"/>
          <w:szCs w:val="28"/>
        </w:rPr>
        <w:t xml:space="preserve">То есть даже если величина напряжения </w:t>
      </w:r>
      <m:oMath>
        <m:r>
          <w:rPr>
            <w:rFonts w:ascii="Cambria Math" w:eastAsiaTheme="minorEastAsia" w:hAnsi="Cambria Math" w:cs="Times New Roman"/>
            <w:sz w:val="28"/>
            <w:szCs w:val="28"/>
          </w:rPr>
          <m:t>σ</m:t>
        </m:r>
      </m:oMath>
      <w:r w:rsidR="007C78DA">
        <w:rPr>
          <w:rFonts w:ascii="Times New Roman" w:eastAsiaTheme="minorEastAsia" w:hAnsi="Times New Roman" w:cs="Times New Roman"/>
          <w:sz w:val="28"/>
          <w:szCs w:val="28"/>
        </w:rPr>
        <w:t xml:space="preserve"> принимает значения порядка предела текучести (</w:t>
      </w:r>
      <w:r w:rsidR="007C78DA" w:rsidRPr="007C78DA">
        <w:rPr>
          <w:rFonts w:ascii="Times New Roman" w:eastAsiaTheme="minorEastAsia" w:hAnsi="Times New Roman" w:cs="Times New Roman"/>
          <w:sz w:val="28"/>
          <w:szCs w:val="28"/>
        </w:rPr>
        <w:t>~200</w:t>
      </w:r>
      <w:r w:rsidR="007C78DA">
        <w:rPr>
          <w:rFonts w:ascii="Times New Roman" w:eastAsiaTheme="minorEastAsia" w:hAnsi="Times New Roman" w:cs="Times New Roman"/>
          <w:sz w:val="28"/>
          <w:szCs w:val="28"/>
        </w:rPr>
        <w:t>МПа)</w:t>
      </w:r>
      <w:r w:rsidR="007C78DA" w:rsidRPr="007C78DA">
        <w:rPr>
          <w:rFonts w:ascii="Times New Roman" w:eastAsiaTheme="minorEastAsia" w:hAnsi="Times New Roman" w:cs="Times New Roman"/>
          <w:sz w:val="28"/>
          <w:szCs w:val="28"/>
        </w:rPr>
        <w:t xml:space="preserve"> </w:t>
      </w:r>
      <w:r w:rsidR="007C78DA">
        <w:rPr>
          <w:rFonts w:ascii="Times New Roman" w:eastAsiaTheme="minorEastAsia" w:hAnsi="Times New Roman" w:cs="Times New Roman"/>
          <w:sz w:val="28"/>
          <w:szCs w:val="28"/>
        </w:rPr>
        <w:t>относительные изменения скорости звука состовляют 1- 2 %.</w:t>
      </w:r>
      <w:r w:rsidR="00BE0D0D" w:rsidRPr="001954FC">
        <w:rPr>
          <w:rFonts w:ascii="Times New Roman" w:hAnsi="Times New Roman" w:cs="Times New Roman"/>
          <w:sz w:val="28"/>
          <w:szCs w:val="28"/>
        </w:rPr>
        <w:br/>
      </w:r>
      <w:r w:rsidR="00BE0D0D" w:rsidRPr="00B0015C">
        <w:rPr>
          <w:rFonts w:ascii="Times New Roman" w:hAnsi="Times New Roman" w:cs="Times New Roman"/>
          <w:sz w:val="28"/>
          <w:szCs w:val="28"/>
          <w:lang w:val="en-US"/>
        </w:rPr>
        <w:t>[</w:t>
      </w:r>
      <w:r w:rsidR="008E5945" w:rsidRPr="001954FC">
        <w:rPr>
          <w:rFonts w:ascii="Times New Roman" w:hAnsi="Times New Roman" w:cs="Times New Roman"/>
          <w:sz w:val="23"/>
          <w:szCs w:val="23"/>
          <w:lang w:val="en-US"/>
        </w:rPr>
        <w:t>Second</w:t>
      </w:r>
      <w:r w:rsidR="008E5945" w:rsidRPr="00B0015C">
        <w:rPr>
          <w:rFonts w:ascii="Times New Roman" w:hAnsi="Times New Roman" w:cs="Times New Roman"/>
          <w:sz w:val="23"/>
          <w:szCs w:val="23"/>
          <w:lang w:val="en-US"/>
        </w:rPr>
        <w:t>-</w:t>
      </w:r>
      <w:r w:rsidR="008E5945" w:rsidRPr="001954FC">
        <w:rPr>
          <w:rFonts w:ascii="Times New Roman" w:hAnsi="Times New Roman" w:cs="Times New Roman"/>
          <w:sz w:val="23"/>
          <w:szCs w:val="23"/>
          <w:lang w:val="en-US"/>
        </w:rPr>
        <w:t>Order</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Elastic</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23"/>
          <w:szCs w:val="23"/>
          <w:lang w:val="en-US"/>
        </w:rPr>
        <w:t>Deformation</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3"/>
          <w:szCs w:val="23"/>
          <w:lang w:val="en-US"/>
        </w:rPr>
        <w:t>of</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Solids</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19"/>
          <w:szCs w:val="19"/>
          <w:lang w:val="en-US"/>
        </w:rPr>
        <w:t>D</w:t>
      </w:r>
      <w:r w:rsidR="008E5945" w:rsidRPr="00B0015C">
        <w:rPr>
          <w:rFonts w:ascii="Times New Roman" w:hAnsi="Times New Roman" w:cs="Times New Roman"/>
          <w:sz w:val="19"/>
          <w:szCs w:val="19"/>
          <w:lang w:val="en-US"/>
        </w:rPr>
        <w:t xml:space="preserve">.  </w:t>
      </w:r>
      <w:r w:rsidR="008E5945" w:rsidRPr="00B0015C">
        <w:rPr>
          <w:rFonts w:ascii="Times New Roman" w:hAnsi="Times New Roman" w:cs="Times New Roman"/>
          <w:sz w:val="18"/>
          <w:szCs w:val="18"/>
          <w:lang w:val="en-US"/>
        </w:rPr>
        <w:t xml:space="preserve">S. </w:t>
      </w:r>
      <w:r w:rsidR="008E5945" w:rsidRPr="00B0015C">
        <w:rPr>
          <w:rFonts w:ascii="Times New Roman" w:hAnsi="Times New Roman" w:cs="Times New Roman"/>
          <w:sz w:val="13"/>
          <w:szCs w:val="13"/>
          <w:lang w:val="en-US"/>
        </w:rPr>
        <w:t xml:space="preserve">HUGHES </w:t>
      </w:r>
      <w:r w:rsidR="008E5945" w:rsidRPr="00B0015C">
        <w:rPr>
          <w:rFonts w:ascii="Times New Roman" w:hAnsi="Times New Roman" w:cs="Times New Roman"/>
          <w:sz w:val="11"/>
          <w:szCs w:val="11"/>
          <w:lang w:val="en-US"/>
        </w:rPr>
        <w:t xml:space="preserve">AND </w:t>
      </w:r>
      <w:r w:rsidR="008E5945" w:rsidRPr="00B0015C">
        <w:rPr>
          <w:rFonts w:ascii="Times New Roman" w:hAnsi="Times New Roman" w:cs="Times New Roman"/>
          <w:sz w:val="23"/>
          <w:szCs w:val="23"/>
          <w:lang w:val="en-US"/>
        </w:rPr>
        <w:t xml:space="preserve">J. </w:t>
      </w:r>
      <w:r w:rsidR="008E5945" w:rsidRPr="00B0015C">
        <w:rPr>
          <w:rFonts w:ascii="Times New Roman" w:hAnsi="Times New Roman" w:cs="Times New Roman"/>
          <w:sz w:val="19"/>
          <w:szCs w:val="19"/>
          <w:lang w:val="en-US"/>
        </w:rPr>
        <w:t xml:space="preserve">L. </w:t>
      </w:r>
      <w:r w:rsidR="008E5945" w:rsidRPr="00B0015C">
        <w:rPr>
          <w:rFonts w:ascii="Times New Roman" w:hAnsi="Times New Roman" w:cs="Times New Roman"/>
          <w:sz w:val="14"/>
          <w:szCs w:val="14"/>
          <w:lang w:val="en-US"/>
        </w:rPr>
        <w:t xml:space="preserve">KXLLY </w:t>
      </w:r>
      <w:r w:rsidR="00BE0D0D" w:rsidRPr="00B0015C">
        <w:rPr>
          <w:rFonts w:ascii="Times New Roman" w:hAnsi="Times New Roman" w:cs="Times New Roman"/>
          <w:sz w:val="28"/>
          <w:szCs w:val="28"/>
          <w:lang w:val="en-US"/>
        </w:rPr>
        <w:t>]</w:t>
      </w:r>
    </w:p>
    <w:p w:rsidR="00A7112C" w:rsidRPr="00D94A85" w:rsidRDefault="00BE0D0D"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Pr>
          <w:rFonts w:ascii="Times New Roman" w:hAnsi="Times New Roman" w:cs="Times New Roman"/>
          <w:sz w:val="28"/>
          <w:szCs w:val="28"/>
        </w:rPr>
        <w:t xml:space="preserve"> </w:t>
      </w:r>
      <w:r w:rsidR="007C78DA" w:rsidRPr="00D94A85">
        <w:rPr>
          <w:rFonts w:ascii="Times New Roman" w:hAnsi="Times New Roman" w:cs="Times New Roman"/>
          <w:sz w:val="28"/>
          <w:szCs w:val="28"/>
        </w:rPr>
        <w:lastRenderedPageBreak/>
        <w:t>методом акустоупругости требуется высокая точность измерения скорости ультразвука. Повысить ее можно увеличивая расстояние пролета, или</w:t>
      </w:r>
      <w:r w:rsidRPr="00D94A85">
        <w:rPr>
          <w:rFonts w:ascii="Times New Roman" w:hAnsi="Times New Roman" w:cs="Times New Roman"/>
          <w:sz w:val="28"/>
          <w:szCs w:val="28"/>
        </w:rPr>
        <w:t xml:space="preserve"> методом акустоупругости требуется высокая точность измерения скорости ультразвука. Повысить ее можно увеличивая расстояние пролета, 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распределении напряжений в материале. (можно почиать в обзоре примеры). Единственно возможным путем 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образом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5" w:name="_Toc514405944"/>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5"/>
    </w:p>
    <w:p w:rsidR="00A7112C" w:rsidRPr="00D94A85" w:rsidRDefault="00BE0D0D" w:rsidP="00D94A85">
      <w:pPr>
        <w:pStyle w:val="a5"/>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Рассмотрим суть  этого эффекта. </w:t>
      </w:r>
      <w:r w:rsidRPr="00D94A85">
        <w:rPr>
          <w:rFonts w:ascii="Times New Roman" w:hAnsi="Times New Roman" w:cs="Times New Roman"/>
          <w:sz w:val="28"/>
          <w:szCs w:val="28"/>
        </w:rPr>
        <w:br/>
        <w:t xml:space="preserve">В результате взаимодействия электромагнитного излучения со средой, при поглощении излучения возникает звуковое давление которое может распространяться в виде звуковой волны. Возбуждение звука происходит за счет различных механизмов(далее диплом)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w:t>
      </w:r>
      <w:r w:rsidRPr="00D94A85">
        <w:rPr>
          <w:rFonts w:ascii="Times New Roman" w:hAnsi="Times New Roman" w:cs="Times New Roman"/>
          <w:sz w:val="28"/>
          <w:szCs w:val="28"/>
        </w:rPr>
        <w:lastRenderedPageBreak/>
        <w:t>фононов ограничен сверху частотой Дебая (</w:t>
      </w:r>
      <m:oMath>
        <m:sSub>
          <m:sSubPr>
            <m:ctrlPr>
              <w:rPr>
                <w:rFonts w:ascii="Cambria Math" w:hAnsi="Cambria Math" w:cs="Times New Roman"/>
                <w:sz w:val="28"/>
                <w:szCs w:val="28"/>
              </w:rPr>
            </m:ctrlPr>
          </m:sSubPr>
          <m:e>
            <m:r>
              <w:rPr>
                <w:rFonts w:ascii="Cambria Math" w:hAnsi="Cambria Math" w:cs="Times New Roman"/>
                <w:sz w:val="28"/>
                <w:szCs w:val="28"/>
              </w:rPr>
              <m:t>ω</m:t>
            </m:r>
          </m:e>
          <m:sub>
            <m:r>
              <w:rPr>
                <w:rFonts w:ascii="Cambria Math" w:hAnsi="Cambria Math" w:cs="Times New Roman"/>
                <w:sz w:val="28"/>
                <w:szCs w:val="28"/>
              </w:rPr>
              <m:t>D</m:t>
            </m:r>
          </m:sub>
        </m:sSub>
        <m: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sSup>
          <m:sSupPr>
            <m:ctrlPr>
              <w:rPr>
                <w:rFonts w:ascii="Cambria Math" w:hAnsi="Cambria Math" w:cs="Times New Roman"/>
                <w:sz w:val="28"/>
                <w:szCs w:val="28"/>
              </w:rPr>
            </m:ctrlPr>
          </m:sSupPr>
          <m:e>
            <m:r>
              <w:rPr>
                <w:rFonts w:ascii="Cambria Math" w:hAnsi="Cambria Math" w:cs="Times New Roman"/>
                <w:sz w:val="28"/>
                <w:szCs w:val="28"/>
              </w:rPr>
              <m:t>с</m:t>
            </m:r>
          </m:e>
          <m:sup>
            <m:r>
              <w:rPr>
                <w:rFonts w:ascii="Cambria Math" w:hAnsi="Cambria Math" w:cs="Times New Roman"/>
                <w:sz w:val="28"/>
                <w:szCs w:val="28"/>
              </w:rPr>
              <m:t>-1</m:t>
            </m:r>
          </m:sup>
        </m:sSup>
      </m:oMath>
      <w:r w:rsidRPr="00D94A85">
        <w:rPr>
          <w:rFonts w:ascii="Times New Roman" w:hAnsi="Times New Roman" w:cs="Times New Roman"/>
          <w:sz w:val="28"/>
          <w:szCs w:val="28"/>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попадает в акустический диапазон.</w:t>
      </w:r>
      <w:r w:rsidRPr="00D94A85">
        <w:rPr>
          <w:rFonts w:ascii="Times New Roman" w:hAnsi="Times New Roman" w:cs="Times New Roman"/>
          <w:sz w:val="28"/>
          <w:szCs w:val="28"/>
        </w:rPr>
        <w:br/>
      </w:r>
    </w:p>
    <w:p w:rsidR="00A7112C" w:rsidRPr="00D94A85" w:rsidRDefault="00BE0D0D"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t xml:space="preserve">Основной вклад в возбуждение звука в области акустических частот вносят тепловой и стрикционный механизмы [4].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Cambria Math" w:hAnsi="Cambria Math" w:cs="Times New Roman"/>
            <w:sz w:val="28"/>
            <w:szCs w:val="28"/>
          </w:rPr>
          <m:t xml:space="preserve">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o</m:t>
                    </m:r>
                  </m:sub>
                </m:sSub>
              </m:e>
              <m:sup>
                <m:r>
                  <w:rPr>
                    <w:rFonts w:ascii="Cambria Math" w:hAnsi="Cambria Math" w:cs="Times New Roman"/>
                    <w:sz w:val="28"/>
                    <w:szCs w:val="28"/>
                  </w:rPr>
                  <m:t>2</m:t>
                </m:r>
              </m:sup>
            </m:sSup>
            <m:r>
              <w:rPr>
                <w:rFonts w:ascii="Cambria Math" w:hAnsi="Cambria Math" w:cs="Times New Roman"/>
                <w:sz w:val="28"/>
                <w:szCs w:val="28"/>
              </w:rPr>
              <m:t>βαI</m:t>
            </m:r>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r>
              <w:rPr>
                <w:rFonts w:ascii="Cambria Math" w:hAnsi="Cambria Math" w:cs="Times New Roman"/>
                <w:sz w:val="28"/>
                <w:szCs w:val="28"/>
              </w:rPr>
              <m:t>ω</m:t>
            </m:r>
          </m:den>
        </m:f>
      </m:oMath>
      <w:r w:rsidRPr="00D94A85">
        <w:rPr>
          <w:rFonts w:ascii="Times New Roman" w:eastAsiaTheme="minorEastAsia" w:hAnsi="Times New Roman" w:cs="Times New Roman"/>
          <w:sz w:val="28"/>
          <w:szCs w:val="28"/>
        </w:rPr>
        <w:t xml:space="preserve"> , где </w:t>
      </w:r>
      <m:oMath>
        <m:r>
          <w:rPr>
            <w:rFonts w:ascii="Cambria Math" w:hAnsi="Cambria Math" w:cs="Times New Roman"/>
            <w:sz w:val="28"/>
            <w:szCs w:val="28"/>
          </w:rPr>
          <m:t>β</m:t>
        </m:r>
      </m:oMath>
      <w:r w:rsidRPr="00D94A85">
        <w:rPr>
          <w:rFonts w:ascii="Times New Roman" w:eastAsiaTheme="minorEastAsia" w:hAnsi="Times New Roman" w:cs="Times New Roman"/>
          <w:sz w:val="28"/>
          <w:szCs w:val="28"/>
        </w:rPr>
        <w:t xml:space="preserve"> - температурный коэффициент объемного расширения среды, </w:t>
      </w:r>
      <m:oMath>
        <m:r>
          <w:rPr>
            <w:rFonts w:ascii="Cambria Math" w:hAnsi="Cambria Math" w:cs="Times New Roman"/>
            <w:sz w:val="28"/>
            <w:szCs w:val="28"/>
          </w:rPr>
          <m:t>α</m:t>
        </m:r>
      </m:oMath>
      <w:r w:rsidRPr="00D94A85">
        <w:rPr>
          <w:rFonts w:ascii="Times New Roman" w:eastAsiaTheme="minorEastAsia" w:hAnsi="Times New Roman" w:cs="Times New Roman"/>
          <w:sz w:val="28"/>
          <w:szCs w:val="28"/>
        </w:rPr>
        <w:t xml:space="preserve"> - коэффициент поглощения света, </w:t>
      </w:r>
      <m:oMath>
        <m:r>
          <w:rPr>
            <w:rFonts w:ascii="Cambria Math" w:hAnsi="Cambria Math" w:cs="Times New Roman"/>
            <w:sz w:val="28"/>
            <w:szCs w:val="28"/>
          </w:rPr>
          <m:t>I</m:t>
        </m:r>
      </m:oMath>
      <w:r w:rsidRPr="00D94A85">
        <w:rPr>
          <w:rFonts w:ascii="Times New Roman" w:eastAsiaTheme="minorEastAsia" w:hAnsi="Times New Roman" w:cs="Times New Roman"/>
          <w:sz w:val="28"/>
          <w:szCs w:val="28"/>
        </w:rPr>
        <w:t xml:space="preserve"> - интенсивность светового импульса.</w:t>
      </w:r>
    </w:p>
    <w:p w:rsidR="00FB62B6" w:rsidRPr="00D94A85" w:rsidRDefault="00BE0D0D"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стрикционного механизма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I</m:t>
            </m:r>
          </m:num>
          <m:den>
            <m:r>
              <w:rPr>
                <w:rFonts w:ascii="Cambria Math" w:hAnsi="Cambria Math" w:cs="Times New Roman"/>
                <w:sz w:val="28"/>
                <w:szCs w:val="28"/>
              </w:rPr>
              <m:t>c</m:t>
            </m:r>
          </m:den>
        </m:f>
      </m:oMath>
      <w:r w:rsidRPr="00D94A85">
        <w:rPr>
          <w:rFonts w:ascii="Times New Roman" w:eastAsiaTheme="minorEastAsia" w:hAnsi="Times New Roman" w:cs="Times New Roman"/>
          <w:sz w:val="28"/>
          <w:szCs w:val="28"/>
        </w:rPr>
        <w:t xml:space="preserve">, тогда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den>
        </m:f>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den>
        </m:f>
        <m:f>
          <m:fPr>
            <m:ctrlPr>
              <w:rPr>
                <w:rFonts w:ascii="Cambria Math" w:hAnsi="Cambria Math" w:cs="Times New Roman"/>
                <w:sz w:val="28"/>
                <w:szCs w:val="28"/>
              </w:rPr>
            </m:ctrlPr>
          </m:fPr>
          <m:num>
            <m:r>
              <w:rPr>
                <w:rFonts w:ascii="Cambria Math" w:hAnsi="Cambria Math" w:cs="Times New Roman"/>
                <w:sz w:val="28"/>
                <w:szCs w:val="28"/>
              </w:rPr>
              <m:t>ω</m:t>
            </m:r>
          </m:num>
          <m:den>
            <m:r>
              <w:rPr>
                <w:rFonts w:ascii="Cambria Math" w:hAnsi="Cambria Math" w:cs="Times New Roman"/>
                <w:sz w:val="28"/>
                <w:szCs w:val="28"/>
              </w:rPr>
              <m:t>αc</m:t>
            </m:r>
          </m:den>
        </m:f>
      </m:oMath>
      <w:r w:rsidRPr="00D94A85">
        <w:rPr>
          <w:rFonts w:ascii="Times New Roman" w:eastAsiaTheme="minorEastAsia" w:hAnsi="Times New Roman" w:cs="Times New Roman"/>
          <w:sz w:val="28"/>
          <w:szCs w:val="28"/>
        </w:rPr>
        <w:t xml:space="preserve">. Величина, определяющая эффективность теплового механизма возбуждения звука, </w:t>
      </w:r>
      <m:oMath>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oMath>
      <w:r w:rsidRPr="00D94A85">
        <w:rPr>
          <w:rFonts w:ascii="Times New Roman" w:eastAsiaTheme="minorEastAsia" w:hAnsi="Times New Roman" w:cs="Times New Roman"/>
          <w:sz w:val="28"/>
          <w:szCs w:val="28"/>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8"/>
            <w:szCs w:val="28"/>
          </w:rPr>
          <m:t>ω≪αc</m:t>
        </m:r>
      </m:oMath>
      <w:r w:rsidRPr="00D94A85">
        <w:rPr>
          <w:rFonts w:ascii="Times New Roman" w:eastAsiaTheme="minorEastAsia" w:hAnsi="Times New Roman" w:cs="Times New Roman"/>
          <w:sz w:val="28"/>
          <w:szCs w:val="28"/>
        </w:rPr>
        <w:t xml:space="preserve"> тепловой механизм генерации звука доминирует над стрикционным [4]. Частота </w:t>
      </w:r>
      <m:oMath>
        <m:r>
          <w:rPr>
            <w:rFonts w:ascii="Cambria Math" w:hAnsi="Cambria Math" w:cs="Times New Roman"/>
            <w:sz w:val="28"/>
            <w:szCs w:val="28"/>
          </w:rPr>
          <m:t>αc</m:t>
        </m:r>
      </m:oMath>
      <w:r w:rsidRPr="00D94A85">
        <w:rPr>
          <w:rFonts w:ascii="Times New Roman" w:eastAsiaTheme="minorEastAsia" w:hAnsi="Times New Roman" w:cs="Times New Roman"/>
          <w:sz w:val="28"/>
          <w:szCs w:val="28"/>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αc</m:t>
                </m:r>
              </m:e>
            </m:d>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Поэтому 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w:t>
      </w:r>
      <w:r w:rsidRPr="00D94A85">
        <w:rPr>
          <w:rFonts w:ascii="Times New Roman" w:eastAsiaTheme="minorEastAsia" w:hAnsi="Times New Roman" w:cs="Times New Roman"/>
          <w:sz w:val="28"/>
          <w:szCs w:val="28"/>
        </w:rPr>
        <w:lastRenderedPageBreak/>
        <w:t>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8"/>
            <w:szCs w:val="28"/>
          </w:rPr>
          <m:t>α≪1</m:t>
        </m:r>
        <m:sSup>
          <m:sSupPr>
            <m:ctrlPr>
              <w:rPr>
                <w:rFonts w:ascii="Cambria Math" w:hAnsi="Cambria Math" w:cs="Times New Roman"/>
                <w:sz w:val="28"/>
                <w:szCs w:val="28"/>
              </w:rPr>
            </m:ctrlPr>
          </m:sSupPr>
          <m:e>
            <m:r>
              <w:rPr>
                <w:rFonts w:ascii="Cambria Math" w:hAnsi="Cambria Math" w:cs="Times New Roman"/>
                <w:sz w:val="28"/>
                <w:szCs w:val="28"/>
              </w:rPr>
              <m:t>см</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термализуется не сразу, либо не полностью [4]. В 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6" w:name="_Toc514405945"/>
      <w:r w:rsidRPr="00D94A85">
        <w:rPr>
          <w:rFonts w:ascii="Times New Roman" w:hAnsi="Times New Roman" w:cs="Times New Roman"/>
          <w:sz w:val="28"/>
          <w:szCs w:val="28"/>
        </w:rPr>
        <w:t>Возможность измерения скорости УЗ в металлах с использованием лазерных источников УЗ.</w:t>
      </w:r>
      <w:bookmarkEnd w:id="6"/>
    </w:p>
    <w:p w:rsidR="00DE2B09" w:rsidRPr="00DE2B09" w:rsidRDefault="001A6822" w:rsidP="00F85FEB">
      <w:pPr>
        <w:spacing w:line="360" w:lineRule="auto"/>
        <w:ind w:firstLine="708"/>
        <w:jc w:val="both"/>
        <w:rPr>
          <w:rFonts w:ascii="Times New Roman" w:hAnsi="Times New Roman" w:cs="Times New Roman"/>
          <w:color w:val="000000"/>
          <w:sz w:val="28"/>
          <w:szCs w:val="28"/>
        </w:rPr>
      </w:pPr>
      <w:r w:rsidRPr="00D94A85">
        <w:rPr>
          <w:rFonts w:ascii="Times New Roman" w:eastAsiaTheme="minorEastAsia" w:hAnsi="Times New Roman" w:cs="Times New Roman"/>
          <w:sz w:val="28"/>
          <w:szCs w:val="28"/>
        </w:rPr>
        <w:t xml:space="preserve">Использование таких мощных источников излучения как лазеры позволяют использовать оптоакустический эффект для генерации акустических импульсов. </w:t>
      </w:r>
      <w:r w:rsidRPr="00D94A85">
        <w:rPr>
          <w:rFonts w:ascii="Times New Roman" w:hAnsi="Times New Roman" w:cs="Times New Roman"/>
          <w:sz w:val="28"/>
          <w:szCs w:val="28"/>
        </w:rPr>
        <w:t xml:space="preserve">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требуемыми для ультразвуковой диагностики конкретного объекта. В этом случае поглощающая среда служит так называемым лазерным оптико-акустическим источником или лазерным источником ультразвука.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спектральном диапазоне от долей до сотен мегагерц. Применение термооптически </w:t>
      </w:r>
      <w:r w:rsidRPr="00D94A85">
        <w:rPr>
          <w:rFonts w:ascii="Times New Roman" w:hAnsi="Times New Roman" w:cs="Times New Roman"/>
          <w:sz w:val="28"/>
          <w:szCs w:val="28"/>
        </w:rPr>
        <w:lastRenderedPageBreak/>
        <w:t>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r w:rsidR="00E44098" w:rsidRPr="00D94A85">
        <w:rPr>
          <w:rFonts w:ascii="Times New Roman" w:hAnsi="Times New Roman" w:cs="Times New Roman"/>
          <w:sz w:val="28"/>
          <w:szCs w:val="28"/>
        </w:rPr>
        <w:br/>
      </w:r>
      <w:r w:rsidR="00E44098" w:rsidRPr="00D94A85">
        <w:rPr>
          <w:rFonts w:ascii="Times New Roman" w:hAnsi="Times New Roman" w:cs="Times New Roman"/>
          <w:color w:val="000000"/>
          <w:sz w:val="28"/>
          <w:szCs w:val="28"/>
        </w:rPr>
        <w:t xml:space="preserve">Лазерно-ультразвуковой метод измерения механических напряжений основан на прецизионном измерении скоростей ультразвуковых волн с высокой локальностью,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задачах диагностики напряженного состояния тонкостенных конструкций или изделий с неоднородным пространственным распределением. </w:t>
      </w:r>
    </w:p>
    <w:p w:rsidR="00DE2B09" w:rsidRPr="005354E5" w:rsidRDefault="00DE2B09" w:rsidP="00DE2B09">
      <w:pPr>
        <w:spacing w:line="360" w:lineRule="auto"/>
        <w:ind w:firstLine="708"/>
        <w:jc w:val="both"/>
        <w:rPr>
          <w:rFonts w:ascii="Times New Roman" w:hAnsi="Times New Roman" w:cs="Times New Roman"/>
          <w:i/>
          <w:sz w:val="28"/>
          <w:szCs w:val="28"/>
        </w:rPr>
      </w:pPr>
      <w:r>
        <w:rPr>
          <w:rFonts w:ascii="Times New Roman" w:hAnsi="Times New Roman" w:cs="Times New Roman"/>
          <w:sz w:val="28"/>
          <w:szCs w:val="28"/>
        </w:rPr>
        <w:t xml:space="preserve">В данном методе обычно </w:t>
      </w:r>
      <w:r w:rsidR="00F85FEB" w:rsidRPr="00953C5D">
        <w:rPr>
          <w:rFonts w:ascii="Times New Roman" w:hAnsi="Times New Roman" w:cs="Times New Roman"/>
          <w:sz w:val="28"/>
          <w:szCs w:val="28"/>
        </w:rPr>
        <w:t>используется время-пролетный метод измерений – по известной толщине образца</w:t>
      </w:r>
      <w:r>
        <w:rPr>
          <w:rFonts w:ascii="Times New Roman" w:hAnsi="Times New Roman" w:cs="Times New Roman"/>
          <w:sz w:val="28"/>
          <w:szCs w:val="28"/>
        </w:rPr>
        <w:t xml:space="preserve"> или длине базы сканера</w:t>
      </w:r>
      <w:r w:rsidR="00F85FEB" w:rsidRPr="00953C5D">
        <w:rPr>
          <w:rFonts w:ascii="Times New Roman" w:hAnsi="Times New Roman" w:cs="Times New Roman"/>
          <w:sz w:val="28"/>
          <w:szCs w:val="28"/>
        </w:rPr>
        <w:t xml:space="preserve"> и измеряемой разности времен прихода на пьезоприемник ультразвукового импульса от поверхности и сигнала, отраженного от тыль</w:t>
      </w:r>
      <w:r w:rsidR="00F85FEB">
        <w:rPr>
          <w:rFonts w:ascii="Times New Roman" w:hAnsi="Times New Roman" w:cs="Times New Roman"/>
          <w:sz w:val="28"/>
          <w:szCs w:val="28"/>
        </w:rPr>
        <w:t>ной поверхности образца или деф</w:t>
      </w:r>
      <w:r w:rsidR="00F85FEB" w:rsidRPr="00953C5D">
        <w:rPr>
          <w:rFonts w:ascii="Times New Roman" w:hAnsi="Times New Roman" w:cs="Times New Roman"/>
          <w:sz w:val="28"/>
          <w:szCs w:val="28"/>
        </w:rPr>
        <w:t xml:space="preserve">екта, рассчитывается скорость продольных ультразвуковых волн, а так же глубина залегания дефекта, по известной скорости звука. </w:t>
      </w:r>
    </w:p>
    <w:p w:rsidR="00F85FEB" w:rsidRPr="005354E5" w:rsidRDefault="00F85FEB" w:rsidP="00F85FEB">
      <w:pPr>
        <w:spacing w:line="360" w:lineRule="auto"/>
        <w:jc w:val="center"/>
        <w:rPr>
          <w:rFonts w:ascii="Times New Roman" w:hAnsi="Times New Roman" w:cs="Times New Roman"/>
          <w:i/>
          <w:sz w:val="28"/>
          <w:szCs w:val="28"/>
        </w:rPr>
      </w:pPr>
    </w:p>
    <w:p w:rsidR="00F85FEB" w:rsidRPr="00953C5D" w:rsidRDefault="00F85FEB" w:rsidP="00F85FEB">
      <w:pPr>
        <w:spacing w:line="360" w:lineRule="auto"/>
        <w:jc w:val="both"/>
        <w:rPr>
          <w:rFonts w:ascii="Times New Roman" w:hAnsi="Times New Roman" w:cs="Times New Roman"/>
          <w:sz w:val="28"/>
          <w:szCs w:val="28"/>
        </w:rPr>
      </w:pPr>
      <w:r w:rsidRPr="00953C5D">
        <w:rPr>
          <w:rFonts w:ascii="Times New Roman" w:hAnsi="Times New Roman" w:cs="Times New Roman"/>
          <w:sz w:val="28"/>
          <w:szCs w:val="28"/>
        </w:rPr>
        <w:t>Рассмотрим подробнее</w:t>
      </w:r>
      <w:r w:rsidR="00DE2B09">
        <w:rPr>
          <w:rFonts w:ascii="Times New Roman" w:hAnsi="Times New Roman" w:cs="Times New Roman"/>
          <w:sz w:val="28"/>
          <w:szCs w:val="28"/>
        </w:rPr>
        <w:t xml:space="preserve"> время-пролетную схему</w:t>
      </w:r>
      <w:r w:rsidRPr="00953C5D">
        <w:rPr>
          <w:rFonts w:ascii="Times New Roman" w:hAnsi="Times New Roman" w:cs="Times New Roman"/>
          <w:sz w:val="28"/>
          <w:szCs w:val="28"/>
        </w:rPr>
        <w:t xml:space="preserve">. </w:t>
      </w:r>
      <w:r w:rsidRPr="00953C5D">
        <w:rPr>
          <w:rFonts w:ascii="Times New Roman" w:hAnsi="Times New Roman" w:cs="Times New Roman"/>
          <w:sz w:val="28"/>
          <w:szCs w:val="28"/>
        </w:rPr>
        <w:tab/>
      </w:r>
    </w:p>
    <w:p w:rsidR="00F85FEB" w:rsidRDefault="00F85FEB" w:rsidP="00F85FEB">
      <w:pPr>
        <w:spacing w:line="360" w:lineRule="auto"/>
        <w:jc w:val="center"/>
        <w:rPr>
          <w:rFonts w:ascii="Times New Roman" w:hAnsi="Times New Roman" w:cs="Times New Roman"/>
          <w:bCs/>
          <w:sz w:val="28"/>
          <w:szCs w:val="28"/>
        </w:rPr>
      </w:pPr>
      <w:r w:rsidRPr="00953C5D">
        <w:rPr>
          <w:rFonts w:ascii="Times New Roman" w:hAnsi="Times New Roman" w:cs="Times New Roman"/>
          <w:noProof/>
          <w:sz w:val="28"/>
          <w:szCs w:val="28"/>
          <w:lang w:eastAsia="ru-RU"/>
        </w:rPr>
        <w:lastRenderedPageBreak/>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D86E90" w:rsidRDefault="00F85FEB" w:rsidP="00F85FEB">
      <w:pPr>
        <w:spacing w:line="360" w:lineRule="auto"/>
        <w:jc w:val="center"/>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Рисунок 2 – Схема время-пролетного метода</w:t>
      </w:r>
    </w:p>
    <w:p w:rsidR="00F85FEB" w:rsidRPr="003625FC" w:rsidRDefault="00F85FEB" w:rsidP="00F85FEB">
      <w:p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В соответствии с рисунком 2, г</w:t>
      </w:r>
      <w:r w:rsidRPr="00953C5D">
        <w:rPr>
          <w:rFonts w:ascii="Times New Roman" w:hAnsi="Times New Roman" w:cs="Times New Roman"/>
          <w:sz w:val="28"/>
          <w:szCs w:val="28"/>
          <w:shd w:val="clear" w:color="auto" w:fill="FFFFFF"/>
        </w:rPr>
        <w:t xml:space="preserve">лубина залегания определяется </w:t>
      </w:r>
      <w:r w:rsidRPr="00953C5D">
        <w:rPr>
          <w:rFonts w:ascii="Times New Roman" w:hAnsi="Times New Roman" w:cs="Times New Roman"/>
          <w:sz w:val="28"/>
          <w:szCs w:val="28"/>
        </w:rPr>
        <w:t>по временной задержке прихо</w:t>
      </w:r>
      <w:r>
        <w:rPr>
          <w:rFonts w:ascii="Times New Roman" w:hAnsi="Times New Roman" w:cs="Times New Roman"/>
          <w:sz w:val="28"/>
          <w:szCs w:val="28"/>
        </w:rPr>
        <w:t>дов сигналов от поверхности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0</w:t>
      </w:r>
      <w:r w:rsidRPr="00953C5D">
        <w:rPr>
          <w:rFonts w:ascii="Times New Roman" w:hAnsi="Times New Roman" w:cs="Times New Roman"/>
          <w:sz w:val="28"/>
          <w:szCs w:val="28"/>
        </w:rPr>
        <w:t>) и от неоднородности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1</w:t>
      </w:r>
      <w:r>
        <w:rPr>
          <w:rFonts w:ascii="Times New Roman" w:hAnsi="Times New Roman" w:cs="Times New Roman"/>
          <w:sz w:val="28"/>
          <w:szCs w:val="28"/>
        </w:rPr>
        <w:t xml:space="preserve">): </w:t>
      </w:r>
      <m:oMath>
        <m:r>
          <w:rPr>
            <w:rFonts w:ascii="Cambria Math" w:hAnsi="Cambria Math" w:cs="Times New Roman"/>
            <w:sz w:val="28"/>
            <w:szCs w:val="28"/>
          </w:rPr>
          <m:t>z=</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r>
          <w:rPr>
            <w:rFonts w:ascii="Cambria Math" w:hAnsi="Cambria Math" w:cs="Times New Roman"/>
            <w:sz w:val="28"/>
            <w:szCs w:val="28"/>
          </w:rPr>
          <m:t>/2)</m:t>
        </m:r>
      </m:oMath>
      <w:r>
        <w:rPr>
          <w:rFonts w:ascii="Times New Roman" w:eastAsiaTheme="minorEastAsia" w:hAnsi="Times New Roman" w:cs="Times New Roman"/>
          <w:sz w:val="28"/>
          <w:szCs w:val="28"/>
        </w:rPr>
        <w:t>.</w:t>
      </w:r>
      <w:r w:rsidRPr="00D471DE">
        <w:rPr>
          <w:rFonts w:ascii="Times New Roman" w:hAnsi="Times New Roman" w:cs="Times New Roman"/>
          <w:sz w:val="28"/>
          <w:szCs w:val="28"/>
        </w:rPr>
        <w:t xml:space="preserve"> </w:t>
      </w:r>
      <w:r w:rsidRPr="00953C5D">
        <w:rPr>
          <w:rFonts w:ascii="Times New Roman" w:hAnsi="Times New Roman" w:cs="Times New Roman"/>
          <w:bCs/>
          <w:sz w:val="28"/>
          <w:szCs w:val="28"/>
        </w:rPr>
        <w:t>Аналогич</w:t>
      </w:r>
      <w:r>
        <w:rPr>
          <w:rFonts w:ascii="Times New Roman" w:hAnsi="Times New Roman" w:cs="Times New Roman"/>
          <w:bCs/>
          <w:sz w:val="28"/>
          <w:szCs w:val="28"/>
        </w:rPr>
        <w:t xml:space="preserve">но определяется скорость звука, а именно </w:t>
      </w:r>
      <w:r w:rsidRPr="00953C5D">
        <w:rPr>
          <w:rFonts w:ascii="Times New Roman" w:hAnsi="Times New Roman" w:cs="Times New Roman"/>
          <w:bCs/>
          <w:sz w:val="28"/>
          <w:szCs w:val="28"/>
        </w:rPr>
        <w:t xml:space="preserve">используется известная длина образца и время </w:t>
      </w:r>
      <w:r>
        <w:rPr>
          <w:rFonts w:ascii="Times New Roman" w:hAnsi="Times New Roman" w:cs="Times New Roman"/>
          <w:bCs/>
          <w:sz w:val="28"/>
          <w:szCs w:val="28"/>
        </w:rPr>
        <w:t xml:space="preserve">задержки </w:t>
      </w:r>
      <w:r w:rsidRPr="00953C5D">
        <w:rPr>
          <w:rFonts w:ascii="Times New Roman" w:hAnsi="Times New Roman" w:cs="Times New Roman"/>
          <w:bCs/>
          <w:sz w:val="28"/>
          <w:szCs w:val="28"/>
        </w:rPr>
        <w:t xml:space="preserve">прихода сигнала от задней поверхности образца </w:t>
      </w:r>
      <m:oMath>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r>
          <w:rPr>
            <w:rFonts w:ascii="Cambria Math" w:hAnsi="Cambria Math" w:cs="Times New Roman"/>
            <w:sz w:val="28"/>
            <w:szCs w:val="28"/>
          </w:rPr>
          <m:t>=2l/(</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Pr="00D471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w:t>
      </w:r>
      <w:r w:rsidRPr="00D471DE">
        <w:rPr>
          <w:rFonts w:ascii="Times New Roman" w:eastAsiaTheme="minorEastAsia" w:hAnsi="Times New Roman" w:cs="Times New Roman"/>
          <w:sz w:val="28"/>
          <w:szCs w:val="28"/>
        </w:rPr>
        <w:t>]</w:t>
      </w:r>
      <w:r w:rsidRPr="003625FC">
        <w:rPr>
          <w:rFonts w:ascii="Times New Roman" w:eastAsiaTheme="minorEastAsia" w:hAnsi="Times New Roman" w:cs="Times New Roman"/>
          <w:sz w:val="28"/>
          <w:szCs w:val="28"/>
        </w:rPr>
        <w:t>.</w:t>
      </w:r>
    </w:p>
    <w:p w:rsidR="00F85FEB" w:rsidRPr="00F85FEB" w:rsidRDefault="00F85FEB" w:rsidP="00F85FEB">
      <w:pPr>
        <w:autoSpaceDE w:val="0"/>
        <w:autoSpaceDN w:val="0"/>
        <w:adjustRightInd w:val="0"/>
        <w:spacing w:line="360" w:lineRule="auto"/>
        <w:ind w:firstLine="567"/>
        <w:jc w:val="both"/>
        <w:rPr>
          <w:rFonts w:ascii="Times New Roman" w:hAnsi="Times New Roman" w:cs="Times New Roman"/>
          <w:color w:val="000000"/>
          <w:sz w:val="28"/>
          <w:szCs w:val="28"/>
        </w:rPr>
      </w:pPr>
      <w:r w:rsidRPr="00953C5D">
        <w:rPr>
          <w:rFonts w:ascii="Times New Roman" w:hAnsi="Times New Roman" w:cs="Times New Roman"/>
          <w:sz w:val="28"/>
          <w:szCs w:val="28"/>
        </w:rPr>
        <w:t xml:space="preserve">Стоит обратить внимание, что время прихода сигнала определяется по положению пика импульса. Однако </w:t>
      </w:r>
      <w:r>
        <w:rPr>
          <w:rFonts w:ascii="Times New Roman" w:hAnsi="Times New Roman" w:cs="Times New Roman"/>
          <w:sz w:val="28"/>
          <w:szCs w:val="28"/>
        </w:rPr>
        <w:t>форма любого</w:t>
      </w:r>
      <w:r w:rsidRPr="00953C5D">
        <w:rPr>
          <w:rFonts w:ascii="Times New Roman" w:hAnsi="Times New Roman" w:cs="Times New Roman"/>
          <w:sz w:val="28"/>
          <w:szCs w:val="28"/>
        </w:rPr>
        <w:t xml:space="preserve"> сигнал</w:t>
      </w:r>
      <w:r>
        <w:rPr>
          <w:rFonts w:ascii="Times New Roman" w:hAnsi="Times New Roman" w:cs="Times New Roman"/>
          <w:sz w:val="28"/>
          <w:szCs w:val="28"/>
        </w:rPr>
        <w:t>а</w:t>
      </w:r>
      <w:r w:rsidRPr="00953C5D">
        <w:rPr>
          <w:rFonts w:ascii="Times New Roman" w:hAnsi="Times New Roman" w:cs="Times New Roman"/>
          <w:sz w:val="28"/>
          <w:szCs w:val="28"/>
        </w:rPr>
        <w:t xml:space="preserve">, </w:t>
      </w:r>
      <w:r>
        <w:rPr>
          <w:rFonts w:ascii="Times New Roman" w:hAnsi="Times New Roman" w:cs="Times New Roman"/>
          <w:sz w:val="28"/>
          <w:szCs w:val="28"/>
        </w:rPr>
        <w:t>который распространяется</w:t>
      </w:r>
      <w:r w:rsidRPr="00953C5D">
        <w:rPr>
          <w:rFonts w:ascii="Times New Roman" w:hAnsi="Times New Roman" w:cs="Times New Roman"/>
          <w:sz w:val="28"/>
          <w:szCs w:val="28"/>
        </w:rPr>
        <w:t xml:space="preserve"> даже в материа</w:t>
      </w:r>
      <w:r>
        <w:rPr>
          <w:rFonts w:ascii="Times New Roman" w:hAnsi="Times New Roman" w:cs="Times New Roman"/>
          <w:sz w:val="28"/>
          <w:szCs w:val="28"/>
        </w:rPr>
        <w:t>ле без дефектов, трансформируется в</w:t>
      </w:r>
      <w:r w:rsidRPr="00953C5D">
        <w:rPr>
          <w:rFonts w:ascii="Times New Roman" w:hAnsi="Times New Roman" w:cs="Times New Roman"/>
          <w:sz w:val="28"/>
          <w:szCs w:val="28"/>
        </w:rPr>
        <w:t>следствие эффект</w:t>
      </w:r>
      <w:r>
        <w:rPr>
          <w:rFonts w:ascii="Times New Roman" w:hAnsi="Times New Roman" w:cs="Times New Roman"/>
          <w:sz w:val="28"/>
          <w:szCs w:val="28"/>
        </w:rPr>
        <w:t>ов</w:t>
      </w:r>
      <w:r w:rsidRPr="00953C5D">
        <w:rPr>
          <w:rFonts w:ascii="Times New Roman" w:hAnsi="Times New Roman" w:cs="Times New Roman"/>
          <w:sz w:val="28"/>
          <w:szCs w:val="28"/>
        </w:rPr>
        <w:t xml:space="preserve"> дифракции</w:t>
      </w:r>
      <w:r>
        <w:rPr>
          <w:rFonts w:ascii="Times New Roman" w:hAnsi="Times New Roman" w:cs="Times New Roman"/>
          <w:sz w:val="28"/>
          <w:szCs w:val="28"/>
        </w:rPr>
        <w:t>, диссипации, рассеяния</w:t>
      </w:r>
      <w:r w:rsidRPr="007573CD">
        <w:rPr>
          <w:rFonts w:ascii="Times New Roman" w:hAnsi="Times New Roman" w:cs="Times New Roman"/>
          <w:sz w:val="28"/>
          <w:szCs w:val="28"/>
        </w:rPr>
        <w:t xml:space="preserve"> [</w:t>
      </w:r>
      <w:r w:rsidRPr="000565CA">
        <w:rPr>
          <w:rFonts w:ascii="Times New Roman" w:hAnsi="Times New Roman" w:cs="Times New Roman"/>
          <w:sz w:val="28"/>
          <w:szCs w:val="28"/>
        </w:rPr>
        <w:t>3-6</w:t>
      </w:r>
      <w:r w:rsidRPr="007573CD">
        <w:rPr>
          <w:rFonts w:ascii="Times New Roman" w:hAnsi="Times New Roman" w:cs="Times New Roman"/>
          <w:sz w:val="28"/>
          <w:szCs w:val="28"/>
        </w:rPr>
        <w:t>]</w:t>
      </w:r>
      <w:r w:rsidRPr="00953C5D">
        <w:rPr>
          <w:rFonts w:ascii="Times New Roman" w:hAnsi="Times New Roman" w:cs="Times New Roman"/>
          <w:sz w:val="28"/>
          <w:szCs w:val="28"/>
        </w:rPr>
        <w:t>. Следовательно</w:t>
      </w:r>
      <w:r>
        <w:rPr>
          <w:rFonts w:ascii="Times New Roman" w:hAnsi="Times New Roman" w:cs="Times New Roman"/>
          <w:sz w:val="28"/>
          <w:szCs w:val="28"/>
        </w:rPr>
        <w:t>,</w:t>
      </w:r>
      <w:r w:rsidRPr="00953C5D">
        <w:rPr>
          <w:rFonts w:ascii="Times New Roman" w:hAnsi="Times New Roman" w:cs="Times New Roman"/>
          <w:sz w:val="28"/>
          <w:szCs w:val="28"/>
        </w:rPr>
        <w:t xml:space="preserve"> положение пика уже не отображает реального времени прихода сигнала. </w:t>
      </w:r>
      <w:r w:rsidR="00DE2B09">
        <w:rPr>
          <w:rFonts w:ascii="Times New Roman" w:hAnsi="Times New Roman" w:cs="Times New Roman"/>
          <w:sz w:val="28"/>
          <w:szCs w:val="28"/>
        </w:rPr>
        <w:t>(</w:t>
      </w:r>
      <w:r w:rsidRPr="00953C5D">
        <w:rPr>
          <w:rFonts w:ascii="Times New Roman" w:hAnsi="Times New Roman" w:cs="Times New Roman"/>
          <w:sz w:val="28"/>
          <w:szCs w:val="28"/>
        </w:rPr>
        <w:t xml:space="preserve">Таким образом, мы теряем </w:t>
      </w:r>
      <w:r>
        <w:rPr>
          <w:rFonts w:ascii="Times New Roman" w:hAnsi="Times New Roman" w:cs="Times New Roman"/>
          <w:sz w:val="28"/>
          <w:szCs w:val="28"/>
        </w:rPr>
        <w:t>точность</w:t>
      </w:r>
      <w:r w:rsidRPr="00953C5D">
        <w:rPr>
          <w:rFonts w:ascii="Times New Roman" w:hAnsi="Times New Roman" w:cs="Times New Roman"/>
          <w:sz w:val="28"/>
          <w:szCs w:val="28"/>
        </w:rPr>
        <w:t xml:space="preserve"> </w:t>
      </w:r>
      <w:r>
        <w:rPr>
          <w:rFonts w:ascii="Times New Roman" w:hAnsi="Times New Roman" w:cs="Times New Roman"/>
          <w:sz w:val="28"/>
          <w:szCs w:val="28"/>
        </w:rPr>
        <w:t>измерения параметров</w:t>
      </w:r>
      <w:r w:rsidRPr="00953C5D">
        <w:rPr>
          <w:rFonts w:ascii="Times New Roman" w:hAnsi="Times New Roman" w:cs="Times New Roman"/>
          <w:sz w:val="28"/>
          <w:szCs w:val="28"/>
        </w:rPr>
        <w:t xml:space="preserve"> мат</w:t>
      </w:r>
      <w:r>
        <w:rPr>
          <w:rFonts w:ascii="Times New Roman" w:hAnsi="Times New Roman" w:cs="Times New Roman"/>
          <w:sz w:val="28"/>
          <w:szCs w:val="28"/>
        </w:rPr>
        <w:t xml:space="preserve">ериала, используя время-пролетный метод </w:t>
      </w:r>
      <w:r w:rsidRPr="003625FC">
        <w:rPr>
          <w:rFonts w:ascii="Times New Roman" w:hAnsi="Times New Roman" w:cs="Times New Roman"/>
          <w:sz w:val="28"/>
          <w:szCs w:val="28"/>
        </w:rPr>
        <w:t>[</w:t>
      </w:r>
      <w:r>
        <w:rPr>
          <w:rFonts w:ascii="Times New Roman" w:hAnsi="Times New Roman" w:cs="Times New Roman"/>
          <w:sz w:val="28"/>
          <w:szCs w:val="28"/>
        </w:rPr>
        <w:t>3</w:t>
      </w:r>
      <w:r w:rsidRPr="003625FC">
        <w:rPr>
          <w:rFonts w:ascii="Times New Roman" w:hAnsi="Times New Roman" w:cs="Times New Roman"/>
          <w:sz w:val="28"/>
          <w:szCs w:val="28"/>
        </w:rPr>
        <w:t>]</w:t>
      </w:r>
      <w:r w:rsidRPr="00953C5D">
        <w:rPr>
          <w:rFonts w:ascii="Times New Roman" w:hAnsi="Times New Roman" w:cs="Times New Roman"/>
          <w:sz w:val="28"/>
          <w:szCs w:val="28"/>
        </w:rPr>
        <w:t>.</w:t>
      </w:r>
      <w:r w:rsidR="00DE2B09">
        <w:rPr>
          <w:rFonts w:ascii="Times New Roman" w:hAnsi="Times New Roman" w:cs="Times New Roman"/>
          <w:sz w:val="28"/>
          <w:szCs w:val="28"/>
        </w:rPr>
        <w:t>)</w:t>
      </w:r>
    </w:p>
    <w:p w:rsidR="00F85FEB" w:rsidRPr="00D94A85" w:rsidRDefault="00DE2B09" w:rsidP="00F85FEB">
      <w:pPr>
        <w:pStyle w:val="aa"/>
        <w:spacing w:line="360" w:lineRule="auto"/>
        <w:rPr>
          <w:rFonts w:ascii="Times New Roman" w:hAnsi="Times New Roman" w:cs="Times New Roman"/>
          <w:sz w:val="28"/>
          <w:szCs w:val="28"/>
        </w:rPr>
      </w:pPr>
      <w:r>
        <w:rPr>
          <w:rFonts w:ascii="Times New Roman" w:hAnsi="Times New Roman" w:cs="Times New Roman"/>
          <w:sz w:val="28"/>
          <w:szCs w:val="28"/>
        </w:rPr>
        <w:t>(</w:t>
      </w:r>
      <w:r w:rsidR="00F85FEB">
        <w:rPr>
          <w:rFonts w:ascii="Times New Roman" w:hAnsi="Times New Roman" w:cs="Times New Roman"/>
          <w:sz w:val="28"/>
          <w:szCs w:val="28"/>
        </w:rPr>
        <w:t xml:space="preserve">ПРО ЭТО СКАЗАТЬ: </w:t>
      </w:r>
      <w:r w:rsidR="00F85FEB">
        <w:rPr>
          <w:rFonts w:ascii="Times New Roman" w:hAnsi="Times New Roman" w:cs="Times New Roman"/>
          <w:sz w:val="28"/>
          <w:szCs w:val="28"/>
          <w:lang w:eastAsia="ru-RU"/>
        </w:rPr>
        <w:t xml:space="preserve">Тут стоит отдельно отметить важность низких частот сигнала. Как уже оговаривалось выше в отличие от ультразвуковой спектроскопии, возбуждаемые лазером аптоакустические импульсы имееют более широкий спектр, во многом благодаря низким частотам. Именно  низкие частоты в спектре импульса позволяют нам получить более полную информацию о структуре материала. Однако как выяснилось, именно они </w:t>
      </w:r>
      <w:r w:rsidR="00F85FEB">
        <w:rPr>
          <w:rFonts w:ascii="Times New Roman" w:hAnsi="Times New Roman" w:cs="Times New Roman"/>
          <w:sz w:val="28"/>
          <w:szCs w:val="28"/>
          <w:lang w:eastAsia="ru-RU"/>
        </w:rPr>
        <w:lastRenderedPageBreak/>
        <w:t>затухают сильнее всего вследствие дифракции. Поэтому проблема компенсации дифракции в данном случае стоит особенно остро.</w:t>
      </w:r>
      <w:r>
        <w:rPr>
          <w:rFonts w:ascii="Times New Roman" w:hAnsi="Times New Roman" w:cs="Times New Roman"/>
          <w:sz w:val="28"/>
          <w:szCs w:val="28"/>
          <w:lang w:eastAsia="ru-RU"/>
        </w:rPr>
        <w:t>)</w:t>
      </w:r>
    </w:p>
    <w:p w:rsidR="00F85FEB" w:rsidRPr="00F85FEB" w:rsidRDefault="00F85FEB" w:rsidP="00F85FEB">
      <w:pPr>
        <w:autoSpaceDE w:val="0"/>
        <w:autoSpaceDN w:val="0"/>
        <w:adjustRightInd w:val="0"/>
        <w:spacing w:line="360" w:lineRule="auto"/>
        <w:jc w:val="both"/>
        <w:rPr>
          <w:rFonts w:ascii="Times New Roman" w:hAnsi="Times New Roman" w:cs="Times New Roman"/>
          <w:color w:val="000000"/>
          <w:sz w:val="28"/>
          <w:szCs w:val="28"/>
        </w:rPr>
      </w:pPr>
    </w:p>
    <w:p w:rsidR="00E44098" w:rsidRPr="00D94A85" w:rsidRDefault="0070743D" w:rsidP="00F85FEB">
      <w:pPr>
        <w:autoSpaceDE w:val="0"/>
        <w:autoSpaceDN w:val="0"/>
        <w:adjustRightInd w:val="0"/>
        <w:spacing w:line="360" w:lineRule="auto"/>
        <w:jc w:val="both"/>
        <w:rPr>
          <w:rFonts w:ascii="Times New Roman" w:hAnsi="Times New Roman" w:cs="Times New Roman"/>
          <w:color w:val="000000"/>
          <w:sz w:val="28"/>
          <w:szCs w:val="28"/>
        </w:rPr>
      </w:pPr>
      <w:r w:rsidRPr="00D94A85">
        <w:rPr>
          <w:rFonts w:ascii="Times New Roman" w:hAnsi="Times New Roman" w:cs="Times New Roman"/>
          <w:color w:val="000000"/>
          <w:sz w:val="28"/>
          <w:szCs w:val="28"/>
        </w:rPr>
        <w:t>Во многих работах проводились измерения лазерно – ульразвуковым методом, для диагностики сварных шво</w:t>
      </w:r>
      <w:r w:rsidR="00B227DF">
        <w:rPr>
          <w:rFonts w:ascii="Times New Roman" w:hAnsi="Times New Roman" w:cs="Times New Roman"/>
          <w:color w:val="000000"/>
          <w:sz w:val="28"/>
          <w:szCs w:val="28"/>
        </w:rPr>
        <w:t xml:space="preserve">в, рельс и других конструкций. </w:t>
      </w:r>
      <w:r w:rsidRPr="00D94A85">
        <w:rPr>
          <w:rFonts w:ascii="Times New Roman" w:hAnsi="Times New Roman" w:cs="Times New Roman"/>
          <w:color w:val="000000"/>
          <w:sz w:val="28"/>
          <w:szCs w:val="28"/>
        </w:rPr>
        <w:t xml:space="preserve"> </w:t>
      </w:r>
    </w:p>
    <w:p w:rsidR="00D31C53" w:rsidRPr="00D94A85" w:rsidRDefault="00B227DF" w:rsidP="00D31C53">
      <w:pPr>
        <w:pStyle w:val="aa"/>
        <w:spacing w:line="360" w:lineRule="auto"/>
        <w:rPr>
          <w:rFonts w:ascii="Times New Roman" w:hAnsi="Times New Roman" w:cs="Times New Roman"/>
          <w:sz w:val="28"/>
          <w:szCs w:val="28"/>
        </w:rPr>
      </w:pPr>
      <w:r>
        <w:rPr>
          <w:rFonts w:ascii="Times New Roman" w:eastAsiaTheme="minorEastAsia" w:hAnsi="Times New Roman" w:cs="Times New Roman"/>
          <w:sz w:val="28"/>
          <w:szCs w:val="28"/>
        </w:rPr>
        <w:t>В следующей главе будет под</w:t>
      </w:r>
      <w:r w:rsidR="009D0171">
        <w:rPr>
          <w:rFonts w:ascii="Times New Roman" w:eastAsiaTheme="minorEastAsia" w:hAnsi="Times New Roman" w:cs="Times New Roman"/>
          <w:sz w:val="28"/>
          <w:szCs w:val="28"/>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r w:rsidR="00BE0D0D" w:rsidRPr="00D94A85">
        <w:rPr>
          <w:rFonts w:ascii="Times New Roman" w:eastAsiaTheme="minorEastAsia" w:hAnsi="Times New Roman" w:cs="Times New Roman"/>
          <w:sz w:val="28"/>
          <w:szCs w:val="28"/>
        </w:rPr>
        <w:br/>
      </w:r>
    </w:p>
    <w:p w:rsidR="00A7112C" w:rsidRPr="00D94A85" w:rsidRDefault="00A7112C" w:rsidP="00D94A85">
      <w:pPr>
        <w:spacing w:line="360" w:lineRule="auto"/>
        <w:jc w:val="both"/>
        <w:rPr>
          <w:rFonts w:ascii="Times New Roman" w:hAnsi="Times New Roman" w:cs="Times New Roman"/>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7" w:name="_Toc514405946"/>
      <w:r w:rsidRPr="00D94A85">
        <w:rPr>
          <w:rFonts w:ascii="Times New Roman" w:hAnsi="Times New Roman" w:cs="Times New Roman"/>
          <w:sz w:val="28"/>
          <w:szCs w:val="28"/>
        </w:rPr>
        <w:t>Глава 2. Прецизионное измерение скорости УЗ с использованием лазерных источников.</w:t>
      </w:r>
      <w:bookmarkEnd w:id="7"/>
    </w:p>
    <w:p w:rsidR="00A7112C" w:rsidRPr="00D94A85" w:rsidRDefault="00443360" w:rsidP="00D94A85">
      <w:pPr>
        <w:pStyle w:val="2"/>
        <w:spacing w:line="360" w:lineRule="auto"/>
        <w:rPr>
          <w:rFonts w:ascii="Times New Roman" w:hAnsi="Times New Roman" w:cs="Times New Roman"/>
          <w:sz w:val="28"/>
          <w:szCs w:val="28"/>
        </w:rPr>
      </w:pPr>
      <w:bookmarkStart w:id="8" w:name="_Toc514405947"/>
      <w:r>
        <w:rPr>
          <w:rFonts w:ascii="Times New Roman" w:hAnsi="Times New Roman" w:cs="Times New Roman"/>
          <w:sz w:val="28"/>
          <w:szCs w:val="28"/>
        </w:rPr>
        <w:t xml:space="preserve">2.1  Форма </w:t>
      </w:r>
      <w:r w:rsidR="00BE0D0D" w:rsidRPr="00D94A85">
        <w:rPr>
          <w:rFonts w:ascii="Times New Roman" w:hAnsi="Times New Roman" w:cs="Times New Roman"/>
          <w:sz w:val="28"/>
          <w:szCs w:val="28"/>
        </w:rPr>
        <w:t>О</w:t>
      </w:r>
      <w:r>
        <w:rPr>
          <w:rFonts w:ascii="Times New Roman" w:hAnsi="Times New Roman" w:cs="Times New Roman"/>
          <w:sz w:val="28"/>
          <w:szCs w:val="28"/>
        </w:rPr>
        <w:t>А</w:t>
      </w:r>
      <w:r w:rsidR="00BE0D0D" w:rsidRPr="00D94A85">
        <w:rPr>
          <w:rFonts w:ascii="Times New Roman" w:hAnsi="Times New Roman" w:cs="Times New Roman"/>
          <w:sz w:val="28"/>
          <w:szCs w:val="28"/>
        </w:rPr>
        <w:t xml:space="preserve"> сигнала (?).</w:t>
      </w:r>
      <w:bookmarkEnd w:id="8"/>
    </w:p>
    <w:p w:rsidR="00FB62B6" w:rsidRPr="00D94A85" w:rsidRDefault="00FB62B6" w:rsidP="00D94A85">
      <w:pPr>
        <w:spacing w:line="360" w:lineRule="auto"/>
        <w:ind w:firstLine="360"/>
        <w:jc w:val="both"/>
        <w:rPr>
          <w:rFonts w:ascii="Times New Roman" w:hAnsi="Times New Roman" w:cs="Times New Roman"/>
          <w:i/>
          <w:sz w:val="28"/>
          <w:szCs w:val="28"/>
        </w:rPr>
      </w:pPr>
      <w:r w:rsidRPr="00D94A85">
        <w:rPr>
          <w:rFonts w:ascii="Times New Roman" w:hAnsi="Times New Roman" w:cs="Times New Roman"/>
          <w:sz w:val="28"/>
          <w:szCs w:val="28"/>
        </w:rPr>
        <w:t>Рассмотрим термооптический эффект возбуждения звука. Пусть из прозрачной среды I на границу с поглощающей средой II падает све</w:t>
      </w:r>
      <w:r w:rsidRPr="00D94A85">
        <w:rPr>
          <w:rFonts w:ascii="Times New Roman" w:hAnsi="Times New Roman" w:cs="Times New Roman"/>
          <w:sz w:val="28"/>
          <w:szCs w:val="28"/>
        </w:rPr>
        <w:softHyphen/>
        <w:t xml:space="preserve">товой пучок интенсивностью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f(t)</m:t>
        </m:r>
      </m:oMath>
      <w:r w:rsidRPr="00D94A85">
        <w:rPr>
          <w:rFonts w:ascii="Times New Roman" w:hAnsi="Times New Roman" w:cs="Times New Roman"/>
          <w:i/>
          <w:iCs/>
          <w:sz w:val="28"/>
          <w:szCs w:val="28"/>
        </w:rPr>
        <w:t xml:space="preserve">. </w:t>
      </w:r>
      <w:r w:rsidRPr="00D94A85">
        <w:rPr>
          <w:rFonts w:ascii="Times New Roman" w:hAnsi="Times New Roman" w:cs="Times New Roman"/>
          <w:sz w:val="28"/>
          <w:szCs w:val="28"/>
        </w:rPr>
        <w:t xml:space="preserve">Безразмерная функция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t</m:t>
            </m:r>
          </m:e>
        </m:d>
      </m:oMath>
      <w:r w:rsidRPr="00D94A85">
        <w:rPr>
          <w:rFonts w:ascii="Times New Roman" w:eastAsiaTheme="minorEastAsia" w:hAnsi="Times New Roman" w:cs="Times New Roman"/>
          <w:sz w:val="28"/>
          <w:szCs w:val="28"/>
        </w:rPr>
        <w:t xml:space="preserve"> </w:t>
      </w:r>
      <w:r w:rsidRPr="00D94A85">
        <w:rPr>
          <w:rFonts w:ascii="Times New Roman" w:hAnsi="Times New Roman" w:cs="Times New Roman"/>
          <w:sz w:val="28"/>
          <w:szCs w:val="28"/>
        </w:rPr>
        <w:t xml:space="preserve">описывает ее зависимость от времени. На границе </w:t>
      </w:r>
      <m:oMath>
        <m:r>
          <w:rPr>
            <w:rFonts w:ascii="Cambria Math" w:hAnsi="Cambria Math" w:cs="Times New Roman"/>
            <w:sz w:val="28"/>
            <w:szCs w:val="28"/>
          </w:rPr>
          <m:t>z=0</m:t>
        </m:r>
      </m:oMath>
      <w:r w:rsidRPr="00D94A85">
        <w:rPr>
          <w:rFonts w:ascii="Times New Roman" w:hAnsi="Times New Roman" w:cs="Times New Roman"/>
          <w:sz w:val="28"/>
          <w:szCs w:val="28"/>
        </w:rPr>
        <w:t xml:space="preserve"> часть энергии отражается зеркально, часть - проходит в поглощаю</w:t>
      </w:r>
      <w:r w:rsidRPr="00D94A85">
        <w:rPr>
          <w:rFonts w:ascii="Times New Roman" w:hAnsi="Times New Roman" w:cs="Times New Roman"/>
          <w:sz w:val="28"/>
          <w:szCs w:val="28"/>
        </w:rPr>
        <w:softHyphen/>
        <w:t xml:space="preserve">щую среду, а оставшаяся часть - рассеивается. Пренебрегая рассеиванием, будем считать, что </w:t>
      </w:r>
      <w:r w:rsidRPr="00D94A85">
        <w:rPr>
          <w:rFonts w:ascii="Times New Roman" w:hAnsi="Times New Roman" w:cs="Times New Roman"/>
          <w:i/>
          <w:sz w:val="28"/>
          <w:szCs w:val="28"/>
        </w:rPr>
        <w:t>R</w:t>
      </w:r>
      <w:r w:rsidRPr="00D94A85">
        <w:rPr>
          <w:rFonts w:ascii="Times New Roman" w:hAnsi="Times New Roman" w:cs="Times New Roman"/>
          <w:sz w:val="28"/>
          <w:szCs w:val="28"/>
        </w:rPr>
        <w:t xml:space="preserve"> = </w:t>
      </w:r>
      <w:r w:rsidRPr="00D94A85">
        <w:rPr>
          <w:rFonts w:ascii="Times New Roman" w:hAnsi="Times New Roman" w:cs="Times New Roman"/>
          <w:i/>
          <w:sz w:val="28"/>
          <w:szCs w:val="28"/>
        </w:rPr>
        <w:t xml:space="preserve">1-A </w:t>
      </w:r>
      <w:r w:rsidRPr="00D94A85">
        <w:rPr>
          <w:rFonts w:ascii="Times New Roman" w:hAnsi="Times New Roman" w:cs="Times New Roman"/>
          <w:iCs/>
          <w:sz w:val="28"/>
          <w:szCs w:val="28"/>
        </w:rPr>
        <w:t>(</w:t>
      </w:r>
      <w:r w:rsidRPr="00D94A85">
        <w:rPr>
          <w:rFonts w:ascii="Times New Roman" w:hAnsi="Times New Roman" w:cs="Times New Roman"/>
          <w:i/>
          <w:iCs/>
          <w:sz w:val="28"/>
          <w:szCs w:val="28"/>
        </w:rPr>
        <w:t xml:space="preserve">R — </w:t>
      </w:r>
      <w:r w:rsidRPr="00D94A85">
        <w:rPr>
          <w:rFonts w:ascii="Times New Roman" w:hAnsi="Times New Roman" w:cs="Times New Roman"/>
          <w:sz w:val="28"/>
          <w:szCs w:val="28"/>
        </w:rPr>
        <w:t>коэффициент отраже</w:t>
      </w:r>
      <w:r w:rsidRPr="00D94A85">
        <w:rPr>
          <w:rFonts w:ascii="Times New Roman" w:hAnsi="Times New Roman" w:cs="Times New Roman"/>
          <w:sz w:val="28"/>
          <w:szCs w:val="28"/>
        </w:rPr>
        <w:softHyphen/>
        <w:t xml:space="preserve">ния,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коэффициент прохождения излучения в среду). Соот</w:t>
      </w:r>
      <w:r w:rsidRPr="00D94A85">
        <w:rPr>
          <w:rFonts w:ascii="Times New Roman" w:hAnsi="Times New Roman" w:cs="Times New Roman"/>
          <w:sz w:val="28"/>
          <w:szCs w:val="28"/>
        </w:rPr>
        <w:softHyphen/>
        <w:t>ветственно интенсивность света в поглощающей среде при z&gt;0 записывается формулой</w:t>
      </w:r>
    </w:p>
    <w:p w:rsidR="00FB62B6" w:rsidRPr="00D94A85" w:rsidRDefault="00FB62B6" w:rsidP="00D94A85">
      <w:pPr>
        <w:spacing w:line="360" w:lineRule="auto"/>
        <w:jc w:val="right"/>
        <w:rPr>
          <w:rFonts w:ascii="Times New Roman" w:hAnsi="Times New Roman" w:cs="Times New Roman"/>
          <w:sz w:val="28"/>
          <w:szCs w:val="28"/>
        </w:rPr>
      </w:pPr>
      <w:r w:rsidRPr="00D94A85">
        <w:rPr>
          <w:rFonts w:ascii="Times New Roman" w:hAnsi="Times New Roman" w:cs="Times New Roman"/>
          <w:position w:val="-12"/>
          <w:sz w:val="28"/>
          <w:szCs w:val="28"/>
        </w:rPr>
        <w:object w:dxaOrig="2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0.4pt;height:20.4pt" o:ole="">
            <v:imagedata r:id="rId8" o:title=""/>
          </v:shape>
          <o:OLEObject Type="Embed" ProgID="Equation.3" ShapeID="_x0000_i1027" DrawAspect="Content" ObjectID="_1588485158" r:id="rId9"/>
        </w:object>
      </w: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(1.1.1)</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sz w:val="28"/>
          <w:szCs w:val="28"/>
        </w:rPr>
        <w:t xml:space="preserve"> - коэффициент поглощения света.</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Простран</w:t>
      </w:r>
      <w:r w:rsidRPr="00D94A85">
        <w:rPr>
          <w:rFonts w:ascii="Times New Roman" w:hAnsi="Times New Roman" w:cs="Times New Roman"/>
          <w:sz w:val="28"/>
          <w:szCs w:val="28"/>
        </w:rPr>
        <w:softHyphen/>
        <w:t>ственные размеры распределения тепловых источников опреде</w:t>
      </w:r>
      <w:r w:rsidRPr="00D94A85">
        <w:rPr>
          <w:rFonts w:ascii="Times New Roman" w:hAnsi="Times New Roman" w:cs="Times New Roman"/>
          <w:sz w:val="28"/>
          <w:szCs w:val="28"/>
        </w:rPr>
        <w:softHyphen/>
        <w:t xml:space="preserve">ляются радиусом светового пучка (пятна)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xml:space="preserve">и длиной пробега света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r>
              <w:rPr>
                <w:rFonts w:ascii="Cambria Math" w:hAnsi="Cambria Math" w:cs="Times New Roman"/>
                <w:sz w:val="28"/>
                <w:szCs w:val="28"/>
              </w:rPr>
              <m:t>)</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Рассмотрим широкий пучок: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i/>
          <w:iCs/>
          <w:sz w:val="28"/>
          <w:szCs w:val="28"/>
        </w:rPr>
        <w:t>a&gt;&gt;</w:t>
      </w:r>
      <w:r w:rsidRPr="00D94A85">
        <w:rPr>
          <w:rFonts w:ascii="Times New Roman" w:hAnsi="Times New Roman" w:cs="Times New Roman"/>
          <w:sz w:val="28"/>
          <w:szCs w:val="28"/>
        </w:rPr>
        <w:t xml:space="preserve">1 (рисунок 4). </w:t>
      </w:r>
    </w:p>
    <w:p w:rsidR="00FB62B6" w:rsidRPr="00D94A85" w:rsidRDefault="00A7061D" w:rsidP="00D94A85">
      <w:pPr>
        <w:spacing w:line="360" w:lineRule="auto"/>
        <w:ind w:firstLine="360"/>
        <w:jc w:val="center"/>
        <w:rPr>
          <w:rFonts w:ascii="Times New Roman" w:hAnsi="Times New Roman" w:cs="Times New Roman"/>
          <w:iCs/>
          <w:sz w:val="28"/>
          <w:szCs w:val="28"/>
        </w:rPr>
      </w:pPr>
      <w:r w:rsidRPr="00A7061D">
        <w:rPr>
          <w:rFonts w:ascii="Times New Roman" w:hAnsi="Times New Roman" w:cs="Times New Roman"/>
          <w:noProof/>
          <w:sz w:val="28"/>
          <w:szCs w:val="28"/>
          <w:lang w:eastAsia="ru-RU"/>
        </w:rPr>
      </w:r>
      <w:r w:rsidRPr="00A7061D">
        <w:rPr>
          <w:rFonts w:ascii="Times New Roman" w:hAnsi="Times New Roman" w:cs="Times New Roman"/>
          <w:noProof/>
          <w:sz w:val="28"/>
          <w:szCs w:val="28"/>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C90C4C" w:rsidRDefault="00C90C4C" w:rsidP="00FB62B6">
                    <w:r w:rsidRPr="003B0017">
                      <w:rPr>
                        <w:position w:val="-12"/>
                      </w:rPr>
                      <w:object w:dxaOrig="2200" w:dyaOrig="360">
                        <v:shape id="_x0000_i1036" type="#_x0000_t75" style="width:108.7pt;height:20.4pt" o:ole="">
                          <v:imagedata r:id="rId10" o:title=""/>
                        </v:shape>
                        <o:OLEObject Type="Embed" ProgID="Equation.3" ShapeID="_x0000_i1036" DrawAspect="Content" ObjectID="_1588485167" r:id="rId11"/>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C90C4C" w:rsidRPr="007D6DD2" w:rsidRDefault="00C90C4C"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C90C4C" w:rsidRDefault="00C90C4C"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C90C4C" w:rsidRPr="009F5964" w:rsidRDefault="00C90C4C"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C90C4C" w:rsidRPr="009F5964" w:rsidRDefault="00C90C4C"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C90C4C" w:rsidRDefault="00C90C4C" w:rsidP="00FB62B6">
                    <w:r w:rsidRPr="003B0017">
                      <w:rPr>
                        <w:position w:val="-12"/>
                      </w:rPr>
                      <w:object w:dxaOrig="1060" w:dyaOrig="360">
                        <v:shape id="_x0000_i1037" type="#_x0000_t75" style="width:55pt;height:20.4pt" o:ole="">
                          <v:imagedata r:id="rId12" o:title=""/>
                        </v:shape>
                        <o:OLEObject Type="Embed" ProgID="Equation.3" ShapeID="_x0000_i1037" DrawAspect="Content" ObjectID="_1588485168" r:id="rId13"/>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C90C4C" w:rsidRPr="00934A7C" w:rsidRDefault="00C90C4C"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C90C4C" w:rsidRPr="00934A7C" w:rsidRDefault="00C90C4C"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D94A85" w:rsidRDefault="00FB62B6" w:rsidP="00D94A85">
      <w:pPr>
        <w:spacing w:line="360" w:lineRule="auto"/>
        <w:ind w:firstLine="360"/>
        <w:jc w:val="center"/>
        <w:rPr>
          <w:rFonts w:ascii="Times New Roman" w:hAnsi="Times New Roman" w:cs="Times New Roman"/>
          <w:i/>
          <w:iCs/>
          <w:sz w:val="28"/>
          <w:szCs w:val="28"/>
        </w:rPr>
      </w:pPr>
      <w:r w:rsidRPr="00D94A85">
        <w:rPr>
          <w:rFonts w:ascii="Times New Roman" w:hAnsi="Times New Roman" w:cs="Times New Roman"/>
          <w:i/>
          <w:iCs/>
          <w:sz w:val="28"/>
          <w:szCs w:val="28"/>
        </w:rPr>
        <w:t xml:space="preserve">Рисунок 4 – </w:t>
      </w:r>
      <w:r w:rsidRPr="00D94A85">
        <w:rPr>
          <w:rFonts w:ascii="Times New Roman" w:hAnsi="Times New Roman" w:cs="Times New Roman"/>
          <w:i/>
          <w:sz w:val="28"/>
          <w:szCs w:val="28"/>
        </w:rPr>
        <w:t>Прохождение лазерного излучения в поглощающую среду</w:t>
      </w:r>
    </w:p>
    <w:p w:rsidR="00FB62B6" w:rsidRPr="00D94A85" w:rsidRDefault="00FB62B6" w:rsidP="00D94A85">
      <w:pPr>
        <w:spacing w:line="360" w:lineRule="auto"/>
        <w:ind w:firstLine="360"/>
        <w:jc w:val="both"/>
        <w:rPr>
          <w:rFonts w:ascii="Times New Roman" w:hAnsi="Times New Roman" w:cs="Times New Roman"/>
          <w:i/>
          <w:iCs/>
          <w:sz w:val="28"/>
          <w:szCs w:val="28"/>
        </w:rPr>
      </w:pPr>
      <w:r w:rsidRPr="00D94A85">
        <w:rPr>
          <w:rFonts w:ascii="Times New Roman" w:hAnsi="Times New Roman" w:cs="Times New Roman"/>
          <w:sz w:val="28"/>
          <w:szCs w:val="28"/>
        </w:rPr>
        <w:t xml:space="preserve">Если </w:t>
      </w:r>
      <w:r w:rsidRPr="00D94A85">
        <w:rPr>
          <w:rFonts w:ascii="Times New Roman" w:hAnsi="Times New Roman" w:cs="Times New Roman"/>
          <w:bCs/>
          <w:sz w:val="28"/>
          <w:szCs w:val="28"/>
        </w:rPr>
        <w:t xml:space="preserve">длительность лазерного импульса </w:t>
      </w:r>
      <w:r w:rsidRPr="00D94A85">
        <w:rPr>
          <w:rFonts w:ascii="Times New Roman" w:hAnsi="Times New Roman" w:cs="Times New Roman"/>
          <w:position w:val="-12"/>
          <w:sz w:val="28"/>
          <w:szCs w:val="28"/>
        </w:rPr>
        <w:object w:dxaOrig="300" w:dyaOrig="380">
          <v:shape id="_x0000_i1028" type="#_x0000_t75" style="width:14.95pt;height:20.4pt" o:ole="">
            <v:imagedata r:id="rId14" o:title=""/>
          </v:shape>
          <o:OLEObject Type="Embed" ProgID="Equation.3" ShapeID="_x0000_i1028" DrawAspect="Content" ObjectID="_1588485159" r:id="rId15"/>
        </w:object>
      </w:r>
      <w:r w:rsidRPr="00D94A85">
        <w:rPr>
          <w:rFonts w:ascii="Times New Roman" w:hAnsi="Times New Roman" w:cs="Times New Roman"/>
          <w:sz w:val="28"/>
          <w:szCs w:val="28"/>
        </w:rPr>
        <w:t xml:space="preserve"> </w:t>
      </w:r>
      <w:r w:rsidRPr="00D94A85">
        <w:rPr>
          <w:rFonts w:ascii="Times New Roman" w:hAnsi="Times New Roman" w:cs="Times New Roman"/>
          <w:bCs/>
          <w:sz w:val="28"/>
          <w:szCs w:val="28"/>
        </w:rPr>
        <w:t>достаточно мала по сравнению со временем пробега звука по глубине проникно</w:t>
      </w:r>
      <w:r w:rsidRPr="00D94A85">
        <w:rPr>
          <w:rFonts w:ascii="Times New Roman" w:hAnsi="Times New Roman" w:cs="Times New Roman"/>
          <w:bCs/>
          <w:sz w:val="28"/>
          <w:szCs w:val="28"/>
        </w:rPr>
        <w:softHyphen/>
        <w:t xml:space="preserve">вения света </w:t>
      </w:r>
      <w:r w:rsidRPr="00D94A85">
        <w:rPr>
          <w:rFonts w:ascii="Times New Roman" w:hAnsi="Times New Roman" w:cs="Times New Roman"/>
          <w:bCs/>
          <w:position w:val="-12"/>
          <w:sz w:val="28"/>
          <w:szCs w:val="28"/>
        </w:rPr>
        <w:object w:dxaOrig="820" w:dyaOrig="380">
          <v:shape id="_x0000_i1029" type="#_x0000_t75" style="width:42.1pt;height:20.4pt" o:ole="">
            <v:imagedata r:id="rId16" o:title=""/>
          </v:shape>
          <o:OLEObject Type="Embed" ProgID="Equation.3" ShapeID="_x0000_i1029" DrawAspect="Content" ObjectID="_1588485160" r:id="rId17"/>
        </w:object>
      </w:r>
      <w:r w:rsidRPr="00D94A85">
        <w:rPr>
          <w:rFonts w:ascii="Times New Roman" w:hAnsi="Times New Roman" w:cs="Times New Roman"/>
          <w:bCs/>
          <w:sz w:val="28"/>
          <w:szCs w:val="28"/>
        </w:rPr>
        <w:t xml:space="preserve">: </w:t>
      </w:r>
      <w:r w:rsidRPr="00D94A85">
        <w:rPr>
          <w:rFonts w:ascii="Times New Roman" w:hAnsi="Times New Roman" w:cs="Times New Roman"/>
          <w:bCs/>
          <w:position w:val="-12"/>
          <w:sz w:val="28"/>
          <w:szCs w:val="28"/>
        </w:rPr>
        <w:object w:dxaOrig="1180" w:dyaOrig="360">
          <v:shape id="_x0000_i1030" type="#_x0000_t75" style="width:58.4pt;height:19pt" o:ole="">
            <v:imagedata r:id="rId18" o:title=""/>
          </v:shape>
          <o:OLEObject Type="Embed" ProgID="Equation.3" ShapeID="_x0000_i1030" DrawAspect="Content" ObjectID="_1588485161" r:id="rId19"/>
        </w:object>
      </w:r>
      <w:r w:rsidRPr="00D94A85">
        <w:rPr>
          <w:rFonts w:ascii="Times New Roman" w:hAnsi="Times New Roman" w:cs="Times New Roman"/>
          <w:bCs/>
          <w:sz w:val="28"/>
          <w:szCs w:val="28"/>
        </w:rPr>
        <w:t>, то нагрев среды можно счи</w:t>
      </w:r>
      <w:r w:rsidRPr="00D94A85">
        <w:rPr>
          <w:rFonts w:ascii="Times New Roman" w:hAnsi="Times New Roman" w:cs="Times New Roman"/>
          <w:bCs/>
          <w:sz w:val="28"/>
          <w:szCs w:val="28"/>
        </w:rPr>
        <w:softHyphen/>
        <w:t>тать практически мгновенным: за время действия лазерного им</w:t>
      </w:r>
      <w:r w:rsidRPr="00D94A85">
        <w:rPr>
          <w:rFonts w:ascii="Times New Roman" w:hAnsi="Times New Roman" w:cs="Times New Roman"/>
          <w:bCs/>
          <w:sz w:val="28"/>
          <w:szCs w:val="28"/>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D94A85" w:rsidRDefault="00FB62B6" w:rsidP="00D94A85">
      <w:pPr>
        <w:spacing w:line="360" w:lineRule="auto"/>
        <w:ind w:firstLine="360"/>
        <w:jc w:val="both"/>
        <w:rPr>
          <w:rFonts w:ascii="Times New Roman" w:hAnsi="Times New Roman" w:cs="Times New Roman"/>
          <w:bCs/>
          <w:iCs/>
          <w:sz w:val="28"/>
          <w:szCs w:val="28"/>
        </w:rPr>
      </w:pPr>
      <w:r w:rsidRPr="00D94A85">
        <w:rPr>
          <w:rFonts w:ascii="Times New Roman" w:hAnsi="Times New Roman" w:cs="Times New Roman"/>
          <w:bCs/>
          <w:sz w:val="28"/>
          <w:szCs w:val="28"/>
        </w:rPr>
        <w:t>Эти напряжения распределяются поровну между волной, убегающей от границы z = 0, и волной, бегу</w:t>
      </w:r>
      <w:r w:rsidRPr="00D94A85">
        <w:rPr>
          <w:rFonts w:ascii="Times New Roman" w:hAnsi="Times New Roman" w:cs="Times New Roman"/>
          <w:bCs/>
          <w:sz w:val="28"/>
          <w:szCs w:val="28"/>
        </w:rPr>
        <w:softHyphen/>
        <w:t>щей по направлению к границе. Давле</w:t>
      </w:r>
      <w:r w:rsidRPr="00D94A85">
        <w:rPr>
          <w:rFonts w:ascii="Times New Roman" w:hAnsi="Times New Roman" w:cs="Times New Roman"/>
          <w:bCs/>
          <w:sz w:val="28"/>
          <w:szCs w:val="28"/>
        </w:rPr>
        <w:softHyphen/>
        <w:t>ние  формируется прямой волной и волной, отраженной от границы. Не углубляясь в математические выкладки, сразу запишем выражение для профиля акустической волны [4]:</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D94A85" w:rsidRDefault="00FB62B6" w:rsidP="00D94A85">
      <w:pPr>
        <w:spacing w:line="360" w:lineRule="auto"/>
        <w:ind w:left="2124" w:firstLine="708"/>
        <w:jc w:val="right"/>
        <w:rPr>
          <w:rFonts w:ascii="Times New Roman" w:hAnsi="Times New Roman" w:cs="Times New Roman"/>
          <w:bCs/>
          <w:sz w:val="28"/>
          <w:szCs w:val="28"/>
        </w:rPr>
      </w:pP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 xml:space="preserve"> (1.1.2)</w:t>
      </w:r>
    </w:p>
    <w:p w:rsidR="00FB62B6" w:rsidRPr="00D94A85" w:rsidRDefault="00FB62B6" w:rsidP="00D94A85">
      <w:pPr>
        <w:spacing w:line="360" w:lineRule="auto"/>
        <w:jc w:val="both"/>
        <w:rPr>
          <w:rFonts w:ascii="Times New Roman" w:hAnsi="Times New Roman" w:cs="Times New Roman"/>
          <w:bCs/>
          <w:sz w:val="28"/>
          <w:szCs w:val="28"/>
        </w:rPr>
      </w:pPr>
      <w:r w:rsidRPr="00D94A85">
        <w:rPr>
          <w:rFonts w:ascii="Times New Roman" w:hAnsi="Times New Roman" w:cs="Times New Roman"/>
          <w:bCs/>
          <w:sz w:val="28"/>
          <w:szCs w:val="28"/>
        </w:rPr>
        <w:t>где Е</w:t>
      </w:r>
      <w:r w:rsidRPr="00D94A85">
        <w:rPr>
          <w:rFonts w:ascii="Times New Roman" w:hAnsi="Times New Roman" w:cs="Times New Roman"/>
          <w:bCs/>
          <w:sz w:val="28"/>
          <w:szCs w:val="28"/>
          <w:vertAlign w:val="subscript"/>
        </w:rPr>
        <w:t xml:space="preserve">0 </w:t>
      </w:r>
      <w:r w:rsidRPr="00D94A85">
        <w:rPr>
          <w:rFonts w:ascii="Times New Roman" w:hAnsi="Times New Roman" w:cs="Times New Roman"/>
          <w:bCs/>
          <w:sz w:val="28"/>
          <w:szCs w:val="28"/>
        </w:rPr>
        <w:t xml:space="preserve">- плотность поглощенной энергии, </w:t>
      </w:r>
      <w:r w:rsidRPr="00D94A85">
        <w:rPr>
          <w:rFonts w:ascii="Times New Roman" w:hAnsi="Times New Roman" w:cs="Times New Roman"/>
          <w:bCs/>
          <w:position w:val="-30"/>
          <w:sz w:val="28"/>
          <w:szCs w:val="28"/>
        </w:rPr>
        <w:object w:dxaOrig="1080" w:dyaOrig="700">
          <v:shape id="_x0000_i1031" type="#_x0000_t75" style="width:55pt;height:35.3pt" o:ole="">
            <v:imagedata r:id="rId21" o:title=""/>
          </v:shape>
          <o:OLEObject Type="Embed" ProgID="Equation.3" ShapeID="_x0000_i1031" DrawAspect="Content" ObjectID="_1588485162" r:id="rId22"/>
        </w:object>
      </w:r>
      <w:r w:rsidRPr="00D94A85">
        <w:rPr>
          <w:rFonts w:ascii="Times New Roman" w:hAnsi="Times New Roman" w:cs="Times New Roman"/>
          <w:bCs/>
          <w:sz w:val="28"/>
          <w:szCs w:val="28"/>
        </w:rPr>
        <w:t xml:space="preserve"> - соотношение акустических импедансов поглощающей и прозрачной среды, </w:t>
      </w:r>
      <m:oMath>
        <m:r>
          <w:rPr>
            <w:rFonts w:ascii="Cambria Math" w:hAnsi="Cambria Math" w:cs="Times New Roman"/>
            <w:sz w:val="28"/>
            <w:szCs w:val="28"/>
          </w:rPr>
          <m:t>β</m:t>
        </m:r>
      </m:oMath>
      <w:r w:rsidRPr="00D94A85">
        <w:rPr>
          <w:rFonts w:ascii="Times New Roman" w:eastAsiaTheme="minorEastAsia" w:hAnsi="Times New Roman" w:cs="Times New Roman"/>
          <w:bCs/>
          <w:sz w:val="28"/>
          <w:szCs w:val="28"/>
        </w:rPr>
        <w:t xml:space="preserve"> – коэффициент объемного расширения,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p</m:t>
            </m:r>
          </m:sub>
        </m:sSub>
      </m:oMath>
      <w:r w:rsidRPr="00D94A85">
        <w:rPr>
          <w:rFonts w:ascii="Times New Roman" w:eastAsiaTheme="minorEastAsia" w:hAnsi="Times New Roman" w:cs="Times New Roman"/>
          <w:bCs/>
          <w:sz w:val="28"/>
          <w:szCs w:val="28"/>
        </w:rPr>
        <w:t xml:space="preserve"> – теплоемкость при постоянном давлении</w:t>
      </w:r>
      <w:r w:rsidRPr="00D94A85">
        <w:rPr>
          <w:rFonts w:ascii="Times New Roman" w:hAnsi="Times New Roman" w:cs="Times New Roman"/>
          <w:bCs/>
          <w:sz w:val="28"/>
          <w:szCs w:val="28"/>
        </w:rPr>
        <w:t>.</w:t>
      </w:r>
    </w:p>
    <w:p w:rsidR="00FB62B6" w:rsidRPr="00D94A85" w:rsidRDefault="00A7061D" w:rsidP="00D94A85">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r>
      <w:r>
        <w:rPr>
          <w:rFonts w:ascii="Times New Roman" w:hAnsi="Times New Roman" w:cs="Times New Roman"/>
          <w:noProof/>
          <w:sz w:val="28"/>
          <w:szCs w:val="28"/>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C90C4C" w:rsidRDefault="00C90C4C" w:rsidP="00FB62B6">
                    <w:r w:rsidRPr="000910B3">
                      <w:rPr>
                        <w:position w:val="-6"/>
                      </w:rPr>
                      <w:object w:dxaOrig="200" w:dyaOrig="220">
                        <v:shape id="_x0000_i1038" type="#_x0000_t75" style="width:20.4pt;height:15.6pt" o:ole="">
                          <v:imagedata r:id="rId23" o:title=""/>
                        </v:shape>
                        <o:OLEObject Type="Embed" ProgID="Equation.3" ShapeID="_x0000_i1038" DrawAspect="Content" ObjectID="_1588485169" r:id="rId24"/>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C90C4C" w:rsidRDefault="00C90C4C" w:rsidP="00FB62B6">
                    <w:r w:rsidRPr="00443660">
                      <w:rPr>
                        <w:position w:val="-12"/>
                      </w:rPr>
                      <w:object w:dxaOrig="1719" w:dyaOrig="380">
                        <v:shape id="_x0000_i1039" type="#_x0000_t75" style="width:73.35pt;height:15.6pt" o:ole="">
                          <v:imagedata r:id="rId25" o:title=""/>
                        </v:shape>
                        <o:OLEObject Type="Embed" ProgID="Equation.3" ShapeID="_x0000_i1039" DrawAspect="Content" ObjectID="_1588485170" r:id="rId26"/>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C90C4C" w:rsidRDefault="00C90C4C" w:rsidP="00FB62B6">
                    <w:r w:rsidRPr="00443660">
                      <w:rPr>
                        <w:position w:val="-12"/>
                      </w:rPr>
                      <w:object w:dxaOrig="1500" w:dyaOrig="380">
                        <v:shape id="_x0000_i1040" type="#_x0000_t75" style="width:64.55pt;height:15.6pt" o:ole="">
                          <v:imagedata r:id="rId27" o:title=""/>
                        </v:shape>
                        <o:OLEObject Type="Embed" ProgID="Equation.3" ShapeID="_x0000_i1040" DrawAspect="Content" ObjectID="_1588485171" r:id="rId28"/>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C90C4C" w:rsidRDefault="00C90C4C" w:rsidP="00FB62B6">
                    <w:r w:rsidRPr="00443660">
                      <w:rPr>
                        <w:position w:val="-12"/>
                      </w:rPr>
                      <w:object w:dxaOrig="1320" w:dyaOrig="380">
                        <v:shape id="_x0000_i1041" type="#_x0000_t75" style="width:56.4pt;height:15.6pt" o:ole="">
                          <v:imagedata r:id="rId29" o:title=""/>
                        </v:shape>
                        <o:OLEObject Type="Embed" ProgID="Equation.3" ShapeID="_x0000_i1041" DrawAspect="Content" ObjectID="_1588485172" r:id="rId30"/>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C90C4C" w:rsidRDefault="00C90C4C"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C90C4C" w:rsidRDefault="00C90C4C"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C90C4C" w:rsidRDefault="00C90C4C"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C90C4C" w:rsidRDefault="00C90C4C"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C90C4C" w:rsidRDefault="00C90C4C"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C90C4C" w:rsidRDefault="00C90C4C"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C90C4C" w:rsidRDefault="00C90C4C" w:rsidP="00FB62B6">
                    <w:r w:rsidRPr="00C92A0B">
                      <w:rPr>
                        <w:position w:val="-12"/>
                      </w:rPr>
                      <w:object w:dxaOrig="840" w:dyaOrig="380">
                        <v:shape id="_x0000_i1042" type="#_x0000_t75" style="width:37.35pt;height:17pt" o:ole="">
                          <v:imagedata r:id="rId31" o:title=""/>
                        </v:shape>
                        <o:OLEObject Type="Embed" ProgID="Equation.3" ShapeID="_x0000_i1042" DrawAspect="Content" ObjectID="_1588485173" r:id="rId32"/>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D94A85" w:rsidRDefault="00FB62B6" w:rsidP="00D94A85">
      <w:pPr>
        <w:spacing w:line="360" w:lineRule="auto"/>
        <w:ind w:firstLine="360"/>
        <w:jc w:val="center"/>
        <w:rPr>
          <w:rFonts w:ascii="Times New Roman" w:hAnsi="Times New Roman" w:cs="Times New Roman"/>
          <w:i/>
          <w:sz w:val="28"/>
          <w:szCs w:val="28"/>
        </w:rPr>
      </w:pPr>
      <w:r w:rsidRPr="00D94A85">
        <w:rPr>
          <w:rFonts w:ascii="Times New Roman" w:hAnsi="Times New Roman" w:cs="Times New Roman"/>
          <w:i/>
          <w:sz w:val="28"/>
          <w:szCs w:val="28"/>
        </w:rPr>
        <w:t xml:space="preserve">Рисунок 5 – Профили ОА-сигналов при различных значениях параметра N: </w:t>
      </w:r>
      <w:r w:rsidRPr="00D94A85">
        <w:rPr>
          <w:rFonts w:ascii="Times New Roman" w:hAnsi="Times New Roman" w:cs="Times New Roman"/>
          <w:b/>
          <w:i/>
          <w:sz w:val="28"/>
          <w:szCs w:val="28"/>
        </w:rPr>
        <w:t xml:space="preserve">1- </w:t>
      </w:r>
      <w:r w:rsidRPr="00D94A85">
        <w:rPr>
          <w:rFonts w:ascii="Times New Roman" w:hAnsi="Times New Roman" w:cs="Times New Roman"/>
          <w:i/>
          <w:sz w:val="28"/>
          <w:szCs w:val="28"/>
        </w:rPr>
        <w:t xml:space="preserve">N=0, </w:t>
      </w:r>
      <w:r w:rsidRPr="00D94A85">
        <w:rPr>
          <w:rFonts w:ascii="Times New Roman" w:hAnsi="Times New Roman" w:cs="Times New Roman"/>
          <w:b/>
          <w:i/>
          <w:sz w:val="28"/>
          <w:szCs w:val="28"/>
        </w:rPr>
        <w:t xml:space="preserve">2- </w:t>
      </w:r>
      <w:r w:rsidRPr="00D94A85">
        <w:rPr>
          <w:rFonts w:ascii="Times New Roman" w:hAnsi="Times New Roman" w:cs="Times New Roman"/>
          <w:i/>
          <w:sz w:val="28"/>
          <w:szCs w:val="28"/>
        </w:rPr>
        <w:t xml:space="preserve">N=1, </w:t>
      </w:r>
      <w:r w:rsidRPr="00D94A85">
        <w:rPr>
          <w:rFonts w:ascii="Times New Roman" w:hAnsi="Times New Roman" w:cs="Times New Roman"/>
          <w:b/>
          <w:i/>
          <w:sz w:val="28"/>
          <w:szCs w:val="28"/>
        </w:rPr>
        <w:t>3-</w:t>
      </w:r>
      <w:r w:rsidRPr="00D94A85">
        <w:rPr>
          <w:rFonts w:ascii="Times New Roman" w:hAnsi="Times New Roman" w:cs="Times New Roman"/>
          <w:i/>
          <w:sz w:val="28"/>
          <w:szCs w:val="28"/>
        </w:rPr>
        <w:t>N=</w:t>
      </w:r>
      <w:r w:rsidRPr="00D94A85">
        <w:rPr>
          <w:rFonts w:ascii="Times New Roman" w:hAnsi="Times New Roman" w:cs="Times New Roman"/>
          <w:i/>
          <w:position w:val="-4"/>
          <w:sz w:val="28"/>
          <w:szCs w:val="28"/>
        </w:rPr>
        <w:object w:dxaOrig="279" w:dyaOrig="220">
          <v:shape id="_x0000_i1032" type="#_x0000_t75" style="width:14.25pt;height:11.55pt" o:ole="">
            <v:imagedata r:id="rId33" o:title=""/>
          </v:shape>
          <o:OLEObject Type="Embed" ProgID="Equation.3" ShapeID="_x0000_i1032" DrawAspect="Content" ObjectID="_1588485163" r:id="rId34"/>
        </w:object>
      </w:r>
      <w:r w:rsidRPr="00D94A85">
        <w:rPr>
          <w:rFonts w:ascii="Times New Roman" w:hAnsi="Times New Roman" w:cs="Times New Roman"/>
          <w:i/>
          <w:sz w:val="28"/>
          <w:szCs w:val="28"/>
        </w:rPr>
        <w:t>.</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t xml:space="preserve"> Важно, что оба импульса имеют одинаковую форму (но отличаются амплитудой). Каждый сигнал имеет резкий фронт, который практически сразу размывается, и оба импульса приобретают </w:t>
      </w:r>
      <w:r w:rsidR="009D0171">
        <w:rPr>
          <w:rFonts w:ascii="Times New Roman" w:hAnsi="Times New Roman" w:cs="Times New Roman"/>
          <w:sz w:val="28"/>
          <w:szCs w:val="28"/>
        </w:rPr>
        <w:t>близкую к гауссовской форму [</w:t>
      </w:r>
      <w:r w:rsidRPr="00D94A85">
        <w:rPr>
          <w:rFonts w:ascii="Times New Roman" w:hAnsi="Times New Roman" w:cs="Times New Roman"/>
          <w:sz w:val="28"/>
          <w:szCs w:val="28"/>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9" w:name="_Toc514405948"/>
      <w:r w:rsidRPr="00D94A85">
        <w:rPr>
          <w:rFonts w:ascii="Times New Roman" w:hAnsi="Times New Roman" w:cs="Times New Roman"/>
          <w:sz w:val="28"/>
          <w:szCs w:val="28"/>
          <w:lang w:val="en-US"/>
        </w:rPr>
        <w:t xml:space="preserve">2.2 </w:t>
      </w:r>
      <w:r w:rsidRPr="00D94A85">
        <w:rPr>
          <w:rFonts w:ascii="Times New Roman" w:hAnsi="Times New Roman" w:cs="Times New Roman"/>
          <w:sz w:val="28"/>
          <w:szCs w:val="28"/>
        </w:rPr>
        <w:t>Дифракционная трансформация ОА импульса</w:t>
      </w:r>
      <w:bookmarkEnd w:id="9"/>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Временные профили ОА-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использовать поэтапный подход [4]. Т.е. если характерные длины нелинейности, диссипации и дифракции звука много больше размеров тепловых источников: </w:t>
      </w:r>
      <w:r w:rsidRPr="00D94A85">
        <w:rPr>
          <w:rFonts w:ascii="Times New Roman" w:hAnsi="Times New Roman" w:cs="Times New Roman"/>
          <w:position w:val="-12"/>
          <w:sz w:val="28"/>
          <w:szCs w:val="28"/>
        </w:rPr>
        <w:object w:dxaOrig="2299" w:dyaOrig="380">
          <v:shape id="_x0000_i1033" type="#_x0000_t75" style="width:114.8pt;height:20.4pt" o:ole="">
            <v:imagedata r:id="rId35" o:title=""/>
          </v:shape>
          <o:OLEObject Type="Embed" ProgID="Equation.3" ShapeID="_x0000_i1033" DrawAspect="Content" ObjectID="_1588485164" r:id="rId36"/>
        </w:object>
      </w:r>
      <w:r w:rsidRPr="00D94A85">
        <w:rPr>
          <w:rFonts w:ascii="Times New Roman" w:hAnsi="Times New Roman" w:cs="Times New Roman"/>
          <w:sz w:val="28"/>
          <w:szCs w:val="28"/>
        </w:rPr>
        <w:t xml:space="preserve">, то решение задачи распространения ОА-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Такая эволюция ОА-пучка описывается уравнением Хохлова-Заболотской [4,5]:</w:t>
      </w:r>
    </w:p>
    <w:p w:rsidR="002D2A2E" w:rsidRPr="00D94A85" w:rsidRDefault="002D2A2E" w:rsidP="00D94A85">
      <w:pPr>
        <w:spacing w:line="360" w:lineRule="auto"/>
        <w:ind w:firstLine="360"/>
        <w:jc w:val="right"/>
        <w:rPr>
          <w:rFonts w:ascii="Times New Roman" w:hAnsi="Times New Roman" w:cs="Times New Roman"/>
          <w:sz w:val="28"/>
          <w:szCs w:val="28"/>
        </w:rPr>
      </w:pPr>
      <w:r w:rsidRPr="00D94A85">
        <w:rPr>
          <w:rFonts w:ascii="Times New Roman" w:hAnsi="Times New Roman" w:cs="Times New Roman"/>
          <w:position w:val="-32"/>
          <w:sz w:val="28"/>
          <w:szCs w:val="28"/>
        </w:rPr>
        <w:object w:dxaOrig="4080" w:dyaOrig="760">
          <v:shape id="_x0000_i1034" type="#_x0000_t75" style="width:203.1pt;height:37.35pt" o:ole="">
            <v:imagedata r:id="rId37" o:title=""/>
          </v:shape>
          <o:OLEObject Type="Embed" ProgID="Equation.3" ShapeID="_x0000_i1034" DrawAspect="Content" ObjectID="_1588485165" r:id="rId38"/>
        </w:object>
      </w:r>
      <w:r w:rsidRPr="00D94A85">
        <w:rPr>
          <w:rFonts w:ascii="Times New Roman" w:hAnsi="Times New Roman" w:cs="Times New Roman"/>
          <w:sz w:val="28"/>
          <w:szCs w:val="28"/>
        </w:rPr>
        <w:t>,                                                         (1.2.1)</w:t>
      </w:r>
    </w:p>
    <w:p w:rsidR="002D2A2E" w:rsidRPr="00D94A85" w:rsidRDefault="004978D5"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w:r w:rsidRPr="00D94A85">
        <w:rPr>
          <w:rFonts w:ascii="Times New Roman" w:hAnsi="Times New Roman" w:cs="Times New Roman"/>
          <w:position w:val="-6"/>
          <w:sz w:val="28"/>
          <w:szCs w:val="28"/>
        </w:rPr>
        <w:object w:dxaOrig="220" w:dyaOrig="240">
          <v:shape id="_x0000_i1035" type="#_x0000_t75" style="width:11.55pt;height:12.25pt" o:ole="">
            <v:imagedata r:id="rId39" o:title=""/>
          </v:shape>
          <o:OLEObject Type="Embed" ProgID="Equation.3" ShapeID="_x0000_i1035" DrawAspect="Content" ObjectID="_1588485166" r:id="rId40"/>
        </w:object>
      </w:r>
      <w:r w:rsidRPr="00D94A85">
        <w:rPr>
          <w:rFonts w:ascii="Times New Roman" w:hAnsi="Times New Roman" w:cs="Times New Roman"/>
          <w:sz w:val="28"/>
          <w:szCs w:val="28"/>
        </w:rPr>
        <w:t>-</w:t>
      </w:r>
      <w:r>
        <w:rPr>
          <w:rFonts w:ascii="Times New Roman" w:hAnsi="Times New Roman" w:cs="Times New Roman"/>
          <w:sz w:val="28"/>
          <w:szCs w:val="28"/>
        </w:rPr>
        <w:t xml:space="preserve"> </w:t>
      </w:r>
      <w:r w:rsidRPr="00D94A85">
        <w:rPr>
          <w:rFonts w:ascii="Times New Roman" w:hAnsi="Times New Roman" w:cs="Times New Roman"/>
          <w:sz w:val="28"/>
          <w:szCs w:val="28"/>
        </w:rPr>
        <w:t xml:space="preserve">нелинейный акустический параметр среды, </w:t>
      </w:r>
      <w:proofErr w:type="spellStart"/>
      <w:r w:rsidRPr="00D94A85">
        <w:rPr>
          <w:rFonts w:ascii="Times New Roman" w:hAnsi="Times New Roman" w:cs="Times New Roman"/>
          <w:sz w:val="28"/>
          <w:szCs w:val="28"/>
        </w:rPr>
        <w:t>b</w:t>
      </w:r>
      <w:proofErr w:type="spellEnd"/>
      <w:r>
        <w:rPr>
          <w:rFonts w:ascii="Times New Roman" w:hAnsi="Times New Roman" w:cs="Times New Roman"/>
          <w:sz w:val="28"/>
          <w:szCs w:val="28"/>
        </w:rPr>
        <w:t xml:space="preserve"> </w:t>
      </w:r>
      <w:r w:rsidRPr="00D94A85">
        <w:rPr>
          <w:rFonts w:ascii="Times New Roman" w:hAnsi="Times New Roman" w:cs="Times New Roman"/>
          <w:sz w:val="28"/>
          <w:szCs w:val="28"/>
        </w:rPr>
        <w:t xml:space="preserve">- коэффициент диссипации. </w:t>
      </w:r>
      <w:r w:rsidR="002D2A2E" w:rsidRPr="00D94A85">
        <w:rPr>
          <w:rFonts w:ascii="Times New Roman" w:hAnsi="Times New Roman" w:cs="Times New Roman"/>
          <w:sz w:val="28"/>
          <w:szCs w:val="28"/>
        </w:rPr>
        <w:t xml:space="preserve">Аналитически решение этого уравнения может быть получено при сильном различии масштабов проявления отдельных эффектов.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Рассмотри случай, когда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NL</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DS</m:t>
            </m:r>
          </m:sub>
        </m:sSub>
      </m:oMath>
      <w:r w:rsidRPr="00D94A85">
        <w:rPr>
          <w:rFonts w:ascii="Times New Roman" w:eastAsiaTheme="minorEastAsia" w:hAnsi="Times New Roman" w:cs="Times New Roman"/>
          <w:noProof/>
          <w:sz w:val="28"/>
          <w:szCs w:val="28"/>
        </w:rPr>
        <w:t xml:space="preserve"> , потому что именно он отвечает условиям генерации импульсов в лазерном дефектоскопе.</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С учетом этих предположений уравнение Хохлова – Заболоцкой принимает вид:</w:t>
      </w:r>
    </w:p>
    <w:p w:rsidR="002D2A2E" w:rsidRPr="00D94A85" w:rsidRDefault="00A7061D"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∂τ</m:t>
            </m:r>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∂z</m:t>
                </m:r>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eastAsia="Times New Roman" w:hAnsi="Cambria Math" w:cs="Times New Roman"/>
                <w:sz w:val="28"/>
                <w:szCs w:val="28"/>
              </w:rPr>
              <m:t>⟘</m:t>
            </m:r>
          </m:sub>
        </m:sSub>
        <m:r>
          <w:rPr>
            <w:rFonts w:ascii="Cambria Math" w:hAnsi="Cambria Math" w:cs="Times New Roman"/>
            <w:sz w:val="28"/>
            <w:szCs w:val="28"/>
            <w:lang w:val="en-US"/>
          </w:rPr>
          <m:t>p</m:t>
        </m:r>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1.2.2</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m:oMath>
        <m:r>
          <w:rPr>
            <w:rFonts w:ascii="Cambria Math" w:eastAsia="Times New Roman" w:hAnsi="Cambria Math" w:cs="Times New Roman"/>
            <w:sz w:val="28"/>
            <w:szCs w:val="28"/>
          </w:rPr>
          <m:t>p=</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τ=t-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z</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den>
            </m:f>
            <m:r>
              <w:rPr>
                <w:rFonts w:ascii="Cambria Math" w:eastAsia="Times New Roman" w:hAnsi="Cambria Math" w:cs="Times New Roman"/>
                <w:sz w:val="28"/>
                <w:szCs w:val="28"/>
              </w:rPr>
              <m:t>,εz,</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e>
        </m:d>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w:t>
      </w:r>
      <w:r w:rsidRPr="00D94A85">
        <w:rPr>
          <w:rFonts w:ascii="Times New Roman" w:hAnsi="Times New Roman" w:cs="Times New Roman"/>
          <w:sz w:val="28"/>
          <w:szCs w:val="28"/>
        </w:rPr>
        <w:t>1.2.3</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Далее ищем решение функции давления (1.2.3) через пространственное разложение Фурье:</w:t>
      </w:r>
    </w:p>
    <w:p w:rsidR="002D2A2E" w:rsidRPr="00D94A85" w:rsidRDefault="00A7061D"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ω</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rPr>
                      <m:t>2</m:t>
                    </m:r>
                    <m:r>
                      <w:rPr>
                        <w:rFonts w:ascii="Cambria Math" w:eastAsia="Times New Roman" w:hAnsi="Cambria Math" w:cs="Times New Roman"/>
                        <w:sz w:val="28"/>
                        <w:szCs w:val="28"/>
                        <w:lang w:val="en-US"/>
                      </w:rPr>
                      <m:t>π</m:t>
                    </m:r>
                  </m:e>
                </m:d>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lang w:val="en-US"/>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eastAsia="Times New Roman" w:hAnsi="Cambria Math" w:cs="Times New Roman"/>
                <w:sz w:val="28"/>
                <w:szCs w:val="28"/>
                <w:lang w:val="en-US"/>
              </w:rPr>
              <m:t>d</m:t>
            </m:r>
          </m:e>
        </m:nary>
        <m:r>
          <w:rPr>
            <w:rFonts w:ascii="Cambria Math" w:eastAsia="Times New Roman" w:hAnsi="Cambria Math" w:cs="Times New Roman"/>
            <w:sz w:val="28"/>
            <w:szCs w:val="28"/>
            <w:lang w:val="en-US"/>
          </w:rPr>
          <m:t>τ</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lang w:val="en-US"/>
              </w:rPr>
              <m:t>iωτ</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k</m:t>
                    </m:r>
                  </m:e>
                </m:acc>
                <m:r>
                  <w:rPr>
                    <w:rFonts w:ascii="Cambria Math" w:hAnsi="Cambria Math" w:cs="Times New Roman"/>
                    <w:sz w:val="28"/>
                    <w:szCs w:val="28"/>
                  </w:rPr>
                  <m:t xml:space="preserve"> </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e>
                </m:acc>
              </m:e>
            </m:d>
          </m:sup>
        </m:sSup>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eastAsia="Times New Roman" w:hAnsi="Cambria Math" w:cs="Times New Roman"/>
            <w:sz w:val="28"/>
            <w:szCs w:val="28"/>
            <w:lang w:val="en-US"/>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oMath>
      <w:r w:rsidR="002D2A2E" w:rsidRPr="00D94A85">
        <w:rPr>
          <w:rFonts w:ascii="Times New Roman" w:eastAsia="Times New Roman" w:hAnsi="Times New Roman" w:cs="Times New Roman"/>
          <w:b/>
          <w:sz w:val="28"/>
          <w:szCs w:val="28"/>
        </w:rPr>
        <w:tab/>
      </w:r>
      <w:r w:rsidR="002D2A2E" w:rsidRPr="00D94A85">
        <w:rPr>
          <w:rFonts w:ascii="Times New Roman" w:eastAsia="Times New Roman" w:hAnsi="Times New Roman" w:cs="Times New Roman"/>
          <w:sz w:val="28"/>
          <w:szCs w:val="28"/>
        </w:rPr>
        <w:t>(</w:t>
      </w:r>
      <w:r w:rsidR="002D2A2E" w:rsidRPr="00D94A85">
        <w:rPr>
          <w:rFonts w:ascii="Times New Roman" w:hAnsi="Times New Roman" w:cs="Times New Roman"/>
          <w:sz w:val="28"/>
          <w:szCs w:val="28"/>
        </w:rPr>
        <w:t>1.2.4</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И подставляем это решение в параксиальное уравнение (</w:t>
      </w:r>
      <w:r w:rsidRPr="00D94A85">
        <w:rPr>
          <w:rFonts w:ascii="Times New Roman" w:hAnsi="Times New Roman" w:cs="Times New Roman"/>
          <w:sz w:val="28"/>
          <w:szCs w:val="28"/>
        </w:rPr>
        <w:t>1.2.2</w:t>
      </w:r>
      <w:r w:rsidRPr="00D94A85">
        <w:rPr>
          <w:rFonts w:ascii="Times New Roman" w:eastAsia="Times New Roman" w:hAnsi="Times New Roman" w:cs="Times New Roman"/>
          <w:sz w:val="28"/>
          <w:szCs w:val="28"/>
        </w:rPr>
        <w:t>). Получим уравнение</w:t>
      </w:r>
    </w:p>
    <w:p w:rsidR="002D2A2E" w:rsidRPr="00D94A85" w:rsidRDefault="00A7061D"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∂z</m:t>
            </m:r>
          </m:den>
        </m:f>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eastAsia="Times New Roman" w:hAnsi="Cambria Math" w:cs="Times New Roman"/>
                <w:sz w:val="28"/>
                <w:szCs w:val="28"/>
                <w:lang w:val="en-US"/>
              </w:rPr>
              <m:t>iω</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m:t>
        </m:r>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r>
          <m:rPr>
            <m:sty m:val="bi"/>
          </m:rP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1.2.5</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которое имеет решение, называемое ещё «оператор – пропагатор»:</w:t>
      </w:r>
    </w:p>
    <w:p w:rsidR="002D2A2E" w:rsidRPr="00D94A85" w:rsidRDefault="00A7061D"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exp</m:t>
            </m:r>
          </m:fName>
          <m:e>
            <m:d>
              <m:dPr>
                <m:ctrlPr>
                  <w:rPr>
                    <w:rFonts w:ascii="Cambria Math" w:eastAsia="Times New Roman" w:hAnsi="Cambria Math" w:cs="Times New Roman"/>
                    <w:i/>
                    <w:sz w:val="28"/>
                    <w:szCs w:val="28"/>
                    <w:lang w:val="en-US"/>
                  </w:rPr>
                </m:ctrlPr>
              </m:dPr>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num>
                  <m:den>
                    <m:r>
                      <w:rPr>
                        <w:rFonts w:ascii="Cambria Math" w:eastAsia="Times New Roman" w:hAnsi="Cambria Math" w:cs="Times New Roman"/>
                        <w:sz w:val="28"/>
                        <w:szCs w:val="28"/>
                      </w:rPr>
                      <m:t xml:space="preserve">2 </m:t>
                    </m:r>
                    <m: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e>
            </m:d>
          </m:e>
        </m:func>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1.2.6</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где</w:t>
      </w:r>
      <w:r w:rsidRPr="00D94A85">
        <w:rPr>
          <w:rFonts w:ascii="Times New Roman" w:eastAsia="Times New Roman" w:hAnsi="Times New Roman" w:cs="Times New Roman"/>
          <w:i/>
          <w:sz w:val="28"/>
          <w:szCs w:val="28"/>
        </w:rPr>
        <w:t xml:space="preserve"> </w:t>
      </w: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sz w:val="28"/>
                <w:szCs w:val="28"/>
                <w:lang w:val="en-US"/>
              </w:rPr>
            </m:ctrlPr>
          </m:dPr>
          <m:e>
            <m:r>
              <m:rPr>
                <m:sty m:val="p"/>
              </m:rPr>
              <w:rPr>
                <w:rFonts w:ascii="Cambria Math" w:eastAsia="Times New Roman" w:hAnsi="Cambria Math" w:cs="Times New Roman"/>
                <w:sz w:val="28"/>
                <w:szCs w:val="28"/>
                <w:lang w:val="en-US"/>
              </w:rPr>
              <m:t>z</m:t>
            </m:r>
            <m:r>
              <m:rPr>
                <m:sty m:val="p"/>
              </m:rPr>
              <w:rPr>
                <w:rFonts w:ascii="Cambria Math" w:eastAsia="Times New Roman" w:hAnsi="Cambria Math" w:cs="Times New Roman"/>
                <w:sz w:val="28"/>
                <w:szCs w:val="28"/>
              </w:rPr>
              <m:t>=0</m:t>
            </m:r>
          </m:e>
        </m:d>
      </m:oMath>
      <w:r w:rsidRPr="00D94A85">
        <w:rPr>
          <w:rFonts w:ascii="Times New Roman" w:eastAsia="Times New Roman" w:hAnsi="Times New Roman" w:cs="Times New Roman"/>
          <w:sz w:val="28"/>
          <w:szCs w:val="28"/>
        </w:rPr>
        <w:t xml:space="preserve"> – спектральная амплитуда в начальном сечении</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oMath>
      <w:r w:rsidRPr="00D94A85">
        <w:rPr>
          <w:rFonts w:ascii="Times New Roman" w:eastAsia="Times New Roman" w:hAnsi="Times New Roman" w:cs="Times New Roman"/>
          <w:i/>
          <w:sz w:val="28"/>
          <w:szCs w:val="28"/>
        </w:rPr>
        <w:t>.</w:t>
      </w:r>
      <w:r w:rsidRPr="00D94A85">
        <w:rPr>
          <w:rFonts w:ascii="Times New Roman" w:eastAsia="Times New Roman" w:hAnsi="Times New Roman" w:cs="Times New Roman"/>
          <w:sz w:val="28"/>
          <w:szCs w:val="28"/>
        </w:rPr>
        <w:t xml:space="preserve"> Она выражается через функцию Грина, которая определяется функцией поперечным распределение лазерного пучка.</w:t>
      </w:r>
    </w:p>
    <w:p w:rsidR="002D2A2E" w:rsidRPr="00D94A85" w:rsidRDefault="00A7061D"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lang w:val="en-US"/>
                  </w:rPr>
                  <m:t>p</m:t>
                </m:r>
              </m:e>
            </m:acc>
          </m:e>
          <m:sub>
            <m:r>
              <w:rPr>
                <w:rFonts w:ascii="Cambria Math" w:eastAsia="Times New Roman" w:hAnsi="Cambria Math" w:cs="Times New Roman"/>
                <w:sz w:val="28"/>
                <w:szCs w:val="28"/>
              </w:rPr>
              <m:t>0</m:t>
            </m:r>
          </m:sub>
        </m:sSub>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H</m:t>
            </m:r>
          </m:e>
        </m:acc>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1.2.7</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i/>
          <w:sz w:val="28"/>
          <w:szCs w:val="28"/>
        </w:rPr>
      </w:pPr>
      <w:r w:rsidRPr="00D94A85">
        <w:rPr>
          <w:rFonts w:ascii="Times New Roman" w:eastAsia="Times New Roman" w:hAnsi="Times New Roman" w:cs="Times New Roman"/>
          <w:sz w:val="28"/>
          <w:szCs w:val="28"/>
        </w:rPr>
        <w:t xml:space="preserve">или для комплексной амплитуды </w:t>
      </w:r>
      <w:r w:rsidRPr="00D94A85">
        <w:rPr>
          <w:rFonts w:ascii="Times New Roman" w:eastAsia="Times New Roman" w:hAnsi="Times New Roman" w:cs="Times New Roman"/>
          <w:i/>
          <w:sz w:val="28"/>
          <w:szCs w:val="28"/>
          <w:lang w:val="en-US"/>
        </w:rPr>
        <w:t>p</w:t>
      </w:r>
      <w:r w:rsidRPr="00D94A85">
        <w:rPr>
          <w:rFonts w:ascii="Times New Roman" w:eastAsia="Times New Roman" w:hAnsi="Times New Roman" w:cs="Times New Roman"/>
          <w:i/>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0</m:t>
                </m:r>
              </m:sub>
            </m:sSub>
          </m:e>
        </m:nary>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)H(</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m:rPr>
                <m:sty m:val="bi"/>
              </m:rPr>
              <w:rPr>
                <w:rFonts w:ascii="Cambria Math" w:eastAsia="Times New Roman" w:hAnsi="Cambria Math" w:cs="Times New Roman"/>
                <w:sz w:val="28"/>
                <w:szCs w:val="28"/>
              </w:rPr>
              <m:t>, 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 xml:space="preserve">'  </m:t>
        </m:r>
      </m:oMath>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sz w:val="28"/>
          <w:szCs w:val="28"/>
        </w:rPr>
        <w:t>(</w:t>
      </w:r>
      <w:r w:rsidRPr="00D94A85">
        <w:rPr>
          <w:rFonts w:ascii="Times New Roman" w:hAnsi="Times New Roman" w:cs="Times New Roman"/>
          <w:sz w:val="28"/>
          <w:szCs w:val="28"/>
        </w:rPr>
        <w:t>1.2.8</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Чтобы найти </w:t>
      </w:r>
      <m:oMath>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oMath>
      <w:r w:rsidRPr="00D94A85">
        <w:rPr>
          <w:rFonts w:ascii="Times New Roman" w:eastAsia="Times New Roman" w:hAnsi="Times New Roman" w:cs="Times New Roman"/>
          <w:sz w:val="28"/>
          <w:szCs w:val="28"/>
        </w:rPr>
        <w:t>, возьмём обратное фурье – преобразование от (1.2.4) и подставим в него (1.2.6) и (1.2.7). Тогда получим</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dθd</m:t>
            </m:r>
            <m:r>
              <m:rPr>
                <m:sty m:val="bi"/>
              </m:rPr>
              <w:rPr>
                <w:rFonts w:ascii="Cambria Math" w:hAnsi="Cambria Math" w:cs="Times New Roman"/>
                <w:sz w:val="28"/>
                <w:szCs w:val="28"/>
              </w:rPr>
              <m:t>ϵ</m:t>
            </m:r>
            <m:sSub>
              <m:sSubPr>
                <m:ctrlPr>
                  <w:rPr>
                    <w:rFonts w:ascii="Cambria Math" w:hAnsi="Cambria Math" w:cs="Times New Roman"/>
                    <w:i/>
                    <w:sz w:val="28"/>
                    <w:szCs w:val="28"/>
                  </w:rPr>
                </m:ctrlPr>
              </m:sSubPr>
              <m:e>
                <m:r>
                  <w:rPr>
                    <w:rFonts w:ascii="Cambria Math" w:hAnsi="Cambria Math" w:cs="Times New Roman"/>
                    <w:sz w:val="28"/>
                    <w:szCs w:val="28"/>
                  </w:rPr>
                  <m:t xml:space="preserve"> 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H</m:t>
            </m:r>
            <m:d>
              <m:dPr>
                <m:ctrlPr>
                  <w:rPr>
                    <w:rFonts w:ascii="Cambria Math" w:hAnsi="Cambria Math" w:cs="Times New Roman"/>
                    <w:i/>
                    <w:sz w:val="28"/>
                    <w:szCs w:val="28"/>
                  </w:rPr>
                </m:ctrlPr>
              </m:dPr>
              <m:e>
                <m:r>
                  <m:rPr>
                    <m:sty m:val="bi"/>
                  </m:rPr>
                  <w:rPr>
                    <w:rFonts w:ascii="Cambria Math" w:hAnsi="Cambria Math" w:cs="Times New Roman"/>
                    <w:sz w:val="28"/>
                    <w:szCs w:val="28"/>
                  </w:rPr>
                  <m:t>ϵ</m:t>
                </m:r>
              </m:e>
            </m:d>
          </m:e>
        </m:nary>
        <m:r>
          <m:rPr>
            <m:sty m:val="bi"/>
          </m:rP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(2π)</m:t>
                </m:r>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eastAsia="Times New Roman" w:hAnsi="Cambria Math" w:cs="Times New Roman"/>
                <w:sz w:val="28"/>
                <w:szCs w:val="28"/>
                <w:lang w:val="en-US"/>
              </w:rPr>
              <m:t>dωd</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p>
              <m:sSupPr>
                <m:ctrlPr>
                  <w:rPr>
                    <w:rFonts w:ascii="Cambria Math" w:eastAsia="Times New Roman" w:hAnsi="Cambria Math" w:cs="Times New Roman"/>
                    <w:b/>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iω</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rPr>
                  <m:t>+</m:t>
                </m:r>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2</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sup>
            </m:sSup>
          </m:e>
        </m:nary>
      </m:oMath>
      <w:r w:rsidRPr="00D94A85">
        <w:rPr>
          <w:rFonts w:ascii="Times New Roman" w:eastAsia="Times New Roman" w:hAnsi="Times New Roman" w:cs="Times New Roman"/>
          <w:sz w:val="28"/>
          <w:szCs w:val="28"/>
        </w:rPr>
        <w:t xml:space="preserve"> (1.2.9)</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Теперь окончательно зададим вид функции Грина </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lang w:val="en-US"/>
              </w:rPr>
              <m:t>z</m:t>
            </m:r>
            <m:r>
              <m:rPr>
                <m:sty m:val="bi"/>
              </m:rPr>
              <w:rPr>
                <w:rFonts w:ascii="Cambria Math"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num>
              <m:den>
                <m:r>
                  <w:rPr>
                    <w:rFonts w:ascii="Cambria Math" w:hAnsi="Cambria Math" w:cs="Times New Roman"/>
                    <w:sz w:val="28"/>
                    <w:szCs w:val="28"/>
                    <w:lang w:val="en-US"/>
                  </w:rPr>
                  <m:t>ωz</m:t>
                </m:r>
              </m:den>
            </m:f>
            <m:sSup>
              <m:sSupPr>
                <m:ctrlPr>
                  <w:rPr>
                    <w:rFonts w:ascii="Cambria Math" w:eastAsia="Times New Roman" w:hAnsi="Cambria Math" w:cs="Times New Roman"/>
                    <w:b/>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rPr>
                  <m:t>2</m:t>
                </m:r>
              </m:sup>
            </m:sSup>
          </m:sup>
        </m:sSup>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(1.2.10)</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Выделим полный квадрат в правой части и, взяв интегралы по </w:t>
      </w:r>
      <m:oMath>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hAnsi="Cambria Math" w:cs="Times New Roman"/>
            <w:sz w:val="28"/>
            <w:szCs w:val="28"/>
          </w:rPr>
          <m:t>d</m:t>
        </m:r>
        <m:r>
          <m:rPr>
            <m:sty m:val="bi"/>
          </m:rPr>
          <w:rPr>
            <w:rFonts w:ascii="Cambria Math" w:hAnsi="Cambria Math" w:cs="Times New Roman"/>
            <w:sz w:val="28"/>
            <w:szCs w:val="28"/>
          </w:rPr>
          <m:t xml:space="preserve">ϵ и  </m:t>
        </m:r>
        <m:r>
          <w:rPr>
            <w:rFonts w:ascii="Cambria Math" w:eastAsia="Times New Roman" w:hAnsi="Cambria Math" w:cs="Times New Roman"/>
            <w:sz w:val="28"/>
            <w:szCs w:val="28"/>
            <w:lang w:val="en-US"/>
          </w:rPr>
          <m:t>dω</m:t>
        </m:r>
      </m:oMath>
      <w:r w:rsidRPr="00D94A85">
        <w:rPr>
          <w:rFonts w:ascii="Times New Roman" w:eastAsia="Times New Roman" w:hAnsi="Times New Roman" w:cs="Times New Roman"/>
          <w:sz w:val="28"/>
          <w:szCs w:val="28"/>
        </w:rPr>
        <w:t>, получаем</w:t>
      </w:r>
    </w:p>
    <w:p w:rsidR="002D2A2E" w:rsidRPr="00D94A85" w:rsidRDefault="002D2A2E" w:rsidP="00D94A85">
      <w:pPr>
        <w:spacing w:line="360" w:lineRule="auto"/>
        <w:jc w:val="both"/>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iCs/>
                      <w:sz w:val="28"/>
                      <w:szCs w:val="28"/>
                    </w:rPr>
                  </m:ctrlPr>
                </m:sSupPr>
                <m:e>
                  <m:r>
                    <w:rPr>
                      <w:rFonts w:ascii="Cambria Math" w:hAnsi="Cambria Math" w:cs="Times New Roman"/>
                      <w:sz w:val="28"/>
                      <w:szCs w:val="28"/>
                    </w:rPr>
                    <m:t>e</m:t>
                  </m:r>
                </m:e>
                <m:sup>
                  <m:r>
                    <w:rPr>
                      <w:rFonts w:ascii="Cambria Math" w:hAnsi="Cambria Math" w:cs="Times New Roman"/>
                      <w:sz w:val="28"/>
                      <w:szCs w:val="28"/>
                    </w:rPr>
                    <m:t>-iω</m:t>
                  </m:r>
                  <m:d>
                    <m:dPr>
                      <m:ctrlPr>
                        <w:rPr>
                          <w:rFonts w:ascii="Cambria Math" w:hAnsi="Cambria Math" w:cs="Times New Roman"/>
                          <w:i/>
                          <w:iCs/>
                          <w:sz w:val="28"/>
                          <w:szCs w:val="28"/>
                        </w:rPr>
                      </m:ctrlPr>
                    </m:dPr>
                    <m:e>
                      <m:r>
                        <w:rPr>
                          <w:rFonts w:ascii="Cambria Math" w:hAnsi="Cambria Math" w:cs="Times New Roman"/>
                          <w:sz w:val="28"/>
                          <w:szCs w:val="28"/>
                        </w:rPr>
                        <m:t>t-θ</m:t>
                      </m:r>
                    </m:e>
                  </m:d>
                </m:sup>
              </m:sSup>
              <m:f>
                <m:fPr>
                  <m:ctrlPr>
                    <w:rPr>
                      <w:rFonts w:ascii="Cambria Math" w:hAnsi="Cambria Math" w:cs="Times New Roman"/>
                      <w:i/>
                      <w:iCs/>
                      <w:sz w:val="28"/>
                      <w:szCs w:val="28"/>
                    </w:rPr>
                  </m:ctrlPr>
                </m:fPr>
                <m:num>
                  <m:r>
                    <w:rPr>
                      <w:rFonts w:ascii="Cambria Math" w:hAnsi="Cambria Math" w:cs="Times New Roman"/>
                      <w:sz w:val="28"/>
                      <w:szCs w:val="28"/>
                    </w:rPr>
                    <m:t>k</m:t>
                  </m:r>
                </m:num>
                <m:den>
                  <m:r>
                    <w:rPr>
                      <w:rFonts w:ascii="Cambria Math" w:hAnsi="Cambria Math" w:cs="Times New Roman"/>
                      <w:sz w:val="28"/>
                      <w:szCs w:val="28"/>
                    </w:rPr>
                    <m:t>πz</m:t>
                  </m:r>
                </m:den>
              </m:f>
            </m:e>
          </m:nary>
          <m:r>
            <m:rPr>
              <m:sty m:val="bi"/>
            </m:rP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ik</m:t>
                  </m:r>
                </m:num>
                <m:den>
                  <m:r>
                    <w:rPr>
                      <w:rFonts w:ascii="Cambria Math" w:eastAsia="Times New Roman" w:hAnsi="Cambria Math" w:cs="Times New Roman"/>
                      <w:sz w:val="28"/>
                      <w:szCs w:val="28"/>
                    </w:rPr>
                    <m:t>2z</m:t>
                  </m:r>
                </m:den>
              </m:f>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sup>
          </m:sSup>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r>
            <w:rPr>
              <w:rFonts w:ascii="Cambria Math" w:eastAsia="Times New Roman" w:hAnsi="Cambria Math" w:cs="Times New Roman"/>
              <w:sz w:val="28"/>
              <w:szCs w:val="28"/>
            </w:rPr>
            <m:t>π</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hAnsi="Cambria Math" w:cs="Times New Roman"/>
                          <w:sz w:val="28"/>
                          <w:szCs w:val="28"/>
                        </w:rPr>
                        <m:t>)</m:t>
                      </m:r>
                    </m:e>
                    <m:sup>
                      <m:r>
                        <w:rPr>
                          <w:rFonts w:ascii="Cambria Math" w:hAnsi="Cambria Math" w:cs="Times New Roman"/>
                          <w:sz w:val="28"/>
                          <w:szCs w:val="28"/>
                        </w:rPr>
                        <m:t>2</m:t>
                      </m:r>
                    </m:sup>
                  </m:sSup>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eastAsia="Times New Roman" w:hAnsi="Cambria Math" w:cs="Times New Roman"/>
                      <w:sz w:val="28"/>
                      <w:szCs w:val="28"/>
                    </w:rPr>
                    <m:t>)</m:t>
                  </m:r>
                </m:den>
              </m:f>
            </m:sup>
          </m:s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2π</m:t>
              </m:r>
            </m:den>
          </m:f>
          <m:nary>
            <m:naryPr>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-iω(t-θ)</m:t>
                  </m:r>
                </m:sup>
              </m:sSup>
              <m:f>
                <m:fPr>
                  <m:ctrlPr>
                    <w:rPr>
                      <w:rFonts w:ascii="Cambria Math" w:hAnsi="Cambria Math" w:cs="Times New Roman"/>
                      <w:i/>
                      <w:sz w:val="28"/>
                      <w:szCs w:val="28"/>
                    </w:rPr>
                  </m:ctrlPr>
                </m:fPr>
                <m:num>
                  <m:r>
                    <w:rPr>
                      <w:rFonts w:ascii="Cambria Math" w:hAnsi="Cambria Math" w:cs="Times New Roman"/>
                      <w:sz w:val="28"/>
                      <w:szCs w:val="28"/>
                    </w:rPr>
                    <m:t>i</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e>
          </m:nary>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e>
                  </m:d>
                </m:den>
              </m:f>
            </m:sup>
          </m:sSup>
          <m:r>
            <m:rPr>
              <m:sty m:val="p"/>
            </m:rPr>
            <w:rPr>
              <w:rFonts w:ascii="Cambria Math" w:eastAsia="Times New Roman" w:hAnsi="Cambria Math" w:cs="Times New Roman"/>
              <w:sz w:val="28"/>
              <w:szCs w:val="28"/>
            </w:rPr>
            <m:t xml:space="preserve">                                         (</m:t>
          </m:r>
          <m:r>
            <m:rPr>
              <m:sty m:val="p"/>
            </m:rPr>
            <w:rPr>
              <w:rFonts w:ascii="Cambria Math" w:hAnsi="Cambria Math" w:cs="Times New Roman"/>
              <w:sz w:val="28"/>
              <w:szCs w:val="28"/>
            </w:rPr>
            <m:t>1.2.11</m:t>
          </m:r>
          <m:r>
            <m:rPr>
              <m:sty m:val="p"/>
            </m:rPr>
            <w:rPr>
              <w:rFonts w:ascii="Cambria Math" w:eastAsia="Times New Roman" w:hAnsi="Cambria Math" w:cs="Times New Roman"/>
              <w:sz w:val="28"/>
              <w:szCs w:val="28"/>
            </w:rPr>
            <m:t>)</m:t>
          </m:r>
        </m:oMath>
      </m:oMathPara>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L</m:t>
            </m:r>
          </m:e>
          <m:sub>
            <m:r>
              <m:rPr>
                <m:sty m:val="p"/>
              </m:rPr>
              <w:rPr>
                <w:rFonts w:ascii="Cambria Math" w:eastAsia="Times New Roman" w:hAnsi="Cambria Math" w:cs="Times New Roman"/>
                <w:sz w:val="28"/>
                <w:szCs w:val="28"/>
                <w:lang w:val="en-US"/>
              </w:rPr>
              <m:t>DF</m:t>
            </m:r>
          </m:sub>
        </m:sSub>
        <m:r>
          <m:rPr>
            <m:sty m:val="p"/>
          </m:rPr>
          <w:rPr>
            <w:rFonts w:ascii="Cambria Math" w:eastAsia="Times New Roman" w:hAnsi="Cambria Math" w:cs="Times New Roman"/>
            <w:sz w:val="28"/>
            <w:szCs w:val="28"/>
          </w:rPr>
          <m:t>=ω</m:t>
        </m:r>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lang w:val="en-US"/>
              </w:rPr>
              <m:t>a</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/2</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0</m:t>
            </m:r>
          </m:sub>
        </m:sSub>
      </m:oMath>
      <w:r w:rsidRPr="00D94A85">
        <w:rPr>
          <w:rFonts w:ascii="Times New Roman" w:eastAsia="Times New Roman" w:hAnsi="Times New Roman" w:cs="Times New Roman"/>
          <w:sz w:val="28"/>
          <w:szCs w:val="28"/>
        </w:rPr>
        <w:t xml:space="preserve"> – длина дифракции волны частоты </w:t>
      </w:r>
      <m:oMath>
        <m:r>
          <m:rPr>
            <m:sty m:val="p"/>
          </m:rPr>
          <w:rPr>
            <w:rFonts w:ascii="Cambria Math" w:eastAsia="Times New Roman" w:hAnsi="Cambria Math" w:cs="Times New Roman"/>
            <w:sz w:val="28"/>
            <w:szCs w:val="28"/>
          </w:rPr>
          <m:t>ω</m:t>
        </m:r>
      </m:oMath>
      <w:r w:rsidRPr="00D94A85">
        <w:rPr>
          <w:rFonts w:ascii="Times New Roman" w:eastAsia="Times New Roman" w:hAnsi="Times New Roman" w:cs="Times New Roman"/>
          <w:sz w:val="28"/>
          <w:szCs w:val="28"/>
        </w:rPr>
        <w:t xml:space="preserve">. Считая </w:t>
      </w:r>
      <m:oMath>
        <m:r>
          <w:rPr>
            <w:rFonts w:ascii="Cambria Math" w:hAnsi="Cambria Math" w:cs="Times New Roman"/>
            <w:sz w:val="28"/>
            <w:szCs w:val="28"/>
          </w:rPr>
          <m:t xml:space="preserve">θ=0,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θ=0</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oMath>
      <w:r w:rsidRPr="00D94A85">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0</m:t>
        </m:r>
      </m:oMath>
      <w:r w:rsidRPr="00D94A85">
        <w:rPr>
          <w:rFonts w:ascii="Times New Roman" w:eastAsia="Times New Roman" w:hAnsi="Times New Roman" w:cs="Times New Roman"/>
          <w:sz w:val="28"/>
          <w:szCs w:val="28"/>
        </w:rPr>
        <w:t xml:space="preserve"> и преобразовав (1.2.11) получим [6]:</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(τ-t)</m:t>
                </m:r>
              </m:sup>
            </m:sSup>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A7061D">
        <w:rPr>
          <w:rFonts w:ascii="Times New Roman" w:eastAsiaTheme="minorEastAsia" w:hAnsi="Times New Roman" w:cs="Times New Roman"/>
          <w:noProof/>
          <w:sz w:val="28"/>
          <w:szCs w:val="28"/>
          <w:lang w:eastAsia="ru-RU"/>
        </w:rPr>
        <w:pict>
          <v:line id="Прямая соединительная линия 42" o:spid="_x0000_s1082" style="position:absolute;left:0;text-align:left;flip:y;z-index:251663360;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kj6vHF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 xml:space="preserve">  (1.2.12)</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en>
        </m:f>
      </m:oMath>
      <w:r w:rsidRPr="00D94A85">
        <w:rPr>
          <w:rFonts w:ascii="Times New Roman" w:eastAsiaTheme="minorEastAsia" w:hAnsi="Times New Roman" w:cs="Times New Roman"/>
          <w:sz w:val="28"/>
          <w:szCs w:val="28"/>
        </w:rPr>
        <w:t xml:space="preserve"> – дифракционная частота.</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Аналогично получаем выражение:</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w:lastRenderedPageBreak/>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A7061D">
        <w:rPr>
          <w:rFonts w:ascii="Times New Roman" w:eastAsiaTheme="minorEastAsia" w:hAnsi="Times New Roman" w:cs="Times New Roman"/>
          <w:noProof/>
          <w:sz w:val="28"/>
          <w:szCs w:val="28"/>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ab/>
        <w:t>(1.2.13)</w:t>
      </w:r>
    </w:p>
    <w:p w:rsidR="002D2A2E" w:rsidRPr="00D94A85" w:rsidRDefault="002D2A2E" w:rsidP="00D94A85">
      <w:pPr>
        <w:spacing w:line="360" w:lineRule="auto"/>
        <w:jc w:val="both"/>
        <w:rPr>
          <w:rFonts w:ascii="Times New Roman" w:eastAsiaTheme="minorEastAsia" w:hAnsi="Times New Roman" w:cs="Times New Roman"/>
          <w:noProof/>
          <w:sz w:val="28"/>
          <w:szCs w:val="28"/>
        </w:rPr>
      </w:pPr>
      <w:r w:rsidRPr="00D94A85">
        <w:rPr>
          <w:rFonts w:ascii="Times New Roman" w:eastAsiaTheme="minorEastAsia" w:hAnsi="Times New Roman" w:cs="Times New Roman"/>
          <w:noProof/>
          <w:sz w:val="28"/>
          <w:szCs w:val="28"/>
        </w:rPr>
        <w:t xml:space="preserve">Таким образом мы получили выражение для изменения формы импульса при прохождении через среду вследствие эффекта дифракции (1.2.12), а так же обратное ему (1.2.13). </w:t>
      </w:r>
    </w:p>
    <w:p w:rsidR="002D2A2E" w:rsidRPr="00D94A85" w:rsidRDefault="002D2A2E" w:rsidP="00D94A85">
      <w:pPr>
        <w:spacing w:line="360" w:lineRule="auto"/>
        <w:jc w:val="both"/>
        <w:rPr>
          <w:rFonts w:ascii="Times New Roman" w:eastAsiaTheme="minorEastAsia" w:hAnsi="Times New Roman" w:cs="Times New Roman"/>
          <w:noProof/>
          <w:sz w:val="28"/>
          <w:szCs w:val="28"/>
        </w:rPr>
      </w:pPr>
    </w:p>
    <w:p w:rsidR="002D2A2E" w:rsidRPr="00D94A85" w:rsidRDefault="002D2A2E" w:rsidP="00D94A85">
      <w:pPr>
        <w:spacing w:line="360" w:lineRule="auto"/>
        <w:jc w:val="center"/>
        <w:rPr>
          <w:rFonts w:ascii="Times New Roman" w:eastAsia="Times New Roman" w:hAnsi="Times New Roman" w:cs="Times New Roman"/>
          <w:b/>
          <w:sz w:val="28"/>
          <w:szCs w:val="28"/>
        </w:rPr>
      </w:pPr>
      <w:r w:rsidRPr="00D94A85">
        <w:rPr>
          <w:rFonts w:ascii="Times New Roman" w:eastAsia="Times New Roman" w:hAnsi="Times New Roman" w:cs="Times New Roman"/>
          <w:b/>
          <w:noProof/>
          <w:sz w:val="28"/>
          <w:szCs w:val="28"/>
          <w:lang w:eastAsia="ru-RU"/>
        </w:rPr>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D94A85" w:rsidRDefault="002D2A2E" w:rsidP="00D94A85">
      <w:pPr>
        <w:spacing w:line="360" w:lineRule="auto"/>
        <w:ind w:left="360"/>
        <w:jc w:val="center"/>
        <w:rPr>
          <w:rFonts w:ascii="Times New Roman" w:eastAsia="Times New Roman" w:hAnsi="Times New Roman" w:cs="Times New Roman"/>
          <w:i/>
          <w:sz w:val="28"/>
          <w:szCs w:val="28"/>
        </w:rPr>
      </w:pPr>
      <w:r w:rsidRPr="00D94A85">
        <w:rPr>
          <w:rFonts w:ascii="Times New Roman" w:eastAsia="Times New Roman" w:hAnsi="Times New Roman" w:cs="Times New Roman"/>
          <w:i/>
          <w:sz w:val="28"/>
          <w:szCs w:val="28"/>
        </w:rPr>
        <w:t>Рисунок 6 – Дифракционная трансформация оптоакустического импульса, возбуждаемого на жесткой границе.</w:t>
      </w:r>
    </w:p>
    <w:p w:rsidR="002D2A2E" w:rsidRPr="00D94A85" w:rsidRDefault="002D2A2E" w:rsidP="00D94A85">
      <w:pPr>
        <w:spacing w:line="360" w:lineRule="auto"/>
        <w:jc w:val="both"/>
        <w:rPr>
          <w:rFonts w:ascii="Times New Roman" w:eastAsia="Times New Roman" w:hAnsi="Times New Roman" w:cs="Times New Roman"/>
          <w:b/>
          <w:i/>
          <w:sz w:val="28"/>
          <w:szCs w:val="28"/>
        </w:rPr>
      </w:pPr>
    </w:p>
    <w:p w:rsidR="002D2A2E" w:rsidRPr="00D94A85" w:rsidRDefault="002D2A2E" w:rsidP="00D94A85">
      <w:pPr>
        <w:pStyle w:val="ab"/>
        <w:spacing w:line="360" w:lineRule="auto"/>
        <w:jc w:val="center"/>
        <w:rPr>
          <w:rFonts w:ascii="Times New Roman" w:eastAsia="Times New Roman" w:hAnsi="Times New Roman" w:cs="Times New Roman"/>
          <w:sz w:val="28"/>
          <w:szCs w:val="28"/>
        </w:rPr>
      </w:pPr>
      <w:r w:rsidRPr="00D94A85">
        <w:rPr>
          <w:rFonts w:ascii="Times New Roman" w:eastAsia="Times New Roman" w:hAnsi="Times New Roman" w:cs="Times New Roman"/>
          <w:noProof/>
          <w:sz w:val="28"/>
          <w:szCs w:val="28"/>
          <w:lang w:eastAsia="ru-RU"/>
        </w:rPr>
        <w:lastRenderedPageBreak/>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D94A85" w:rsidRDefault="002D2A2E" w:rsidP="00D94A85">
      <w:pPr>
        <w:pStyle w:val="Index"/>
        <w:spacing w:line="360" w:lineRule="auto"/>
        <w:rPr>
          <w:rFonts w:ascii="Times New Roman" w:hAnsi="Times New Roman" w:cs="Times New Roman"/>
          <w:sz w:val="28"/>
          <w:szCs w:val="28"/>
        </w:rPr>
      </w:pPr>
      <w:r w:rsidRPr="00D94A85">
        <w:rPr>
          <w:rFonts w:ascii="Times New Roman" w:hAnsi="Times New Roman" w:cs="Times New Roman"/>
          <w:sz w:val="28"/>
          <w:szCs w:val="28"/>
        </w:rPr>
        <w:t>Рисунок 7 – Дифракционная трансформация оптоакустического импульса, возбуждаемого на свободной границе.</w:t>
      </w:r>
    </w:p>
    <w:p w:rsidR="00A7112C" w:rsidRPr="003774A0" w:rsidRDefault="002D2A2E" w:rsidP="00D94A85">
      <w:pPr>
        <w:pStyle w:val="2"/>
        <w:spacing w:line="360" w:lineRule="auto"/>
        <w:rPr>
          <w:rFonts w:ascii="Times New Roman" w:hAnsi="Times New Roman" w:cs="Times New Roman"/>
          <w:sz w:val="28"/>
          <w:szCs w:val="28"/>
        </w:rPr>
      </w:pPr>
      <w:bookmarkStart w:id="10" w:name="_Toc514405949"/>
      <w:r w:rsidRPr="00D94A85">
        <w:rPr>
          <w:rFonts w:ascii="Times New Roman" w:hAnsi="Times New Roman" w:cs="Times New Roman"/>
          <w:sz w:val="28"/>
          <w:szCs w:val="28"/>
        </w:rPr>
        <w:t>2.3</w:t>
      </w:r>
      <w:r w:rsidR="00BE0D0D" w:rsidRPr="00D94A85">
        <w:rPr>
          <w:rFonts w:ascii="Times New Roman" w:hAnsi="Times New Roman" w:cs="Times New Roman"/>
          <w:sz w:val="28"/>
          <w:szCs w:val="28"/>
        </w:rPr>
        <w:t xml:space="preserve"> Компенсация дифракционных ошибок.</w:t>
      </w:r>
      <w:bookmarkEnd w:id="10"/>
    </w:p>
    <w:p w:rsidR="00574E02" w:rsidRPr="00D94A85" w:rsidRDefault="00574E02" w:rsidP="00D94A85">
      <w:pPr>
        <w:spacing w:line="360" w:lineRule="auto"/>
        <w:ind w:firstLine="708"/>
        <w:jc w:val="both"/>
        <w:rPr>
          <w:rFonts w:ascii="Times New Roman" w:eastAsiaTheme="majorEastAsia" w:hAnsi="Times New Roman" w:cs="Times New Roman"/>
          <w:i/>
          <w:sz w:val="28"/>
          <w:szCs w:val="28"/>
        </w:rPr>
      </w:pPr>
      <w:r w:rsidRPr="00D94A85">
        <w:rPr>
          <w:rFonts w:ascii="Times New Roman" w:eastAsiaTheme="majorEastAsia" w:hAnsi="Times New Roman" w:cs="Times New Roman"/>
          <w:sz w:val="28"/>
          <w:szCs w:val="28"/>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распространения по материалу (рисунки 6 и 7).</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t xml:space="preserve">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сигнала по отношению к опорному. А время прихода определяется по положению пика импульса. Из рисунка 6 видно, что в процессе дифракции импульс расплывается и его максимум сдвигается от своего первоначального значения, что в свою очередь вносит ошибку в измерение времени запаздывания. </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hAnsi="Times New Roman" w:cs="Times New Roman"/>
          <w:sz w:val="28"/>
          <w:szCs w:val="28"/>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lastRenderedPageBreak/>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D94A85" w:rsidRDefault="00574E02" w:rsidP="00D94A85">
      <w:pPr>
        <w:spacing w:line="360" w:lineRule="auto"/>
        <w:jc w:val="right"/>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w:t>
      </w: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Pr="00D94A85">
        <w:rPr>
          <w:rFonts w:ascii="Times New Roman" w:eastAsiaTheme="minorEastAsia" w:hAnsi="Times New Roman" w:cs="Times New Roman"/>
          <w:sz w:val="28"/>
          <w:szCs w:val="28"/>
        </w:rPr>
        <w:tab/>
        <w:t>,</w:t>
      </w:r>
      <w:r w:rsidRPr="00D94A85">
        <w:rPr>
          <w:rFonts w:ascii="Times New Roman" w:eastAsiaTheme="minorEastAsia" w:hAnsi="Times New Roman" w:cs="Times New Roman"/>
          <w:sz w:val="28"/>
          <w:szCs w:val="28"/>
        </w:rPr>
        <w:tab/>
        <w:t>(3.1.1)</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в компактном виде:</w:t>
      </w:r>
    </w:p>
    <w:p w:rsidR="00574E02" w:rsidRPr="00D94A85" w:rsidRDefault="00A7061D" w:rsidP="00D94A85">
      <w:pPr>
        <w:spacing w:line="360" w:lineRule="auto"/>
        <w:ind w:left="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574E02" w:rsidRPr="00D94A85">
        <w:rPr>
          <w:rFonts w:ascii="Times New Roman" w:eastAsiaTheme="minorEastAsia" w:hAnsi="Times New Roman" w:cs="Times New Roman"/>
          <w:sz w:val="28"/>
          <w:szCs w:val="28"/>
        </w:rPr>
        <w:t xml:space="preserve"> </w:t>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(3.1.2)</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Представляем через обратное преобразование Фурье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imes New Roman" w:hAnsi="Cambria Math" w:cs="Times New Roman"/>
                <w:sz w:val="28"/>
                <w:szCs w:val="28"/>
                <w:lang w:val="en-US"/>
              </w:rPr>
              <m:t>τ</m:t>
            </m:r>
          </m:e>
        </m:d>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r>
              <w:rPr>
                <w:rFonts w:ascii="Cambria Math" w:eastAsiaTheme="minorEastAsia" w:hAnsi="Cambria Math" w:cs="Times New Roman"/>
                <w:sz w:val="28"/>
                <w:szCs w:val="28"/>
              </w:rPr>
              <m:t>p(f)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и подставляем в выражение (3.1.2):</w:t>
      </w:r>
    </w:p>
    <w:p w:rsidR="00574E02" w:rsidRPr="00D94A85" w:rsidRDefault="00A7061D" w:rsidP="00D94A85">
      <w:pPr>
        <w:spacing w:line="360" w:lineRule="auto"/>
        <w:rPr>
          <w:rFonts w:ascii="Times New Roman" w:eastAsiaTheme="minorEastAsia" w:hAnsi="Times New Roman" w:cs="Times New Roman"/>
          <w:sz w:val="28"/>
          <w:szCs w:val="28"/>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df</m:t>
                  </m:r>
                </m:e>
              </m:nary>
            </m:e>
          </m:nary>
          <m:r>
            <w:rPr>
              <w:rFonts w:ascii="Cambria Math" w:eastAsia="Times New Roman" w:hAnsi="Cambria Math" w:cs="Times New Roman"/>
              <w:sz w:val="28"/>
              <w:szCs w:val="28"/>
            </w:rPr>
            <m:t>dt</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интегрирования местами и интегрируем по </w:t>
      </w:r>
      <w:r w:rsidRPr="00D94A85">
        <w:rPr>
          <w:rFonts w:ascii="Times New Roman" w:eastAsiaTheme="minorEastAsia" w:hAnsi="Times New Roman" w:cs="Times New Roman"/>
          <w:sz w:val="28"/>
          <w:szCs w:val="28"/>
          <w:lang w:val="en-US"/>
        </w:rPr>
        <w:t>t</w:t>
      </w:r>
      <w:r w:rsidRPr="00D94A85">
        <w:rPr>
          <w:rFonts w:ascii="Times New Roman" w:eastAsiaTheme="minorEastAsia" w:hAnsi="Times New Roman" w:cs="Times New Roman"/>
          <w:sz w:val="28"/>
          <w:szCs w:val="28"/>
        </w:rPr>
        <w:t>:</w:t>
      </w:r>
    </w:p>
    <w:p w:rsidR="00574E02" w:rsidRPr="00D94A85" w:rsidRDefault="00A7061D" w:rsidP="00D94A85">
      <w:pPr>
        <w:spacing w:line="360" w:lineRule="auto"/>
        <w:rPr>
          <w:rFonts w:ascii="Times New Roman" w:eastAsiaTheme="minorEastAsia" w:hAnsi="Times New Roman" w:cs="Times New Roman"/>
          <w:i/>
          <w:sz w:val="28"/>
          <w:szCs w:val="28"/>
          <w:lang w:val="en-US"/>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i2πf</m:t>
              </m:r>
            </m:den>
          </m:f>
          <m:nary>
            <m:naryPr>
              <m:limLoc m:val="undOvr"/>
              <m:subHide m:val="on"/>
              <m:supHide m:val="on"/>
              <m:ctrlPr>
                <w:rPr>
                  <w:rFonts w:ascii="Cambria Math" w:eastAsia="Times New Roman"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imes New Roman" w:hAnsi="Cambria Math" w:cs="Times New Roman"/>
              <w:sz w:val="28"/>
              <w:szCs w:val="28"/>
            </w:rPr>
            <m:t>dt df</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Снимаем интегрирование по </w:t>
      </w:r>
      <w:r w:rsidRPr="00D94A85">
        <w:rPr>
          <w:rFonts w:ascii="Times New Roman" w:eastAsiaTheme="minorEastAsia" w:hAnsi="Times New Roman" w:cs="Times New Roman"/>
          <w:sz w:val="28"/>
          <w:szCs w:val="28"/>
          <w:lang w:val="en-US"/>
        </w:rPr>
        <w:t>f</w:t>
      </w:r>
      <w:r w:rsidRPr="00D94A85">
        <w:rPr>
          <w:rFonts w:ascii="Times New Roman" w:eastAsiaTheme="minorEastAsia" w:hAnsi="Times New Roman" w:cs="Times New Roman"/>
          <w:sz w:val="28"/>
          <w:szCs w:val="28"/>
        </w:rPr>
        <w:t xml:space="preserve"> и получаем</w:t>
      </w:r>
    </w:p>
    <w:p w:rsidR="00574E02" w:rsidRPr="00D94A85" w:rsidRDefault="00A7061D" w:rsidP="00D94A85">
      <w:pPr>
        <w:spacing w:line="360" w:lineRule="auto"/>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(3.1.3)</w:t>
      </w:r>
    </w:p>
    <w:p w:rsidR="00574E02" w:rsidRPr="00D94A85" w:rsidRDefault="00574E02"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в мегагерцах,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2π</m:t>
            </m:r>
          </m:den>
        </m:f>
      </m:oMath>
      <w:r w:rsidRPr="00D94A85">
        <w:rPr>
          <w:rFonts w:ascii="Times New Roman" w:eastAsiaTheme="minorEastAsia" w:hAnsi="Times New Roman" w:cs="Times New Roman"/>
          <w:sz w:val="28"/>
          <w:szCs w:val="28"/>
        </w:rPr>
        <w:t xml:space="preserve">. В дальнейшем будем называть выражение (3.1.3) оператором дифракции. </w:t>
      </w:r>
      <w:r w:rsidRPr="00D94A85">
        <w:rPr>
          <w:rFonts w:ascii="Times New Roman" w:hAnsi="Times New Roman" w:cs="Times New Roman"/>
          <w:sz w:val="28"/>
          <w:szCs w:val="28"/>
        </w:rPr>
        <w:t>Идея компенсации дифракции заключается в том, что можно обратить действие оператора дифракции. Преобразуем выражение (3.1.3):</w:t>
      </w:r>
    </w:p>
    <w:p w:rsidR="00574E02" w:rsidRPr="00D94A85" w:rsidRDefault="00A7061D" w:rsidP="00D94A85">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(3.1.4)</w:t>
      </w:r>
    </w:p>
    <w:p w:rsidR="00574E02" w:rsidRPr="00D94A85" w:rsidRDefault="00574E02"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Выражение (3.1.4) будем называть компенсирующим оператором. Получается, что, зная спектр искаженно сигнала </w:t>
      </w: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и расстояние, которое он прошел (а как следствие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D94A85">
        <w:rPr>
          <w:rFonts w:ascii="Times New Roman" w:eastAsiaTheme="minorEastAsia" w:hAnsi="Times New Roman" w:cs="Times New Roman"/>
          <w:sz w:val="28"/>
          <w:szCs w:val="28"/>
        </w:rPr>
        <w:t xml:space="preserve">), можно восстановить спектр сигнала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lastRenderedPageBreak/>
        <w:t>используя компенсирующий оператор:</w:t>
      </w:r>
      <m:oMath>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 тем самым уточнив положение пика сигнала. </w:t>
      </w:r>
    </w:p>
    <w:p w:rsidR="00051E33" w:rsidRPr="00D94A85" w:rsidRDefault="002D2A2E" w:rsidP="00D94A85">
      <w:pPr>
        <w:pStyle w:val="2"/>
        <w:spacing w:line="360" w:lineRule="auto"/>
        <w:rPr>
          <w:rFonts w:ascii="Times New Roman" w:hAnsi="Times New Roman" w:cs="Times New Roman"/>
          <w:sz w:val="28"/>
          <w:szCs w:val="28"/>
        </w:rPr>
      </w:pPr>
      <w:bookmarkStart w:id="11" w:name="_Toc514405950"/>
      <w:r w:rsidRPr="00D94A85">
        <w:rPr>
          <w:rFonts w:ascii="Times New Roman" w:hAnsi="Times New Roman" w:cs="Times New Roman"/>
          <w:sz w:val="28"/>
          <w:szCs w:val="28"/>
        </w:rPr>
        <w:t>2.4</w:t>
      </w:r>
      <w:r w:rsidR="00BE0D0D" w:rsidRPr="00D94A85">
        <w:rPr>
          <w:rFonts w:ascii="Times New Roman" w:hAnsi="Times New Roman" w:cs="Times New Roman"/>
          <w:sz w:val="28"/>
          <w:szCs w:val="28"/>
        </w:rPr>
        <w:t xml:space="preserve"> Учет конечности апертуры приемника.</w:t>
      </w:r>
      <w:bookmarkEnd w:id="11"/>
    </w:p>
    <w:p w:rsidR="004F723A" w:rsidRPr="00D94A85" w:rsidRDefault="00051E33" w:rsidP="00D94A85">
      <w:pPr>
        <w:pStyle w:val="Index"/>
        <w:spacing w:line="360" w:lineRule="auto"/>
        <w:rPr>
          <w:rFonts w:ascii="Times New Roman" w:eastAsiaTheme="minorEastAsia" w:hAnsi="Times New Roman" w:cs="Times New Roman"/>
          <w:sz w:val="28"/>
          <w:szCs w:val="28"/>
        </w:rPr>
      </w:pPr>
      <w:r w:rsidRPr="00D94A85">
        <w:rPr>
          <w:rFonts w:ascii="Times New Roman" w:hAnsi="Times New Roman" w:cs="Times New Roman"/>
          <w:sz w:val="28"/>
          <w:szCs w:val="28"/>
        </w:rPr>
        <w:t xml:space="preserve">В предыдущем параграфе мы рассмотрели метод компенсации дифракции при помощи спектрального фильтра. </w:t>
      </w:r>
      <w:r w:rsidR="0097545C" w:rsidRPr="00D94A85">
        <w:rPr>
          <w:rFonts w:ascii="Times New Roman" w:hAnsi="Times New Roman" w:cs="Times New Roman"/>
          <w:sz w:val="28"/>
          <w:szCs w:val="28"/>
        </w:rPr>
        <w:t xml:space="preserve">Однако в этом методе мы рассматривали сигнал как амплитуду акустического пучка на оси распространения. Естественно, при </w:t>
      </w:r>
      <w:r w:rsidR="0097545C" w:rsidRPr="00D94A85">
        <w:rPr>
          <w:rFonts w:ascii="Times New Roman" w:eastAsiaTheme="minorEastAsia" w:hAnsi="Times New Roman" w:cs="Times New Roman"/>
          <w:sz w:val="28"/>
          <w:szCs w:val="28"/>
        </w:rPr>
        <w:t>распространении в среде в следствие дифракции изменяется не только временная форма сигнала</w:t>
      </w:r>
      <w:r w:rsidR="00860971" w:rsidRPr="00D94A85">
        <w:rPr>
          <w:rFonts w:ascii="Times New Roman" w:eastAsiaTheme="minorEastAsia" w:hAnsi="Times New Roman" w:cs="Times New Roman"/>
          <w:sz w:val="28"/>
          <w:szCs w:val="28"/>
        </w:rPr>
        <w:t>, но и пространственная</w:t>
      </w:r>
      <w:r w:rsidR="00D72D39">
        <w:rPr>
          <w:rFonts w:ascii="Times New Roman" w:eastAsiaTheme="minorEastAsia" w:hAnsi="Times New Roman" w:cs="Times New Roman"/>
          <w:sz w:val="28"/>
          <w:szCs w:val="28"/>
        </w:rPr>
        <w:t>,</w:t>
      </w:r>
      <w:r w:rsidR="00860971" w:rsidRPr="00D94A85">
        <w:rPr>
          <w:rFonts w:ascii="Times New Roman" w:eastAsiaTheme="minorEastAsia" w:hAnsi="Times New Roman" w:cs="Times New Roman"/>
          <w:sz w:val="28"/>
          <w:szCs w:val="28"/>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процент попадания энергии пучка на приемник рассмотрим процесс дифракционной трансформации акустического пучка при распространении в среде в терминах функции Грина</w:t>
      </w:r>
      <w:r w:rsidR="004F723A" w:rsidRPr="00D94A85">
        <w:rPr>
          <w:rFonts w:ascii="Times New Roman" w:eastAsiaTheme="minorEastAsia" w:hAnsi="Times New Roman" w:cs="Times New Roman"/>
          <w:sz w:val="28"/>
          <w:szCs w:val="28"/>
        </w:rPr>
        <w:t>.</w:t>
      </w:r>
      <w:r w:rsidR="004F723A" w:rsidRPr="00D94A85">
        <w:rPr>
          <w:rFonts w:ascii="Times New Roman" w:eastAsiaTheme="minorEastAsia" w:hAnsi="Times New Roman" w:cs="Times New Roman"/>
          <w:b/>
          <w:sz w:val="28"/>
          <w:szCs w:val="28"/>
        </w:rPr>
        <w:t xml:space="preserve"> В нашем случае функция Грина – функция распространения элементарной гармоники</w:t>
      </w:r>
      <w:r w:rsidR="004F723A" w:rsidRPr="00D94A85">
        <w:rPr>
          <w:rFonts w:ascii="Times New Roman" w:eastAsiaTheme="minorEastAsia" w:hAnsi="Times New Roman" w:cs="Times New Roman"/>
          <w:sz w:val="28"/>
          <w:szCs w:val="28"/>
        </w:rPr>
        <w:t xml:space="preserve"> поэтому учитывая выражение из параграфа 2.2 (?) запишем для одной гармоники: </w:t>
      </w:r>
    </w:p>
    <w:p w:rsidR="00A7112C" w:rsidRPr="00D94A85" w:rsidRDefault="004F723A" w:rsidP="00D94A85">
      <w:pPr>
        <w:pStyle w:val="Index"/>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m:oMathPara>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амплитуда гармоники, </w:t>
      </w:r>
      <m:oMath>
        <m:r>
          <w:rPr>
            <w:rFonts w:ascii="Cambria Math" w:eastAsiaTheme="minorEastAsia" w:hAnsi="Cambria Math" w:cs="Times New Roman"/>
            <w:sz w:val="28"/>
            <w:szCs w:val="28"/>
          </w:rPr>
          <m:t>a</m:t>
        </m:r>
      </m:oMath>
      <w:r w:rsidRPr="00D94A85">
        <w:rPr>
          <w:rFonts w:ascii="Times New Roman" w:eastAsiaTheme="minorEastAsia" w:hAnsi="Times New Roman" w:cs="Times New Roman"/>
          <w:sz w:val="28"/>
          <w:szCs w:val="28"/>
        </w:rPr>
        <w:t xml:space="preserve"> – начальный радиус пучка (по уровню интенсивности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e</m:t>
            </m:r>
          </m:den>
        </m:f>
      </m:oMath>
      <w:r w:rsidRPr="00D94A8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m:t>
            </m:r>
          </m:sub>
        </m:sSub>
      </m:oMath>
      <w:r w:rsidRPr="00D94A85">
        <w:rPr>
          <w:rFonts w:ascii="Times New Roman" w:eastAsiaTheme="minorEastAsia" w:hAnsi="Times New Roman" w:cs="Times New Roman"/>
          <w:sz w:val="28"/>
          <w:szCs w:val="28"/>
        </w:rPr>
        <w:t xml:space="preserve"> – поперечная координата,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гармоники в Герцах. </w:t>
      </w:r>
      <w:r w:rsidRPr="00D94A85">
        <w:rPr>
          <w:rFonts w:ascii="Times New Roman" w:eastAsiaTheme="minorEastAsia" w:hAnsi="Times New Roman" w:cs="Times New Roman"/>
          <w:sz w:val="28"/>
          <w:szCs w:val="28"/>
        </w:rPr>
        <w:br/>
      </w:r>
      <m:oMath>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e>
            </m:d>
          </m:sup>
        </m:sSup>
      </m:oMath>
      <w:r w:rsidRPr="00D94A85">
        <w:rPr>
          <w:rFonts w:ascii="Times New Roman" w:eastAsiaTheme="minorEastAsia" w:hAnsi="Times New Roman" w:cs="Times New Roman"/>
          <w:sz w:val="28"/>
          <w:szCs w:val="28"/>
        </w:rPr>
        <w:t xml:space="preserve"> – функция Грина, определяющая трансформацию одной гармоники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z</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π</m:t>
            </m:r>
          </m:den>
        </m:f>
      </m:oMath>
      <w:r w:rsidRPr="00D94A85">
        <w:rPr>
          <w:rFonts w:ascii="Times New Roman" w:eastAsiaTheme="minorEastAsia" w:hAnsi="Times New Roman" w:cs="Times New Roman"/>
          <w:sz w:val="28"/>
          <w:szCs w:val="28"/>
        </w:rPr>
        <w:t xml:space="preserve"> – дифракционная частота,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скорость распространения звука в среде. Это выражение получается при решении уравнения дифракции для пучка с первоначально плоским </w:t>
      </w:r>
      <w:r w:rsidRPr="00D94A85">
        <w:rPr>
          <w:rFonts w:ascii="Times New Roman" w:eastAsiaTheme="minorEastAsia" w:hAnsi="Times New Roman" w:cs="Times New Roman"/>
          <w:sz w:val="28"/>
          <w:szCs w:val="28"/>
        </w:rPr>
        <w:lastRenderedPageBreak/>
        <w:t>волновым фронтом. Чем больше дифракционная частота, тем сильнее исказится пучок вследствие дифракции.</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регистрации подобных сигналов используются пьезоприемники, электрический сигнал от которых зависит от площади приемника и амплитуды сигнала попадающего на приемник. Чтобы оценить процент попадания сигнала на приемник, введем величину </w:t>
      </w:r>
      <m:oMath>
        <m:r>
          <w:rPr>
            <w:rFonts w:ascii="Cambria Math" w:eastAsiaTheme="minorEastAsia" w:hAnsi="Cambria Math" w:cs="Times New Roman"/>
            <w:sz w:val="28"/>
            <w:szCs w:val="28"/>
          </w:rPr>
          <m:t>S(f)</m:t>
        </m:r>
      </m:oMath>
      <w:r w:rsidRPr="00D94A85">
        <w:rPr>
          <w:rFonts w:ascii="Times New Roman" w:eastAsiaTheme="minorEastAsia" w:hAnsi="Times New Roman" w:cs="Times New Roman"/>
          <w:sz w:val="28"/>
          <w:szCs w:val="28"/>
        </w:rPr>
        <w:t xml:space="preserve">, которая выражается следующим образом: </w:t>
      </w:r>
    </w:p>
    <w:p w:rsidR="004F723A" w:rsidRPr="00D94A85" w:rsidRDefault="004F723A" w:rsidP="00D94A85">
      <w:pPr>
        <w:spacing w:line="360" w:lineRule="auto"/>
        <w:jc w:val="center"/>
        <w:rPr>
          <w:rFonts w:ascii="Times New Roman" w:eastAsiaTheme="minorEastAsia" w:hAnsi="Times New Roman" w:cs="Times New Roman"/>
          <w:i/>
          <w:sz w:val="28"/>
          <w:szCs w:val="28"/>
        </w:rPr>
      </w:pPr>
    </w:p>
    <w:p w:rsidR="004F723A" w:rsidRPr="00D94A85" w:rsidRDefault="004F723A" w:rsidP="00D94A85">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(3)</w:t>
      </w:r>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ds </m:t>
        </m:r>
      </m:oMath>
      <w:r w:rsidRPr="00D94A85">
        <w:rPr>
          <w:rFonts w:ascii="Times New Roman" w:eastAsiaTheme="minorEastAsia" w:hAnsi="Times New Roman" w:cs="Times New Roman"/>
          <w:sz w:val="28"/>
          <w:szCs w:val="28"/>
        </w:rPr>
        <w:t xml:space="preserve">– элемент площади приемника. Из выражения (3) понятно, что величина </w:t>
      </w:r>
      <m:oMath>
        <m:r>
          <m:rPr>
            <m:sty m:val="p"/>
          </m:rPr>
          <w:rPr>
            <w:rFonts w:ascii="Cambria Math" w:eastAsiaTheme="minorEastAsia" w:hAnsi="Cambria Math" w:cs="Times New Roman"/>
            <w:sz w:val="28"/>
            <w:szCs w:val="28"/>
            <w:lang w:val="en-US"/>
          </w:rPr>
          <m:t>S</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f</m:t>
        </m:r>
        <m:r>
          <m:rPr>
            <m:sty m:val="p"/>
          </m:rPr>
          <w:rPr>
            <w:rFonts w:ascii="Cambria Math" w:eastAsiaTheme="minorEastAsia" w:hAnsi="Cambria Math" w:cs="Times New Roman"/>
            <w:sz w:val="28"/>
            <w:szCs w:val="28"/>
          </w:rPr>
          <m:t xml:space="preserve">) </m:t>
        </m:r>
      </m:oMath>
      <w:r w:rsidRPr="00D94A85">
        <w:rPr>
          <w:rFonts w:ascii="Times New Roman" w:eastAsiaTheme="minorEastAsia" w:hAnsi="Times New Roman" w:cs="Times New Roman"/>
          <w:sz w:val="28"/>
          <w:szCs w:val="28"/>
        </w:rPr>
        <w:t>пропорциональна электрическому сигналу, который сгенерирует пьезоприемник при попадании на последний акустического пучка.</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Рассмотрим приемник круглой формы с радиусом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Подставим выражение (2) в выражении (3)  и проинтегрируем по площади приемника. Получаем:</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m:t>
              </m:r>
              <m:nary>
                <m:naryPr>
                  <m:chr m:val="∬"/>
                  <m:limLoc m:val="undOvr"/>
                  <m:ctrlPr>
                    <w:rPr>
                      <w:rFonts w:ascii="Cambria Math" w:hAnsi="Cambria Math" w:cs="Times New Roman"/>
                      <w:i/>
                      <w:sz w:val="28"/>
                      <w:szCs w:val="28"/>
                      <w:lang w:val="en-US"/>
                    </w:rPr>
                  </m:ctrlPr>
                </m:naryPr>
                <m:sub>
                  <m:eqArr>
                    <m:eqArrPr>
                      <m:ctrlPr>
                        <w:rPr>
                          <w:rFonts w:ascii="Cambria Math" w:hAnsi="Cambria Math" w:cs="Times New Roman"/>
                          <w:i/>
                          <w:sz w:val="28"/>
                          <w:szCs w:val="28"/>
                        </w:rPr>
                      </m:ctrlPr>
                    </m:eqArrPr>
                    <m:e>
                      <m:r>
                        <w:rPr>
                          <w:rFonts w:ascii="Cambria Math" w:hAnsi="Cambria Math" w:cs="Times New Roman"/>
                          <w:sz w:val="28"/>
                          <w:szCs w:val="28"/>
                        </w:rPr>
                        <m:t>По приемнику</m:t>
                      </m:r>
                    </m:e>
                    <m:e>
                      <m:r>
                        <w:rPr>
                          <w:rFonts w:ascii="Cambria Math" w:hAnsi="Cambria Math" w:cs="Times New Roman"/>
                          <w:sz w:val="28"/>
                          <w:szCs w:val="28"/>
                        </w:rPr>
                        <m:t xml:space="preserve">радиуса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e>
                  </m:eqArr>
                </m:sub>
                <m:sup/>
                <m:e>
                  <m:r>
                    <w:rPr>
                      <w:rFonts w:ascii="Cambria Math" w:hAnsi="Cambria Math" w:cs="Times New Roman"/>
                      <w:sz w:val="28"/>
                      <w:szCs w:val="28"/>
                    </w:rPr>
                    <m:t xml:space="preserve"> 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,a,f)ds</m:t>
                  </m:r>
                </m:e>
              </m:nary>
            </m:e>
          </m:d>
          <m:r>
            <w:rPr>
              <w:rFonts w:ascii="Cambria Math" w:eastAsiaTheme="minorEastAsia" w:hAnsi="Cambria Math" w:cs="Times New Roman"/>
              <w:sz w:val="28"/>
              <w:szCs w:val="28"/>
            </w:rPr>
            <m:t>,</m:t>
          </m:r>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 xml:space="preserve">(f)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0</m:t>
                  </m:r>
                </m:sub>
              </m:sSub>
              <m:r>
                <w:rPr>
                  <w:rFonts w:ascii="Cambria Math" w:hAnsi="Cambria Math" w:cs="Times New Roman"/>
                  <w:sz w:val="28"/>
                  <w:szCs w:val="28"/>
                </w:rPr>
                <m:t>,a,f)</m:t>
              </m:r>
            </m:e>
          </m:d>
        </m:oMath>
      </m:oMathPara>
    </w:p>
    <w:p w:rsidR="004F723A" w:rsidRPr="00D94A85" w:rsidRDefault="004F723A" w:rsidP="00D94A85">
      <w:pPr>
        <w:spacing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z</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f</m:t>
            </m: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f</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lang w:val="en-US"/>
                                  </w:rPr>
                                  <m:t>0</m:t>
                                </m:r>
                              </m:sub>
                              <m:sup>
                                <m:r>
                                  <w:rPr>
                                    <w:rFonts w:ascii="Cambria Math" w:hAnsi="Cambria Math" w:cs="Times New Roman"/>
                                    <w:sz w:val="28"/>
                                    <w:szCs w:val="28"/>
                                    <w:lang w:val="en-US"/>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lang w:val="en-US"/>
                                  </w:rPr>
                                  <m:t>2</m:t>
                                </m:r>
                              </m:sup>
                            </m:sSup>
                            <m:d>
                              <m:dPr>
                                <m:ctrlPr>
                                  <w:rPr>
                                    <w:rFonts w:ascii="Cambria Math" w:hAnsi="Cambria Math" w:cs="Times New Roman"/>
                                    <w:i/>
                                    <w:sz w:val="28"/>
                                    <w:szCs w:val="28"/>
                                  </w:rPr>
                                </m:ctrlPr>
                              </m:dPr>
                              <m:e>
                                <m:r>
                                  <w:rPr>
                                    <w:rFonts w:ascii="Cambria Math" w:hAnsi="Cambria Math" w:cs="Times New Roman"/>
                                    <w:sz w:val="28"/>
                                    <w:szCs w:val="28"/>
                                    <w:lang w:val="en-US"/>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e>
        </m:d>
      </m:oMath>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t>(4)</w:t>
      </w:r>
    </w:p>
    <w:p w:rsidR="004F723A" w:rsidRPr="00D94A85" w:rsidRDefault="0005113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Теперь обобщим результат на случай широкополосного сигнала</w:t>
      </w:r>
      <w:r w:rsidR="004F723A" w:rsidRPr="00D94A85">
        <w:rPr>
          <w:rFonts w:ascii="Times New Roman" w:hAnsi="Times New Roman" w:cs="Times New Roman"/>
          <w:sz w:val="28"/>
          <w:szCs w:val="28"/>
        </w:rPr>
        <w:t>.</w:t>
      </w:r>
    </w:p>
    <w:p w:rsidR="004F723A" w:rsidRPr="00D94A85" w:rsidRDefault="004F723A" w:rsidP="00D94A85">
      <w:pPr>
        <w:spacing w:line="360" w:lineRule="auto"/>
        <w:ind w:firstLine="708"/>
        <w:jc w:val="both"/>
        <w:rPr>
          <w:rFonts w:ascii="Times New Roman" w:hAnsi="Times New Roman" w:cs="Times New Roman"/>
          <w:sz w:val="28"/>
          <w:szCs w:val="28"/>
        </w:rPr>
      </w:pPr>
      <w:r w:rsidRPr="00D94A85">
        <w:rPr>
          <w:rFonts w:ascii="Times New Roman" w:hAnsi="Times New Roman" w:cs="Times New Roman"/>
          <w:sz w:val="28"/>
          <w:szCs w:val="28"/>
        </w:rPr>
        <w:lastRenderedPageBreak/>
        <w:tab/>
        <w:t>В соответствии с 1.2  сигнал после прохождения среды испытывает дифракционную трансформацию и выражается как:</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Тогда для широкополосного сигнала</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(1)</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lang w:val="en-US"/>
              </w:rPr>
            </m:ctrlPr>
          </m:dPr>
          <m:e>
            <m:r>
              <w:rPr>
                <w:rFonts w:ascii="Cambria Math" w:hAnsi="Cambria Math" w:cs="Times New Roman"/>
                <w:sz w:val="28"/>
                <w:szCs w:val="28"/>
              </w:rPr>
              <m:t>f</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dt</m:t>
            </m:r>
          </m:e>
        </m:nary>
      </m:oMath>
      <w:r w:rsidRPr="00D94A8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r>
          <w:rPr>
            <w:rFonts w:ascii="Cambria Math" w:hAnsi="Cambria Math" w:cs="Times New Roman"/>
            <w:sz w:val="28"/>
            <w:szCs w:val="28"/>
          </w:rPr>
          <m:t xml:space="preserve"> </m:t>
        </m:r>
      </m:oMath>
      <w:r w:rsidRPr="00D94A85">
        <w:rPr>
          <w:rFonts w:ascii="Times New Roman" w:eastAsiaTheme="minorEastAsia" w:hAnsi="Times New Roman" w:cs="Times New Roman"/>
          <w:sz w:val="28"/>
          <w:szCs w:val="28"/>
        </w:rPr>
        <w:t>начальный сигнал</w:t>
      </w:r>
    </w:p>
    <w:p w:rsidR="004F723A" w:rsidRPr="00D94A85" w:rsidRDefault="00051136"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Теперь при вычислении величины </w:t>
      </w:r>
      <m:oMath>
        <m:r>
          <w:rPr>
            <w:rFonts w:ascii="Cambria Math" w:eastAsiaTheme="minorEastAsia" w:hAnsi="Cambria Math" w:cs="Times New Roman"/>
            <w:sz w:val="28"/>
            <w:szCs w:val="28"/>
          </w:rPr>
          <m:t>S:</m:t>
        </m:r>
      </m:oMath>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мы интегрируем широкополосный сигнал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а не одну гармонику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Подставим 1 в 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nary>
                    <m:naryPr>
                      <m:limLoc m:val="undOvr"/>
                      <m:ctrlPr>
                        <w:rPr>
                          <w:rFonts w:ascii="Cambria Math" w:hAnsi="Cambria Math" w:cs="Times New Roman"/>
                          <w:i/>
                          <w:sz w:val="28"/>
                          <w:szCs w:val="28"/>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e>
                      </m:nary>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r>
                                <w:rPr>
                                  <w:rFonts w:ascii="Cambria Math" w:hAnsi="Cambria Math" w:cs="Times New Roman"/>
                                  <w:sz w:val="28"/>
                                  <w:szCs w:val="28"/>
                                  <w:lang w:val="en-US"/>
                                </w:rPr>
                                <m:t xml:space="preserve"> </m:t>
                              </m:r>
                            </m:e>
                            <m:sub>
                              <m:r>
                                <w:rPr>
                                  <w:rFonts w:ascii="Cambria Math" w:hAnsi="Cambria Math" w:cs="Times New Roman"/>
                                  <w:sz w:val="28"/>
                                  <w:szCs w:val="28"/>
                                  <w:lang w:val="en-US"/>
                                </w:rPr>
                                <m:t>⊥</m:t>
                              </m:r>
                            </m:sub>
                          </m:sSub>
                          <m:r>
                            <w:rPr>
                              <w:rFonts w:ascii="Cambria Math" w:hAnsi="Cambria Math" w:cs="Times New Roman"/>
                              <w:sz w:val="28"/>
                              <w:szCs w:val="28"/>
                              <w:lang w:val="en-US"/>
                            </w:rPr>
                            <m:t>,</m:t>
                          </m:r>
                          <m:r>
                            <w:rPr>
                              <w:rFonts w:ascii="Cambria Math" w:hAnsi="Cambria Math" w:cs="Times New Roman"/>
                              <w:sz w:val="28"/>
                              <w:szCs w:val="28"/>
                            </w:rPr>
                            <m:t>a</m:t>
                          </m:r>
                          <m:r>
                            <w:rPr>
                              <w:rFonts w:ascii="Cambria Math" w:hAnsi="Cambria Math" w:cs="Times New Roman"/>
                              <w:sz w:val="28"/>
                              <w:szCs w:val="28"/>
                              <w:lang w:val="en-US"/>
                            </w:rPr>
                            <m:t>,</m:t>
                          </m:r>
                          <m:r>
                            <w:rPr>
                              <w:rFonts w:ascii="Cambria Math" w:hAnsi="Cambria Math" w:cs="Times New Roman"/>
                              <w:sz w:val="28"/>
                              <w:szCs w:val="28"/>
                            </w:rPr>
                            <m:t>f</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r>
                            <w:rPr>
                              <w:rFonts w:ascii="Cambria Math" w:eastAsiaTheme="minorEastAsia" w:hAnsi="Cambria Math" w:cs="Times New Roman"/>
                              <w:sz w:val="28"/>
                              <w:szCs w:val="28"/>
                              <w:lang w:val="en-US"/>
                            </w:rPr>
                            <m:t>2</m:t>
                          </m:r>
                          <m:r>
                            <w:rPr>
                              <w:rFonts w:ascii="Cambria Math" w:eastAsiaTheme="minorEastAsia" w:hAnsi="Cambria Math" w:cs="Times New Roman"/>
                              <w:sz w:val="28"/>
                              <w:szCs w:val="28"/>
                            </w:rPr>
                            <m:t>πfτ</m:t>
                          </m:r>
                        </m:sup>
                      </m:sSup>
                      <m:r>
                        <w:rPr>
                          <w:rFonts w:ascii="Cambria Math" w:eastAsiaTheme="minorEastAsia" w:hAnsi="Cambria Math" w:cs="Times New Roman"/>
                          <w:sz w:val="28"/>
                          <w:szCs w:val="28"/>
                        </w:rPr>
                        <m:t>dt df</m:t>
                      </m:r>
                    </m:e>
                  </m:nary>
                  <m:r>
                    <w:rPr>
                      <w:rFonts w:ascii="Cambria Math" w:hAnsi="Cambria Math" w:cs="Times New Roman"/>
                      <w:sz w:val="28"/>
                      <w:szCs w:val="28"/>
                    </w:rPr>
                    <m:t>ds</m:t>
                  </m:r>
                </m:e>
              </m:nary>
            </m:e>
          </m:d>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порядок интегрирования и, используя результаты интегрирования функции </w:t>
      </w:r>
      <m:oMath>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w:r w:rsidRPr="00D94A85">
        <w:rPr>
          <w:rFonts w:ascii="Times New Roman" w:eastAsiaTheme="minorEastAsia" w:hAnsi="Times New Roman" w:cs="Times New Roman"/>
          <w:sz w:val="28"/>
          <w:szCs w:val="28"/>
        </w:rPr>
        <w:t xml:space="preserve"> по </w:t>
      </w:r>
      <m:oMath>
        <m:r>
          <w:rPr>
            <w:rFonts w:ascii="Cambria Math" w:eastAsiaTheme="minorEastAsia" w:hAnsi="Cambria Math" w:cs="Times New Roman"/>
            <w:sz w:val="28"/>
            <w:szCs w:val="28"/>
          </w:rPr>
          <m:t>ds</m:t>
        </m:r>
      </m:oMath>
      <w:r w:rsidRPr="00D94A85">
        <w:rPr>
          <w:rFonts w:ascii="Times New Roman" w:eastAsiaTheme="minorEastAsia" w:hAnsi="Times New Roman" w:cs="Times New Roman"/>
          <w:sz w:val="28"/>
          <w:szCs w:val="28"/>
        </w:rPr>
        <w:t>, получаем:</w:t>
      </w:r>
    </w:p>
    <w:p w:rsidR="004F723A" w:rsidRPr="00D94A85" w:rsidRDefault="004F723A" w:rsidP="00D94A85">
      <w:pPr>
        <w:pStyle w:val="Index"/>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 xml:space="preserve"> dt </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m:oMathPara>
    </w:p>
    <w:p w:rsidR="005A6AEE" w:rsidRPr="00D94A85" w:rsidRDefault="005A6AEE"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lastRenderedPageBreak/>
        <w:t xml:space="preserve">Таким образом мы можем уточнить метод компенсации дифракции с помощью нового спектрального фильтра: </w:t>
      </w:r>
      <w:r w:rsidRPr="00D94A85">
        <w:rPr>
          <w:rFonts w:ascii="Times New Roman" w:eastAsiaTheme="minorEastAsia" w:hAnsi="Times New Roman" w:cs="Times New Roman"/>
          <w:sz w:val="28"/>
          <w:szCs w:val="28"/>
        </w:rPr>
        <w:br/>
      </w:r>
      <m:oMathPara>
        <m:oMath>
          <m:r>
            <w:rPr>
              <w:rFonts w:ascii="Cambria Math" w:hAnsi="Cambria Math" w:cs="Times New Roman"/>
              <w:sz w:val="28"/>
              <w:szCs w:val="28"/>
              <w:lang w:val="en-US"/>
            </w:rPr>
            <w:lastRenderedPageBreak/>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p>
    <w:p w:rsidR="009F3768" w:rsidRPr="00D94A85" w:rsidRDefault="009D0171" w:rsidP="00D94A85">
      <w:pPr>
        <w:pStyle w:val="Index"/>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r>
      <w:r w:rsidR="009F3768" w:rsidRPr="00D94A85">
        <w:rPr>
          <w:rFonts w:ascii="Times New Roman" w:eastAsiaTheme="minorEastAsia" w:hAnsi="Times New Roman" w:cs="Times New Roman"/>
          <w:sz w:val="28"/>
          <w:szCs w:val="28"/>
        </w:rPr>
        <w:t>Однако стоит оценить на сколько оправдан учет размера приемника при измерении скорости звука.</w:t>
      </w:r>
      <w:r w:rsidR="009F3768" w:rsidRPr="00D94A85">
        <w:rPr>
          <w:rFonts w:ascii="Times New Roman" w:eastAsiaTheme="minorEastAsia" w:hAnsi="Times New Roman" w:cs="Times New Roman"/>
          <w:sz w:val="28"/>
          <w:szCs w:val="28"/>
        </w:rPr>
        <w:br/>
      </w:r>
      <w:r w:rsidR="00A07C37" w:rsidRPr="00D94A85">
        <w:rPr>
          <w:rFonts w:ascii="Times New Roman" w:eastAsiaTheme="minorEastAsia" w:hAnsi="Times New Roman" w:cs="Times New Roman"/>
          <w:sz w:val="28"/>
          <w:szCs w:val="28"/>
        </w:rPr>
        <w:t>Проведем восстановление смоде</w:t>
      </w:r>
      <w:r w:rsidR="009F3768" w:rsidRPr="00D94A85">
        <w:rPr>
          <w:rFonts w:ascii="Times New Roman" w:eastAsiaTheme="minorEastAsia" w:hAnsi="Times New Roman" w:cs="Times New Roman"/>
          <w:sz w:val="28"/>
          <w:szCs w:val="28"/>
        </w:rPr>
        <w:t>лированного</w:t>
      </w:r>
      <w:r w:rsidR="00A07C37" w:rsidRPr="00D94A85">
        <w:rPr>
          <w:rFonts w:ascii="Times New Roman" w:eastAsiaTheme="minorEastAsia" w:hAnsi="Times New Roman" w:cs="Times New Roman"/>
          <w:sz w:val="28"/>
          <w:szCs w:val="28"/>
        </w:rPr>
        <w:t xml:space="preserve"> дифрагированного</w:t>
      </w:r>
      <w:r w:rsidR="009F3768" w:rsidRPr="00D94A85">
        <w:rPr>
          <w:rFonts w:ascii="Times New Roman" w:eastAsiaTheme="minorEastAsia" w:hAnsi="Times New Roman" w:cs="Times New Roman"/>
          <w:sz w:val="28"/>
          <w:szCs w:val="28"/>
        </w:rPr>
        <w:t xml:space="preserve"> сигнала с использованием восстанавливающих фильтров, учитывающих размер приемника и не учитывающих этот фактор</w:t>
      </w:r>
      <w:r w:rsidR="00A07C37" w:rsidRPr="00D94A85">
        <w:rPr>
          <w:rFonts w:ascii="Times New Roman" w:eastAsiaTheme="minorEastAsia" w:hAnsi="Times New Roman" w:cs="Times New Roman"/>
          <w:sz w:val="28"/>
          <w:szCs w:val="28"/>
        </w:rPr>
        <w:t xml:space="preserve">. </w:t>
      </w:r>
      <w:r w:rsidR="00A07C37" w:rsidRPr="00D94A85">
        <w:rPr>
          <w:rFonts w:ascii="Times New Roman" w:eastAsiaTheme="minorEastAsia" w:hAnsi="Times New Roman" w:cs="Times New Roman"/>
          <w:sz w:val="28"/>
          <w:szCs w:val="28"/>
        </w:rPr>
        <w:br/>
        <w:t>Смоделируем дифракцию пучка со стандарт</w:t>
      </w:r>
      <w:r>
        <w:rPr>
          <w:rFonts w:ascii="Times New Roman" w:eastAsiaTheme="minorEastAsia" w:hAnsi="Times New Roman" w:cs="Times New Roman"/>
          <w:sz w:val="28"/>
          <w:szCs w:val="28"/>
        </w:rPr>
        <w:t>ными параметрами:</w:t>
      </w:r>
      <w:r>
        <w:rPr>
          <w:rFonts w:ascii="Times New Roman" w:eastAsiaTheme="minorEastAsia" w:hAnsi="Times New Roman" w:cs="Times New Roman"/>
          <w:sz w:val="28"/>
          <w:szCs w:val="28"/>
        </w:rPr>
        <w:br/>
        <w:t>(</w:t>
      </w:r>
      <w:r>
        <w:rPr>
          <w:rFonts w:ascii="Times New Roman" w:eastAsiaTheme="minorEastAsia" w:hAnsi="Times New Roman" w:cs="Times New Roman"/>
          <w:b/>
          <w:sz w:val="28"/>
          <w:szCs w:val="28"/>
        </w:rPr>
        <w:t>Стоит ли уделять этому параграф или просто привести здесь результаты?</w:t>
      </w:r>
      <w:r w:rsidR="00A07C37" w:rsidRPr="00D94A85">
        <w:rPr>
          <w:rFonts w:ascii="Times New Roman" w:eastAsiaTheme="minorEastAsia" w:hAnsi="Times New Roman" w:cs="Times New Roman"/>
          <w:sz w:val="28"/>
          <w:szCs w:val="28"/>
        </w:rPr>
        <w:t>)</w:t>
      </w:r>
    </w:p>
    <w:p w:rsidR="00DB6A45" w:rsidRDefault="00A07C37"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Пройденной расстояние </w:t>
      </w:r>
      <m:oMath>
        <m:r>
          <w:rPr>
            <w:rFonts w:ascii="Cambria Math" w:eastAsiaTheme="minorEastAsia" w:hAnsi="Cambria Math" w:cs="Times New Roman"/>
            <w:sz w:val="28"/>
            <w:szCs w:val="28"/>
          </w:rPr>
          <m:t>z=50 мм</m:t>
        </m:r>
      </m:oMath>
      <w:r w:rsidR="00DB6A45" w:rsidRPr="00D94A85">
        <w:rPr>
          <w:rFonts w:ascii="Times New Roman" w:eastAsiaTheme="minorEastAsia" w:hAnsi="Times New Roman" w:cs="Times New Roman"/>
          <w:sz w:val="28"/>
          <w:szCs w:val="28"/>
        </w:rPr>
        <w:br/>
        <w:t xml:space="preserve">Скорость звука в среде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=5860 м/с</m:t>
        </m:r>
      </m:oMath>
      <w:r w:rsidR="00DB6A45" w:rsidRPr="00D94A85">
        <w:rPr>
          <w:rFonts w:ascii="Times New Roman" w:eastAsiaTheme="minorEastAsia" w:hAnsi="Times New Roman" w:cs="Times New Roman"/>
          <w:sz w:val="28"/>
          <w:szCs w:val="28"/>
        </w:rPr>
        <w:t xml:space="preserve"> (сталь)</w:t>
      </w:r>
      <w:r w:rsidR="00DB6A45" w:rsidRPr="00D94A85">
        <w:rPr>
          <w:rFonts w:ascii="Times New Roman" w:eastAsiaTheme="minorEastAsia" w:hAnsi="Times New Roman" w:cs="Times New Roman"/>
          <w:sz w:val="28"/>
          <w:szCs w:val="28"/>
        </w:rPr>
        <w:br/>
        <w:t xml:space="preserve">Начальный радиус пучка </w:t>
      </w:r>
      <m:oMath>
        <m:r>
          <w:rPr>
            <w:rFonts w:ascii="Cambria Math" w:eastAsiaTheme="minorEastAsia" w:hAnsi="Cambria Math" w:cs="Times New Roman"/>
            <w:sz w:val="28"/>
            <w:szCs w:val="28"/>
          </w:rPr>
          <m:t>a=2 мм</m:t>
        </m:r>
      </m:oMath>
      <w:r w:rsidR="00DB6A45" w:rsidRPr="00D94A85">
        <w:rPr>
          <w:rFonts w:ascii="Times New Roman" w:eastAsiaTheme="minorEastAsia" w:hAnsi="Times New Roman" w:cs="Times New Roman"/>
          <w:sz w:val="28"/>
          <w:szCs w:val="28"/>
        </w:rPr>
        <w:br/>
        <w:t xml:space="preserve">Радиус приемника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=4 мм</m:t>
        </m:r>
      </m:oMath>
      <w:r w:rsidR="009D0171">
        <w:rPr>
          <w:rFonts w:ascii="Times New Roman" w:eastAsiaTheme="minorEastAsia" w:hAnsi="Times New Roman" w:cs="Times New Roman"/>
          <w:sz w:val="28"/>
          <w:szCs w:val="28"/>
        </w:rPr>
        <w:t xml:space="preserve"> (?) </w:t>
      </w:r>
      <w:r w:rsidR="009D0171">
        <w:rPr>
          <w:rFonts w:ascii="Times New Roman" w:eastAsiaTheme="minorEastAsia" w:hAnsi="Times New Roman" w:cs="Times New Roman"/>
          <w:b/>
          <w:sz w:val="28"/>
          <w:szCs w:val="28"/>
        </w:rPr>
        <w:t>не слишком ли большое значение?</w:t>
      </w:r>
      <w:r w:rsidR="009D0171">
        <w:rPr>
          <w:rFonts w:ascii="Times New Roman" w:eastAsiaTheme="minorEastAsia" w:hAnsi="Times New Roman" w:cs="Times New Roman"/>
          <w:sz w:val="28"/>
          <w:szCs w:val="28"/>
        </w:rPr>
        <w:t>)</w:t>
      </w:r>
      <w:r w:rsidR="00DB6A45" w:rsidRPr="00D94A85">
        <w:rPr>
          <w:rFonts w:ascii="Times New Roman" w:eastAsiaTheme="minorEastAsia" w:hAnsi="Times New Roman" w:cs="Times New Roman"/>
          <w:sz w:val="28"/>
          <w:szCs w:val="28"/>
        </w:rPr>
        <w:br/>
        <w:t xml:space="preserve">Длительность импульса </w:t>
      </w:r>
      <m:oMath>
        <m:r>
          <w:rPr>
            <w:rFonts w:ascii="Cambria Math" w:eastAsiaTheme="minorEastAsia" w:hAnsi="Cambria Math" w:cs="Times New Roman"/>
            <w:sz w:val="28"/>
            <w:szCs w:val="28"/>
          </w:rPr>
          <m:t>τ=100 нс</m:t>
        </m:r>
      </m:oMath>
      <w:r w:rsidR="007E2EA9" w:rsidRPr="00D94A85">
        <w:rPr>
          <w:rFonts w:ascii="Times New Roman" w:eastAsiaTheme="minorEastAsia" w:hAnsi="Times New Roman" w:cs="Times New Roman"/>
          <w:sz w:val="28"/>
          <w:szCs w:val="28"/>
        </w:rPr>
        <w:br/>
        <w:t xml:space="preserve">В результате компенсации, значение времени регистрации сигнала для двух методов отличалось на 10 – 50 нс, для различных радиусов приемника. Таким образом, компенсация без учета радиуса приемника добавляет ошибку 0.13 – 0.63 %. Это существенно значение, если учесть что статистический разброс дефектоскопа составляет 0.05 %. </w:t>
      </w:r>
      <w:r w:rsidR="009D0171">
        <w:rPr>
          <w:rFonts w:ascii="Times New Roman" w:eastAsiaTheme="minorEastAsia" w:hAnsi="Times New Roman" w:cs="Times New Roman"/>
          <w:sz w:val="28"/>
          <w:szCs w:val="28"/>
        </w:rPr>
        <w:br/>
        <w:t>(</w:t>
      </w:r>
      <w:r w:rsidR="009D0171">
        <w:rPr>
          <w:rFonts w:ascii="Times New Roman" w:eastAsiaTheme="minorEastAsia" w:hAnsi="Times New Roman" w:cs="Times New Roman"/>
          <w:b/>
          <w:sz w:val="28"/>
          <w:szCs w:val="28"/>
        </w:rPr>
        <w:t>Это как раз то что я вам показывал неделю назад, в своей программе</w:t>
      </w:r>
      <w:r w:rsidR="009D0171">
        <w:rPr>
          <w:rFonts w:ascii="Times New Roman" w:eastAsiaTheme="minorEastAsia" w:hAnsi="Times New Roman" w:cs="Times New Roman"/>
          <w:sz w:val="28"/>
          <w:szCs w:val="28"/>
        </w:rPr>
        <w:t>)</w:t>
      </w:r>
    </w:p>
    <w:p w:rsidR="00D72D39" w:rsidRPr="00963F3D" w:rsidRDefault="00443360" w:rsidP="00D72D39">
      <w:pPr>
        <w:pStyle w:val="2"/>
        <w:jc w:val="center"/>
        <w:rPr>
          <w:sz w:val="28"/>
          <w:szCs w:val="28"/>
        </w:rPr>
      </w:pPr>
      <w:bookmarkStart w:id="12" w:name="_Toc514405951"/>
      <w:r>
        <w:rPr>
          <w:sz w:val="28"/>
          <w:szCs w:val="28"/>
        </w:rPr>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2"/>
    </w:p>
    <w:p w:rsidR="00D72D39" w:rsidRDefault="00D72D39" w:rsidP="00D72D39">
      <w:pPr>
        <w:spacing w:line="360" w:lineRule="auto"/>
        <w:ind w:firstLine="708"/>
        <w:jc w:val="both"/>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Чтобы</w:t>
      </w:r>
      <w:r w:rsidR="00FE01D3">
        <w:rPr>
          <w:rFonts w:ascii="Times New Roman" w:eastAsiaTheme="minorEastAsia" w:hAnsi="Times New Roman" w:cs="Times New Roman"/>
          <w:sz w:val="28"/>
          <w:szCs w:val="28"/>
        </w:rPr>
        <w:t xml:space="preserve"> реализовать описанную выше метод</w:t>
      </w:r>
      <w:r w:rsidRPr="00963F3D">
        <w:rPr>
          <w:rFonts w:ascii="Times New Roman" w:eastAsiaTheme="minorEastAsia" w:hAnsi="Times New Roman" w:cs="Times New Roman"/>
          <w:sz w:val="28"/>
          <w:szCs w:val="28"/>
        </w:rPr>
        <w:t xml:space="preserve">, нужно получить значение дифракционной частоты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На первый взгляд, его можно посчитать теоретически, используя выражение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πa</m:t>
                </m:r>
              </m:e>
              <m:sup>
                <m:r>
                  <w:rPr>
                    <w:rFonts w:ascii="Cambria Math" w:eastAsia="Times New Roman" w:hAnsi="Cambria Math" w:cs="Times New Roman"/>
                    <w:sz w:val="28"/>
                    <w:szCs w:val="28"/>
                  </w:rPr>
                  <m:t>2</m:t>
                </m:r>
              </m:sup>
            </m:sSup>
          </m:den>
        </m:f>
      </m:oMath>
      <w:r w:rsidRPr="00963F3D">
        <w:rPr>
          <w:rFonts w:ascii="Times New Roman" w:eastAsiaTheme="minorEastAsia" w:hAnsi="Times New Roman" w:cs="Times New Roman"/>
          <w:sz w:val="28"/>
          <w:szCs w:val="28"/>
        </w:rPr>
        <w:t xml:space="preserve">, однако в этом случае </w:t>
      </w:r>
      <w:r w:rsidRPr="00963F3D">
        <w:rPr>
          <w:rFonts w:ascii="Times New Roman" w:eastAsiaTheme="minorEastAsia" w:hAnsi="Times New Roman" w:cs="Times New Roman"/>
          <w:sz w:val="28"/>
          <w:szCs w:val="28"/>
        </w:rPr>
        <w:lastRenderedPageBreak/>
        <w:t xml:space="preserve">возникают трудности в экспериментальном определении величины </w:t>
      </w:r>
      <w:r w:rsidRPr="00963F3D">
        <w:rPr>
          <w:rFonts w:ascii="Times New Roman" w:eastAsiaTheme="minorEastAsia" w:hAnsi="Times New Roman" w:cs="Times New Roman"/>
          <w:sz w:val="28"/>
          <w:szCs w:val="28"/>
          <w:lang w:val="en-US"/>
        </w:rPr>
        <w:t>a</w:t>
      </w:r>
      <w:r w:rsidRPr="00963F3D">
        <w:rPr>
          <w:rFonts w:ascii="Times New Roman" w:eastAsiaTheme="minorEastAsia" w:hAnsi="Times New Roman" w:cs="Times New Roman"/>
          <w:sz w:val="28"/>
          <w:szCs w:val="28"/>
        </w:rPr>
        <w:t xml:space="preserve"> – </w:t>
      </w:r>
      <w:r w:rsidR="00FE01D3">
        <w:rPr>
          <w:rFonts w:ascii="Times New Roman" w:eastAsiaTheme="minorEastAsia" w:hAnsi="Times New Roman" w:cs="Times New Roman"/>
          <w:sz w:val="28"/>
          <w:szCs w:val="28"/>
        </w:rPr>
        <w:t xml:space="preserve">начального </w:t>
      </w:r>
      <w:r w:rsidRPr="00963F3D">
        <w:rPr>
          <w:rFonts w:ascii="Times New Roman" w:eastAsiaTheme="minorEastAsia" w:hAnsi="Times New Roman" w:cs="Times New Roman"/>
          <w:sz w:val="28"/>
          <w:szCs w:val="28"/>
        </w:rPr>
        <w:t>поперечного размера пучка.</w:t>
      </w:r>
    </w:p>
    <w:p w:rsidR="00D72D39" w:rsidRPr="00963F3D" w:rsidRDefault="00FE01D3" w:rsidP="00FE01D3">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дифракционную частоту для какого то конкретного сигнала, с помощью апроксимации опорным сигналом. Для этого запишем решение уравнения дифракции на оси пучка в спектральном виде:</w:t>
      </w:r>
    </w:p>
    <w:p w:rsidR="00D72D39" w:rsidRPr="00903FC6" w:rsidRDefault="00A7061D" w:rsidP="00D72D39">
      <w:pPr>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D72D39" w:rsidRPr="00963F3D">
        <w:rPr>
          <w:rFonts w:ascii="Times New Roman" w:eastAsiaTheme="minorEastAsia" w:hAnsi="Times New Roman" w:cs="Times New Roman"/>
          <w:sz w:val="28"/>
          <w:szCs w:val="28"/>
        </w:rPr>
        <w:t xml:space="preserve"> </w:t>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t>(3.2.1)</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hAnsi="Times New Roman" w:cs="Times New Roman"/>
          <w:sz w:val="28"/>
          <w:szCs w:val="28"/>
        </w:rPr>
        <w:t>Возьмем от обеих частей выраже</w:t>
      </w:r>
      <w:r>
        <w:rPr>
          <w:rFonts w:ascii="Times New Roman" w:hAnsi="Times New Roman" w:cs="Times New Roman"/>
          <w:sz w:val="28"/>
          <w:szCs w:val="28"/>
        </w:rPr>
        <w:t xml:space="preserve">ния </w:t>
      </w:r>
      <w:r w:rsidRPr="00903FC6">
        <w:rPr>
          <w:rFonts w:ascii="Times New Roman" w:hAnsi="Times New Roman" w:cs="Times New Roman"/>
          <w:sz w:val="28"/>
          <w:szCs w:val="28"/>
        </w:rPr>
        <w:t>(</w:t>
      </w:r>
      <w:r>
        <w:rPr>
          <w:rFonts w:ascii="Times New Roman" w:hAnsi="Times New Roman" w:cs="Times New Roman"/>
          <w:sz w:val="28"/>
          <w:szCs w:val="28"/>
        </w:rPr>
        <w:t>3.2.1</w:t>
      </w:r>
      <w:r w:rsidRPr="00903FC6">
        <w:rPr>
          <w:rFonts w:ascii="Times New Roman" w:hAnsi="Times New Roman" w:cs="Times New Roman"/>
          <w:sz w:val="28"/>
          <w:szCs w:val="28"/>
        </w:rPr>
        <w:t>)</w:t>
      </w:r>
      <w:r>
        <w:rPr>
          <w:rFonts w:ascii="Times New Roman" w:hAnsi="Times New Roman" w:cs="Times New Roman"/>
          <w:sz w:val="28"/>
          <w:szCs w:val="28"/>
        </w:rPr>
        <w:t xml:space="preserve"> модуль</w:t>
      </w:r>
      <w:r w:rsidRPr="00963F3D">
        <w:rPr>
          <w:rFonts w:ascii="Times New Roman" w:hAnsi="Times New Roman" w:cs="Times New Roman"/>
          <w:sz w:val="28"/>
          <w:szCs w:val="28"/>
        </w:rPr>
        <w:t xml:space="preserve">: </w:t>
      </w:r>
    </w:p>
    <w:p w:rsidR="00D72D39" w:rsidRPr="00963F3D" w:rsidRDefault="00A7061D" w:rsidP="00D72D39">
      <w:pPr>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(3.2.</w:t>
      </w:r>
      <w:r w:rsidR="00D72D39">
        <w:rPr>
          <w:rFonts w:ascii="Times New Roman" w:eastAsiaTheme="minorEastAsia" w:hAnsi="Times New Roman" w:cs="Times New Roman"/>
          <w:sz w:val="28"/>
          <w:szCs w:val="28"/>
        </w:rPr>
        <w:t>2</w:t>
      </w:r>
      <w:r w:rsidR="00D72D39"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Преобразуем его следующим образом: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903FC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3.2.3</w:t>
      </w:r>
      <w:r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Таким образом, построив зависимость величины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oMath>
      <w:r w:rsidRPr="00963F3D">
        <w:rPr>
          <w:rFonts w:ascii="Times New Roman" w:eastAsiaTheme="minorEastAsia" w:hAnsi="Times New Roman" w:cs="Times New Roman"/>
          <w:sz w:val="28"/>
          <w:szCs w:val="28"/>
        </w:rPr>
        <w:t xml:space="preserve"> от </w:t>
      </w:r>
      <m:oMath>
        <m:r>
          <w:rPr>
            <w:rFonts w:ascii="Cambria Math" w:eastAsiaTheme="minorEastAsia" w:hAnsi="Cambria Math" w:cs="Times New Roman"/>
            <w:sz w:val="28"/>
            <w:szCs w:val="28"/>
          </w:rPr>
          <m:t>f</m:t>
        </m:r>
      </m:oMath>
      <w:r w:rsidRPr="00963F3D">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=kx</m:t>
        </m:r>
      </m:oMath>
      <w:r w:rsidRPr="00963F3D">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sidRPr="00963F3D">
        <w:rPr>
          <w:rFonts w:ascii="Times New Roman" w:eastAsiaTheme="minorEastAsia" w:hAnsi="Times New Roman" w:cs="Times New Roman"/>
          <w:sz w:val="28"/>
          <w:szCs w:val="28"/>
        </w:rPr>
        <w:t>, а следовательно и дифракционную частоту, соответств</w:t>
      </w:r>
      <w:r>
        <w:rPr>
          <w:rFonts w:ascii="Times New Roman" w:eastAsiaTheme="minorEastAsia" w:hAnsi="Times New Roman" w:cs="Times New Roman"/>
          <w:sz w:val="28"/>
          <w:szCs w:val="28"/>
        </w:rPr>
        <w:t xml:space="preserve">ующую первому донному сигналу. </w:t>
      </w:r>
      <w:r w:rsidRPr="00963F3D">
        <w:rPr>
          <w:rFonts w:ascii="Times New Roman" w:eastAsiaTheme="minorEastAsia" w:hAnsi="Times New Roman" w:cs="Times New Roman"/>
          <w:sz w:val="28"/>
          <w:szCs w:val="28"/>
        </w:rPr>
        <w:t xml:space="preserve">Зная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расс</w:t>
      </w:r>
      <w:r w:rsidR="00FE01D3">
        <w:rPr>
          <w:rFonts w:ascii="Times New Roman" w:eastAsiaTheme="minorEastAsia" w:hAnsi="Times New Roman" w:cs="Times New Roman"/>
          <w:sz w:val="28"/>
          <w:szCs w:val="28"/>
        </w:rPr>
        <w:t xml:space="preserve">тояние, прошедшее </w:t>
      </w:r>
      <w:r w:rsidRPr="00963F3D">
        <w:rPr>
          <w:rFonts w:ascii="Times New Roman" w:eastAsiaTheme="minorEastAsia" w:hAnsi="Times New Roman" w:cs="Times New Roman"/>
          <w:sz w:val="28"/>
          <w:szCs w:val="28"/>
        </w:rPr>
        <w:t xml:space="preserve">сигналом и скорость звука, мы сможем рассчитать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квадрат поперечного размера пучка. Зная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мы сможем вычислить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для остальных сигналов и сможем применить к ним компенсирующий оператор. </w:t>
      </w:r>
    </w:p>
    <w:p w:rsidR="00FE01D3" w:rsidRPr="00606760" w:rsidRDefault="00FE01D3" w:rsidP="00FE01D3">
      <w:pPr>
        <w:ind w:firstLine="708"/>
      </w:pPr>
      <w:r>
        <w:rPr>
          <w:rFonts w:ascii="Times New Roman" w:eastAsiaTheme="minorEastAsia" w:hAnsi="Times New Roman" w:cs="Times New Roman"/>
          <w:sz w:val="28"/>
          <w:szCs w:val="28"/>
          <w:lang w:eastAsia="ru-RU"/>
        </w:rPr>
        <w:t>Однако следует учесть что опорный сигнал и сигнал попадающий в образец отличаются по амплитуде, даже в начальный момент времени. Это происходит за счет отражения от гр</w:t>
      </w:r>
      <w:r w:rsidR="00606760">
        <w:rPr>
          <w:rFonts w:ascii="Times New Roman" w:eastAsiaTheme="minorEastAsia" w:hAnsi="Times New Roman" w:cs="Times New Roman"/>
          <w:sz w:val="28"/>
          <w:szCs w:val="28"/>
          <w:lang w:eastAsia="ru-RU"/>
        </w:rPr>
        <w:t>аницы раздела генератор/образец, рис</w:t>
      </w:r>
      <w:r w:rsidR="00606760" w:rsidRPr="00606760">
        <w:rPr>
          <w:rFonts w:ascii="Times New Roman" w:eastAsiaTheme="minorEastAsia" w:hAnsi="Times New Roman" w:cs="Times New Roman"/>
          <w:sz w:val="28"/>
          <w:szCs w:val="28"/>
          <w:lang w:eastAsia="ru-RU"/>
        </w:rPr>
        <w:t>:</w:t>
      </w:r>
    </w:p>
    <w:p w:rsidR="00D72D39" w:rsidRPr="00963F3D" w:rsidRDefault="00D72D39" w:rsidP="00D72D39">
      <w:pPr>
        <w:jc w:val="center"/>
        <w:rPr>
          <w:rFonts w:ascii="Times New Roman" w:eastAsiaTheme="minorEastAsia" w:hAnsi="Times New Roman" w:cs="Times New Roman"/>
          <w:sz w:val="28"/>
          <w:szCs w:val="28"/>
        </w:rPr>
      </w:pPr>
    </w:p>
    <w:p w:rsidR="00D72D39" w:rsidRPr="00963F3D" w:rsidRDefault="00D72D39" w:rsidP="00D72D39">
      <w:pPr>
        <w:jc w:val="center"/>
        <w:rPr>
          <w:rFonts w:ascii="Times New Roman" w:eastAsiaTheme="minorEastAsia" w:hAnsi="Times New Roman" w:cs="Times New Roman"/>
          <w:sz w:val="28"/>
          <w:szCs w:val="28"/>
        </w:rPr>
      </w:pPr>
      <w:r w:rsidRPr="00963F3D">
        <w:rPr>
          <w:rFonts w:ascii="Times New Roman" w:eastAsiaTheme="minorEastAsia" w:hAnsi="Times New Roman" w:cs="Times New Roman"/>
          <w:noProof/>
          <w:sz w:val="28"/>
          <w:szCs w:val="28"/>
          <w:lang w:eastAsia="ru-RU"/>
        </w:rPr>
        <w:lastRenderedPageBreak/>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Default="00D72D39" w:rsidP="00D72D39">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 xml:space="preserve">Рисунок 12 – </w:t>
      </w:r>
      <w:r w:rsidRPr="00963F3D">
        <w:rPr>
          <w:rFonts w:ascii="Times New Roman" w:eastAsiaTheme="minorEastAsia" w:hAnsi="Times New Roman" w:cs="Times New Roman"/>
          <w:i/>
          <w:sz w:val="28"/>
          <w:szCs w:val="28"/>
        </w:rPr>
        <w:t>Генерация АО импульса</w:t>
      </w:r>
      <w:r>
        <w:rPr>
          <w:rFonts w:ascii="Times New Roman" w:eastAsiaTheme="minorEastAsia" w:hAnsi="Times New Roman" w:cs="Times New Roman"/>
          <w:i/>
          <w:sz w:val="28"/>
          <w:szCs w:val="28"/>
        </w:rPr>
        <w:t>;</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а) оп</w:t>
      </w:r>
      <w:r>
        <w:rPr>
          <w:rFonts w:ascii="Times New Roman" w:eastAsiaTheme="minorEastAsia" w:hAnsi="Times New Roman" w:cs="Times New Roman"/>
          <w:i/>
          <w:sz w:val="28"/>
          <w:szCs w:val="28"/>
        </w:rPr>
        <w:t xml:space="preserve">тическая призма б) АО генератор </w:t>
      </w:r>
      <w:r w:rsidRPr="00963F3D">
        <w:rPr>
          <w:rFonts w:ascii="Times New Roman" w:eastAsiaTheme="minorEastAsia" w:hAnsi="Times New Roman" w:cs="Times New Roman"/>
          <w:i/>
          <w:sz w:val="28"/>
          <w:szCs w:val="28"/>
        </w:rPr>
        <w:t>в) исследуемая среда</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1) опорный сигнал 2) сигнал в генераторе 3) зондирующий сигнал</w:t>
      </w:r>
    </w:p>
    <w:p w:rsidR="00D72D39" w:rsidRDefault="00D72D39" w:rsidP="00D72D39">
      <w:pPr>
        <w:spacing w:line="360" w:lineRule="auto"/>
        <w:ind w:firstLine="708"/>
        <w:jc w:val="both"/>
        <w:rPr>
          <w:rFonts w:ascii="Times New Roman" w:eastAsiaTheme="minorEastAsia" w:hAnsi="Times New Roman" w:cs="Times New Roman"/>
          <w:sz w:val="28"/>
          <w:szCs w:val="28"/>
        </w:rPr>
      </w:pPr>
      <w:r w:rsidRPr="003904C3">
        <w:rPr>
          <w:rFonts w:ascii="Times New Roman" w:eastAsiaTheme="minorEastAsia" w:hAnsi="Times New Roman" w:cs="Times New Roman"/>
          <w:sz w:val="28"/>
          <w:szCs w:val="28"/>
        </w:rPr>
        <w:t>В соответствие со сказанным выше, аппроксимация первого донного сигнала должна проводит</w:t>
      </w:r>
      <w:r>
        <w:rPr>
          <w:rFonts w:ascii="Times New Roman" w:eastAsiaTheme="minorEastAsia" w:hAnsi="Times New Roman" w:cs="Times New Roman"/>
          <w:sz w:val="28"/>
          <w:szCs w:val="28"/>
        </w:rPr>
        <w:t>ь</w:t>
      </w:r>
      <w:r w:rsidRPr="003904C3">
        <w:rPr>
          <w:rFonts w:ascii="Times New Roman" w:eastAsiaTheme="minorEastAsia" w:hAnsi="Times New Roman" w:cs="Times New Roman"/>
          <w:sz w:val="28"/>
          <w:szCs w:val="28"/>
        </w:rPr>
        <w:t>ся с зондирующим сигналом (</w:t>
      </w:r>
      <w:r>
        <w:rPr>
          <w:rFonts w:ascii="Times New Roman" w:eastAsiaTheme="minorEastAsia" w:hAnsi="Times New Roman" w:cs="Times New Roman"/>
          <w:sz w:val="28"/>
          <w:szCs w:val="28"/>
        </w:rPr>
        <w:t xml:space="preserve">сигнал </w:t>
      </w:r>
      <w:r w:rsidRPr="003904C3">
        <w:rPr>
          <w:rFonts w:ascii="Times New Roman" w:eastAsiaTheme="minorEastAsia" w:hAnsi="Times New Roman" w:cs="Times New Roman"/>
          <w:sz w:val="28"/>
          <w:szCs w:val="28"/>
        </w:rPr>
        <w:t>3), однако очевидно, что померить его с помощью дефектоскопа не представляется возможным. С помощью дефектоскопа мы можем снять опорный сигнал</w:t>
      </w:r>
      <w:r>
        <w:rPr>
          <w:rFonts w:ascii="Times New Roman" w:eastAsiaTheme="minorEastAsia" w:hAnsi="Times New Roman" w:cs="Times New Roman"/>
          <w:sz w:val="28"/>
          <w:szCs w:val="28"/>
        </w:rPr>
        <w:t xml:space="preserve"> (1)</w:t>
      </w:r>
      <w:r w:rsidRPr="003904C3">
        <w:rPr>
          <w:rFonts w:ascii="Times New Roman" w:eastAsiaTheme="minorEastAsia" w:hAnsi="Times New Roman" w:cs="Times New Roman"/>
          <w:sz w:val="28"/>
          <w:szCs w:val="28"/>
        </w:rPr>
        <w:t xml:space="preserve"> и аппроксимировать с ним.  Он имеет </w:t>
      </w:r>
      <w:r>
        <w:rPr>
          <w:rFonts w:ascii="Times New Roman" w:eastAsiaTheme="minorEastAsia" w:hAnsi="Times New Roman" w:cs="Times New Roman"/>
          <w:sz w:val="28"/>
          <w:szCs w:val="28"/>
        </w:rPr>
        <w:t>такую же форму как и сигнал 3 (</w:t>
      </w:r>
      <w:r w:rsidRPr="003904C3">
        <w:rPr>
          <w:rFonts w:ascii="Times New Roman" w:eastAsiaTheme="minorEastAsia" w:hAnsi="Times New Roman" w:cs="Times New Roman"/>
          <w:sz w:val="28"/>
          <w:szCs w:val="28"/>
        </w:rPr>
        <w:t>та</w:t>
      </w:r>
      <w:r>
        <w:rPr>
          <w:rFonts w:ascii="Times New Roman" w:eastAsiaTheme="minorEastAsia" w:hAnsi="Times New Roman" w:cs="Times New Roman"/>
          <w:sz w:val="28"/>
          <w:szCs w:val="28"/>
        </w:rPr>
        <w:t>к как ОА генератор очень тонкий</w:t>
      </w:r>
      <w:r w:rsidRPr="003904C3">
        <w:rPr>
          <w:rFonts w:ascii="Times New Roman" w:eastAsiaTheme="minorEastAsia" w:hAnsi="Times New Roman" w:cs="Times New Roman"/>
          <w:sz w:val="28"/>
          <w:szCs w:val="28"/>
        </w:rPr>
        <w:t xml:space="preserve">, его длина много меньше длины дифракции, и мы принебрегаем дифракцией в генераторе). </w:t>
      </w:r>
      <w:r>
        <w:rPr>
          <w:rFonts w:ascii="Times New Roman" w:eastAsiaTheme="minorEastAsia" w:hAnsi="Times New Roman" w:cs="Times New Roman"/>
          <w:sz w:val="28"/>
          <w:szCs w:val="28"/>
        </w:rPr>
        <w:t>Однако их амплитуды различны из-</w:t>
      </w:r>
      <w:r w:rsidRPr="003904C3">
        <w:rPr>
          <w:rFonts w:ascii="Times New Roman" w:eastAsiaTheme="minorEastAsia" w:hAnsi="Times New Roman" w:cs="Times New Roman"/>
          <w:sz w:val="28"/>
          <w:szCs w:val="28"/>
        </w:rPr>
        <w:t xml:space="preserve">за наличия отражения на границах раздела сред. </w:t>
      </w:r>
      <w:r w:rsidRPr="006F3EF6">
        <w:rPr>
          <w:rFonts w:ascii="Times New Roman" w:eastAsiaTheme="minorEastAsia" w:hAnsi="Times New Roman" w:cs="Times New Roman"/>
          <w:sz w:val="28"/>
          <w:szCs w:val="28"/>
        </w:rPr>
        <w:t>Поэтому при аппроксимации следует учитывать то, что амплитуды опорного сигнала (с которым мы производим аппроксимацию) и зондирующего сигнала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 которым следует производить аппроксимацию) отличаются. </w:t>
      </w:r>
    </w:p>
    <w:p w:rsidR="00D72D39" w:rsidRPr="006F3EF6" w:rsidRDefault="00D72D39" w:rsidP="00D72D39">
      <w:pPr>
        <w:spacing w:line="360" w:lineRule="auto"/>
        <w:ind w:firstLine="708"/>
        <w:jc w:val="both"/>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Обозначим опорный сигнал как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w:r w:rsidRPr="006F3EF6">
        <w:rPr>
          <w:rFonts w:ascii="Times New Roman" w:eastAsiaTheme="minorEastAsia" w:hAnsi="Times New Roman" w:cs="Times New Roman"/>
          <w:b/>
          <w:sz w:val="28"/>
          <w:szCs w:val="28"/>
        </w:rPr>
        <w:t xml:space="preserve"> </w:t>
      </w:r>
      <w:r w:rsidRPr="006F3EF6">
        <w:rPr>
          <w:rFonts w:ascii="Times New Roman" w:eastAsiaTheme="minorEastAsia" w:hAnsi="Times New Roman" w:cs="Times New Roman"/>
          <w:sz w:val="28"/>
          <w:szCs w:val="28"/>
        </w:rPr>
        <w:t xml:space="preserve">Тогда пусть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num>
          <m:den>
            <m:r>
              <w:rPr>
                <w:rFonts w:ascii="Cambria Math" w:eastAsiaTheme="minorEastAsia" w:hAnsi="Cambria Math" w:cs="Times New Roman"/>
                <w:sz w:val="28"/>
                <w:szCs w:val="28"/>
                <w:lang w:val="en-US"/>
              </w:rPr>
              <m:t>k</m:t>
            </m:r>
          </m:den>
        </m:f>
      </m:oMath>
      <w:r>
        <w:rPr>
          <w:rFonts w:ascii="Times New Roman" w:eastAsiaTheme="minorEastAsia" w:hAnsi="Times New Roman" w:cs="Times New Roman"/>
          <w:sz w:val="28"/>
          <w:szCs w:val="28"/>
        </w:rPr>
        <w:t>.</w:t>
      </w:r>
      <w:r w:rsidRPr="006F3EF6">
        <w:rPr>
          <w:rFonts w:ascii="Times New Roman" w:eastAsiaTheme="minorEastAsia" w:hAnsi="Times New Roman" w:cs="Times New Roman"/>
          <w:sz w:val="28"/>
          <w:szCs w:val="28"/>
        </w:rPr>
        <w:t xml:space="preserve"> Подставим </w:t>
      </w:r>
      <m:oMath>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oMath>
      <w:r w:rsidRPr="006F3EF6">
        <w:rPr>
          <w:rFonts w:ascii="Times New Roman" w:eastAsiaTheme="minorEastAsia" w:hAnsi="Times New Roman" w:cs="Times New Roman"/>
          <w:sz w:val="28"/>
          <w:szCs w:val="28"/>
        </w:rPr>
        <w:t xml:space="preserve"> в формулу (3.2.2)</w:t>
      </w:r>
      <w:r>
        <w:rPr>
          <w:rFonts w:ascii="Times New Roman" w:eastAsiaTheme="minorEastAsia" w:hAnsi="Times New Roman" w:cs="Times New Roman"/>
          <w:sz w:val="28"/>
          <w:szCs w:val="28"/>
        </w:rPr>
        <w:t>:</w:t>
      </w:r>
    </w:p>
    <w:p w:rsidR="00D72D39" w:rsidRPr="006F3EF6" w:rsidRDefault="00A7061D" w:rsidP="00D72D39">
      <w:pPr>
        <w:spacing w:line="360" w:lineRule="auto"/>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e>
            </m:d>
          </m:num>
          <m:den>
            <m:r>
              <w:rPr>
                <w:rFonts w:ascii="Cambria Math" w:eastAsiaTheme="minorEastAsia" w:hAnsi="Cambria Math" w:cs="Times New Roman"/>
                <w:sz w:val="28"/>
                <w:szCs w:val="28"/>
              </w:rPr>
              <m:t>k</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(3.2.4)</w:t>
      </w:r>
    </w:p>
    <w:p w:rsidR="00D72D39" w:rsidRPr="006F3EF6"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lastRenderedPageBreak/>
        <w:t xml:space="preserve">Преобразовав это выражение, получим: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и в итоге:</w:t>
      </w:r>
    </w:p>
    <w:p w:rsidR="00D72D39" w:rsidRPr="006F3EF6" w:rsidRDefault="00A7061D" w:rsidP="00D72D39">
      <w:pPr>
        <w:spacing w:line="360" w:lineRule="auto"/>
        <w:jc w:val="right"/>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(3.2.5)</w:t>
      </w:r>
    </w:p>
    <w:p w:rsidR="00D72D39"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Таким образом, построив зависимость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=ax+</m:t>
        </m:r>
        <m:r>
          <w:rPr>
            <w:rFonts w:ascii="Cambria Math" w:eastAsiaTheme="minorEastAsia" w:hAnsi="Cambria Math" w:cs="Times New Roman"/>
            <w:sz w:val="28"/>
            <w:szCs w:val="28"/>
            <w:lang w:val="en-US"/>
          </w:rPr>
          <m:t>b</m:t>
        </m:r>
      </m:oMath>
      <w:r w:rsidRPr="006F3EF6">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следовательно и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rad>
          <m:radPr>
            <m:degHide m:val="on"/>
            <m:ctrlPr>
              <w:rPr>
                <w:rFonts w:ascii="Cambria Math" w:eastAsiaTheme="minorEastAsia" w:hAnsi="Cambria Math" w:cs="Times New Roman"/>
                <w:i/>
                <w:sz w:val="28"/>
                <w:szCs w:val="28"/>
              </w:rPr>
            </m:ctrlPr>
          </m:radPr>
          <m:deg/>
          <m:e>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b</m:t>
                </m:r>
              </m:num>
              <m:den>
                <m:r>
                  <w:rPr>
                    <w:rFonts w:ascii="Cambria Math" w:eastAsiaTheme="minorEastAsia" w:hAnsi="Cambria Math" w:cs="Times New Roman"/>
                    <w:sz w:val="28"/>
                    <w:szCs w:val="28"/>
                  </w:rPr>
                  <m:t>a</m:t>
                </m:r>
              </m:den>
            </m:f>
          </m:e>
        </m:rad>
      </m:oMath>
      <w:r w:rsidRPr="006F3EF6">
        <w:rPr>
          <w:rFonts w:ascii="Times New Roman" w:eastAsiaTheme="minorEastAsia" w:hAnsi="Times New Roman" w:cs="Times New Roman"/>
          <w:sz w:val="28"/>
          <w:szCs w:val="28"/>
        </w:rPr>
        <w:t xml:space="preserve">. </w:t>
      </w:r>
    </w:p>
    <w:p w:rsidR="00D72D39" w:rsidRPr="006F3EF6" w:rsidRDefault="00D72D39" w:rsidP="00D72D39">
      <w:pPr>
        <w:spacing w:line="360" w:lineRule="auto"/>
        <w:ind w:firstLine="708"/>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Заметим, что данный метод аппроксимации не требует от нас не только теоретического значения коэффициента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есть функция от комбинации коэффициентов пропускания границ раздел сред: генератор-среда и оптическая призма-генератор.</w:t>
      </w:r>
      <w:r w:rsidRPr="006F3EF6">
        <w:rPr>
          <w:rFonts w:ascii="Times New Roman" w:eastAsiaTheme="minorEastAsia" w:hAnsi="Times New Roman" w:cs="Times New Roman"/>
          <w:sz w:val="28"/>
          <w:szCs w:val="28"/>
        </w:rPr>
        <w:t xml:space="preserve"> Таким образом, независимо от того, как меняется амплитуда на границах раздела сред, мы получим один  и</w:t>
      </w:r>
      <w:r>
        <w:rPr>
          <w:rFonts w:ascii="Times New Roman" w:eastAsiaTheme="minorEastAsia" w:hAnsi="Times New Roman" w:cs="Times New Roman"/>
          <w:sz w:val="28"/>
          <w:szCs w:val="28"/>
        </w:rPr>
        <w:t xml:space="preserve"> тот же результат аппроксимации.</w:t>
      </w:r>
    </w:p>
    <w:p w:rsidR="00D72D39" w:rsidRPr="0091249E" w:rsidRDefault="00D72D39" w:rsidP="003F034B">
      <w:pPr>
        <w:ind w:firstLine="708"/>
        <w:rPr>
          <w:rFonts w:ascii="Times New Roman" w:eastAsiaTheme="minorEastAsia" w:hAnsi="Times New Roman" w:cs="Times New Roman"/>
          <w:noProof/>
          <w:sz w:val="28"/>
          <w:szCs w:val="28"/>
          <w:lang w:eastAsia="ru-RU"/>
        </w:rPr>
      </w:pPr>
      <w:r w:rsidRPr="00963F3D">
        <w:rPr>
          <w:rFonts w:ascii="Times New Roman" w:eastAsiaTheme="minorEastAsia" w:hAnsi="Times New Roman" w:cs="Times New Roman"/>
          <w:sz w:val="28"/>
          <w:szCs w:val="28"/>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на всей </w:t>
      </w:r>
      <w:r w:rsidRPr="00963F3D">
        <w:rPr>
          <w:rFonts w:ascii="Times New Roman" w:eastAsiaTheme="minorEastAsia" w:hAnsi="Times New Roman" w:cs="Times New Roman"/>
          <w:sz w:val="28"/>
          <w:szCs w:val="28"/>
        </w:rPr>
        <w:t xml:space="preserve">области значений частоты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w:t>
      </w:r>
      <w:r w:rsidR="003F034B">
        <w:rPr>
          <w:rFonts w:ascii="Times New Roman" w:eastAsiaTheme="minorEastAsia" w:hAnsi="Times New Roman" w:cs="Times New Roman"/>
          <w:sz w:val="28"/>
          <w:szCs w:val="28"/>
        </w:rPr>
        <w:t>П</w:t>
      </w:r>
      <w:r w:rsidRPr="0091249E">
        <w:rPr>
          <w:rFonts w:ascii="Times New Roman" w:hAnsi="Times New Roman" w:cs="Times New Roman"/>
          <w:noProof/>
          <w:sz w:val="28"/>
          <w:szCs w:val="28"/>
          <w:lang w:eastAsia="ru-RU"/>
        </w:rPr>
        <w:t xml:space="preserve">остроим график  модуля оператора дифракции </w:t>
      </w:r>
      <m:oMath>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1</m:t>
            </m:r>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Pr="0091249E">
        <w:rPr>
          <w:rFonts w:ascii="Times New Roman" w:eastAsiaTheme="minorEastAsia" w:hAnsi="Times New Roman" w:cs="Times New Roman"/>
          <w:noProof/>
          <w:sz w:val="28"/>
          <w:szCs w:val="28"/>
          <w:lang w:eastAsia="ru-RU"/>
        </w:rPr>
        <w:t xml:space="preserve">. </w:t>
      </w:r>
    </w:p>
    <w:p w:rsidR="00D72D39" w:rsidRDefault="003F034B" w:rsidP="00D72D39">
      <w:pPr>
        <w:jc w:val="center"/>
        <w:rPr>
          <w:rFonts w:ascii="Times New Roman" w:eastAsiaTheme="minorEastAsia" w:hAnsi="Times New Roman" w:cs="Times New Roman"/>
          <w:i/>
          <w:noProof/>
          <w:lang w:eastAsia="ru-RU"/>
        </w:rPr>
      </w:pPr>
      <w:r>
        <w:rPr>
          <w:rFonts w:ascii="Times New Roman" w:eastAsiaTheme="minorEastAsia" w:hAnsi="Times New Roman" w:cs="Times New Roman"/>
          <w:i/>
          <w:noProof/>
          <w:lang w:eastAsia="ru-RU"/>
        </w:rPr>
        <w:lastRenderedPageBreak/>
        <w:drawing>
          <wp:inline distT="0" distB="0" distL="0" distR="0">
            <wp:extent cx="4003040" cy="2987040"/>
            <wp:effectExtent l="19050" t="0" r="0" b="0"/>
            <wp:docPr id="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4003040" cy="2987040"/>
                    </a:xfrm>
                    <a:prstGeom prst="rect">
                      <a:avLst/>
                    </a:prstGeom>
                    <a:noFill/>
                    <a:ln w="9525">
                      <a:noFill/>
                      <a:miter lim="800000"/>
                      <a:headEnd/>
                      <a:tailEnd/>
                    </a:ln>
                  </pic:spPr>
                </pic:pic>
              </a:graphicData>
            </a:graphic>
          </wp:inline>
        </w:drawing>
      </w:r>
    </w:p>
    <w:p w:rsidR="00D72D39" w:rsidRPr="00E96078" w:rsidRDefault="00D72D39" w:rsidP="00D72D39">
      <w:pPr>
        <w:spacing w:line="360" w:lineRule="auto"/>
        <w:jc w:val="center"/>
        <w:rPr>
          <w:rFonts w:eastAsiaTheme="minorEastAsia"/>
          <w:i/>
          <w:noProof/>
          <w:sz w:val="28"/>
          <w:szCs w:val="28"/>
        </w:rPr>
      </w:pPr>
      <w:r w:rsidRPr="00E96078">
        <w:rPr>
          <w:rFonts w:ascii="Times New Roman" w:eastAsiaTheme="minorEastAsia" w:hAnsi="Times New Roman" w:cs="Times New Roman"/>
          <w:i/>
          <w:noProof/>
          <w:sz w:val="28"/>
          <w:szCs w:val="28"/>
          <w:lang w:eastAsia="ru-RU"/>
        </w:rPr>
        <w:t>Рисунок 1</w:t>
      </w:r>
      <w:r>
        <w:rPr>
          <w:rFonts w:ascii="Times New Roman" w:eastAsiaTheme="minorEastAsia" w:hAnsi="Times New Roman" w:cs="Times New Roman"/>
          <w:i/>
          <w:noProof/>
          <w:sz w:val="28"/>
          <w:szCs w:val="28"/>
          <w:lang w:eastAsia="ru-RU"/>
        </w:rPr>
        <w:t xml:space="preserve">4 – График зависимости модуля оператора дифракции при </w:t>
      </w:r>
      <m:oMath>
        <m:sSub>
          <m:sSubPr>
            <m:ctrlPr>
              <w:rPr>
                <w:rFonts w:ascii="Cambria Math" w:eastAsiaTheme="minorEastAsia" w:hAnsi="Cambria Math" w:cs="Times New Roman"/>
                <w:i/>
                <w:noProof/>
                <w:sz w:val="24"/>
                <w:szCs w:val="24"/>
                <w:lang w:eastAsia="ru-RU"/>
              </w:rPr>
            </m:ctrlPr>
          </m:sSubPr>
          <m:e>
            <m:r>
              <w:rPr>
                <w:rFonts w:ascii="Cambria Math" w:eastAsiaTheme="minorEastAsia" w:hAnsi="Cambria Math" w:cs="Times New Roman"/>
                <w:noProof/>
                <w:sz w:val="24"/>
                <w:szCs w:val="24"/>
                <w:lang w:eastAsia="ru-RU"/>
              </w:rPr>
              <m:t>f</m:t>
            </m:r>
          </m:e>
          <m:sub>
            <m:r>
              <w:rPr>
                <w:rFonts w:ascii="Cambria Math" w:eastAsiaTheme="minorEastAsia" w:hAnsi="Cambria Math" w:cs="Times New Roman"/>
                <w:noProof/>
                <w:sz w:val="24"/>
                <w:szCs w:val="24"/>
                <w:lang w:eastAsia="ru-RU"/>
              </w:rPr>
              <m:t>DF</m:t>
            </m:r>
          </m:sub>
        </m:sSub>
        <m:r>
          <w:rPr>
            <w:rFonts w:ascii="Cambria Math" w:eastAsiaTheme="minorEastAsia" w:hAnsi="Cambria Math" w:cs="Times New Roman"/>
            <w:noProof/>
            <w:sz w:val="24"/>
            <w:szCs w:val="24"/>
            <w:lang w:eastAsia="ru-RU"/>
          </w:rPr>
          <m:t>=6 МГц</m:t>
        </m:r>
      </m:oMath>
      <w:r w:rsidRPr="00E96078">
        <w:rPr>
          <w:rFonts w:ascii="Times New Roman" w:eastAsiaTheme="minorEastAsia" w:hAnsi="Times New Roman" w:cs="Times New Roman"/>
          <w:i/>
          <w:noProof/>
          <w:sz w:val="24"/>
          <w:szCs w:val="24"/>
          <w:lang w:eastAsia="ru-RU"/>
        </w:rPr>
        <w:t xml:space="preserve"> </w:t>
      </w:r>
    </w:p>
    <w:p w:rsidR="00D72D39" w:rsidRPr="00E96078" w:rsidRDefault="00D72D39" w:rsidP="00D72D39">
      <w:pPr>
        <w:spacing w:line="360" w:lineRule="auto"/>
        <w:ind w:firstLine="708"/>
        <w:jc w:val="both"/>
        <w:rPr>
          <w:rFonts w:ascii="Times New Roman" w:eastAsiaTheme="minorEastAsia" w:hAnsi="Times New Roman" w:cs="Times New Roman"/>
          <w:noProof/>
          <w:sz w:val="28"/>
          <w:szCs w:val="28"/>
          <w:lang w:eastAsia="ru-RU"/>
        </w:rPr>
      </w:pPr>
      <w:r w:rsidRPr="00E96078">
        <w:rPr>
          <w:rFonts w:ascii="Times New Roman" w:eastAsiaTheme="minorEastAsia" w:hAnsi="Times New Roman" w:cs="Times New Roman"/>
          <w:noProof/>
          <w:sz w:val="28"/>
          <w:szCs w:val="28"/>
          <w:lang w:eastAsia="ru-RU"/>
        </w:rPr>
        <w:t xml:space="preserve">Из графика видно, что начиная примерно с </w:t>
      </w:r>
      <w:r>
        <w:rPr>
          <w:rFonts w:ascii="Times New Roman" w:eastAsiaTheme="minorEastAsia" w:hAnsi="Times New Roman" w:cs="Times New Roman"/>
          <w:noProof/>
          <w:sz w:val="28"/>
          <w:szCs w:val="28"/>
          <w:lang w:eastAsia="ru-RU"/>
        </w:rPr>
        <w:t>1.5</w:t>
      </w:r>
      <m:oMath>
        <m:sSub>
          <m:sSubPr>
            <m:ctrlPr>
              <w:rPr>
                <w:rFonts w:ascii="Cambria Math" w:eastAsiaTheme="minorEastAsia" w:hAnsi="Cambria Math" w:cs="Times New Roman"/>
                <w:i/>
                <w:noProof/>
                <w:sz w:val="28"/>
                <w:szCs w:val="28"/>
                <w:lang w:eastAsia="ru-RU"/>
              </w:rPr>
            </m:ctrlPr>
          </m:sSubPr>
          <m:e>
            <m:r>
              <w:rPr>
                <w:rFonts w:ascii="Cambria Math" w:eastAsiaTheme="minorEastAsia" w:hAnsi="Cambria Math" w:cs="Times New Roman"/>
                <w:noProof/>
                <w:sz w:val="28"/>
                <w:szCs w:val="28"/>
                <w:lang w:eastAsia="ru-RU"/>
              </w:rPr>
              <m:t>f</m:t>
            </m:r>
          </m:e>
          <m:sub>
            <m:r>
              <w:rPr>
                <w:rFonts w:ascii="Cambria Math" w:eastAsiaTheme="minorEastAsia" w:hAnsi="Cambria Math" w:cs="Times New Roman"/>
                <w:noProof/>
                <w:sz w:val="28"/>
                <w:szCs w:val="28"/>
                <w:lang w:val="en-US" w:eastAsia="ru-RU"/>
              </w:rPr>
              <m:t>DF</m:t>
            </m:r>
          </m:sub>
        </m:sSub>
      </m:oMath>
      <w:r w:rsidRPr="00E96078">
        <w:rPr>
          <w:rFonts w:ascii="Times New Roman" w:eastAsiaTheme="minorEastAsia" w:hAnsi="Times New Roman" w:cs="Times New Roman"/>
          <w:noProof/>
          <w:sz w:val="28"/>
          <w:szCs w:val="28"/>
          <w:lang w:eastAsia="ru-RU"/>
        </w:rPr>
        <w:t xml:space="preserve"> оператор дифракции  уже практически не оказывает воздействия на спектр </w:t>
      </w:r>
      <w:r>
        <w:rPr>
          <w:rFonts w:ascii="Times New Roman" w:eastAsiaTheme="minorEastAsia" w:hAnsi="Times New Roman" w:cs="Times New Roman"/>
          <w:noProof/>
          <w:sz w:val="28"/>
          <w:szCs w:val="28"/>
          <w:lang w:eastAsia="ru-RU"/>
        </w:rPr>
        <w:t>в силу того, что</w:t>
      </w:r>
      <w:r w:rsidRPr="00E96078">
        <w:rPr>
          <w:rFonts w:ascii="Times New Roman" w:eastAsiaTheme="minorEastAsia" w:hAnsi="Times New Roman" w:cs="Times New Roman"/>
          <w:noProof/>
          <w:sz w:val="28"/>
          <w:szCs w:val="28"/>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w:t>
      </w:r>
      <w:r>
        <w:rPr>
          <w:rFonts w:ascii="Times New Roman" w:eastAsiaTheme="minorEastAsia" w:hAnsi="Times New Roman" w:cs="Times New Roman"/>
          <w:noProof/>
          <w:sz w:val="28"/>
          <w:szCs w:val="28"/>
          <w:lang w:eastAsia="ru-RU"/>
        </w:rPr>
        <w:t xml:space="preserve">частота </w:t>
      </w:r>
      <w:r w:rsidRPr="00E96078">
        <w:rPr>
          <w:rFonts w:ascii="Times New Roman" w:eastAsiaTheme="minorEastAsia" w:hAnsi="Times New Roman" w:cs="Times New Roman"/>
          <w:noProof/>
          <w:sz w:val="28"/>
          <w:szCs w:val="28"/>
          <w:lang w:eastAsia="ru-RU"/>
        </w:rPr>
        <w:t xml:space="preserve">и близкие к ней теряются полностью. </w:t>
      </w:r>
    </w:p>
    <w:p w:rsidR="00D72D39" w:rsidRPr="00E96078" w:rsidRDefault="00606760" w:rsidP="00D72D39">
      <w:pPr>
        <w:spacing w:line="360" w:lineRule="auto"/>
        <w:ind w:firstLine="708"/>
        <w:rPr>
          <w:rFonts w:ascii="Times New Roman" w:hAnsi="Times New Roman" w:cs="Times New Roman"/>
          <w:noProof/>
          <w:sz w:val="28"/>
          <w:szCs w:val="28"/>
          <w:lang w:eastAsia="ru-RU"/>
        </w:rPr>
      </w:pPr>
      <w:r>
        <w:rPr>
          <w:rFonts w:ascii="Times New Roman" w:hAnsi="Times New Roman" w:cs="Times New Roman"/>
          <w:sz w:val="28"/>
          <w:szCs w:val="28"/>
          <w:lang w:eastAsia="ru-RU"/>
        </w:rPr>
        <w:t>Рассмотрим теперь спектр произвольного сигнала с дефектоскопа (сканируемый материал - сталь).</w:t>
      </w:r>
    </w:p>
    <w:p w:rsidR="00D72D39" w:rsidRPr="00606760" w:rsidRDefault="00D72D39" w:rsidP="00D72D39">
      <w:pPr>
        <w:jc w:val="center"/>
        <w:rPr>
          <w:rFonts w:ascii="Times New Roman" w:hAnsi="Times New Roman" w:cs="Times New Roman"/>
          <w:noProof/>
          <w:lang w:eastAsia="ru-RU"/>
        </w:rPr>
      </w:pPr>
      <w:r>
        <w:rPr>
          <w:rFonts w:ascii="Times New Roman" w:hAnsi="Times New Roman" w:cs="Times New Roman"/>
          <w:noProof/>
          <w:lang w:eastAsia="ru-RU"/>
        </w:rPr>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E96078" w:rsidRDefault="00D72D39" w:rsidP="00D72D39">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 xml:space="preserve">Рисунок 15 – Спектр первого донного сигнала </w:t>
      </w:r>
    </w:p>
    <w:p w:rsidR="00D72D39" w:rsidRPr="00E96078" w:rsidRDefault="00D72D39" w:rsidP="00D72D39">
      <w:pPr>
        <w:rPr>
          <w:rFonts w:ascii="Times New Roman" w:hAnsi="Times New Roman" w:cs="Times New Roman"/>
          <w:noProof/>
          <w:sz w:val="28"/>
          <w:szCs w:val="28"/>
          <w:lang w:eastAsia="ru-RU"/>
        </w:rPr>
      </w:pPr>
      <w:r w:rsidRPr="00E96078">
        <w:rPr>
          <w:rFonts w:ascii="Times New Roman" w:hAnsi="Times New Roman" w:cs="Times New Roman"/>
          <w:noProof/>
          <w:sz w:val="28"/>
          <w:szCs w:val="28"/>
          <w:lang w:eastAsia="ru-RU"/>
        </w:rPr>
        <w:t>И в области низких частот</w:t>
      </w:r>
      <w:r w:rsidR="00606760" w:rsidRPr="00606760">
        <w:rPr>
          <w:rFonts w:ascii="Times New Roman" w:hAnsi="Times New Roman" w:cs="Times New Roman"/>
          <w:noProof/>
          <w:sz w:val="28"/>
          <w:szCs w:val="28"/>
          <w:lang w:eastAsia="ru-RU"/>
        </w:rPr>
        <w:t>: (</w:t>
      </w:r>
      <w:r w:rsidR="00606760">
        <w:rPr>
          <w:rFonts w:ascii="Times New Roman" w:hAnsi="Times New Roman" w:cs="Times New Roman"/>
          <w:noProof/>
          <w:sz w:val="28"/>
          <w:szCs w:val="28"/>
          <w:lang w:val="en-US" w:eastAsia="ru-RU"/>
        </w:rPr>
        <w:t>fix</w:t>
      </w:r>
      <w:r w:rsidR="00606760" w:rsidRPr="00606760">
        <w:rPr>
          <w:rFonts w:ascii="Times New Roman" w:hAnsi="Times New Roman" w:cs="Times New Roman"/>
          <w:noProof/>
          <w:sz w:val="28"/>
          <w:szCs w:val="28"/>
          <w:lang w:eastAsia="ru-RU"/>
        </w:rPr>
        <w:t>)</w:t>
      </w:r>
      <w:r w:rsidRPr="00E96078">
        <w:rPr>
          <w:rFonts w:ascii="Times New Roman" w:hAnsi="Times New Roman" w:cs="Times New Roman"/>
          <w:noProof/>
          <w:sz w:val="28"/>
          <w:szCs w:val="28"/>
          <w:lang w:eastAsia="ru-RU"/>
        </w:rPr>
        <w:t xml:space="preserve"> </w:t>
      </w:r>
    </w:p>
    <w:p w:rsidR="00D72D39" w:rsidRDefault="00D72D39" w:rsidP="00D72D39">
      <w:pPr>
        <w:rPr>
          <w:rFonts w:ascii="Times New Roman" w:hAnsi="Times New Roman" w:cs="Times New Roman"/>
          <w:noProof/>
          <w:lang w:eastAsia="ru-RU"/>
        </w:rPr>
      </w:pPr>
      <w:r w:rsidRPr="00963F3D">
        <w:rPr>
          <w:rFonts w:ascii="Times New Roman" w:hAnsi="Times New Roman" w:cs="Times New Roman"/>
          <w:noProof/>
          <w:lang w:eastAsia="ru-RU"/>
        </w:rPr>
        <w:lastRenderedPageBreak/>
        <w:drawing>
          <wp:inline distT="0" distB="0" distL="0" distR="0">
            <wp:extent cx="2819400" cy="1981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819400" cy="1981200"/>
                    </a:xfrm>
                    <a:prstGeom prst="rect">
                      <a:avLst/>
                    </a:prstGeom>
                  </pic:spPr>
                </pic:pic>
              </a:graphicData>
            </a:graphic>
          </wp:inline>
        </w:drawing>
      </w:r>
      <w:r w:rsidRPr="00963F3D">
        <w:rPr>
          <w:rFonts w:ascii="Times New Roman" w:hAnsi="Times New Roman" w:cs="Times New Roman"/>
          <w:noProof/>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695575" cy="1971675"/>
                    </a:xfrm>
                    <a:prstGeom prst="rect">
                      <a:avLst/>
                    </a:prstGeom>
                  </pic:spPr>
                </pic:pic>
              </a:graphicData>
            </a:graphic>
          </wp:inline>
        </w:drawing>
      </w:r>
    </w:p>
    <w:p w:rsidR="00D72D39" w:rsidRDefault="00D72D39" w:rsidP="00D72D39">
      <w:pP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а)</w:t>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б)</w:t>
      </w:r>
    </w:p>
    <w:p w:rsidR="00D72D39" w:rsidRPr="00E96078" w:rsidRDefault="00D72D39" w:rsidP="00D72D39">
      <w:pPr>
        <w:jc w:val="center"/>
        <w:rPr>
          <w:rFonts w:ascii="Times New Roman" w:hAnsi="Times New Roman" w:cs="Times New Roman"/>
          <w:i/>
          <w:noProof/>
          <w:sz w:val="28"/>
          <w:szCs w:val="28"/>
          <w:lang w:eastAsia="ru-RU"/>
        </w:rPr>
      </w:pPr>
      <w:r w:rsidRPr="00E96078">
        <w:rPr>
          <w:rFonts w:ascii="Times New Roman" w:hAnsi="Times New Roman" w:cs="Times New Roman"/>
          <w:i/>
          <w:noProof/>
          <w:sz w:val="28"/>
          <w:szCs w:val="28"/>
          <w:lang w:eastAsia="ru-RU"/>
        </w:rPr>
        <w:t xml:space="preserve">Рисунок </w:t>
      </w:r>
      <w:r>
        <w:rPr>
          <w:rFonts w:ascii="Times New Roman" w:hAnsi="Times New Roman" w:cs="Times New Roman"/>
          <w:i/>
          <w:noProof/>
          <w:sz w:val="28"/>
          <w:szCs w:val="28"/>
          <w:lang w:eastAsia="ru-RU"/>
        </w:rPr>
        <w:t>16 – Спектр первого донного сигнала (а) и спектр опорного сигнала (б) в области низких частот</w:t>
      </w:r>
    </w:p>
    <w:p w:rsidR="00D72D39" w:rsidRPr="00F72EA5" w:rsidRDefault="00D72D39" w:rsidP="00D72D39">
      <w:pPr>
        <w:spacing w:line="360" w:lineRule="auto"/>
        <w:ind w:firstLine="708"/>
        <w:jc w:val="both"/>
        <w:rPr>
          <w:rFonts w:ascii="Times New Roman" w:hAnsi="Times New Roman" w:cs="Times New Roman"/>
          <w:noProof/>
          <w:sz w:val="28"/>
          <w:szCs w:val="28"/>
          <w:lang w:eastAsia="ru-RU"/>
        </w:rPr>
      </w:pPr>
      <w:r w:rsidRPr="00F72EA5">
        <w:rPr>
          <w:rFonts w:ascii="Times New Roman" w:hAnsi="Times New Roman" w:cs="Times New Roman"/>
          <w:noProof/>
          <w:sz w:val="28"/>
          <w:szCs w:val="28"/>
          <w:lang w:eastAsia="ru-RU"/>
        </w:rPr>
        <w:t xml:space="preserve">Сравнивая формы спектра донного и опорного сигнала  видно, что спектр опорного сигнала имеет более крутой рост в области нижних частот, что подтверждается видом графика оператора дифракции. Заметим также, что исходя из графика модуля  оператора дифракции, нулевая и близкие к ней частоты должны полностью исчезнуть, что не наблюдается в спектре первого донного сигнала. Получается, что в области нулевой частоты в спектре донного сигнала мы видим шум. Этот факт нужно будет учесть при аппроксимации и </w:t>
      </w:r>
      <w:r>
        <w:rPr>
          <w:rFonts w:ascii="Times New Roman" w:hAnsi="Times New Roman" w:cs="Times New Roman"/>
          <w:noProof/>
          <w:sz w:val="28"/>
          <w:szCs w:val="28"/>
          <w:lang w:eastAsia="ru-RU"/>
        </w:rPr>
        <w:t>в</w:t>
      </w:r>
      <w:r w:rsidRPr="00F72EA5">
        <w:rPr>
          <w:rFonts w:ascii="Times New Roman" w:hAnsi="Times New Roman" w:cs="Times New Roman"/>
          <w:noProof/>
          <w:sz w:val="28"/>
          <w:szCs w:val="28"/>
          <w:lang w:eastAsia="ru-RU"/>
        </w:rPr>
        <w:t xml:space="preserve"> процессе восстановления. </w:t>
      </w:r>
    </w:p>
    <w:p w:rsidR="00D72D39" w:rsidRPr="00F72EA5" w:rsidRDefault="00D72D39" w:rsidP="00D72D39">
      <w:pPr>
        <w:spacing w:line="360" w:lineRule="auto"/>
        <w:ind w:firstLine="708"/>
        <w:jc w:val="both"/>
        <w:rPr>
          <w:rFonts w:ascii="Times New Roman" w:eastAsiaTheme="minorEastAsia" w:hAnsi="Times New Roman" w:cs="Times New Roman"/>
          <w:sz w:val="28"/>
          <w:szCs w:val="28"/>
        </w:rPr>
      </w:pPr>
      <w:r w:rsidRPr="00F72EA5">
        <w:rPr>
          <w:rFonts w:ascii="Times New Roman" w:hAnsi="Times New Roman" w:cs="Times New Roman"/>
          <w:noProof/>
          <w:sz w:val="28"/>
          <w:szCs w:val="28"/>
          <w:lang w:eastAsia="ru-RU"/>
        </w:rPr>
        <w:t xml:space="preserve">Суммируя все вышесказанное можно сделать вывод, что проводить аппроксимацию разумно в области частот ниже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F72EA5">
        <w:rPr>
          <w:rFonts w:ascii="Times New Roman" w:eastAsiaTheme="minorEastAsia" w:hAnsi="Times New Roman" w:cs="Times New Roman"/>
          <w:noProof/>
          <w:sz w:val="28"/>
          <w:szCs w:val="28"/>
          <w:lang w:eastAsia="ru-RU"/>
        </w:rPr>
        <w:t>, и выше чем область нижних частот</w:t>
      </w:r>
      <w:r>
        <w:rPr>
          <w:rFonts w:ascii="Times New Roman" w:eastAsiaTheme="minorEastAsia" w:hAnsi="Times New Roman" w:cs="Times New Roman"/>
          <w:noProof/>
          <w:sz w:val="28"/>
          <w:szCs w:val="28"/>
          <w:lang w:eastAsia="ru-RU"/>
        </w:rPr>
        <w:t>,</w:t>
      </w:r>
      <w:r w:rsidRPr="00F72EA5">
        <w:rPr>
          <w:rFonts w:ascii="Times New Roman" w:eastAsiaTheme="minorEastAsia" w:hAnsi="Times New Roman" w:cs="Times New Roman"/>
          <w:noProof/>
          <w:sz w:val="28"/>
          <w:szCs w:val="28"/>
          <w:lang w:eastAsia="ru-RU"/>
        </w:rPr>
        <w:t xml:space="preserve"> в которой шум доминирует над сигналом. Невозможно дать точное значение интервала</w:t>
      </w:r>
      <w:r w:rsidR="00BF3C49">
        <w:rPr>
          <w:rFonts w:ascii="Times New Roman" w:eastAsiaTheme="minorEastAsia" w:hAnsi="Times New Roman" w:cs="Times New Roman"/>
          <w:noProof/>
          <w:sz w:val="28"/>
          <w:szCs w:val="28"/>
          <w:lang w:eastAsia="ru-RU"/>
        </w:rPr>
        <w:t xml:space="preserve"> аппроксимации, поэтому на практике проводилось множество апроксимаций одного сигнала на разных участках и выбиралось у</w:t>
      </w:r>
      <w:r w:rsidR="00C40691">
        <w:rPr>
          <w:rFonts w:ascii="Times New Roman" w:eastAsiaTheme="minorEastAsia" w:hAnsi="Times New Roman" w:cs="Times New Roman"/>
          <w:noProof/>
          <w:sz w:val="28"/>
          <w:szCs w:val="28"/>
          <w:lang w:eastAsia="ru-RU"/>
        </w:rPr>
        <w:t>часток с наибольшей точностью апроксимации линейной функцией.</w:t>
      </w:r>
      <w:r w:rsidRPr="00F72EA5">
        <w:rPr>
          <w:rFonts w:ascii="Times New Roman" w:eastAsiaTheme="minorEastAsia" w:hAnsi="Times New Roman" w:cs="Times New Roman"/>
          <w:noProof/>
          <w:sz w:val="28"/>
          <w:szCs w:val="28"/>
          <w:lang w:eastAsia="ru-RU"/>
        </w:rPr>
        <w:t xml:space="preserve"> Рассмотрим пример. На </w:t>
      </w:r>
      <w:r>
        <w:rPr>
          <w:rFonts w:ascii="Times New Roman" w:eastAsiaTheme="minorEastAsia" w:hAnsi="Times New Roman" w:cs="Times New Roman"/>
          <w:noProof/>
          <w:sz w:val="28"/>
          <w:szCs w:val="28"/>
          <w:lang w:eastAsia="ru-RU"/>
        </w:rPr>
        <w:t>рисунк 16</w:t>
      </w:r>
      <w:r w:rsidRPr="00F72EA5">
        <w:rPr>
          <w:rFonts w:ascii="Times New Roman" w:eastAsiaTheme="minorEastAsia" w:hAnsi="Times New Roman" w:cs="Times New Roman"/>
          <w:noProof/>
          <w:sz w:val="28"/>
          <w:szCs w:val="28"/>
          <w:lang w:eastAsia="ru-RU"/>
        </w:rPr>
        <w:t xml:space="preserve">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для </w:t>
      </w:r>
      <w:r w:rsidR="00FA3E86">
        <w:rPr>
          <w:rFonts w:ascii="Times New Roman" w:eastAsiaTheme="minorEastAsia" w:hAnsi="Times New Roman" w:cs="Times New Roman"/>
          <w:sz w:val="28"/>
          <w:szCs w:val="28"/>
        </w:rPr>
        <w:t>сигнала, прошедшего через сталь</w:t>
      </w:r>
      <w:r w:rsidRPr="00F72EA5">
        <w:rPr>
          <w:rFonts w:ascii="Times New Roman" w:eastAsiaTheme="minorEastAsia" w:hAnsi="Times New Roman" w:cs="Times New Roman"/>
          <w:sz w:val="28"/>
          <w:szCs w:val="28"/>
        </w:rPr>
        <w:t>.</w:t>
      </w:r>
    </w:p>
    <w:p w:rsidR="00D72D39" w:rsidRPr="00963F3D" w:rsidRDefault="00A7061D" w:rsidP="00D72D39">
      <w:pPr>
        <w:spacing w:line="360" w:lineRule="auto"/>
        <w:ind w:firstLine="708"/>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lastRenderedPageBreak/>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Pr>
          <w:rFonts w:ascii="Times New Roman" w:hAnsi="Times New Roman" w:cs="Times New Roman"/>
          <w:noProof/>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F72EA5" w:rsidRDefault="00D72D39" w:rsidP="00D72D39">
      <w:pPr>
        <w:spacing w:line="360" w:lineRule="auto"/>
        <w:jc w:val="center"/>
        <w:rPr>
          <w:rFonts w:ascii="Times New Roman" w:eastAsiaTheme="minorEastAsia" w:hAnsi="Times New Roman" w:cs="Times New Roman"/>
          <w:sz w:val="28"/>
          <w:szCs w:val="28"/>
        </w:rPr>
      </w:pPr>
      <w:r>
        <w:rPr>
          <w:rFonts w:ascii="Times New Roman" w:eastAsia="Times New Roman" w:hAnsi="Times New Roman" w:cs="Times New Roman"/>
          <w:i/>
          <w:color w:val="000000"/>
          <w:sz w:val="28"/>
          <w:szCs w:val="28"/>
          <w:lang w:eastAsia="ru-RU"/>
        </w:rPr>
        <w:t>Рисунок 17</w:t>
      </w:r>
      <w:r w:rsidRPr="00F72EA5">
        <w:rPr>
          <w:rFonts w:ascii="Times New Roman" w:eastAsia="Times New Roman" w:hAnsi="Times New Roman" w:cs="Times New Roman"/>
          <w:i/>
          <w:color w:val="000000"/>
          <w:sz w:val="28"/>
          <w:szCs w:val="28"/>
          <w:lang w:eastAsia="ru-RU"/>
        </w:rPr>
        <w:t xml:space="preserve"> –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для сигнала</w:t>
      </w:r>
    </w:p>
    <w:p w:rsidR="00D72D39" w:rsidRPr="00DA3DC4" w:rsidRDefault="00C40691" w:rsidP="00D72D39">
      <w:pPr>
        <w:spacing w:after="0" w:line="360" w:lineRule="auto"/>
        <w:ind w:firstLine="708"/>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прошедшего через сталь</w:t>
      </w:r>
    </w:p>
    <w:p w:rsidR="00D72D39" w:rsidRDefault="00C40691" w:rsidP="00C40691">
      <w:p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t xml:space="preserve">Наиболе высокая точность апроксимации была на </w:t>
      </w:r>
      <w:r w:rsidR="00D72D39" w:rsidRPr="00F72EA5">
        <w:rPr>
          <w:rFonts w:ascii="Times New Roman" w:eastAsiaTheme="minorEastAsia" w:hAnsi="Times New Roman" w:cs="Times New Roman"/>
          <w:sz w:val="28"/>
          <w:szCs w:val="28"/>
        </w:rPr>
        <w:t xml:space="preserve">интервале квадрата частот от 1 до 4, то есть от 1 до 2 МГц в интервале частот.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посчитанное с использованием МНК, оказалось равно 1.9 МГц, а ширина пучка </w:t>
      </w:r>
      <m:oMath>
        <m:r>
          <w:rPr>
            <w:rFonts w:ascii="Cambria Math" w:eastAsiaTheme="minorEastAsia" w:hAnsi="Cambria Math" w:cs="Times New Roman"/>
            <w:sz w:val="28"/>
            <w:szCs w:val="28"/>
            <w:lang w:eastAsia="ru-RU"/>
          </w:rPr>
          <m:t xml:space="preserve">a=3.9 </m:t>
        </m:r>
      </m:oMath>
      <w:r w:rsidR="00D72D39" w:rsidRPr="00F72EA5">
        <w:rPr>
          <w:rFonts w:ascii="Times New Roman" w:eastAsiaTheme="minorEastAsia" w:hAnsi="Times New Roman" w:cs="Times New Roman"/>
          <w:sz w:val="28"/>
          <w:szCs w:val="28"/>
          <w:lang w:eastAsia="ru-RU"/>
        </w:rPr>
        <w:t xml:space="preserve">мм. Ниже представлены результаты для значений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и </w:t>
      </w:r>
      <m:oMath>
        <m:r>
          <w:rPr>
            <w:rFonts w:ascii="Cambria Math" w:eastAsiaTheme="minorEastAsia" w:hAnsi="Cambria Math" w:cs="Times New Roman"/>
            <w:sz w:val="28"/>
            <w:szCs w:val="28"/>
            <w:lang w:eastAsia="ru-RU"/>
          </w:rPr>
          <m:t>a</m:t>
        </m:r>
      </m:oMath>
      <w:r w:rsidR="00D72D39">
        <w:rPr>
          <w:rFonts w:ascii="Times New Roman" w:eastAsiaTheme="minorEastAsia" w:hAnsi="Times New Roman" w:cs="Times New Roman"/>
          <w:sz w:val="28"/>
          <w:szCs w:val="28"/>
          <w:lang w:eastAsia="ru-RU"/>
        </w:rPr>
        <w:t xml:space="preserve"> для разных материалов:</w:t>
      </w:r>
      <w:r w:rsidR="00FA3E86">
        <w:rPr>
          <w:rFonts w:ascii="Times New Roman" w:eastAsiaTheme="minorEastAsia" w:hAnsi="Times New Roman" w:cs="Times New Roman"/>
          <w:sz w:val="28"/>
          <w:szCs w:val="28"/>
          <w:lang w:eastAsia="ru-RU"/>
        </w:rPr>
        <w:t xml:space="preserve"> (</w:t>
      </w:r>
      <w:r w:rsidR="00FA3E86">
        <w:rPr>
          <w:rFonts w:ascii="Times New Roman" w:eastAsiaTheme="minorEastAsia" w:hAnsi="Times New Roman" w:cs="Times New Roman"/>
          <w:sz w:val="28"/>
          <w:szCs w:val="28"/>
          <w:lang w:val="en-US" w:eastAsia="ru-RU"/>
        </w:rPr>
        <w:t>fix</w:t>
      </w:r>
      <w:r w:rsidR="00FA3E86">
        <w:rPr>
          <w:rFonts w:ascii="Times New Roman" w:eastAsiaTheme="minorEastAsia" w:hAnsi="Times New Roman" w:cs="Times New Roman"/>
          <w:sz w:val="28"/>
          <w:szCs w:val="28"/>
          <w:lang w:eastAsia="ru-RU"/>
        </w:rPr>
        <w:t>)</w:t>
      </w:r>
    </w:p>
    <w:p w:rsidR="00D72D39" w:rsidRPr="00F72EA5" w:rsidRDefault="00D72D39" w:rsidP="00D72D39">
      <w:pPr>
        <w:spacing w:after="0" w:line="240"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 xml:space="preserve">Таблица 1 – </w:t>
      </w:r>
      <w:r w:rsidRPr="00F72EA5">
        <w:rPr>
          <w:rFonts w:ascii="Times New Roman" w:eastAsia="Times New Roman" w:hAnsi="Times New Roman" w:cs="Times New Roman"/>
          <w:i/>
          <w:color w:val="000000"/>
          <w:sz w:val="28"/>
          <w:szCs w:val="28"/>
          <w:lang w:eastAsia="ru-RU"/>
        </w:rPr>
        <w:t xml:space="preserve"> Значения дифракционной частоты и ширины пучка для различных материалов</w:t>
      </w:r>
    </w:p>
    <w:p w:rsidR="00D72D39" w:rsidRPr="00105DD7" w:rsidRDefault="00A7061D" w:rsidP="00D72D39">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noProof/>
          <w:color w:val="000000"/>
          <w:lang w:eastAsia="ru-RU"/>
        </w:rPr>
        <w:pict>
          <v:shape id="Объект 7" o:spid="_x0000_s1079" type="#_x0000_t75" style="position:absolute;left:0;text-align:left;margin-left:71.8pt;margin-top:7.7pt;width:314.4pt;height:44.55pt;z-index:251667456;visibility:visible">
            <v:imagedata r:id="rId49" o:title=""/>
          </v:shape>
          <o:OLEObject Type="Embed" ProgID="Excel.Sheet.12" ShapeID="Объект 7" DrawAspect="Content" ObjectID="_1588485174" r:id="rId50"/>
        </w:pict>
      </w:r>
    </w:p>
    <w:p w:rsidR="00D72D39" w:rsidRPr="00AA3D11" w:rsidRDefault="00D72D39" w:rsidP="00C40691">
      <w:pPr>
        <w:spacing w:after="0" w:line="240" w:lineRule="auto"/>
        <w:rPr>
          <w:rFonts w:ascii="Times New Roman" w:eastAsia="Times New Roman" w:hAnsi="Times New Roman" w:cs="Times New Roman"/>
          <w:i/>
          <w:color w:val="000000"/>
          <w:lang w:eastAsia="ru-RU"/>
        </w:rPr>
      </w:pPr>
    </w:p>
    <w:p w:rsidR="009B3CAD" w:rsidRDefault="009B3CAD" w:rsidP="00D72D39">
      <w:pPr>
        <w:pStyle w:val="Index"/>
        <w:spacing w:line="360" w:lineRule="auto"/>
        <w:rPr>
          <w:rFonts w:ascii="Times New Roman" w:eastAsia="Times New Roman" w:hAnsi="Times New Roman" w:cs="Times New Roman"/>
          <w:color w:val="000000"/>
          <w:sz w:val="28"/>
          <w:szCs w:val="28"/>
          <w:lang w:eastAsia="ru-RU"/>
        </w:rPr>
      </w:pPr>
    </w:p>
    <w:p w:rsidR="00D72D39" w:rsidRDefault="00D72D39" w:rsidP="00D72D39">
      <w:pPr>
        <w:pStyle w:val="Index"/>
        <w:spacing w:line="360" w:lineRule="auto"/>
        <w:rPr>
          <w:rFonts w:ascii="Times New Roman" w:hAnsi="Times New Roman" w:cs="Times New Roman"/>
          <w:color w:val="000000"/>
          <w:sz w:val="28"/>
          <w:szCs w:val="28"/>
        </w:rPr>
      </w:pPr>
      <w:r w:rsidRPr="00451BBE">
        <w:rPr>
          <w:rFonts w:ascii="Times New Roman" w:eastAsia="Times New Roman" w:hAnsi="Times New Roman" w:cs="Times New Roman"/>
          <w:color w:val="000000"/>
          <w:sz w:val="28"/>
          <w:szCs w:val="28"/>
          <w:lang w:eastAsia="ru-RU"/>
        </w:rPr>
        <w:t xml:space="preserve">Среднее значение параметра </w:t>
      </w:r>
      <m:oMath>
        <m:r>
          <w:rPr>
            <w:rFonts w:ascii="Cambria Math" w:eastAsia="Times New Roman" w:hAnsi="Cambria Math" w:cs="Times New Roman"/>
            <w:color w:val="000000"/>
            <w:sz w:val="28"/>
            <w:szCs w:val="28"/>
            <w:lang w:eastAsia="ru-RU"/>
          </w:rPr>
          <m:t>a=</m:t>
        </m:r>
      </m:oMath>
      <w:r w:rsidRPr="00451BBE">
        <w:rPr>
          <w:rFonts w:ascii="Times New Roman" w:eastAsia="Times New Roman" w:hAnsi="Times New Roman" w:cs="Times New Roman"/>
          <w:color w:val="000000"/>
          <w:sz w:val="28"/>
          <w:szCs w:val="28"/>
          <w:lang w:eastAsia="ru-RU"/>
        </w:rPr>
        <w:t xml:space="preserve"> </w:t>
      </w:r>
      <w:r w:rsidRPr="00451BBE">
        <w:rPr>
          <w:rFonts w:ascii="Times New Roman" w:hAnsi="Times New Roman" w:cs="Times New Roman"/>
          <w:color w:val="000000"/>
          <w:sz w:val="28"/>
          <w:szCs w:val="28"/>
        </w:rPr>
        <w:t>3,7</w:t>
      </w:r>
      <w:r w:rsidRPr="00451BBE">
        <w:rPr>
          <w:rFonts w:ascii="Times New Roman" w:hAnsi="Times New Roman" w:cs="Times New Roman"/>
          <w:sz w:val="28"/>
          <w:szCs w:val="28"/>
        </w:rPr>
        <w:t>±0,3</w:t>
      </w:r>
      <w:r w:rsidRPr="00451BBE">
        <w:rPr>
          <w:rFonts w:ascii="Times New Roman" w:hAnsi="Times New Roman" w:cs="Times New Roman"/>
          <w:color w:val="000000"/>
          <w:sz w:val="28"/>
          <w:szCs w:val="28"/>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8"/>
            <w:szCs w:val="28"/>
          </w:rPr>
          <m:t>a</m:t>
        </m:r>
      </m:oMath>
      <w:r w:rsidRPr="00451BBE">
        <w:rPr>
          <w:rFonts w:ascii="Times New Roman" w:eastAsiaTheme="minorEastAsia" w:hAnsi="Times New Roman" w:cs="Times New Roman"/>
          <w:color w:val="000000"/>
          <w:sz w:val="28"/>
          <w:szCs w:val="28"/>
        </w:rPr>
        <w:t>:</w:t>
      </w:r>
      <w:r w:rsidRPr="00451BBE">
        <w:rPr>
          <w:rFonts w:ascii="Times New Roman" w:hAnsi="Times New Roman" w:cs="Times New Roman"/>
          <w:color w:val="000000"/>
          <w:sz w:val="28"/>
          <w:szCs w:val="28"/>
        </w:rPr>
        <w:t xml:space="preserve"> 3-4 мм.</w:t>
      </w:r>
    </w:p>
    <w:p w:rsidR="00443360" w:rsidRDefault="00C40691">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Таким </w:t>
      </w:r>
      <w:r w:rsidR="0049695D">
        <w:rPr>
          <w:rFonts w:ascii="Times New Roman" w:hAnsi="Times New Roman" w:cs="Times New Roman"/>
          <w:color w:val="000000"/>
          <w:sz w:val="28"/>
          <w:szCs w:val="28"/>
        </w:rPr>
        <w:t>образом, описанный выше алгоритм</w:t>
      </w:r>
      <w:r>
        <w:rPr>
          <w:rFonts w:ascii="Times New Roman" w:hAnsi="Times New Roman" w:cs="Times New Roman"/>
          <w:color w:val="000000"/>
          <w:sz w:val="28"/>
          <w:szCs w:val="28"/>
        </w:rPr>
        <w:t xml:space="preserve"> подходит для определения дифракционно</w:t>
      </w:r>
      <w:r w:rsidR="0049695D">
        <w:rPr>
          <w:rFonts w:ascii="Times New Roman" w:hAnsi="Times New Roman" w:cs="Times New Roman"/>
          <w:color w:val="000000"/>
          <w:sz w:val="28"/>
          <w:szCs w:val="28"/>
        </w:rPr>
        <w:t xml:space="preserve">й частоты. </w:t>
      </w:r>
    </w:p>
    <w:p w:rsidR="00443360" w:rsidRDefault="00443360">
      <w:pPr>
        <w:spacing w:after="0" w:line="240" w:lineRule="auto"/>
        <w:rPr>
          <w:rFonts w:ascii="Times New Roman" w:hAnsi="Times New Roman" w:cs="Times New Roman"/>
          <w:color w:val="000000"/>
          <w:sz w:val="28"/>
          <w:szCs w:val="28"/>
        </w:rPr>
      </w:pPr>
    </w:p>
    <w:p w:rsidR="00443360" w:rsidRDefault="00443360" w:rsidP="00443360">
      <w:pPr>
        <w:pStyle w:val="2"/>
      </w:pPr>
      <w:r>
        <w:t>2.6 Компенсация дифракции</w:t>
      </w:r>
    </w:p>
    <w:p w:rsidR="00443360" w:rsidRPr="00DA3DC4" w:rsidRDefault="00443360" w:rsidP="00443360">
      <w:pPr>
        <w:spacing w:line="360" w:lineRule="auto"/>
        <w:ind w:firstLine="708"/>
        <w:jc w:val="both"/>
        <w:rPr>
          <w:rFonts w:ascii="Times New Roman" w:eastAsiaTheme="minorEastAsia" w:hAnsi="Times New Roman" w:cs="Times New Roman"/>
          <w:sz w:val="28"/>
          <w:szCs w:val="28"/>
          <w:lang w:eastAsia="ru-RU"/>
        </w:rPr>
      </w:pPr>
      <w:r w:rsidRPr="00451BBE">
        <w:rPr>
          <w:rFonts w:ascii="Times New Roman" w:hAnsi="Times New Roman" w:cs="Times New Roman"/>
          <w:sz w:val="28"/>
          <w:szCs w:val="28"/>
          <w:lang w:eastAsia="ru-RU"/>
        </w:rPr>
        <w:t xml:space="preserve">Зная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451BBE">
        <w:rPr>
          <w:rFonts w:ascii="Times New Roman" w:eastAsiaTheme="minorEastAsia" w:hAnsi="Times New Roman" w:cs="Times New Roman"/>
          <w:sz w:val="28"/>
          <w:szCs w:val="28"/>
          <w:lang w:eastAsia="ru-RU"/>
        </w:rPr>
        <w:t>, мы можем приступить к компенсации дифракции. Выше было записано выражение для компенсирующего оператора</w:t>
      </w:r>
      <w:r>
        <w:rPr>
          <w:rFonts w:ascii="Times New Roman" w:eastAsiaTheme="minorEastAsia" w:hAnsi="Times New Roman" w:cs="Times New Roman"/>
          <w:sz w:val="28"/>
          <w:szCs w:val="28"/>
          <w:lang w:eastAsia="ru-RU"/>
        </w:rPr>
        <w:t xml:space="preserve"> без учета размера приемника</w:t>
      </w:r>
      <w:r w:rsidRPr="00451BBE">
        <w:rPr>
          <w:rFonts w:ascii="Times New Roman" w:eastAsiaTheme="minorEastAsia" w:hAnsi="Times New Roman" w:cs="Times New Roman"/>
          <w:sz w:val="28"/>
          <w:szCs w:val="28"/>
          <w:lang w:eastAsia="ru-RU"/>
        </w:rPr>
        <w:t xml:space="preserve">:  </w:t>
      </w:r>
    </w:p>
    <w:p w:rsidR="00443360" w:rsidRPr="00451BBE" w:rsidRDefault="00A7061D" w:rsidP="00443360">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443360" w:rsidRPr="00451BBE">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sidRPr="00451BBE">
        <w:rPr>
          <w:rFonts w:ascii="Times New Roman" w:eastAsiaTheme="minorEastAsia" w:hAnsi="Times New Roman" w:cs="Times New Roman"/>
          <w:sz w:val="28"/>
          <w:szCs w:val="28"/>
        </w:rPr>
        <w:t>(</w:t>
      </w:r>
      <w:r w:rsidR="00443360">
        <w:rPr>
          <w:rFonts w:ascii="Times New Roman" w:eastAsiaTheme="minorEastAsia" w:hAnsi="Times New Roman" w:cs="Times New Roman"/>
          <w:sz w:val="28"/>
          <w:szCs w:val="28"/>
        </w:rPr>
        <w:t>3.3.1</w:t>
      </w:r>
      <w:r w:rsidR="00443360" w:rsidRPr="00451BBE">
        <w:rPr>
          <w:rFonts w:ascii="Times New Roman" w:eastAsiaTheme="minorEastAsia" w:hAnsi="Times New Roman" w:cs="Times New Roman"/>
          <w:sz w:val="28"/>
          <w:szCs w:val="28"/>
        </w:rPr>
        <w:t>)</w:t>
      </w:r>
    </w:p>
    <w:p w:rsidR="00443360" w:rsidRDefault="00443360" w:rsidP="004433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И с учетом размера приемника:</w:t>
      </w:r>
    </w:p>
    <w:p w:rsidR="00443360" w:rsidRDefault="00443360" w:rsidP="00443360">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r>
        <w:rPr>
          <w:rFonts w:ascii="Times New Roman" w:eastAsiaTheme="minorEastAsia" w:hAnsi="Times New Roman" w:cs="Times New Roman"/>
          <w:sz w:val="28"/>
          <w:szCs w:val="28"/>
        </w:rPr>
        <w:br/>
      </w:r>
      <w:r>
        <w:t>Однако нельзя применять компенсирующий оператор, ко всему спектральному диапазону сигнала. Рассмотрим график модуля компенсирующего оператора.</w:t>
      </w:r>
    </w:p>
    <w:p w:rsidR="00443360" w:rsidRDefault="00443360" w:rsidP="00443360">
      <w:pPr>
        <w:spacing w:line="360" w:lineRule="auto"/>
        <w:jc w:val="both"/>
        <w:rPr>
          <w:rFonts w:ascii="Times New Roman" w:eastAsiaTheme="minorEastAsia" w:hAnsi="Times New Roman" w:cs="Times New Roman"/>
          <w:sz w:val="28"/>
          <w:szCs w:val="28"/>
        </w:rPr>
      </w:pPr>
    </w:p>
    <w:p w:rsidR="00443360" w:rsidRDefault="00443360" w:rsidP="00443360">
      <w:pPr>
        <w:spacing w:line="360" w:lineRule="auto"/>
        <w:jc w:val="both"/>
        <w:rPr>
          <w:rFonts w:ascii="Times New Roman" w:eastAsiaTheme="minorEastAsia" w:hAnsi="Times New Roman" w:cs="Times New Roman"/>
          <w:sz w:val="28"/>
          <w:szCs w:val="28"/>
        </w:rPr>
      </w:pPr>
    </w:p>
    <w:p w:rsidR="00443360" w:rsidRDefault="00443360" w:rsidP="00443360">
      <w:pPr>
        <w:jc w:val="center"/>
        <w:rPr>
          <w:rFonts w:eastAsiaTheme="minorEastAsia"/>
          <w:lang w:eastAsia="ru-RU"/>
        </w:rPr>
      </w:pPr>
      <w:r>
        <w:rPr>
          <w:rFonts w:eastAsiaTheme="minorEastAsia"/>
          <w:noProof/>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443360" w:rsidRDefault="00443360" w:rsidP="00443360">
      <w:pPr>
        <w:spacing w:line="360" w:lineRule="auto"/>
        <w:jc w:val="center"/>
        <w:rPr>
          <w:rFonts w:eastAsiaTheme="minorEastAsia"/>
          <w:i/>
          <w:noProof/>
          <w:sz w:val="28"/>
          <w:szCs w:val="28"/>
        </w:rPr>
      </w:pPr>
      <w:r>
        <w:rPr>
          <w:rFonts w:ascii="Times New Roman" w:eastAsiaTheme="minorEastAsia" w:hAnsi="Times New Roman" w:cs="Times New Roman"/>
          <w:i/>
          <w:noProof/>
          <w:sz w:val="28"/>
          <w:szCs w:val="28"/>
          <w:lang w:eastAsia="ru-RU"/>
        </w:rPr>
        <w:t>Рисунок 18 – График зависимости модуля компенсирующего оператора</w:t>
      </w:r>
      <w:r w:rsidRPr="00443360">
        <w:rPr>
          <w:rFonts w:ascii="Times New Roman" w:eastAsiaTheme="minorEastAsia" w:hAnsi="Times New Roman" w:cs="Times New Roman"/>
          <w:i/>
          <w:noProof/>
          <w:sz w:val="28"/>
          <w:szCs w:val="28"/>
          <w:lang w:eastAsia="ru-RU"/>
        </w:rPr>
        <w:t xml:space="preserve"> </w:t>
      </w:r>
      <w:r>
        <w:rPr>
          <w:rFonts w:ascii="Times New Roman" w:eastAsiaTheme="minorEastAsia" w:hAnsi="Times New Roman" w:cs="Times New Roman"/>
          <w:i/>
          <w:noProof/>
          <w:sz w:val="28"/>
          <w:szCs w:val="28"/>
          <w:lang w:eastAsia="ru-RU"/>
        </w:rPr>
        <w:t>без учета радиуса приемника</w:t>
      </w:r>
    </w:p>
    <w:p w:rsidR="00443360" w:rsidRPr="00451BBE" w:rsidRDefault="00443360" w:rsidP="00443360">
      <w:pPr>
        <w:spacing w:line="360" w:lineRule="auto"/>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lang w:eastAsia="ru-RU"/>
        </w:rPr>
        <w:t xml:space="preserve">Из графика видно, что при попытке восстановления дифрагированного сигнала при </w:t>
      </w:r>
      <w:r>
        <w:rPr>
          <w:rFonts w:ascii="Times New Roman" w:eastAsiaTheme="minorEastAsia" w:hAnsi="Times New Roman" w:cs="Times New Roman"/>
          <w:sz w:val="28"/>
          <w:szCs w:val="28"/>
          <w:lang w:eastAsia="ru-RU"/>
        </w:rPr>
        <w:t>наличии</w:t>
      </w:r>
      <w:r w:rsidRPr="00451BBE">
        <w:rPr>
          <w:rFonts w:ascii="Times New Roman" w:eastAsiaTheme="minorEastAsia" w:hAnsi="Times New Roman" w:cs="Times New Roman"/>
          <w:sz w:val="28"/>
          <w:szCs w:val="28"/>
          <w:lang w:eastAsia="ru-RU"/>
        </w:rPr>
        <w:t xml:space="preserve"> в его спектре нулевых и близ лежащих частот, произойдет их  резкое  возра</w:t>
      </w:r>
      <w:r w:rsidR="009B3CAD">
        <w:rPr>
          <w:rFonts w:ascii="Times New Roman" w:eastAsiaTheme="minorEastAsia" w:hAnsi="Times New Roman" w:cs="Times New Roman"/>
          <w:sz w:val="28"/>
          <w:szCs w:val="28"/>
          <w:lang w:eastAsia="ru-RU"/>
        </w:rPr>
        <w:t>стание, благодаря резкому подъему графика в области точки</w:t>
      </w:r>
      <w:r w:rsidRPr="00451BBE">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f=0</m:t>
        </m:r>
      </m:oMath>
      <w:r w:rsidRPr="00451BBE">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br/>
      </w:r>
      <w:r w:rsidR="009B3CAD">
        <w:rPr>
          <w:rFonts w:ascii="Times New Roman" w:eastAsiaTheme="minorEastAsia" w:hAnsi="Times New Roman" w:cs="Times New Roman"/>
          <w:sz w:val="28"/>
          <w:szCs w:val="28"/>
          <w:lang w:eastAsia="ru-RU"/>
        </w:rPr>
        <w:t xml:space="preserve">Теоретически в дифрагированном сигнале нижние частоты должны исчезнуть, однако, как было сказано выше, этого не наблюдается в реальном сигнале. </w:t>
      </w:r>
      <w:r w:rsidRPr="00451BBE">
        <w:rPr>
          <w:rFonts w:ascii="Times New Roman" w:eastAsiaTheme="minorEastAsia" w:hAnsi="Times New Roman" w:cs="Times New Roman"/>
          <w:sz w:val="28"/>
          <w:szCs w:val="28"/>
          <w:lang w:eastAsia="ru-RU"/>
        </w:rPr>
        <w:t>Таким образом</w:t>
      </w:r>
      <w:r w:rsidR="00FD7830">
        <w:rPr>
          <w:rFonts w:ascii="Times New Roman" w:eastAsiaTheme="minorEastAsia" w:hAnsi="Times New Roman" w:cs="Times New Roman"/>
          <w:sz w:val="28"/>
          <w:szCs w:val="28"/>
          <w:lang w:eastAsia="ru-RU"/>
        </w:rPr>
        <w:t xml:space="preserve"> при попытке</w:t>
      </w:r>
      <w:r w:rsidR="009B3CAD">
        <w:rPr>
          <w:rFonts w:ascii="Times New Roman" w:eastAsiaTheme="minorEastAsia" w:hAnsi="Times New Roman" w:cs="Times New Roman"/>
          <w:sz w:val="28"/>
          <w:szCs w:val="28"/>
          <w:lang w:eastAsia="ru-RU"/>
        </w:rPr>
        <w:t xml:space="preserve"> компенсации</w:t>
      </w:r>
      <w:r>
        <w:rPr>
          <w:rFonts w:ascii="Times New Roman" w:eastAsiaTheme="minorEastAsia" w:hAnsi="Times New Roman" w:cs="Times New Roman"/>
          <w:sz w:val="28"/>
          <w:szCs w:val="28"/>
          <w:lang w:eastAsia="ru-RU"/>
        </w:rPr>
        <w:t>,</w:t>
      </w:r>
      <w:r w:rsidRPr="00451BBE">
        <w:rPr>
          <w:rFonts w:ascii="Times New Roman" w:eastAsiaTheme="minorEastAsia" w:hAnsi="Times New Roman" w:cs="Times New Roman"/>
          <w:sz w:val="28"/>
          <w:szCs w:val="28"/>
          <w:lang w:eastAsia="ru-RU"/>
        </w:rPr>
        <w:t xml:space="preserve"> мы усилим шум в области низких частот. </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Однако, для задачи определения</w:t>
      </w:r>
      <w:r w:rsidRPr="00451BBE">
        <w:rPr>
          <w:rFonts w:ascii="Times New Roman" w:eastAsiaTheme="minorEastAsia" w:hAnsi="Times New Roman" w:cs="Times New Roman"/>
          <w:sz w:val="28"/>
          <w:szCs w:val="28"/>
        </w:rPr>
        <w:t xml:space="preserve"> скорости звука, нам достаточно знать добавку к времени задержки сигнала вызванной дифракцией, потому что при использовании  время-пролетного способа измерения мы </w:t>
      </w:r>
      <w:r>
        <w:rPr>
          <w:rFonts w:ascii="Times New Roman" w:eastAsiaTheme="minorEastAsia" w:hAnsi="Times New Roman" w:cs="Times New Roman"/>
          <w:sz w:val="28"/>
          <w:szCs w:val="28"/>
        </w:rPr>
        <w:t>измеряем</w:t>
      </w:r>
      <w:r w:rsidRPr="00451BBE">
        <w:rPr>
          <w:rFonts w:ascii="Times New Roman" w:eastAsiaTheme="minorEastAsia" w:hAnsi="Times New Roman" w:cs="Times New Roman"/>
          <w:sz w:val="28"/>
          <w:szCs w:val="28"/>
        </w:rPr>
        <w:t xml:space="preserve"> задержку донного сигнала по положению пика, по отношения к пику опорного сигнала.</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rPr>
        <w:t>В связи с этим было предложено не компенсировать дифрагированный</w:t>
      </w:r>
      <w:r>
        <w:rPr>
          <w:rFonts w:ascii="Times New Roman" w:eastAsiaTheme="minorEastAsia" w:hAnsi="Times New Roman" w:cs="Times New Roman"/>
          <w:sz w:val="28"/>
          <w:szCs w:val="28"/>
        </w:rPr>
        <w:t xml:space="preserve"> сигнал, а искажать опорный. </w:t>
      </w:r>
      <w:r w:rsidRPr="00451BBE">
        <w:rPr>
          <w:rFonts w:ascii="Times New Roman" w:eastAsiaTheme="minorEastAsia" w:hAnsi="Times New Roman" w:cs="Times New Roman"/>
          <w:sz w:val="28"/>
          <w:szCs w:val="28"/>
        </w:rPr>
        <w:t xml:space="preserve">Ведь искажение и компенсация это обратные процессы и время задержки </w:t>
      </w:r>
      <m:oMath>
        <m:r>
          <w:rPr>
            <w:rFonts w:ascii="Cambria Math" w:eastAsiaTheme="minorEastAsia" w:hAnsi="Cambria Math" w:cs="Times New Roman"/>
            <w:sz w:val="28"/>
            <w:szCs w:val="28"/>
          </w:rPr>
          <m:t>∆t</m:t>
        </m:r>
      </m:oMath>
      <w:r w:rsidRPr="00451BBE">
        <w:rPr>
          <w:rFonts w:ascii="Times New Roman" w:eastAsiaTheme="minorEastAsia" w:hAnsi="Times New Roman" w:cs="Times New Roman"/>
          <w:sz w:val="28"/>
          <w:szCs w:val="28"/>
        </w:rPr>
        <w:t>, на которое сдвинет</w:t>
      </w:r>
      <w:r>
        <w:rPr>
          <w:rFonts w:ascii="Times New Roman" w:eastAsiaTheme="minorEastAsia" w:hAnsi="Times New Roman" w:cs="Times New Roman"/>
          <w:sz w:val="28"/>
          <w:szCs w:val="28"/>
        </w:rPr>
        <w:t>ся пик дифрагированного сигнала</w:t>
      </w:r>
      <w:r w:rsidR="009B3CAD">
        <w:rPr>
          <w:rFonts w:ascii="Times New Roman" w:eastAsiaTheme="minorEastAsia" w:hAnsi="Times New Roman" w:cs="Times New Roman"/>
          <w:sz w:val="28"/>
          <w:szCs w:val="28"/>
        </w:rPr>
        <w:t xml:space="preserve"> при компенсации</w:t>
      </w:r>
      <w:r w:rsidRPr="00451BBE">
        <w:rPr>
          <w:rFonts w:ascii="Times New Roman" w:eastAsiaTheme="minorEastAsia" w:hAnsi="Times New Roman" w:cs="Times New Roman"/>
          <w:sz w:val="28"/>
          <w:szCs w:val="28"/>
        </w:rPr>
        <w:t>, точно такое же</w:t>
      </w:r>
      <w:r>
        <w:rPr>
          <w:rFonts w:ascii="Times New Roman" w:eastAsiaTheme="minorEastAsia" w:hAnsi="Times New Roman" w:cs="Times New Roman"/>
          <w:sz w:val="28"/>
          <w:szCs w:val="28"/>
        </w:rPr>
        <w:t>,</w:t>
      </w:r>
      <w:r w:rsidRPr="00451BBE">
        <w:rPr>
          <w:rFonts w:ascii="Times New Roman" w:eastAsiaTheme="minorEastAsia" w:hAnsi="Times New Roman" w:cs="Times New Roman"/>
          <w:sz w:val="28"/>
          <w:szCs w:val="28"/>
        </w:rPr>
        <w:t xml:space="preserve"> как и время сдвига опорного сигнала при его искажении. Пример искажения опорного сигнала</w:t>
      </w:r>
      <w:r>
        <w:rPr>
          <w:rFonts w:ascii="Times New Roman" w:eastAsiaTheme="minorEastAsia" w:hAnsi="Times New Roman" w:cs="Times New Roman"/>
          <w:sz w:val="28"/>
          <w:szCs w:val="28"/>
        </w:rPr>
        <w:t xml:space="preserve"> дифракционным</w:t>
      </w:r>
      <w:r w:rsidR="009B3CAD">
        <w:rPr>
          <w:rFonts w:ascii="Times New Roman" w:eastAsiaTheme="minorEastAsia" w:hAnsi="Times New Roman" w:cs="Times New Roman"/>
          <w:sz w:val="28"/>
          <w:szCs w:val="28"/>
        </w:rPr>
        <w:t xml:space="preserve"> оператором</w:t>
      </w:r>
      <w:r w:rsidRPr="00451BBE">
        <w:rPr>
          <w:rFonts w:ascii="Times New Roman" w:eastAsiaTheme="minorEastAsia" w:hAnsi="Times New Roman" w:cs="Times New Roman"/>
          <w:sz w:val="28"/>
          <w:szCs w:val="28"/>
        </w:rPr>
        <w:t>:</w:t>
      </w:r>
    </w:p>
    <w:p w:rsidR="00443360" w:rsidRDefault="00443360" w:rsidP="00443360">
      <w:pPr>
        <w:keepNext/>
      </w:pPr>
      <w:r>
        <w:rPr>
          <w:noProof/>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781300" cy="1885950"/>
                    </a:xfrm>
                    <a:prstGeom prst="rect">
                      <a:avLst/>
                    </a:prstGeom>
                  </pic:spPr>
                </pic:pic>
              </a:graphicData>
            </a:graphic>
          </wp:inline>
        </w:drawing>
      </w:r>
      <w:r>
        <w:rPr>
          <w:noProof/>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781300" cy="1885950"/>
                    </a:xfrm>
                    <a:prstGeom prst="rect">
                      <a:avLst/>
                    </a:prstGeom>
                  </pic:spPr>
                </pic:pic>
              </a:graphicData>
            </a:graphic>
          </wp:inline>
        </w:drawing>
      </w:r>
    </w:p>
    <w:p w:rsidR="00443360" w:rsidRPr="00E00304" w:rsidRDefault="00443360" w:rsidP="00443360">
      <w:pPr>
        <w:jc w:val="center"/>
        <w:rPr>
          <w:rFonts w:ascii="Times New Roman" w:hAnsi="Times New Roman" w:cs="Times New Roman"/>
          <w:i/>
          <w:sz w:val="28"/>
          <w:szCs w:val="28"/>
        </w:rPr>
      </w:pPr>
      <w:r>
        <w:rPr>
          <w:rFonts w:ascii="Times New Roman" w:hAnsi="Times New Roman" w:cs="Times New Roman"/>
          <w:i/>
          <w:sz w:val="28"/>
          <w:szCs w:val="28"/>
        </w:rPr>
        <w:t xml:space="preserve">Рисунок 19 – Опорный сигнал до и после искажения фильтром </w:t>
      </w:r>
    </w:p>
    <w:p w:rsidR="00443360" w:rsidRPr="00E00304" w:rsidRDefault="00443360" w:rsidP="00443360">
      <w:pPr>
        <w:spacing w:line="360" w:lineRule="auto"/>
        <w:jc w:val="both"/>
        <w:rPr>
          <w:rFonts w:ascii="Times New Roman" w:hAnsi="Times New Roman" w:cs="Times New Roman"/>
          <w:sz w:val="28"/>
          <w:szCs w:val="28"/>
          <w:lang w:eastAsia="ru-RU"/>
        </w:rPr>
      </w:pPr>
      <w:r w:rsidRPr="00E00304">
        <w:rPr>
          <w:rFonts w:ascii="Times New Roman" w:hAnsi="Times New Roman" w:cs="Times New Roman"/>
          <w:sz w:val="28"/>
          <w:szCs w:val="28"/>
          <w:lang w:eastAsia="ru-RU"/>
        </w:rPr>
        <w:t xml:space="preserve">Из рисунка видно, что пик опорного сигнала сдвинулся влево. </w:t>
      </w:r>
      <w:r w:rsidR="009B3CAD">
        <w:rPr>
          <w:rFonts w:ascii="Times New Roman" w:hAnsi="Times New Roman" w:cs="Times New Roman"/>
          <w:sz w:val="28"/>
          <w:szCs w:val="28"/>
          <w:lang w:eastAsia="ru-RU"/>
        </w:rPr>
        <w:t xml:space="preserve">Таким образом мы заменили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 </w:t>
      </w:r>
      <w:r w:rsidRPr="00E00304">
        <w:rPr>
          <w:rFonts w:ascii="Times New Roman" w:hAnsi="Times New Roman" w:cs="Times New Roman"/>
          <w:sz w:val="28"/>
          <w:szCs w:val="28"/>
          <w:lang w:eastAsia="ru-RU"/>
        </w:rPr>
        <w:t>мы можем пересчитать скорость звука и оценить п</w:t>
      </w:r>
      <w:r>
        <w:rPr>
          <w:rFonts w:ascii="Times New Roman" w:hAnsi="Times New Roman" w:cs="Times New Roman"/>
          <w:sz w:val="28"/>
          <w:szCs w:val="28"/>
          <w:lang w:eastAsia="ru-RU"/>
        </w:rPr>
        <w:t>огрешность, которая вносит ди</w:t>
      </w:r>
      <w:r w:rsidRPr="00E00304">
        <w:rPr>
          <w:rFonts w:ascii="Times New Roman" w:hAnsi="Times New Roman" w:cs="Times New Roman"/>
          <w:sz w:val="28"/>
          <w:szCs w:val="28"/>
          <w:lang w:eastAsia="ru-RU"/>
        </w:rPr>
        <w:t>фракция.</w:t>
      </w:r>
    </w:p>
    <w:p w:rsidR="00D011D3" w:rsidRDefault="00D011D3" w:rsidP="00443360">
      <w:r>
        <w:br w:type="page"/>
      </w:r>
    </w:p>
    <w:p w:rsidR="00D011D3" w:rsidRPr="00D94A85" w:rsidRDefault="00D011D3" w:rsidP="00D72D39">
      <w:pPr>
        <w:pStyle w:val="Index"/>
        <w:spacing w:line="360" w:lineRule="auto"/>
        <w:rPr>
          <w:rFonts w:ascii="Times New Roman" w:eastAsiaTheme="minorEastAsia" w:hAnsi="Times New Roman" w:cs="Times New Roman"/>
          <w:i/>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13" w:name="_Toc514405952"/>
      <w:r w:rsidRPr="00D94A85">
        <w:rPr>
          <w:rFonts w:ascii="Times New Roman" w:hAnsi="Times New Roman" w:cs="Times New Roman"/>
          <w:sz w:val="28"/>
          <w:szCs w:val="28"/>
        </w:rPr>
        <w:t>Глава 3. Автоматизированная установка для измерения напряженных состояний в металлах.</w:t>
      </w:r>
      <w:bookmarkEnd w:id="13"/>
    </w:p>
    <w:p w:rsidR="00A7112C" w:rsidRDefault="00BE0D0D" w:rsidP="00D94A85">
      <w:pPr>
        <w:pStyle w:val="2"/>
        <w:spacing w:line="360" w:lineRule="auto"/>
        <w:rPr>
          <w:rFonts w:ascii="Times New Roman" w:hAnsi="Times New Roman" w:cs="Times New Roman"/>
          <w:sz w:val="28"/>
          <w:szCs w:val="28"/>
        </w:rPr>
      </w:pPr>
      <w:bookmarkStart w:id="14" w:name="_Toc514405953"/>
      <w:r w:rsidRPr="00D94A85">
        <w:rPr>
          <w:rFonts w:ascii="Times New Roman" w:hAnsi="Times New Roman" w:cs="Times New Roman"/>
          <w:sz w:val="28"/>
          <w:szCs w:val="28"/>
        </w:rPr>
        <w:t>3.1 Описание установки</w:t>
      </w:r>
      <w:bookmarkStart w:id="15" w:name="_GoBack"/>
      <w:bookmarkEnd w:id="14"/>
      <w:bookmarkEnd w:id="15"/>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303A5">
        <w:rPr>
          <w:rFonts w:ascii="Times New Roman" w:hAnsi="Times New Roman" w:cs="Times New Roman"/>
          <w:i/>
          <w:sz w:val="28"/>
          <w:szCs w:val="28"/>
        </w:rPr>
        <w:t xml:space="preserve">УДЛ-2М. </w:t>
      </w:r>
      <w:r w:rsidRPr="001303A5">
        <w:rPr>
          <w:rFonts w:ascii="Times New Roman" w:hAnsi="Times New Roman" w:cs="Times New Roman"/>
          <w:sz w:val="28"/>
          <w:szCs w:val="28"/>
        </w:rPr>
        <w:t>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w:t>
      </w:r>
      <w:r>
        <w:rPr>
          <w:rFonts w:ascii="Times New Roman" w:hAnsi="Times New Roman" w:cs="Times New Roman"/>
          <w:sz w:val="28"/>
          <w:szCs w:val="28"/>
        </w:rPr>
        <w:t xml:space="preserve">ектоскопа представлена на рисунке </w:t>
      </w:r>
      <w:r w:rsidRPr="001303A5">
        <w:rPr>
          <w:rFonts w:ascii="Times New Roman" w:hAnsi="Times New Roman" w:cs="Times New Roman"/>
          <w:sz w:val="28"/>
          <w:szCs w:val="28"/>
        </w:rPr>
        <w:t xml:space="preserve">8. </w:t>
      </w:r>
    </w:p>
    <w:p w:rsidR="00D011D3" w:rsidRPr="00A51ACC" w:rsidRDefault="00D011D3" w:rsidP="00D011D3">
      <w:pPr>
        <w:spacing w:line="360" w:lineRule="auto"/>
        <w:ind w:firstLine="360"/>
        <w:jc w:val="center"/>
        <w:rPr>
          <w:sz w:val="28"/>
          <w:szCs w:val="28"/>
        </w:rPr>
      </w:pPr>
      <w:r w:rsidRPr="00A51ACC">
        <w:rPr>
          <w:noProof/>
          <w:sz w:val="28"/>
          <w:szCs w:val="28"/>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303A5" w:rsidRDefault="00D011D3" w:rsidP="00D011D3">
      <w:pPr>
        <w:spacing w:line="360" w:lineRule="auto"/>
        <w:ind w:firstLine="360"/>
        <w:jc w:val="both"/>
        <w:rPr>
          <w:rFonts w:ascii="Times New Roman" w:hAnsi="Times New Roman" w:cs="Times New Roman"/>
          <w:i/>
          <w:sz w:val="28"/>
          <w:szCs w:val="28"/>
        </w:rPr>
      </w:pPr>
      <w:r w:rsidRPr="001303A5">
        <w:rPr>
          <w:rFonts w:ascii="Times New Roman" w:hAnsi="Times New Roman" w:cs="Times New Roman"/>
          <w:i/>
          <w:sz w:val="28"/>
          <w:szCs w:val="28"/>
        </w:rPr>
        <w:t>Рисунок 8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303A5" w:rsidRDefault="00D011D3" w:rsidP="00D011D3">
      <w:pPr>
        <w:spacing w:line="360" w:lineRule="auto"/>
        <w:jc w:val="both"/>
        <w:rPr>
          <w:rFonts w:ascii="Times New Roman" w:hAnsi="Times New Roman" w:cs="Times New Roman"/>
          <w:sz w:val="28"/>
          <w:szCs w:val="28"/>
        </w:rPr>
      </w:pPr>
      <w:r w:rsidRPr="001303A5">
        <w:rPr>
          <w:rFonts w:ascii="Times New Roman" w:hAnsi="Times New Roman" w:cs="Times New Roman"/>
          <w:sz w:val="28"/>
          <w:szCs w:val="28"/>
        </w:rPr>
        <w:t>Прибор включает в себя:</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оптоэлектронный блок, в состав которого входят: 1) импульсный Nd:YAG-лазер с диодной накачкой, модуляцией добротности и </w:t>
      </w:r>
      <w:r w:rsidRPr="001303A5">
        <w:rPr>
          <w:rFonts w:ascii="Times New Roman" w:hAnsi="Times New Roman" w:cs="Times New Roman"/>
          <w:sz w:val="28"/>
          <w:szCs w:val="28"/>
        </w:rPr>
        <w:lastRenderedPageBreak/>
        <w:t>высокой частотой повторения импульсов 2) аналого-цифровой преобразователь (АЦП);</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широкополосный оптико-акустический преобразователь, предназначенный для ультразвукового облучения контролируемого образца и пьезоэлектрической регистрации рассеянных акустических сигналов в широкой полосе частот;</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оптоволоконный кабель для доставки лазерного излучения в оптико-акустический преобразователь;</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кабель </w:t>
      </w:r>
      <w:r w:rsidRPr="001303A5">
        <w:rPr>
          <w:rFonts w:ascii="Times New Roman" w:hAnsi="Times New Roman" w:cs="Times New Roman"/>
          <w:sz w:val="28"/>
          <w:szCs w:val="28"/>
          <w:lang w:val="en-US"/>
        </w:rPr>
        <w:t>USB</w:t>
      </w:r>
      <w:r w:rsidRPr="001303A5">
        <w:rPr>
          <w:rFonts w:ascii="Times New Roman" w:hAnsi="Times New Roman" w:cs="Times New Roman"/>
          <w:sz w:val="28"/>
          <w:szCs w:val="28"/>
        </w:rPr>
        <w:t>-2.0 для связи аналого-цифрового преобразователя оптико-электронного блока с информационно-измерительным комплексом;</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
    <w:p w:rsidR="00D011D3" w:rsidRPr="001303A5"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Лазерный импульс через оптоволоконный кабель попадает в широкополосный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lastRenderedPageBreak/>
        <w:t>Схема и внешний вид широкополосного оптико-акустического преобр</w:t>
      </w:r>
      <w:r>
        <w:rPr>
          <w:rFonts w:ascii="Times New Roman" w:hAnsi="Times New Roman" w:cs="Times New Roman"/>
          <w:sz w:val="28"/>
          <w:szCs w:val="28"/>
        </w:rPr>
        <w:t>азователя представлены на</w:t>
      </w:r>
      <w:r w:rsidRPr="001303A5">
        <w:rPr>
          <w:rFonts w:ascii="Times New Roman" w:hAnsi="Times New Roman" w:cs="Times New Roman"/>
          <w:sz w:val="28"/>
          <w:szCs w:val="28"/>
        </w:rPr>
        <w:t xml:space="preserve"> </w:t>
      </w:r>
      <w:r>
        <w:rPr>
          <w:rFonts w:ascii="Times New Roman" w:hAnsi="Times New Roman" w:cs="Times New Roman"/>
          <w:sz w:val="28"/>
          <w:szCs w:val="28"/>
        </w:rPr>
        <w:t>рисунке 9</w:t>
      </w:r>
      <w:r w:rsidRPr="001303A5">
        <w:rPr>
          <w:rFonts w:ascii="Times New Roman" w:hAnsi="Times New Roman" w:cs="Times New Roman"/>
          <w:sz w:val="28"/>
          <w:szCs w:val="28"/>
        </w:rPr>
        <w:t>.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w:t>
      </w:r>
    </w:p>
    <w:p w:rsidR="00D011D3" w:rsidRPr="00A51ACC" w:rsidRDefault="00D011D3" w:rsidP="00D011D3">
      <w:pPr>
        <w:spacing w:after="120"/>
        <w:jc w:val="both"/>
        <w:rPr>
          <w:sz w:val="28"/>
          <w:szCs w:val="28"/>
        </w:rPr>
      </w:pPr>
    </w:p>
    <w:p w:rsidR="00D011D3" w:rsidRPr="00A51ACC" w:rsidRDefault="00D011D3" w:rsidP="00D011D3">
      <w:pPr>
        <w:spacing w:after="120"/>
        <w:jc w:val="center"/>
        <w:rPr>
          <w:sz w:val="28"/>
          <w:szCs w:val="28"/>
        </w:rPr>
      </w:pPr>
      <w:r w:rsidRPr="00A51ACC">
        <w:rPr>
          <w:noProof/>
          <w:sz w:val="28"/>
          <w:szCs w:val="28"/>
          <w:lang w:eastAsia="ru-RU"/>
        </w:rPr>
        <w:drawing>
          <wp:inline distT="0" distB="0" distL="0" distR="0">
            <wp:extent cx="4744720" cy="5339715"/>
            <wp:effectExtent l="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720" cy="5339715"/>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(а)</w:t>
      </w:r>
    </w:p>
    <w:p w:rsidR="00D011D3" w:rsidRPr="00A51ACC" w:rsidRDefault="00D011D3" w:rsidP="00D011D3">
      <w:pPr>
        <w:spacing w:after="120"/>
        <w:jc w:val="center"/>
        <w:rPr>
          <w:sz w:val="28"/>
          <w:szCs w:val="28"/>
        </w:rPr>
      </w:pPr>
      <w:r w:rsidRPr="00A51ACC">
        <w:rPr>
          <w:noProof/>
          <w:sz w:val="28"/>
          <w:szCs w:val="28"/>
          <w:lang w:eastAsia="ru-RU"/>
        </w:rPr>
        <w:lastRenderedPageBreak/>
        <w:drawing>
          <wp:inline distT="0" distB="0" distL="0" distR="0">
            <wp:extent cx="4779010" cy="3148330"/>
            <wp:effectExtent l="0" t="0" r="2540"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9010" cy="3148330"/>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(б)</w:t>
      </w:r>
    </w:p>
    <w:p w:rsidR="00D011D3" w:rsidRPr="00A51ACC" w:rsidRDefault="00D011D3" w:rsidP="00D011D3">
      <w:pPr>
        <w:pStyle w:val="Iauiue"/>
        <w:widowControl w:val="0"/>
        <w:numPr>
          <w:ilvl w:val="12"/>
          <w:numId w:val="0"/>
        </w:numPr>
        <w:spacing w:after="120"/>
        <w:ind w:firstLine="567"/>
        <w:jc w:val="center"/>
        <w:rPr>
          <w:i/>
          <w:sz w:val="28"/>
          <w:szCs w:val="28"/>
        </w:rPr>
      </w:pPr>
      <w:r>
        <w:rPr>
          <w:i/>
          <w:sz w:val="28"/>
          <w:szCs w:val="28"/>
        </w:rPr>
        <w:t xml:space="preserve">Рисунок 9 – </w:t>
      </w:r>
      <w:r w:rsidRPr="00A51ACC">
        <w:rPr>
          <w:i/>
          <w:sz w:val="28"/>
          <w:szCs w:val="28"/>
        </w:rPr>
        <w:t xml:space="preserve"> Принцип работы (а) и внешний вид (б) широкополосного оптико-акустического преобразователя, модель ПЛУ-6П-01</w:t>
      </w:r>
    </w:p>
    <w:p w:rsidR="00D011D3" w:rsidRPr="001303A5" w:rsidRDefault="00D011D3" w:rsidP="00D011D3">
      <w:pPr>
        <w:spacing w:after="120"/>
        <w:ind w:firstLine="567"/>
        <w:jc w:val="both"/>
        <w:rPr>
          <w:rFonts w:ascii="Times New Roman" w:hAnsi="Times New Roman" w:cs="Times New Roman"/>
          <w:sz w:val="28"/>
          <w:szCs w:val="28"/>
        </w:rPr>
      </w:pPr>
      <w:r w:rsidRPr="001303A5">
        <w:rPr>
          <w:rFonts w:ascii="Times New Roman" w:hAnsi="Times New Roman" w:cs="Times New Roman"/>
          <w:sz w:val="28"/>
          <w:szCs w:val="28"/>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импульса в приповерхностном слое </w:t>
      </w:r>
      <w:r>
        <w:rPr>
          <w:rFonts w:ascii="Times New Roman" w:hAnsi="Times New Roman" w:cs="Times New Roman"/>
          <w:sz w:val="28"/>
          <w:szCs w:val="28"/>
        </w:rPr>
        <w:t>ОАИ</w:t>
      </w:r>
      <w:r w:rsidRPr="001303A5">
        <w:rPr>
          <w:rFonts w:ascii="Times New Roman" w:hAnsi="Times New Roman" w:cs="Times New Roman"/>
          <w:sz w:val="28"/>
          <w:szCs w:val="28"/>
        </w:rPr>
        <w:t xml:space="preserve">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граничными условиями возбуждения. Этот ультразвуковой импульс распространяется как в </w:t>
      </w:r>
      <w:r>
        <w:rPr>
          <w:rFonts w:ascii="Times New Roman" w:hAnsi="Times New Roman" w:cs="Times New Roman"/>
          <w:sz w:val="28"/>
          <w:szCs w:val="28"/>
        </w:rPr>
        <w:t>ОАИ</w:t>
      </w:r>
      <w:r w:rsidRPr="001303A5">
        <w:rPr>
          <w:rFonts w:ascii="Times New Roman" w:hAnsi="Times New Roman" w:cs="Times New Roman"/>
          <w:sz w:val="28"/>
          <w:szCs w:val="28"/>
        </w:rPr>
        <w:t xml:space="preserve"> (а затем в образец), так и в прозрачную</w:t>
      </w:r>
      <w:r>
        <w:rPr>
          <w:rFonts w:ascii="Times New Roman" w:hAnsi="Times New Roman" w:cs="Times New Roman"/>
          <w:sz w:val="28"/>
          <w:szCs w:val="28"/>
        </w:rPr>
        <w:t xml:space="preserve"> призму-звукопровод (рисунок 9 </w:t>
      </w:r>
      <w:r w:rsidRPr="001303A5">
        <w:rPr>
          <w:rFonts w:ascii="Times New Roman" w:hAnsi="Times New Roman" w:cs="Times New Roman"/>
          <w:i/>
          <w:sz w:val="28"/>
          <w:szCs w:val="28"/>
        </w:rPr>
        <w:t>(а)</w:t>
      </w:r>
      <w:r>
        <w:rPr>
          <w:rFonts w:ascii="Times New Roman" w:hAnsi="Times New Roman" w:cs="Times New Roman"/>
          <w:i/>
          <w:sz w:val="28"/>
          <w:szCs w:val="28"/>
        </w:rPr>
        <w:t xml:space="preserve"> </w:t>
      </w:r>
      <w:r w:rsidRPr="001303A5">
        <w:rPr>
          <w:rFonts w:ascii="Times New Roman" w:hAnsi="Times New Roman" w:cs="Times New Roman"/>
          <w:sz w:val="28"/>
          <w:szCs w:val="28"/>
        </w:rPr>
        <w:t xml:space="preserve">). </w:t>
      </w:r>
    </w:p>
    <w:p w:rsidR="00D011D3" w:rsidRPr="001303A5" w:rsidRDefault="00D011D3" w:rsidP="00D011D3">
      <w:pPr>
        <w:spacing w:after="120"/>
        <w:jc w:val="both"/>
        <w:rPr>
          <w:rFonts w:ascii="Times New Roman" w:hAnsi="Times New Roman" w:cs="Times New Roman"/>
          <w:sz w:val="28"/>
          <w:szCs w:val="28"/>
        </w:rPr>
      </w:pPr>
      <w:r w:rsidRPr="001303A5">
        <w:rPr>
          <w:rFonts w:ascii="Times New Roman" w:hAnsi="Times New Roman" w:cs="Times New Roman"/>
          <w:sz w:val="28"/>
          <w:szCs w:val="28"/>
        </w:rPr>
        <w:t xml:space="preserve">Импульс, возбуждаемый в приповерхностном слое ОАИ, прошедший звукопровод и зарегистрированный пьезоприемником, является зондирующим или опорным в данном преобразователе (импульс </w:t>
      </w:r>
      <w:r w:rsidRPr="001303A5">
        <w:rPr>
          <w:rFonts w:ascii="Times New Roman" w:hAnsi="Times New Roman" w:cs="Times New Roman"/>
          <w:b/>
          <w:i/>
          <w:sz w:val="28"/>
          <w:szCs w:val="28"/>
        </w:rPr>
        <w:t>1</w:t>
      </w:r>
      <w:r>
        <w:rPr>
          <w:rFonts w:ascii="Times New Roman" w:hAnsi="Times New Roman" w:cs="Times New Roman"/>
          <w:sz w:val="28"/>
          <w:szCs w:val="28"/>
        </w:rPr>
        <w:t xml:space="preserve"> рисунок 9 </w:t>
      </w:r>
      <w:r w:rsidRPr="001303A5">
        <w:rPr>
          <w:rFonts w:ascii="Times New Roman" w:hAnsi="Times New Roman" w:cs="Times New Roman"/>
          <w:i/>
          <w:sz w:val="28"/>
          <w:szCs w:val="28"/>
        </w:rPr>
        <w:t>(а)</w:t>
      </w:r>
      <w:r w:rsidRPr="001303A5">
        <w:rPr>
          <w:rFonts w:ascii="Times New Roman" w:hAnsi="Times New Roman" w:cs="Times New Roman"/>
          <w:sz w:val="28"/>
          <w:szCs w:val="28"/>
        </w:rPr>
        <w:t xml:space="preserve">). Такой же ультразвуковой импульс проходит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частично отражается на границе раздела </w:t>
      </w:r>
      <w:r>
        <w:rPr>
          <w:rFonts w:ascii="Times New Roman" w:hAnsi="Times New Roman" w:cs="Times New Roman"/>
          <w:sz w:val="28"/>
          <w:szCs w:val="28"/>
        </w:rPr>
        <w:t>ОАИ</w:t>
      </w:r>
      <w:r w:rsidRPr="001303A5">
        <w:rPr>
          <w:rFonts w:ascii="Times New Roman" w:hAnsi="Times New Roman" w:cs="Times New Roman"/>
          <w:sz w:val="28"/>
          <w:szCs w:val="28"/>
        </w:rPr>
        <w:t xml:space="preserve"> и лицевой (облучаемой) поверхности образца из-за рассогласования их акустических импедансов (импульс </w:t>
      </w:r>
      <w:r w:rsidRPr="001303A5">
        <w:rPr>
          <w:rFonts w:ascii="Times New Roman" w:hAnsi="Times New Roman" w:cs="Times New Roman"/>
          <w:b/>
          <w:i/>
          <w:sz w:val="28"/>
          <w:szCs w:val="28"/>
        </w:rPr>
        <w:t>2</w:t>
      </w:r>
      <w:r w:rsidRPr="001303A5">
        <w:rPr>
          <w:rFonts w:ascii="Times New Roman" w:hAnsi="Times New Roman" w:cs="Times New Roman"/>
          <w:sz w:val="28"/>
          <w:szCs w:val="28"/>
        </w:rPr>
        <w:t xml:space="preserve">). Этот отраженный импульс проходит в звукопровод с временной задержкой относительно опорного, равной времени его двойного пробега по толщине пластины </w:t>
      </w:r>
      <w:r>
        <w:rPr>
          <w:rFonts w:ascii="Times New Roman" w:hAnsi="Times New Roman" w:cs="Times New Roman"/>
          <w:sz w:val="28"/>
          <w:szCs w:val="28"/>
        </w:rPr>
        <w:t>ОАИ</w:t>
      </w:r>
      <w:r w:rsidRPr="001303A5">
        <w:rPr>
          <w:rFonts w:ascii="Times New Roman" w:hAnsi="Times New Roman" w:cs="Times New Roman"/>
          <w:sz w:val="28"/>
          <w:szCs w:val="28"/>
        </w:rPr>
        <w:t xml:space="preserve">. Оставшаяся «часть» зондирующего импульса проходит в образец и отражается на неоднородностях его структуры (импульс </w:t>
      </w:r>
      <w:r w:rsidRPr="001303A5">
        <w:rPr>
          <w:rFonts w:ascii="Times New Roman" w:hAnsi="Times New Roman" w:cs="Times New Roman"/>
          <w:b/>
          <w:i/>
          <w:sz w:val="28"/>
          <w:szCs w:val="28"/>
        </w:rPr>
        <w:t>3</w:t>
      </w:r>
      <w:r w:rsidRPr="001303A5">
        <w:rPr>
          <w:rFonts w:ascii="Times New Roman" w:hAnsi="Times New Roman" w:cs="Times New Roman"/>
          <w:sz w:val="28"/>
          <w:szCs w:val="28"/>
        </w:rPr>
        <w:t xml:space="preserve">). Отраженный сигнал попадает в призму-звукопровод и тоже регистрируется </w:t>
      </w:r>
      <w:r w:rsidRPr="001303A5">
        <w:rPr>
          <w:rFonts w:ascii="Times New Roman" w:hAnsi="Times New Roman" w:cs="Times New Roman"/>
          <w:sz w:val="28"/>
          <w:szCs w:val="28"/>
        </w:rPr>
        <w:lastRenderedPageBreak/>
        <w:t xml:space="preserve">пьезоприемником с некоторой временной задержкой относительно прихода опорного сигнала. </w:t>
      </w:r>
    </w:p>
    <w:p w:rsidR="00D011D3" w:rsidRPr="00405BBE" w:rsidRDefault="00D011D3" w:rsidP="00D011D3">
      <w:pPr>
        <w:spacing w:line="360" w:lineRule="auto"/>
        <w:ind w:firstLine="360"/>
        <w:jc w:val="both"/>
        <w:rPr>
          <w:rFonts w:ascii="Times New Roman" w:hAnsi="Times New Roman" w:cs="Times New Roman"/>
          <w:sz w:val="28"/>
          <w:szCs w:val="28"/>
        </w:rPr>
      </w:pPr>
      <w:r w:rsidRPr="00405BBE">
        <w:rPr>
          <w:rFonts w:ascii="Times New Roman" w:hAnsi="Times New Roman" w:cs="Times New Roman"/>
          <w:sz w:val="28"/>
          <w:szCs w:val="28"/>
        </w:rPr>
        <w:t>Рассмотрим сигнал, полученный с помощью лазерно-ультразвукового дефектоскопа о</w:t>
      </w:r>
      <w:r>
        <w:rPr>
          <w:rFonts w:ascii="Times New Roman" w:hAnsi="Times New Roman" w:cs="Times New Roman"/>
          <w:sz w:val="28"/>
          <w:szCs w:val="28"/>
        </w:rPr>
        <w:t>т графитоэпоксидного композита  (рисунок 10</w:t>
      </w:r>
      <w:r w:rsidRPr="00405BBE">
        <w:rPr>
          <w:rFonts w:ascii="Times New Roman" w:hAnsi="Times New Roman" w:cs="Times New Roman"/>
          <w:sz w:val="28"/>
          <w:szCs w:val="28"/>
        </w:rPr>
        <w:t xml:space="preserve">). </w:t>
      </w:r>
    </w:p>
    <w:p w:rsidR="00D011D3" w:rsidRPr="00405BBE" w:rsidRDefault="00D011D3" w:rsidP="00D011D3">
      <w:pPr>
        <w:jc w:val="both"/>
        <w:rPr>
          <w:rFonts w:ascii="Times New Roman" w:hAnsi="Times New Roman" w:cs="Times New Roman"/>
          <w:sz w:val="28"/>
          <w:szCs w:val="28"/>
        </w:rPr>
      </w:pPr>
    </w:p>
    <w:p w:rsidR="00D011D3" w:rsidRPr="00A51ACC" w:rsidRDefault="00A7061D" w:rsidP="00D011D3">
      <w:pPr>
        <w:jc w:val="both"/>
        <w:rPr>
          <w:sz w:val="28"/>
          <w:szCs w:val="28"/>
        </w:rPr>
      </w:pPr>
      <w:r>
        <w:rPr>
          <w:noProof/>
          <w:sz w:val="28"/>
          <w:szCs w:val="28"/>
          <w:lang w:eastAsia="ru-RU"/>
        </w:rPr>
        <w:pict>
          <v:line id="Прямая соединительная линия 12" o:spid="_x0000_s1104" style="position:absolute;left:0;text-align:left;flip:x;z-index:251673600;visibility:visible" from="171pt,131.7pt" to="198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pQbQIAAIo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">
            <v:stroke endarrow="block"/>
          </v:line>
        </w:pict>
      </w:r>
      <w:r>
        <w:rPr>
          <w:noProof/>
          <w:sz w:val="28"/>
          <w:szCs w:val="28"/>
          <w:lang w:eastAsia="ru-RU"/>
        </w:rPr>
        <w:pict>
          <v:line id="Прямая соединительная линия 11" o:spid="_x0000_s1105" style="position:absolute;left:0;text-align:left;z-index:251674624;visibility:visible" from="369pt,113.7pt" to="37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">
            <v:stroke endarrow="block"/>
          </v:line>
        </w:pict>
      </w:r>
      <w:r>
        <w:rPr>
          <w:noProof/>
          <w:sz w:val="28"/>
          <w:szCs w:val="28"/>
          <w:lang w:eastAsia="ru-RU"/>
        </w:rPr>
        <w:pict>
          <v:shape id="Поле 10" o:spid="_x0000_s1102" type="#_x0000_t202" style="position:absolute;left:0;text-align:left;margin-left:351pt;margin-top:86.7pt;width:31.2pt;height:27.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" strokecolor="white">
            <v:textbox>
              <w:txbxContent>
                <w:p w:rsidR="00C90C4C" w:rsidRPr="007D0633" w:rsidRDefault="00C90C4C" w:rsidP="00D011D3">
                  <w:pPr>
                    <w:rPr>
                      <w:b/>
                      <w:sz w:val="28"/>
                      <w:szCs w:val="28"/>
                    </w:rPr>
                  </w:pPr>
                  <w:r>
                    <w:rPr>
                      <w:b/>
                      <w:sz w:val="28"/>
                      <w:szCs w:val="28"/>
                    </w:rPr>
                    <w:t>3</w:t>
                  </w:r>
                </w:p>
              </w:txbxContent>
            </v:textbox>
          </v:shape>
        </w:pict>
      </w:r>
      <w:r>
        <w:rPr>
          <w:noProof/>
          <w:sz w:val="28"/>
          <w:szCs w:val="28"/>
          <w:lang w:eastAsia="ru-RU"/>
        </w:rPr>
        <w:pict>
          <v:shape id="Поле 9" o:spid="_x0000_s1101" type="#_x0000_t202" style="position:absolute;left:0;text-align:left;margin-left:198pt;margin-top:104.7pt;width:31.2pt;height:27.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" strokecolor="white">
            <v:textbox>
              <w:txbxContent>
                <w:p w:rsidR="00C90C4C" w:rsidRPr="007D0633" w:rsidRDefault="00C90C4C" w:rsidP="00D011D3">
                  <w:pPr>
                    <w:rPr>
                      <w:b/>
                      <w:sz w:val="28"/>
                      <w:szCs w:val="28"/>
                    </w:rPr>
                  </w:pPr>
                  <w:r>
                    <w:rPr>
                      <w:b/>
                      <w:sz w:val="28"/>
                      <w:szCs w:val="28"/>
                    </w:rPr>
                    <w:t>2</w:t>
                  </w:r>
                </w:p>
              </w:txbxContent>
            </v:textbox>
          </v:shape>
        </w:pict>
      </w:r>
      <w:r>
        <w:rPr>
          <w:noProof/>
          <w:sz w:val="28"/>
          <w:szCs w:val="28"/>
          <w:lang w:eastAsia="ru-RU"/>
        </w:rPr>
        <w:pict>
          <v:line id="Прямая соединительная линия 8" o:spid="_x0000_s1103" style="position:absolute;left:0;text-align:left;flip:x;z-index:251672576;visibility:visible" from="162pt,59.7pt" to="18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uWbAIAAIg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">
            <v:stroke endarrow="block"/>
          </v:line>
        </w:pict>
      </w:r>
      <w:r>
        <w:rPr>
          <w:noProof/>
          <w:sz w:val="28"/>
          <w:szCs w:val="28"/>
          <w:lang w:eastAsia="ru-RU"/>
        </w:rPr>
        <w:pict>
          <v:shape id="Поле 7" o:spid="_x0000_s1100" type="#_x0000_t202" style="position:absolute;left:0;text-align:left;margin-left:189pt;margin-top:32.7pt;width:31.2pt;height:27.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" strokecolor="white">
            <v:textbox>
              <w:txbxContent>
                <w:p w:rsidR="00C90C4C" w:rsidRPr="007D0633" w:rsidRDefault="00C90C4C" w:rsidP="00D011D3">
                  <w:pPr>
                    <w:rPr>
                      <w:b/>
                      <w:sz w:val="28"/>
                      <w:szCs w:val="28"/>
                    </w:rPr>
                  </w:pPr>
                  <w:r>
                    <w:rPr>
                      <w:b/>
                      <w:sz w:val="28"/>
                      <w:szCs w:val="28"/>
                    </w:rPr>
                    <w:t>1</w:t>
                  </w:r>
                </w:p>
              </w:txbxContent>
            </v:textbox>
          </v:shape>
        </w:pict>
      </w:r>
      <w:r w:rsidR="00D011D3" w:rsidRPr="00A51ACC">
        <w:rPr>
          <w:noProof/>
          <w:sz w:val="28"/>
          <w:szCs w:val="28"/>
          <w:lang w:eastAsia="ru-RU"/>
        </w:rPr>
        <w:drawing>
          <wp:inline distT="0" distB="0" distL="0" distR="0">
            <wp:extent cx="5710555" cy="2820670"/>
            <wp:effectExtent l="0" t="0" r="4445" b="0"/>
            <wp:docPr id="13" name="Рисунок 6" descr="s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441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555" cy="2820670"/>
                    </a:xfrm>
                    <a:prstGeom prst="rect">
                      <a:avLst/>
                    </a:prstGeom>
                    <a:noFill/>
                    <a:ln>
                      <a:noFill/>
                    </a:ln>
                  </pic:spPr>
                </pic:pic>
              </a:graphicData>
            </a:graphic>
          </wp:inline>
        </w:drawing>
      </w:r>
    </w:p>
    <w:p w:rsidR="00D011D3" w:rsidRPr="00A51ACC" w:rsidRDefault="00D011D3" w:rsidP="00D011D3">
      <w:pPr>
        <w:spacing w:line="360" w:lineRule="auto"/>
        <w:ind w:firstLine="360"/>
        <w:jc w:val="both"/>
        <w:rPr>
          <w:sz w:val="28"/>
          <w:szCs w:val="28"/>
        </w:rPr>
      </w:pPr>
      <w:r>
        <w:rPr>
          <w:i/>
          <w:sz w:val="28"/>
          <w:szCs w:val="28"/>
        </w:rPr>
        <w:t xml:space="preserve">Рисунок 10 – </w:t>
      </w:r>
      <w:r w:rsidRPr="00A51ACC">
        <w:rPr>
          <w:i/>
          <w:sz w:val="28"/>
          <w:szCs w:val="28"/>
        </w:rPr>
        <w:t xml:space="preserve"> Сиг</w:t>
      </w:r>
      <w:r>
        <w:rPr>
          <w:i/>
          <w:sz w:val="28"/>
          <w:szCs w:val="28"/>
        </w:rPr>
        <w:t>нал, полученный от композита</w:t>
      </w:r>
      <w:r w:rsidRPr="00A51ACC">
        <w:rPr>
          <w:i/>
          <w:sz w:val="28"/>
          <w:szCs w:val="28"/>
        </w:rPr>
        <w:t xml:space="preserve">. </w:t>
      </w:r>
      <w:r w:rsidRPr="00A51ACC">
        <w:rPr>
          <w:b/>
          <w:i/>
          <w:sz w:val="28"/>
          <w:szCs w:val="28"/>
        </w:rPr>
        <w:t>1</w:t>
      </w:r>
      <w:r w:rsidRPr="00A51ACC">
        <w:rPr>
          <w:i/>
          <w:sz w:val="28"/>
          <w:szCs w:val="28"/>
        </w:rPr>
        <w:t xml:space="preserve">- опорный сигнал, </w:t>
      </w:r>
      <w:r w:rsidRPr="00A51ACC">
        <w:rPr>
          <w:b/>
          <w:i/>
          <w:sz w:val="28"/>
          <w:szCs w:val="28"/>
        </w:rPr>
        <w:t>2</w:t>
      </w:r>
      <w:r w:rsidRPr="00A51ACC">
        <w:rPr>
          <w:i/>
          <w:sz w:val="28"/>
          <w:szCs w:val="28"/>
        </w:rPr>
        <w:t xml:space="preserve">- сигнал, поступивший в образец, </w:t>
      </w:r>
      <w:r w:rsidRPr="00A51ACC">
        <w:rPr>
          <w:b/>
          <w:i/>
          <w:sz w:val="28"/>
          <w:szCs w:val="28"/>
        </w:rPr>
        <w:t>3</w:t>
      </w:r>
      <w:r w:rsidRPr="00A51ACC">
        <w:rPr>
          <w:i/>
          <w:sz w:val="28"/>
          <w:szCs w:val="28"/>
        </w:rPr>
        <w:t>- 1-ый отраженный (донный) сигнал.</w:t>
      </w:r>
    </w:p>
    <w:p w:rsidR="00D011D3" w:rsidRPr="00A32936" w:rsidRDefault="00D011D3" w:rsidP="00D011D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Как уже было</w:t>
      </w:r>
      <w:r w:rsidRPr="008C35D4">
        <w:rPr>
          <w:rFonts w:ascii="Times New Roman" w:hAnsi="Times New Roman" w:cs="Times New Roman"/>
          <w:sz w:val="28"/>
          <w:szCs w:val="28"/>
        </w:rPr>
        <w:t xml:space="preserve"> </w:t>
      </w:r>
      <w:r>
        <w:rPr>
          <w:rFonts w:ascii="Times New Roman" w:hAnsi="Times New Roman" w:cs="Times New Roman"/>
          <w:sz w:val="28"/>
          <w:szCs w:val="28"/>
        </w:rPr>
        <w:t>сказано выше, в дефектоскопе используется время</w:t>
      </w:r>
      <w:r w:rsidRPr="008C35D4">
        <w:rPr>
          <w:rFonts w:ascii="Times New Roman" w:hAnsi="Times New Roman" w:cs="Times New Roman"/>
          <w:sz w:val="28"/>
          <w:szCs w:val="28"/>
        </w:rPr>
        <w:t>-</w:t>
      </w:r>
      <w:r>
        <w:rPr>
          <w:rFonts w:ascii="Times New Roman" w:hAnsi="Times New Roman" w:cs="Times New Roman"/>
          <w:sz w:val="28"/>
          <w:szCs w:val="28"/>
        </w:rPr>
        <w:t>пролетный метод и с</w:t>
      </w:r>
      <w:r w:rsidRPr="00405BBE">
        <w:rPr>
          <w:rFonts w:ascii="Times New Roman" w:hAnsi="Times New Roman" w:cs="Times New Roman"/>
          <w:sz w:val="28"/>
          <w:szCs w:val="28"/>
        </w:rPr>
        <w:t xml:space="preserve">корость продольных ультразвуковых волн в исследуемом образце </w:t>
      </w: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oMath>
      <w:r>
        <w:rPr>
          <w:rFonts w:ascii="Times New Roman" w:hAnsi="Times New Roman" w:cs="Times New Roman"/>
          <w:sz w:val="28"/>
          <w:szCs w:val="28"/>
        </w:rPr>
        <w:t xml:space="preserve"> определяется по разности</w:t>
      </w:r>
      <w:r w:rsidRPr="008C35D4">
        <w:rPr>
          <w:rFonts w:ascii="Times New Roman" w:hAnsi="Times New Roman" w:cs="Times New Roman"/>
          <w:sz w:val="28"/>
          <w:szCs w:val="28"/>
        </w:rPr>
        <w:t xml:space="preserve"> </w:t>
      </w:r>
      <w:r w:rsidRPr="00405BBE">
        <w:rPr>
          <w:rFonts w:ascii="Times New Roman" w:hAnsi="Times New Roman" w:cs="Times New Roman"/>
          <w:sz w:val="28"/>
          <w:szCs w:val="28"/>
        </w:rPr>
        <w:t xml:space="preserve">времен прихода на пьезоприемник минимума ультразвукового импульса </w:t>
      </w:r>
      <w:r w:rsidRPr="00405BBE">
        <w:rPr>
          <w:rFonts w:ascii="Times New Roman" w:hAnsi="Times New Roman" w:cs="Times New Roman"/>
          <w:b/>
          <w:i/>
          <w:sz w:val="28"/>
          <w:szCs w:val="28"/>
        </w:rPr>
        <w:t xml:space="preserve">3 </w:t>
      </w:r>
      <w:r w:rsidRPr="00405BBE">
        <w:rPr>
          <w:rFonts w:ascii="Times New Roman" w:hAnsi="Times New Roman" w:cs="Times New Roman"/>
          <w:sz w:val="28"/>
          <w:szCs w:val="28"/>
        </w:rPr>
        <w:t xml:space="preserve">(одного из донных импульсов), отраженного от тыльной поверхности образца, и экстремума импульса </w:t>
      </w:r>
      <w:r w:rsidRPr="00405BBE">
        <w:rPr>
          <w:rFonts w:ascii="Times New Roman" w:hAnsi="Times New Roman" w:cs="Times New Roman"/>
          <w:b/>
          <w:i/>
          <w:sz w:val="28"/>
          <w:szCs w:val="28"/>
        </w:rPr>
        <w:t>2</w:t>
      </w:r>
      <w:r w:rsidRPr="00405BBE">
        <w:rPr>
          <w:rFonts w:ascii="Times New Roman" w:hAnsi="Times New Roman" w:cs="Times New Roman"/>
          <w:sz w:val="28"/>
          <w:szCs w:val="28"/>
        </w:rPr>
        <w:t>, отраженного от границы раздела ОАИ – образец (максимума - в случае, когда акустический импеданс исследу</w:t>
      </w:r>
      <w:r>
        <w:rPr>
          <w:rFonts w:ascii="Times New Roman" w:hAnsi="Times New Roman" w:cs="Times New Roman"/>
          <w:sz w:val="28"/>
          <w:szCs w:val="28"/>
        </w:rPr>
        <w:t xml:space="preserve">емой среды больше импеданса ОАИ: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ОАИ</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3.1±0.1</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кг</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с</m:t>
            </m:r>
          </m:den>
        </m:f>
      </m:oMath>
      <w:r>
        <w:rPr>
          <w:rFonts w:ascii="Times New Roman" w:eastAsiaTheme="minorEastAsia" w:hAnsi="Times New Roman" w:cs="Times New Roman"/>
          <w:sz w:val="28"/>
          <w:szCs w:val="28"/>
        </w:rPr>
        <w:t xml:space="preserve"> </w:t>
      </w:r>
      <w:r w:rsidRPr="00405BBE">
        <w:rPr>
          <w:rFonts w:ascii="Times New Roman" w:hAnsi="Times New Roman" w:cs="Times New Roman"/>
          <w:sz w:val="28"/>
          <w:szCs w:val="28"/>
        </w:rPr>
        <w:t>и миним</w:t>
      </w:r>
      <w:r>
        <w:rPr>
          <w:rFonts w:ascii="Times New Roman" w:hAnsi="Times New Roman" w:cs="Times New Roman"/>
          <w:sz w:val="28"/>
          <w:szCs w:val="28"/>
        </w:rPr>
        <w:t>ума – в противоположном случае)</w:t>
      </w:r>
      <w:r w:rsidRPr="00A32936">
        <w:rPr>
          <w:rFonts w:ascii="Times New Roman" w:hAnsi="Times New Roman" w:cs="Times New Roman"/>
          <w:sz w:val="28"/>
          <w:szCs w:val="28"/>
        </w:rPr>
        <w:t>[3].</w:t>
      </w:r>
    </w:p>
    <w:p w:rsidR="00D011D3" w:rsidRPr="00D94A85" w:rsidRDefault="00D011D3" w:rsidP="00D94A85">
      <w:pPr>
        <w:pStyle w:val="2"/>
        <w:spacing w:line="360" w:lineRule="auto"/>
        <w:rPr>
          <w:rFonts w:ascii="Times New Roman" w:hAnsi="Times New Roman" w:cs="Times New Roman"/>
          <w:sz w:val="28"/>
          <w:szCs w:val="28"/>
        </w:rPr>
      </w:pPr>
    </w:p>
    <w:p w:rsidR="0049695D" w:rsidRDefault="00BE0D0D" w:rsidP="00D94A85">
      <w:pPr>
        <w:pStyle w:val="2"/>
        <w:spacing w:line="360" w:lineRule="auto"/>
        <w:rPr>
          <w:rFonts w:ascii="Times New Roman" w:hAnsi="Times New Roman" w:cs="Times New Roman"/>
          <w:sz w:val="28"/>
          <w:szCs w:val="28"/>
        </w:rPr>
      </w:pPr>
      <w:bookmarkStart w:id="16" w:name="_Toc514405954"/>
      <w:r w:rsidRPr="00D94A85">
        <w:rPr>
          <w:rFonts w:ascii="Times New Roman" w:hAnsi="Times New Roman" w:cs="Times New Roman"/>
          <w:sz w:val="28"/>
          <w:szCs w:val="28"/>
        </w:rPr>
        <w:t>3.2 Описание программы.</w:t>
      </w:r>
      <w:bookmarkEnd w:id="16"/>
    </w:p>
    <w:p w:rsidR="0049695D" w:rsidRPr="00B0015C" w:rsidRDefault="0049695D" w:rsidP="00D678FB">
      <w:pPr>
        <w:spacing w:line="360" w:lineRule="auto"/>
        <w:rPr>
          <w:rFonts w:ascii="Times New Roman" w:hAnsi="Times New Roman" w:cs="Times New Roman"/>
          <w:sz w:val="28"/>
          <w:szCs w:val="28"/>
        </w:rPr>
      </w:pPr>
      <w:r w:rsidRPr="00D678FB">
        <w:rPr>
          <w:rFonts w:ascii="Times New Roman" w:hAnsi="Times New Roman" w:cs="Times New Roman"/>
          <w:sz w:val="28"/>
          <w:szCs w:val="28"/>
        </w:rPr>
        <w:t>Написанная программа позволяет обрабатывать сигналы полученные с дефектоскопа</w:t>
      </w:r>
      <w:r w:rsidR="00D678FB" w:rsidRPr="00D678FB">
        <w:rPr>
          <w:rFonts w:ascii="Times New Roman" w:hAnsi="Times New Roman" w:cs="Times New Roman"/>
          <w:sz w:val="28"/>
          <w:szCs w:val="28"/>
        </w:rPr>
        <w:t>, расчитывать скорость уль</w:t>
      </w:r>
      <w:r w:rsidR="00D678FB">
        <w:rPr>
          <w:rFonts w:ascii="Times New Roman" w:hAnsi="Times New Roman" w:cs="Times New Roman"/>
          <w:sz w:val="28"/>
          <w:szCs w:val="28"/>
        </w:rPr>
        <w:t>тразвука с учетом дифракционных</w:t>
      </w:r>
      <w:r w:rsidR="00D678FB" w:rsidRPr="00D678FB">
        <w:rPr>
          <w:rFonts w:ascii="Times New Roman" w:hAnsi="Times New Roman" w:cs="Times New Roman"/>
          <w:sz w:val="28"/>
          <w:szCs w:val="28"/>
        </w:rPr>
        <w:t xml:space="preserve"> поправок, которые расчитываются в программе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с одного образца мы пол</w:t>
      </w:r>
      <w:r w:rsidR="00D678FB">
        <w:rPr>
          <w:rFonts w:ascii="Times New Roman" w:hAnsi="Times New Roman" w:cs="Times New Roman"/>
          <w:sz w:val="28"/>
          <w:szCs w:val="28"/>
        </w:rPr>
        <w:t>у</w:t>
      </w:r>
      <w:r w:rsidR="00D678FB" w:rsidRPr="00D678FB">
        <w:rPr>
          <w:rFonts w:ascii="Times New Roman" w:hAnsi="Times New Roman" w:cs="Times New Roman"/>
          <w:sz w:val="28"/>
          <w:szCs w:val="28"/>
        </w:rPr>
        <w:t>чаем около 200 сигналов. Осуществялется визуализация распределения относительного изменения скорости звука по сканируемому образцу.</w:t>
      </w:r>
    </w:p>
    <w:p w:rsidR="00A7112C" w:rsidRPr="00D94A85" w:rsidRDefault="00B0015C" w:rsidP="00D94A85">
      <w:pPr>
        <w:pStyle w:val="2"/>
        <w:spacing w:line="360" w:lineRule="auto"/>
        <w:rPr>
          <w:rFonts w:ascii="Times New Roman" w:hAnsi="Times New Roman" w:cs="Times New Roman"/>
          <w:sz w:val="28"/>
          <w:szCs w:val="28"/>
        </w:rPr>
      </w:pPr>
      <w:bookmarkStart w:id="17" w:name="_Toc514405955"/>
      <w:r>
        <w:rPr>
          <w:rFonts w:ascii="Times New Roman" w:hAnsi="Times New Roman" w:cs="Times New Roman"/>
          <w:sz w:val="28"/>
          <w:szCs w:val="28"/>
        </w:rPr>
        <w:t>Глава 4. Измерение скорости звука с использованием компенсационных методов. Измерение напряженных состояний</w:t>
      </w:r>
      <w:r w:rsidR="00BE0D0D" w:rsidRPr="00D94A85">
        <w:rPr>
          <w:rFonts w:ascii="Times New Roman" w:hAnsi="Times New Roman" w:cs="Times New Roman"/>
          <w:sz w:val="28"/>
          <w:szCs w:val="28"/>
        </w:rPr>
        <w:t>.</w:t>
      </w:r>
      <w:bookmarkEnd w:id="17"/>
    </w:p>
    <w:p w:rsidR="00A7112C" w:rsidRDefault="00BE0D0D" w:rsidP="00D94A85">
      <w:pPr>
        <w:pStyle w:val="2"/>
        <w:spacing w:line="360" w:lineRule="auto"/>
        <w:rPr>
          <w:rFonts w:ascii="Times New Roman" w:hAnsi="Times New Roman" w:cs="Times New Roman"/>
          <w:sz w:val="28"/>
          <w:szCs w:val="28"/>
        </w:rPr>
      </w:pPr>
      <w:bookmarkStart w:id="18" w:name="_Toc514405956"/>
      <w:r w:rsidRPr="00D94A85">
        <w:rPr>
          <w:rFonts w:ascii="Times New Roman" w:hAnsi="Times New Roman" w:cs="Times New Roman"/>
          <w:sz w:val="28"/>
          <w:szCs w:val="28"/>
        </w:rPr>
        <w:t>4.1 Описание образцов</w:t>
      </w:r>
      <w:bookmarkEnd w:id="18"/>
    </w:p>
    <w:p w:rsidR="00FD7830" w:rsidRPr="00EA1D69" w:rsidRDefault="00B0015C" w:rsidP="00EA1D69">
      <w:pPr>
        <w:jc w:val="both"/>
        <w:rPr>
          <w:rFonts w:ascii="Times New Roman" w:hAnsi="Times New Roman" w:cs="Times New Roman"/>
          <w:i/>
          <w:sz w:val="28"/>
          <w:szCs w:val="28"/>
        </w:rPr>
      </w:pPr>
      <w:r w:rsidRPr="00EA1D69">
        <w:rPr>
          <w:rFonts w:ascii="Times New Roman" w:hAnsi="Times New Roman" w:cs="Times New Roman"/>
          <w:sz w:val="28"/>
          <w:szCs w:val="28"/>
        </w:rPr>
        <w:t>Для экспериментального определения погрешности, вносимой дифракцией, использовались следующие образцы</w:t>
      </w:r>
      <w:r w:rsidR="00FD7830" w:rsidRPr="00EA1D69">
        <w:rPr>
          <w:rFonts w:ascii="Times New Roman" w:hAnsi="Times New Roman" w:cs="Times New Roman"/>
          <w:sz w:val="28"/>
          <w:szCs w:val="28"/>
        </w:rPr>
        <w:t xml:space="preserve">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12Х18Н10Т, проваренном </w:t>
      </w:r>
      <w:proofErr w:type="gramStart"/>
      <w:r w:rsidR="00FD7830" w:rsidRPr="00EA1D69">
        <w:rPr>
          <w:rFonts w:ascii="Times New Roman" w:hAnsi="Times New Roman" w:cs="Times New Roman"/>
          <w:sz w:val="28"/>
          <w:szCs w:val="28"/>
        </w:rPr>
        <w:t>по середине</w:t>
      </w:r>
      <w:proofErr w:type="gramEnd"/>
      <w:r w:rsidR="00FD7830" w:rsidRPr="00EA1D69">
        <w:rPr>
          <w:rFonts w:ascii="Times New Roman" w:hAnsi="Times New Roman" w:cs="Times New Roman"/>
          <w:sz w:val="28"/>
          <w:szCs w:val="28"/>
        </w:rPr>
        <w:t xml:space="preserve"> электронным пучком. Пер</w:t>
      </w:r>
      <w:r w:rsidR="006D0304" w:rsidRPr="00EA1D69">
        <w:rPr>
          <w:rFonts w:ascii="Times New Roman" w:hAnsi="Times New Roman" w:cs="Times New Roman"/>
          <w:sz w:val="28"/>
          <w:szCs w:val="28"/>
        </w:rPr>
        <w:t>ед проведением измерений образец был отполирован</w:t>
      </w:r>
      <w:r w:rsidR="00FD7830" w:rsidRPr="00EA1D69">
        <w:rPr>
          <w:rFonts w:ascii="Times New Roman" w:hAnsi="Times New Roman" w:cs="Times New Roman"/>
          <w:sz w:val="28"/>
          <w:szCs w:val="28"/>
        </w:rPr>
        <w:t xml:space="preserve"> для удаления шероховатости и обе</w:t>
      </w:r>
      <w:r w:rsidR="006D0304" w:rsidRPr="00EA1D69">
        <w:rPr>
          <w:rFonts w:ascii="Times New Roman" w:hAnsi="Times New Roman" w:cs="Times New Roman"/>
          <w:sz w:val="28"/>
          <w:szCs w:val="28"/>
        </w:rPr>
        <w:t>спечения плоскопараллельности его</w:t>
      </w:r>
      <w:r w:rsidR="00FD7830" w:rsidRPr="00EA1D69">
        <w:rPr>
          <w:rFonts w:ascii="Times New Roman" w:hAnsi="Times New Roman" w:cs="Times New Roman"/>
          <w:sz w:val="28"/>
          <w:szCs w:val="28"/>
        </w:rPr>
        <w:t xml:space="preserve"> поверхностей, была определена также то</w:t>
      </w:r>
      <w:r w:rsidR="00263416">
        <w:rPr>
          <w:rFonts w:ascii="Times New Roman" w:hAnsi="Times New Roman" w:cs="Times New Roman"/>
          <w:sz w:val="28"/>
          <w:szCs w:val="28"/>
        </w:rPr>
        <w:t>лщина (</w:t>
      </w:r>
      <w:proofErr w:type="spellStart"/>
      <w:r w:rsidR="00263416">
        <w:rPr>
          <w:rFonts w:ascii="Times New Roman" w:hAnsi="Times New Roman" w:cs="Times New Roman"/>
          <w:sz w:val="28"/>
          <w:szCs w:val="28"/>
        </w:rPr>
        <w:t>микрометрически</w:t>
      </w:r>
      <w:proofErr w:type="spellEnd"/>
      <w:r w:rsidR="00263416">
        <w:rPr>
          <w:rFonts w:ascii="Times New Roman" w:hAnsi="Times New Roman" w:cs="Times New Roman"/>
          <w:sz w:val="28"/>
          <w:szCs w:val="28"/>
        </w:rPr>
        <w:t>) образца</w:t>
      </w:r>
      <w:r w:rsidR="00FD7830" w:rsidRPr="00EA1D69">
        <w:rPr>
          <w:rFonts w:ascii="Times New Roman" w:hAnsi="Times New Roman" w:cs="Times New Roman"/>
          <w:sz w:val="28"/>
          <w:szCs w:val="28"/>
        </w:rPr>
        <w:t xml:space="preserve"> в каждой точке, где измерялась скорость звука. Погрешность измерений толщины составляла 1-2 мкм.</w:t>
      </w:r>
      <w:r w:rsidR="006D0304" w:rsidRPr="00EA1D69">
        <w:rPr>
          <w:rFonts w:ascii="Times New Roman" w:hAnsi="Times New Roman" w:cs="Times New Roman"/>
          <w:sz w:val="28"/>
          <w:szCs w:val="28"/>
        </w:rPr>
        <w:t xml:space="preserve"> </w:t>
      </w:r>
      <w:r w:rsidR="006A2897" w:rsidRPr="00EA1D69">
        <w:rPr>
          <w:rFonts w:ascii="Times New Roman" w:hAnsi="Times New Roman" w:cs="Times New Roman"/>
          <w:sz w:val="28"/>
          <w:szCs w:val="28"/>
        </w:rPr>
        <w:t>Измерение скорости звука проводилось по сетке с шагом 2 мм по горизонтали и 2 мм по вертикали</w:t>
      </w:r>
      <w:r w:rsidR="006D0304" w:rsidRPr="00EA1D69">
        <w:rPr>
          <w:rFonts w:ascii="Times New Roman" w:hAnsi="Times New Roman" w:cs="Times New Roman"/>
          <w:sz w:val="28"/>
          <w:szCs w:val="28"/>
        </w:rPr>
        <w:br/>
      </w:r>
      <w:r w:rsidR="00EA1D69">
        <w:rPr>
          <w:rFonts w:ascii="Times New Roman" w:hAnsi="Times New Roman" w:cs="Times New Roman"/>
          <w:i/>
          <w:sz w:val="28"/>
          <w:szCs w:val="28"/>
        </w:rPr>
        <w:t xml:space="preserve">                                                   Фотография образца</w:t>
      </w:r>
    </w:p>
    <w:p w:rsidR="006D0304" w:rsidRDefault="00BE0D0D" w:rsidP="00D94A85">
      <w:pPr>
        <w:pStyle w:val="2"/>
        <w:spacing w:line="360" w:lineRule="auto"/>
        <w:rPr>
          <w:rFonts w:ascii="Times New Roman" w:hAnsi="Times New Roman" w:cs="Times New Roman"/>
          <w:sz w:val="28"/>
          <w:szCs w:val="28"/>
        </w:rPr>
      </w:pPr>
      <w:bookmarkStart w:id="19" w:name="_Toc514405958"/>
      <w:r w:rsidRPr="00D94A85">
        <w:rPr>
          <w:rFonts w:ascii="Times New Roman" w:hAnsi="Times New Roman" w:cs="Times New Roman"/>
          <w:sz w:val="28"/>
          <w:szCs w:val="28"/>
        </w:rPr>
        <w:t>4.3 Результаты</w:t>
      </w:r>
      <w:bookmarkEnd w:id="19"/>
    </w:p>
    <w:p w:rsidR="006D0304" w:rsidRDefault="006D0304" w:rsidP="006D0304">
      <w: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6D0304" w:rsidRDefault="00A7061D" w:rsidP="006D0304">
      <w:r>
        <w:rPr>
          <w:noProof/>
          <w:lang w:eastAsia="ru-RU"/>
        </w:rPr>
        <w:pict>
          <v:shape id="_x0000_s1123" type="#_x0000_t75" style="position:absolute;margin-left:45.25pt;margin-top:.3pt;width:356.3pt;height:90.8pt;z-index:251675648">
            <v:imagedata r:id="rId58" o:title=""/>
          </v:shape>
          <o:OLEObject Type="Embed" ProgID="Excel.Sheet.12" ShapeID="_x0000_s1123" DrawAspect="Content" ObjectID="_1588485175" r:id="rId59"/>
        </w:pict>
      </w:r>
      <w:r w:rsidR="006D0304">
        <w:br/>
      </w:r>
    </w:p>
    <w:p w:rsidR="006D0304" w:rsidRDefault="006D0304" w:rsidP="006D0304"/>
    <w:p w:rsidR="006D0304" w:rsidRDefault="006D0304" w:rsidP="006D0304"/>
    <w:p w:rsidR="00351007" w:rsidRPr="006D0304" w:rsidRDefault="006D0304" w:rsidP="00351007">
      <w:pPr>
        <w:spacing w:line="360" w:lineRule="auto"/>
        <w:jc w:val="center"/>
        <w:rPr>
          <w:rFonts w:ascii="Times New Roman" w:eastAsiaTheme="minorEastAsia" w:hAnsi="Times New Roman" w:cs="Times New Roman"/>
          <w:i/>
          <w:sz w:val="28"/>
          <w:szCs w:val="28"/>
          <w:lang w:eastAsia="ru-RU"/>
        </w:rPr>
      </w:pPr>
      <w:r w:rsidRPr="00A20A9D">
        <w:rPr>
          <w:rFonts w:ascii="Times New Roman" w:hAnsi="Times New Roman" w:cs="Times New Roman"/>
          <w:i/>
          <w:sz w:val="28"/>
          <w:szCs w:val="28"/>
          <w:lang w:eastAsia="ru-RU"/>
        </w:rPr>
        <w:t>Таблица  –  Погрешность измерения скорости ультразвука, вносимая дифракцией для разных материалов</w:t>
      </w:r>
      <w:r>
        <w:rPr>
          <w:rFonts w:ascii="Times New Roman" w:hAnsi="Times New Roman" w:cs="Times New Roman"/>
          <w:i/>
          <w:sz w:val="28"/>
          <w:szCs w:val="28"/>
          <w:lang w:eastAsia="ru-RU"/>
        </w:rPr>
        <w:t xml:space="preserve">;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val="en-US" w:eastAsia="ru-RU"/>
              </w:rPr>
              <m:t>C</m:t>
            </m:r>
          </m:e>
          <m:sub>
            <m:r>
              <w:rPr>
                <w:rFonts w:ascii="Cambria Math" w:hAnsi="Cambria Math" w:cs="Times New Roman"/>
                <w:sz w:val="28"/>
                <w:szCs w:val="28"/>
                <w:lang w:eastAsia="ru-RU"/>
              </w:rPr>
              <m:t>0</m:t>
            </m:r>
          </m:sub>
        </m:sSub>
      </m:oMath>
      <w:r w:rsidRPr="0089641F">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 xml:space="preserve">скорость </w:t>
      </w:r>
      <w:proofErr w:type="gramStart"/>
      <w:r>
        <w:rPr>
          <w:rFonts w:ascii="Times New Roman" w:eastAsiaTheme="minorEastAsia" w:hAnsi="Times New Roman" w:cs="Times New Roman"/>
          <w:i/>
          <w:sz w:val="28"/>
          <w:szCs w:val="28"/>
          <w:lang w:eastAsia="ru-RU"/>
        </w:rPr>
        <w:t>ультразвука</w:t>
      </w:r>
      <w:proofErr w:type="gramEnd"/>
      <w:r>
        <w:rPr>
          <w:rFonts w:ascii="Times New Roman" w:eastAsiaTheme="minorEastAsia" w:hAnsi="Times New Roman" w:cs="Times New Roman"/>
          <w:i/>
          <w:sz w:val="28"/>
          <w:szCs w:val="28"/>
          <w:lang w:eastAsia="ru-RU"/>
        </w:rPr>
        <w:t xml:space="preserve"> измеренная без учета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m:t>
            </m:r>
          </m:sub>
        </m:sSub>
      </m:oMath>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w:t>
      </w:r>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 xml:space="preserve">скорость ультразвука измеренная с  учетом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df_</m:t>
            </m:r>
            <m:r>
              <w:rPr>
                <w:rFonts w:ascii="Cambria Math" w:eastAsiaTheme="minorEastAsia" w:hAnsi="Cambria Math" w:cs="Times New Roman"/>
                <w:sz w:val="28"/>
                <w:szCs w:val="28"/>
                <w:lang w:val="en-US" w:eastAsia="ru-RU"/>
              </w:rPr>
              <m:t>r</m:t>
            </m:r>
          </m:sub>
        </m:sSub>
      </m:oMath>
      <w:r w:rsidRPr="006D0304">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скорость ультразвука измеренная с  учетом дифракции и размера приемника.</w:t>
      </w:r>
    </w:p>
    <w:p w:rsidR="00351007" w:rsidRPr="00B561FF" w:rsidRDefault="00351007" w:rsidP="00351007">
      <w:p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Таким образом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  Это очень важный результат, так как разброс измерений дефектоскопа составляет 0.05%. Из этого можно сделать вывод, что учет влияния дифракции и ее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D73EC1" w:rsidRDefault="00351007" w:rsidP="006D0304">
      <w: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A7112C" w:rsidRPr="00351007" w:rsidRDefault="00A7061D" w:rsidP="006D0304">
      <w:pPr>
        <w:rPr>
          <w:rFonts w:eastAsiaTheme="minorEastAsia"/>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н</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 xml:space="preserve">*σ </m:t>
          </m:r>
        </m:oMath>
      </m:oMathPara>
    </w:p>
    <w:p w:rsidR="00D73EC1" w:rsidRDefault="00A7061D" w:rsidP="006D0304">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н</m:t>
            </m:r>
          </m:sub>
        </m:sSub>
        <m:r>
          <w:rPr>
            <w:rFonts w:ascii="Cambria Math" w:eastAsiaTheme="minorEastAsia" w:hAnsi="Cambria Math"/>
          </w:rPr>
          <m:t>- скорость</m:t>
        </m:r>
      </m:oMath>
      <w:r w:rsidR="00351007">
        <w:rPr>
          <w:rFonts w:eastAsiaTheme="minorEastAsia"/>
          <w:i/>
        </w:rPr>
        <w:t xml:space="preserve"> </w:t>
      </w:r>
      <w:r w:rsidR="00351007">
        <w:rPr>
          <w:rFonts w:eastAsiaTheme="minorEastAsia"/>
        </w:rPr>
        <w:t xml:space="preserve">в напряженном материале после термических воздействий. </w:t>
      </w:r>
      <w:r w:rsidR="00D73EC1">
        <w:rPr>
          <w:rFonts w:eastAsiaTheme="minorEastAsia"/>
        </w:rPr>
        <w:t xml:space="preserve"> </w:t>
      </w:r>
    </w:p>
    <w:p w:rsidR="00C3055E" w:rsidRDefault="00A7061D" w:rsidP="00C3055E">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r>
          <w:rPr>
            <w:rFonts w:ascii="Cambria Math" w:eastAsiaTheme="minorEastAsia" w:hAnsi="Cambria Math"/>
          </w:rPr>
          <m:t>- скорость</m:t>
        </m:r>
      </m:oMath>
      <w:r w:rsidR="00C3055E">
        <w:rPr>
          <w:rFonts w:eastAsiaTheme="minorEastAsia"/>
          <w:i/>
        </w:rPr>
        <w:t xml:space="preserve"> </w:t>
      </w:r>
      <w:r w:rsidR="00C3055E">
        <w:rPr>
          <w:rFonts w:eastAsiaTheme="minorEastAsia"/>
        </w:rPr>
        <w:t xml:space="preserve">в ненапряженном материале, «нулевая» скорость. </w:t>
      </w:r>
    </w:p>
    <w:p w:rsidR="00C3055E" w:rsidRDefault="00C3055E" w:rsidP="006D0304">
      <w:pPr>
        <w:rPr>
          <w:rFonts w:eastAsiaTheme="minorEastAsia"/>
        </w:rPr>
      </w:pPr>
    </w:p>
    <w:p w:rsidR="00C3055E" w:rsidRDefault="00D73EC1" w:rsidP="006D0304">
      <w:pPr>
        <w:rPr>
          <w:rFonts w:eastAsiaTheme="minorEastAsia"/>
        </w:rPr>
      </w:pPr>
      <w:r>
        <w:rPr>
          <w:rFonts w:eastAsiaTheme="minorEastAsia"/>
        </w:rPr>
        <w:t>Далее следует рассмотреть несколько случаев</w:t>
      </w:r>
      <w:r w:rsidRPr="00D73EC1">
        <w:rPr>
          <w:rFonts w:eastAsiaTheme="minorEastAsia"/>
        </w:rPr>
        <w:t>:</w:t>
      </w:r>
      <w:r w:rsidRPr="00D73EC1">
        <w:rPr>
          <w:rFonts w:eastAsiaTheme="minorEastAsia"/>
        </w:rPr>
        <w:br/>
      </w:r>
      <w:r>
        <w:rPr>
          <w:rFonts w:eastAsiaTheme="minorEastAsia"/>
        </w:rPr>
        <w:t>Первый - образец имеет простую геометрию, и скорость в ненапряженном состоянии</w:t>
      </w:r>
      <w:r w:rsidR="00C3055E">
        <w:rPr>
          <w:rFonts w:eastAsiaTheme="minorEastAsia"/>
        </w:rPr>
        <w:t>(нулевая скорость)</w:t>
      </w:r>
      <w:r>
        <w:rPr>
          <w:rFonts w:eastAsiaTheme="minorEastAsia"/>
        </w:rPr>
        <w:t xml:space="preserve"> измеряется на такой же базе(например толщине), что и скорость в напряженном состоянии. Второй – при измерениях имеются данные о </w:t>
      </w:r>
      <w:r w:rsidR="00C3055E">
        <w:rPr>
          <w:rFonts w:eastAsiaTheme="minorEastAsia"/>
        </w:rPr>
        <w:t xml:space="preserve">нулевых </w:t>
      </w:r>
      <w:r>
        <w:rPr>
          <w:rFonts w:eastAsiaTheme="minorEastAsia"/>
        </w:rPr>
        <w:t xml:space="preserve">скоростяхв тех же точках в которых проводятся измерения остаточных напряжений. </w:t>
      </w:r>
      <w:r>
        <w:rPr>
          <w:rFonts w:eastAsiaTheme="minorEastAsia"/>
        </w:rPr>
        <w:br/>
        <w:t xml:space="preserve">В этих двух случаях </w:t>
      </w:r>
      <w:r w:rsidR="00C3055E">
        <w:rPr>
          <w:rFonts w:eastAsiaTheme="minorEastAsia"/>
        </w:rPr>
        <w:t xml:space="preserve">нулевая </w:t>
      </w:r>
      <w:r>
        <w:rPr>
          <w:rFonts w:eastAsiaTheme="minorEastAsia"/>
        </w:rPr>
        <w:t>скорость</w:t>
      </w:r>
      <w:r w:rsidR="00C3055E">
        <w:rPr>
          <w:rFonts w:eastAsiaTheme="minorEastAsia"/>
        </w:rPr>
        <w:t xml:space="preserve"> и скорость</w:t>
      </w:r>
      <w:r>
        <w:rPr>
          <w:rFonts w:eastAsiaTheme="minorEastAsia"/>
        </w:rPr>
        <w:t xml:space="preserve"> в напряженном измеряется либо в той же точке, либо на одинаковой базе, и в том и в другом случае влияние дифракции</w:t>
      </w:r>
      <w:r w:rsidR="00C3055E">
        <w:rPr>
          <w:rFonts w:eastAsiaTheme="minorEastAsia"/>
        </w:rPr>
        <w:t xml:space="preserve"> будет практически одинаковым. Поэтому в таких случаях учитывать ее не нужно, так как одинаковые компенсирующие добавки сократятся в формуле </w:t>
      </w:r>
      <w:r w:rsidR="00C3055E" w:rsidRPr="00C3055E">
        <w:rPr>
          <w:rFonts w:eastAsiaTheme="minorEastAsia"/>
        </w:rPr>
        <w:t xml:space="preserve">[] </w:t>
      </w:r>
      <w:r w:rsidR="00C3055E">
        <w:rPr>
          <w:rFonts w:eastAsiaTheme="minorEastAsia"/>
        </w:rPr>
        <w:t xml:space="preserve">и результат будет такой же как в и случае измерений без учета дифракции. </w:t>
      </w:r>
    </w:p>
    <w:p w:rsidR="00D73EC1" w:rsidRDefault="00C3055E" w:rsidP="006D0304">
      <w:pPr>
        <w:rPr>
          <w:rFonts w:eastAsiaTheme="minorEastAsia"/>
        </w:rPr>
      </w:pPr>
      <w:r>
        <w:rPr>
          <w:rFonts w:eastAsiaTheme="minorEastAsia"/>
        </w:rPr>
        <w:t>Однако ситуации, когда имеются данные о скорости в ненапряженном состоянии  в той же точке</w:t>
      </w:r>
      <w:r w:rsidR="00D73EC1">
        <w:rPr>
          <w:rFonts w:eastAsiaTheme="minorEastAsia"/>
        </w:rPr>
        <w:t xml:space="preserve"> </w:t>
      </w:r>
      <w:r>
        <w:rPr>
          <w:rFonts w:eastAsiaTheme="minorEastAsia"/>
        </w:rPr>
        <w:t xml:space="preserve">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w:t>
      </w:r>
      <w:r>
        <w:rPr>
          <w:rFonts w:eastAsiaTheme="minorEastAsia"/>
        </w:rPr>
        <w:lastRenderedPageBreak/>
        <w:t xml:space="preserve">предположительно ненапряженном участке образца. </w:t>
      </w:r>
      <w:r w:rsidR="0076372E">
        <w:rPr>
          <w:rFonts w:eastAsiaTheme="minorEastAsia"/>
        </w:rPr>
        <w:t xml:space="preserve">Нулевая скорость измеряется в нескольких точках и усредняется и используется как нулевая для остальных точек. </w:t>
      </w:r>
      <w:r w:rsidR="0076372E">
        <w:rPr>
          <w:rFonts w:eastAsiaTheme="minorEastAsia"/>
        </w:rPr>
        <w:br/>
        <w:t xml:space="preserve">Однако,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будут ошибочными. </w:t>
      </w:r>
    </w:p>
    <w:p w:rsidR="0076372E" w:rsidRDefault="0076372E" w:rsidP="006D0304">
      <w:pPr>
        <w:rPr>
          <w:rFonts w:eastAsiaTheme="minorEastAsia"/>
        </w:rPr>
      </w:pPr>
      <w:r>
        <w:rPr>
          <w:rFonts w:eastAsiaTheme="minorEastAsia"/>
        </w:rPr>
        <w:t xml:space="preserve">Остаточные напряжения в описанном выше образце были исследованы с учетом дифракции и без ее учета. Нулевая скорость измерялась на толщине вдвое большей толщины участка детали с напряженным материалом.  </w:t>
      </w:r>
      <w:r w:rsidR="00EA1D69">
        <w:rPr>
          <w:rFonts w:eastAsiaTheme="minorEastAsia"/>
          <w:noProof/>
          <w:lang w:eastAsia="ru-RU"/>
        </w:rPr>
        <w:drawing>
          <wp:inline distT="0" distB="0" distL="0" distR="0">
            <wp:extent cx="5926455" cy="286385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5926455" cy="2863850"/>
                    </a:xfrm>
                    <a:prstGeom prst="rect">
                      <a:avLst/>
                    </a:prstGeom>
                    <a:noFill/>
                    <a:ln w="9525">
                      <a:noFill/>
                      <a:miter lim="800000"/>
                      <a:headEnd/>
                      <a:tailEnd/>
                    </a:ln>
                  </pic:spPr>
                </pic:pic>
              </a:graphicData>
            </a:graphic>
          </wp:inline>
        </w:drawing>
      </w:r>
    </w:p>
    <w:p w:rsidR="00351007" w:rsidRDefault="0076372E" w:rsidP="00573010">
      <w:pPr>
        <w:jc w:val="center"/>
        <w:rPr>
          <w:rFonts w:eastAsiaTheme="minorEastAsia"/>
          <w:i/>
        </w:rPr>
      </w:pPr>
      <w:r>
        <w:rPr>
          <w:rFonts w:eastAsiaTheme="minorEastAsia"/>
          <w:i/>
        </w:rPr>
        <w:t>Рисунок Распределение относительного изменения скоростей без учета дифракции</w:t>
      </w:r>
      <w:r>
        <w:rPr>
          <w:rFonts w:eastAsiaTheme="minorEastAsia"/>
          <w:i/>
        </w:rPr>
        <w:br/>
      </w:r>
      <w:r w:rsidR="00EA1D69">
        <w:rPr>
          <w:rFonts w:eastAsiaTheme="minorEastAsia"/>
          <w:i/>
          <w:noProof/>
          <w:lang w:eastAsia="ru-RU"/>
        </w:rPr>
        <w:drawing>
          <wp:inline distT="0" distB="0" distL="0" distR="0">
            <wp:extent cx="5934710" cy="3036570"/>
            <wp:effectExtent l="1905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srcRect/>
                    <a:stretch>
                      <a:fillRect/>
                    </a:stretch>
                  </pic:blipFill>
                  <pic:spPr bwMode="auto">
                    <a:xfrm>
                      <a:off x="0" y="0"/>
                      <a:ext cx="5934710" cy="3036570"/>
                    </a:xfrm>
                    <a:prstGeom prst="rect">
                      <a:avLst/>
                    </a:prstGeom>
                    <a:noFill/>
                    <a:ln w="9525">
                      <a:noFill/>
                      <a:miter lim="800000"/>
                      <a:headEnd/>
                      <a:tailEnd/>
                    </a:ln>
                  </pic:spPr>
                </pic:pic>
              </a:graphicData>
            </a:graphic>
          </wp:inline>
        </w:drawing>
      </w:r>
      <w:r>
        <w:rPr>
          <w:rFonts w:eastAsiaTheme="minorEastAsia"/>
          <w:i/>
        </w:rPr>
        <w:br/>
        <w:t>Рисунок Распределение относительного изменения скоростей с учетом дифракции</w:t>
      </w:r>
    </w:p>
    <w:p w:rsidR="004978D5" w:rsidRDefault="006A2897" w:rsidP="004978D5">
      <w:pPr>
        <w:spacing w:after="0" w:line="240" w:lineRule="auto"/>
        <w:rPr>
          <w:rFonts w:eastAsiaTheme="minorEastAsia"/>
        </w:rPr>
      </w:pPr>
      <w:r>
        <w:rPr>
          <w:rFonts w:eastAsiaTheme="minorEastAsia"/>
        </w:rPr>
        <w:t>Оба распределения построены в одной цветовой шкале. Невооруженным глазо</w:t>
      </w:r>
      <w:r w:rsidR="008F1644">
        <w:rPr>
          <w:rFonts w:eastAsiaTheme="minorEastAsia"/>
        </w:rPr>
        <w:t>м видно, что средний уровень значени</w:t>
      </w:r>
      <w:r w:rsidR="004978D5">
        <w:rPr>
          <w:rFonts w:eastAsiaTheme="minorEastAsia"/>
        </w:rPr>
        <w:t>й в случае учета дифракции выше</w:t>
      </w:r>
      <w:r>
        <w:rPr>
          <w:rFonts w:eastAsiaTheme="minorEastAsia"/>
        </w:rPr>
        <w:t xml:space="preserve">. Среднее </w:t>
      </w:r>
      <w:r w:rsidR="00456D6B">
        <w:rPr>
          <w:rFonts w:eastAsiaTheme="minorEastAsia"/>
        </w:rPr>
        <w:t>относительное изменение скорости</w:t>
      </w:r>
      <w:r>
        <w:rPr>
          <w:rFonts w:eastAsiaTheme="minorEastAsia"/>
        </w:rPr>
        <w:t xml:space="preserve"> на участке сварного шва </w:t>
      </w:r>
      <w:r w:rsidR="00A8272E">
        <w:rPr>
          <w:rFonts w:eastAsiaTheme="minorEastAsia"/>
        </w:rPr>
        <w:t xml:space="preserve">без компенсации дифракции </w:t>
      </w:r>
      <w:r w:rsidR="008F1644">
        <w:rPr>
          <w:rFonts w:eastAsiaTheme="minorEastAsia"/>
        </w:rPr>
        <w:t>соста</w:t>
      </w:r>
      <w:r w:rsidR="007016B5">
        <w:rPr>
          <w:rFonts w:eastAsiaTheme="minorEastAsia"/>
        </w:rPr>
        <w:t>вляет 0.1</w:t>
      </w:r>
      <w:r w:rsidR="007016B5" w:rsidRPr="007016B5">
        <w:rPr>
          <w:rFonts w:eastAsiaTheme="minorEastAsia"/>
        </w:rPr>
        <w:t>8%</w:t>
      </w:r>
      <w:r w:rsidR="007016B5">
        <w:rPr>
          <w:rFonts w:eastAsiaTheme="minorEastAsia"/>
        </w:rPr>
        <w:t xml:space="preserve">, с компенсацией </w:t>
      </w:r>
      <w:r w:rsidR="007016B5" w:rsidRPr="007016B5">
        <w:rPr>
          <w:rFonts w:eastAsiaTheme="minorEastAsia"/>
        </w:rPr>
        <w:lastRenderedPageBreak/>
        <w:t>0.31%</w:t>
      </w:r>
      <w:r w:rsidR="007016B5">
        <w:rPr>
          <w:rFonts w:eastAsiaTheme="minorEastAsia"/>
        </w:rPr>
        <w:t>.</w:t>
      </w:r>
      <w:r w:rsidR="007016B5" w:rsidRPr="007016B5">
        <w:rPr>
          <w:rFonts w:eastAsiaTheme="minorEastAsia"/>
        </w:rPr>
        <w:t xml:space="preserve"> </w:t>
      </w:r>
      <w:r w:rsidR="00456D6B">
        <w:rPr>
          <w:rFonts w:eastAsiaTheme="minorEastAsia"/>
        </w:rPr>
        <w:t>Разница в 0.13</w:t>
      </w:r>
      <w:r w:rsidR="00BC0E8F" w:rsidRPr="00BC0E8F">
        <w:rPr>
          <w:rFonts w:eastAsiaTheme="minorEastAsia"/>
        </w:rPr>
        <w:t>%</w:t>
      </w:r>
      <w:r w:rsidR="00456D6B">
        <w:rPr>
          <w:rFonts w:eastAsiaTheme="minorEastAsia"/>
        </w:rPr>
        <w:t xml:space="preserve">  соответсвует абсолютной ошибке определения напряжения в </w:t>
      </w:r>
      <w:r w:rsidR="00456D6B" w:rsidRPr="00456D6B">
        <w:rPr>
          <w:rFonts w:eastAsiaTheme="minorEastAsia"/>
        </w:rPr>
        <w:t xml:space="preserve">20 </w:t>
      </w:r>
      <w:r w:rsidR="00456D6B">
        <w:rPr>
          <w:rFonts w:eastAsiaTheme="minorEastAsia"/>
        </w:rPr>
        <w:t>Мпа</w:t>
      </w:r>
      <w:r w:rsidR="008F1644">
        <w:rPr>
          <w:rFonts w:eastAsiaTheme="minorEastAsia"/>
        </w:rPr>
        <w:t xml:space="preserve"> </w:t>
      </w:r>
      <w:r w:rsidR="00456D6B">
        <w:rPr>
          <w:rFonts w:eastAsiaTheme="minorEastAsia"/>
        </w:rPr>
        <w:t xml:space="preserve">в соответсвие </w:t>
      </w:r>
      <w:r w:rsidR="00BC0E8F">
        <w:rPr>
          <w:rFonts w:eastAsiaTheme="minorEastAsia"/>
        </w:rPr>
        <w:t xml:space="preserve">с соотношением </w:t>
      </w:r>
      <w:r w:rsidR="00BC0E8F" w:rsidRPr="00BC0E8F">
        <w:rPr>
          <w:rFonts w:eastAsiaTheme="minorEastAsia"/>
        </w:rPr>
        <w:t xml:space="preserve">[] </w:t>
      </w:r>
      <w:r w:rsidR="00BC0E8F">
        <w:rPr>
          <w:rFonts w:eastAsiaTheme="minorEastAsia"/>
        </w:rPr>
        <w:t>и относительной погрешности измерения напряженности в 27</w:t>
      </w:r>
      <w:r w:rsidR="004978D5">
        <w:rPr>
          <w:rFonts w:eastAsiaTheme="minorEastAsia"/>
        </w:rPr>
        <w:t xml:space="preserve"> %. </w:t>
      </w:r>
      <w:r w:rsidR="004978D5">
        <w:rPr>
          <w:rFonts w:eastAsiaTheme="minorEastAsia"/>
        </w:rPr>
        <w:br/>
        <w:t xml:space="preserve">Этот результат характеризует важность учета эффекта дифракции </w:t>
      </w:r>
      <w:proofErr w:type="gramStart"/>
      <w:r w:rsidR="004978D5">
        <w:rPr>
          <w:rFonts w:eastAsiaTheme="minorEastAsia"/>
        </w:rPr>
        <w:t>при</w:t>
      </w:r>
      <w:proofErr w:type="gramEnd"/>
      <w:r w:rsidR="004978D5">
        <w:rPr>
          <w:rFonts w:eastAsiaTheme="minorEastAsia"/>
        </w:rPr>
        <w:t xml:space="preserve"> диагностики остаточных напряжений. </w:t>
      </w:r>
    </w:p>
    <w:p w:rsidR="004978D5" w:rsidRDefault="004978D5">
      <w:pPr>
        <w:spacing w:after="0" w:line="240" w:lineRule="auto"/>
        <w:rPr>
          <w:rFonts w:eastAsiaTheme="minorEastAsia"/>
        </w:rPr>
      </w:pPr>
      <w:r>
        <w:rPr>
          <w:rFonts w:eastAsiaTheme="minorEastAsia"/>
        </w:rPr>
        <w:br w:type="page"/>
      </w:r>
    </w:p>
    <w:p w:rsidR="004978D5" w:rsidRDefault="004978D5" w:rsidP="004978D5">
      <w:pPr>
        <w:pStyle w:val="1"/>
        <w:jc w:val="center"/>
        <w:rPr>
          <w:rFonts w:eastAsiaTheme="minorEastAsia"/>
        </w:rPr>
      </w:pPr>
      <w:r>
        <w:rPr>
          <w:rFonts w:eastAsiaTheme="minorEastAsia"/>
        </w:rPr>
        <w:lastRenderedPageBreak/>
        <w:t>Заключение</w:t>
      </w:r>
    </w:p>
    <w:p w:rsidR="004978D5" w:rsidRPr="00A20A9D" w:rsidRDefault="004978D5" w:rsidP="004978D5">
      <w:pPr>
        <w:jc w:val="both"/>
        <w:rPr>
          <w:rFonts w:ascii="Times New Roman" w:hAnsi="Times New Roman" w:cs="Times New Roman"/>
          <w:sz w:val="28"/>
          <w:szCs w:val="28"/>
        </w:rPr>
      </w:pPr>
      <w:r w:rsidRPr="00A20A9D">
        <w:rPr>
          <w:rFonts w:ascii="Times New Roman" w:hAnsi="Times New Roman" w:cs="Times New Roman"/>
          <w:sz w:val="28"/>
          <w:szCs w:val="28"/>
        </w:rPr>
        <w:t>В ходе выполнения данной работы:</w:t>
      </w:r>
    </w:p>
    <w:p w:rsidR="004978D5" w:rsidRPr="00A20A9D" w:rsidRDefault="004978D5" w:rsidP="004978D5">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Рассмотрена теоретическая модель распространения широкополосного ультразвукового пучка в среде с учетом влияния дифракции</w:t>
      </w:r>
    </w:p>
    <w:p w:rsidR="004978D5" w:rsidRPr="00A20A9D" w:rsidRDefault="004978D5" w:rsidP="004978D5">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Разработан алгоритм определения площади </w:t>
      </w:r>
      <w:r>
        <w:rPr>
          <w:rFonts w:ascii="Times New Roman" w:hAnsi="Times New Roman" w:cs="Times New Roman"/>
          <w:sz w:val="28"/>
          <w:szCs w:val="28"/>
        </w:rPr>
        <w:t xml:space="preserve">ультразвукового </w:t>
      </w:r>
      <w:r w:rsidRPr="00A20A9D">
        <w:rPr>
          <w:rFonts w:ascii="Times New Roman" w:hAnsi="Times New Roman" w:cs="Times New Roman"/>
          <w:sz w:val="28"/>
          <w:szCs w:val="28"/>
        </w:rPr>
        <w:t xml:space="preserve">пучка по дифракционной трансформации спектральных компонент </w:t>
      </w:r>
    </w:p>
    <w:p w:rsidR="004978D5" w:rsidRPr="00A20A9D" w:rsidRDefault="004978D5" w:rsidP="004978D5">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Разработан алгоритм восстановления положения пика сигнала, для уточнения определения времени прихода сигнала.</w:t>
      </w:r>
    </w:p>
    <w:p w:rsidR="004978D5" w:rsidRPr="00A20A9D" w:rsidRDefault="004978D5" w:rsidP="004978D5">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Создана программа на языке </w:t>
      </w:r>
      <w:r>
        <w:rPr>
          <w:rFonts w:ascii="Times New Roman" w:hAnsi="Times New Roman" w:cs="Times New Roman"/>
          <w:sz w:val="28"/>
          <w:szCs w:val="28"/>
          <w:lang w:val="en-US"/>
        </w:rPr>
        <w:t>C</w:t>
      </w:r>
      <w:r w:rsidRPr="004978D5">
        <w:rPr>
          <w:rFonts w:ascii="Times New Roman" w:hAnsi="Times New Roman" w:cs="Times New Roman"/>
          <w:sz w:val="28"/>
          <w:szCs w:val="28"/>
        </w:rPr>
        <w:t>++</w:t>
      </w:r>
      <w:r w:rsidRPr="00A20A9D">
        <w:rPr>
          <w:rFonts w:ascii="Times New Roman" w:hAnsi="Times New Roman" w:cs="Times New Roman"/>
          <w:sz w:val="28"/>
          <w:szCs w:val="28"/>
        </w:rPr>
        <w:t xml:space="preserve">, реализующая вышеперечисленные алгоритмы, и позволяющая обрабатывать </w:t>
      </w:r>
      <w:r>
        <w:rPr>
          <w:rFonts w:ascii="Times New Roman" w:hAnsi="Times New Roman" w:cs="Times New Roman"/>
          <w:sz w:val="28"/>
          <w:szCs w:val="28"/>
        </w:rPr>
        <w:t>массивы сигналов</w:t>
      </w:r>
      <w:r w:rsidRPr="00A20A9D">
        <w:rPr>
          <w:rFonts w:ascii="Times New Roman" w:hAnsi="Times New Roman" w:cs="Times New Roman"/>
          <w:sz w:val="28"/>
          <w:szCs w:val="28"/>
        </w:rPr>
        <w:t xml:space="preserve"> с дефектоскопа</w:t>
      </w:r>
      <w:r w:rsidRPr="004978D5">
        <w:rPr>
          <w:rFonts w:ascii="Times New Roman" w:hAnsi="Times New Roman" w:cs="Times New Roman"/>
          <w:sz w:val="28"/>
          <w:szCs w:val="28"/>
        </w:rPr>
        <w:t xml:space="preserve"> </w:t>
      </w:r>
      <w:r>
        <w:rPr>
          <w:rFonts w:ascii="Times New Roman" w:hAnsi="Times New Roman" w:cs="Times New Roman"/>
          <w:sz w:val="28"/>
          <w:szCs w:val="28"/>
        </w:rPr>
        <w:t>в автоматическом режиме</w:t>
      </w:r>
      <w:r w:rsidRPr="00A20A9D">
        <w:rPr>
          <w:rFonts w:ascii="Times New Roman" w:hAnsi="Times New Roman" w:cs="Times New Roman"/>
          <w:i/>
          <w:sz w:val="28"/>
          <w:szCs w:val="28"/>
        </w:rPr>
        <w:t>.</w:t>
      </w:r>
    </w:p>
    <w:p w:rsidR="004978D5" w:rsidRDefault="004978D5" w:rsidP="004978D5">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С помощью описанной методики исследовано 4 образца, а именно измерена скорость звука</w:t>
      </w:r>
      <w:r>
        <w:rPr>
          <w:rFonts w:ascii="Times New Roman" w:hAnsi="Times New Roman" w:cs="Times New Roman"/>
          <w:sz w:val="28"/>
          <w:szCs w:val="28"/>
        </w:rPr>
        <w:t xml:space="preserve"> с компенсацией дифракционных искажений двумя способами и без нее</w:t>
      </w:r>
      <w:r w:rsidRPr="00A20A9D">
        <w:rPr>
          <w:rFonts w:ascii="Times New Roman" w:hAnsi="Times New Roman" w:cs="Times New Roman"/>
          <w:sz w:val="28"/>
          <w:szCs w:val="28"/>
        </w:rPr>
        <w:t>.</w:t>
      </w:r>
    </w:p>
    <w:p w:rsidR="00F87F21" w:rsidRPr="00A20A9D" w:rsidRDefault="00F87F21" w:rsidP="004978D5">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Исследован образец с остаточными напряжениями, построено распределение относительного изменения скорости с учетом дифракционных искажений и без них.</w:t>
      </w:r>
    </w:p>
    <w:p w:rsidR="004978D5" w:rsidRDefault="004978D5" w:rsidP="004978D5">
      <w:pPr>
        <w:pStyle w:val="ab"/>
        <w:numPr>
          <w:ilvl w:val="0"/>
          <w:numId w:val="6"/>
        </w:numPr>
        <w:spacing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Оценена погрешность измерения скорости </w:t>
      </w:r>
      <w:r w:rsidR="00F87F21">
        <w:rPr>
          <w:rFonts w:ascii="Times New Roman" w:hAnsi="Times New Roman" w:cs="Times New Roman"/>
          <w:sz w:val="28"/>
          <w:szCs w:val="28"/>
        </w:rPr>
        <w:t>звука, вносимая дифракцией: 0.25</w:t>
      </w:r>
      <w:r w:rsidRPr="00A20A9D">
        <w:rPr>
          <w:rFonts w:ascii="Times New Roman" w:hAnsi="Times New Roman" w:cs="Times New Roman"/>
          <w:sz w:val="28"/>
          <w:szCs w:val="28"/>
        </w:rPr>
        <w:t>%.</w:t>
      </w:r>
      <w:r w:rsidR="00F87F21">
        <w:rPr>
          <w:rFonts w:ascii="Times New Roman" w:hAnsi="Times New Roman" w:cs="Times New Roman"/>
          <w:sz w:val="28"/>
          <w:szCs w:val="28"/>
        </w:rPr>
        <w:t xml:space="preserve"> Учет радиуса приемника уточняет компенсацию  в среднем на 0.13%. Эти значения больше</w:t>
      </w:r>
      <w:r>
        <w:rPr>
          <w:rFonts w:ascii="Times New Roman" w:hAnsi="Times New Roman" w:cs="Times New Roman"/>
          <w:sz w:val="28"/>
          <w:szCs w:val="28"/>
        </w:rPr>
        <w:t xml:space="preserve"> разброса измерений </w:t>
      </w:r>
      <w:r w:rsidRPr="00A20A9D">
        <w:rPr>
          <w:rFonts w:ascii="Times New Roman" w:hAnsi="Times New Roman" w:cs="Times New Roman"/>
          <w:sz w:val="28"/>
          <w:szCs w:val="28"/>
        </w:rPr>
        <w:t xml:space="preserve"> дефектоскопа: 0,05%. </w:t>
      </w:r>
    </w:p>
    <w:p w:rsidR="004978D5" w:rsidRDefault="00F87F21" w:rsidP="004978D5">
      <w:r>
        <w:rPr>
          <w:rFonts w:ascii="Times New Roman" w:hAnsi="Times New Roman" w:cs="Times New Roman"/>
          <w:sz w:val="28"/>
          <w:szCs w:val="28"/>
        </w:rPr>
        <w:t xml:space="preserve">На основании всего вышеперечисленного можно сделать главный вывод, что проблема восстановления искаженного сигнала актуальна, так как погрешность измерения скорости звука, которую вносит дифракция, оказалась выше точности дефектоскопа. Особенно это актуально при исследования остаточных напряжений в металлах, так как в этом случае требуется </w:t>
      </w:r>
      <w:proofErr w:type="gramStart"/>
      <w:r>
        <w:rPr>
          <w:rFonts w:ascii="Times New Roman" w:hAnsi="Times New Roman" w:cs="Times New Roman"/>
          <w:sz w:val="28"/>
          <w:szCs w:val="28"/>
        </w:rPr>
        <w:t>высокая</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прецизионность</w:t>
      </w:r>
      <w:proofErr w:type="spellEnd"/>
      <w:r>
        <w:rPr>
          <w:rFonts w:ascii="Times New Roman" w:hAnsi="Times New Roman" w:cs="Times New Roman"/>
          <w:sz w:val="28"/>
          <w:szCs w:val="28"/>
        </w:rPr>
        <w:t xml:space="preserve"> измерений. Исследования остаточных напряжений без учета дифракции может привести к существенной потере точности и неправильным результатам. </w:t>
      </w:r>
      <w:r>
        <w:rPr>
          <w:rFonts w:ascii="Times New Roman" w:hAnsi="Times New Roman" w:cs="Times New Roman"/>
          <w:sz w:val="28"/>
          <w:szCs w:val="28"/>
        </w:rPr>
        <w:br/>
        <w:t xml:space="preserve">Разработанные методы позволяют  вычислять параметры пучка и компенсационную добавку к времени прихода сигнала, </w:t>
      </w:r>
      <w:proofErr w:type="gramStart"/>
      <w:r>
        <w:rPr>
          <w:rFonts w:ascii="Times New Roman" w:hAnsi="Times New Roman" w:cs="Times New Roman"/>
          <w:sz w:val="28"/>
          <w:szCs w:val="28"/>
        </w:rPr>
        <w:t>учитывая</w:t>
      </w:r>
      <w:proofErr w:type="gramEnd"/>
      <w:r>
        <w:rPr>
          <w:rFonts w:ascii="Times New Roman" w:hAnsi="Times New Roman" w:cs="Times New Roman"/>
          <w:sz w:val="28"/>
          <w:szCs w:val="28"/>
        </w:rPr>
        <w:t xml:space="preserve"> таким образом влияние дифракции. Данные алгоритмы </w:t>
      </w:r>
      <w:r w:rsidR="00C90C4C">
        <w:rPr>
          <w:rFonts w:ascii="Times New Roman" w:hAnsi="Times New Roman" w:cs="Times New Roman"/>
          <w:sz w:val="28"/>
          <w:szCs w:val="28"/>
        </w:rPr>
        <w:t xml:space="preserve">могут быть использованы </w:t>
      </w:r>
      <w:r w:rsidR="00C90C4C">
        <w:rPr>
          <w:rFonts w:ascii="Times New Roman" w:hAnsi="Times New Roman" w:cs="Times New Roman"/>
          <w:sz w:val="28"/>
          <w:szCs w:val="28"/>
        </w:rPr>
        <w:lastRenderedPageBreak/>
        <w:t xml:space="preserve">для обработки массивов сигналов, что существенно упрощает обработку данных измерений с дефектоскопа </w:t>
      </w:r>
      <w:proofErr w:type="spellStart"/>
      <w:r w:rsidR="00C90C4C" w:rsidRPr="00A20A9D">
        <w:rPr>
          <w:rFonts w:ascii="Times New Roman" w:hAnsi="Times New Roman" w:cs="Times New Roman"/>
          <w:i/>
          <w:sz w:val="28"/>
          <w:szCs w:val="28"/>
        </w:rPr>
        <w:t>УДЛ-2М</w:t>
      </w:r>
      <w:proofErr w:type="spellEnd"/>
      <w:r w:rsidR="00C90C4C">
        <w:rPr>
          <w:rFonts w:ascii="Times New Roman" w:hAnsi="Times New Roman" w:cs="Times New Roman"/>
          <w:i/>
          <w:sz w:val="28"/>
          <w:szCs w:val="28"/>
        </w:rPr>
        <w:t>.</w:t>
      </w:r>
      <w:r>
        <w:rPr>
          <w:rFonts w:ascii="Times New Roman" w:hAnsi="Times New Roman" w:cs="Times New Roman"/>
          <w:sz w:val="28"/>
          <w:szCs w:val="28"/>
        </w:rPr>
        <w:t xml:space="preserve"> </w:t>
      </w:r>
    </w:p>
    <w:sectPr w:rsidR="004978D5" w:rsidSect="000263A8">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B3456"/>
    <w:multiLevelType w:val="hybridMultilevel"/>
    <w:tmpl w:val="04A6C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A7112C"/>
    <w:rsid w:val="000263A8"/>
    <w:rsid w:val="00051136"/>
    <w:rsid w:val="00051E33"/>
    <w:rsid w:val="001616E9"/>
    <w:rsid w:val="001954FC"/>
    <w:rsid w:val="001A6822"/>
    <w:rsid w:val="00263416"/>
    <w:rsid w:val="002A5B6D"/>
    <w:rsid w:val="002A5C2C"/>
    <w:rsid w:val="002D2A2E"/>
    <w:rsid w:val="00351007"/>
    <w:rsid w:val="003774A0"/>
    <w:rsid w:val="003F034B"/>
    <w:rsid w:val="004116D7"/>
    <w:rsid w:val="00411B21"/>
    <w:rsid w:val="0041662E"/>
    <w:rsid w:val="00443360"/>
    <w:rsid w:val="00456D6B"/>
    <w:rsid w:val="0049695D"/>
    <w:rsid w:val="004978D5"/>
    <w:rsid w:val="004B0791"/>
    <w:rsid w:val="004F723A"/>
    <w:rsid w:val="005123FB"/>
    <w:rsid w:val="00573010"/>
    <w:rsid w:val="00574E02"/>
    <w:rsid w:val="005A6AEE"/>
    <w:rsid w:val="00606760"/>
    <w:rsid w:val="00621044"/>
    <w:rsid w:val="006A2897"/>
    <w:rsid w:val="006D0304"/>
    <w:rsid w:val="007016B5"/>
    <w:rsid w:val="0070743D"/>
    <w:rsid w:val="00760212"/>
    <w:rsid w:val="0076372E"/>
    <w:rsid w:val="007C78DA"/>
    <w:rsid w:val="007E2EA9"/>
    <w:rsid w:val="007E4085"/>
    <w:rsid w:val="00860971"/>
    <w:rsid w:val="008B34BC"/>
    <w:rsid w:val="008C2983"/>
    <w:rsid w:val="008E0D7D"/>
    <w:rsid w:val="008E5945"/>
    <w:rsid w:val="008F1644"/>
    <w:rsid w:val="00922409"/>
    <w:rsid w:val="0097545C"/>
    <w:rsid w:val="009B3CAD"/>
    <w:rsid w:val="009D0171"/>
    <w:rsid w:val="009E7BF8"/>
    <w:rsid w:val="009F3768"/>
    <w:rsid w:val="00A07C37"/>
    <w:rsid w:val="00A445E1"/>
    <w:rsid w:val="00A7061D"/>
    <w:rsid w:val="00A7112C"/>
    <w:rsid w:val="00A82160"/>
    <w:rsid w:val="00A8272E"/>
    <w:rsid w:val="00A85156"/>
    <w:rsid w:val="00B0015C"/>
    <w:rsid w:val="00B227DF"/>
    <w:rsid w:val="00BB6271"/>
    <w:rsid w:val="00BB7E2B"/>
    <w:rsid w:val="00BC0E8F"/>
    <w:rsid w:val="00BC25FC"/>
    <w:rsid w:val="00BE0D0D"/>
    <w:rsid w:val="00BF3C49"/>
    <w:rsid w:val="00C233D5"/>
    <w:rsid w:val="00C3055E"/>
    <w:rsid w:val="00C40691"/>
    <w:rsid w:val="00C60013"/>
    <w:rsid w:val="00C90C4C"/>
    <w:rsid w:val="00CF52A4"/>
    <w:rsid w:val="00D011D3"/>
    <w:rsid w:val="00D31C53"/>
    <w:rsid w:val="00D678FB"/>
    <w:rsid w:val="00D72D39"/>
    <w:rsid w:val="00D73EC1"/>
    <w:rsid w:val="00D94A85"/>
    <w:rsid w:val="00DB6A45"/>
    <w:rsid w:val="00DE2B09"/>
    <w:rsid w:val="00E44098"/>
    <w:rsid w:val="00EA1D69"/>
    <w:rsid w:val="00F26F7D"/>
    <w:rsid w:val="00F85FEB"/>
    <w:rsid w:val="00F87F21"/>
    <w:rsid w:val="00FA3E86"/>
    <w:rsid w:val="00FB62B6"/>
    <w:rsid w:val="00FD7830"/>
    <w:rsid w:val="00FE01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oleObject" Target="embeddings/oleObject9.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package" Target="embeddings/_____Microsoft_Office_Excel1.xlsx"/><Relationship Id="rId55" Type="http://schemas.openxmlformats.org/officeDocument/2006/relationships/image" Target="media/image33.png"/><Relationship Id="rId63" Type="http://schemas.openxmlformats.org/officeDocument/2006/relationships/glossaryDocument" Target="glossary/document.xml"/><Relationship Id="rId68"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image" Target="media/image20.emf"/><Relationship Id="rId54" Type="http://schemas.openxmlformats.org/officeDocument/2006/relationships/image" Target="media/image3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image" Target="media/image15.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theme" Target="theme/theme1.xml"/><Relationship Id="rId8" Type="http://schemas.openxmlformats.org/officeDocument/2006/relationships/image" Target="media/image3.w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package" Target="embeddings/_____Microsoft_Office_Excel2.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2A6C90"/>
    <w:rsid w:val="002A6C9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2A6C9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FB657C4-1CBD-4948-A1D9-080A3BE82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42</Pages>
  <Words>7951</Words>
  <Characters>45324</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13</cp:revision>
  <dcterms:created xsi:type="dcterms:W3CDTF">2018-04-26T07:11:00Z</dcterms:created>
  <dcterms:modified xsi:type="dcterms:W3CDTF">2018-05-22T06:06:00Z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